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8F" w:rsidRDefault="004222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228F" w:rsidRDefault="0042228F">
      <w:pPr>
        <w:pStyle w:val="ConsPlusNormal"/>
        <w:jc w:val="both"/>
        <w:outlineLvl w:val="0"/>
      </w:pPr>
    </w:p>
    <w:p w:rsidR="0042228F" w:rsidRDefault="0042228F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 декабря 2014 г. N 35056</w:t>
      </w:r>
    </w:p>
    <w:p w:rsidR="0042228F" w:rsidRDefault="00422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28F" w:rsidRDefault="0042228F">
      <w:pPr>
        <w:pStyle w:val="ConsPlusNormal"/>
        <w:jc w:val="both"/>
      </w:pPr>
    </w:p>
    <w:p w:rsidR="0042228F" w:rsidRDefault="0042228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2228F" w:rsidRDefault="0042228F">
      <w:pPr>
        <w:pStyle w:val="ConsPlusTitle"/>
        <w:jc w:val="center"/>
      </w:pPr>
    </w:p>
    <w:p w:rsidR="0042228F" w:rsidRDefault="0042228F">
      <w:pPr>
        <w:pStyle w:val="ConsPlusTitle"/>
        <w:jc w:val="center"/>
      </w:pPr>
      <w:r>
        <w:t>ПРИКАЗ</w:t>
      </w:r>
    </w:p>
    <w:p w:rsidR="0042228F" w:rsidRDefault="0042228F">
      <w:pPr>
        <w:pStyle w:val="ConsPlusTitle"/>
        <w:jc w:val="center"/>
      </w:pPr>
      <w:r>
        <w:t>от 17 ноября 2014 г. N 886н</w:t>
      </w:r>
    </w:p>
    <w:p w:rsidR="0042228F" w:rsidRDefault="0042228F">
      <w:pPr>
        <w:pStyle w:val="ConsPlusTitle"/>
        <w:jc w:val="center"/>
      </w:pPr>
    </w:p>
    <w:p w:rsidR="0042228F" w:rsidRDefault="0042228F">
      <w:pPr>
        <w:pStyle w:val="ConsPlusTitle"/>
        <w:jc w:val="center"/>
      </w:pPr>
      <w:r>
        <w:t>ОБ УТВЕРЖДЕНИИ ПОРЯДКА</w:t>
      </w:r>
    </w:p>
    <w:p w:rsidR="0042228F" w:rsidRDefault="0042228F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42228F" w:rsidRDefault="0042228F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42228F" w:rsidRDefault="0042228F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42228F" w:rsidRDefault="0042228F">
      <w:pPr>
        <w:pStyle w:val="ConsPlusTitle"/>
        <w:jc w:val="center"/>
      </w:pPr>
      <w:proofErr w:type="gramStart"/>
      <w:r>
        <w:t>СОДЕРЖАНИЯ УКАЗАННОЙ ИНФОРМАЦИИ И ФОРМЫ ЕЕ ПРЕДОСТАВЛЕНИЯ)</w:t>
      </w:r>
      <w:proofErr w:type="gramEnd"/>
    </w:p>
    <w:p w:rsidR="0042228F" w:rsidRDefault="004222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22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28F" w:rsidRDefault="00422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28F" w:rsidRDefault="004222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30.03.2018 </w:t>
            </w:r>
            <w:hyperlink r:id="rId5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228F" w:rsidRDefault="004222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6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</w:tr>
    </w:tbl>
    <w:p w:rsidR="0042228F" w:rsidRDefault="0042228F">
      <w:pPr>
        <w:pStyle w:val="ConsPlusNormal"/>
        <w:jc w:val="both"/>
      </w:pPr>
    </w:p>
    <w:p w:rsidR="0042228F" w:rsidRDefault="0042228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42228F" w:rsidRDefault="0042228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размещения на официальном </w:t>
      </w:r>
      <w:proofErr w:type="gramStart"/>
      <w:r>
        <w:t>сайте</w:t>
      </w:r>
      <w:proofErr w:type="gramEnd"/>
      <w:r>
        <w:t xml:space="preserve">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42228F" w:rsidRDefault="0042228F">
      <w:pPr>
        <w:pStyle w:val="ConsPlusNormal"/>
        <w:jc w:val="both"/>
      </w:pPr>
    </w:p>
    <w:p w:rsidR="0042228F" w:rsidRDefault="0042228F">
      <w:pPr>
        <w:pStyle w:val="ConsPlusNormal"/>
        <w:jc w:val="right"/>
      </w:pPr>
      <w:r>
        <w:t>Министр</w:t>
      </w:r>
    </w:p>
    <w:p w:rsidR="0042228F" w:rsidRDefault="0042228F">
      <w:pPr>
        <w:pStyle w:val="ConsPlusNormal"/>
        <w:jc w:val="right"/>
      </w:pPr>
      <w:r>
        <w:t>М.ТОПИЛИН</w:t>
      </w:r>
    </w:p>
    <w:p w:rsidR="0042228F" w:rsidRDefault="0042228F">
      <w:pPr>
        <w:pStyle w:val="ConsPlusNormal"/>
        <w:jc w:val="both"/>
      </w:pPr>
    </w:p>
    <w:p w:rsidR="0042228F" w:rsidRDefault="0042228F">
      <w:pPr>
        <w:pStyle w:val="ConsPlusNormal"/>
        <w:jc w:val="both"/>
      </w:pPr>
    </w:p>
    <w:p w:rsidR="0042228F" w:rsidRDefault="0042228F">
      <w:pPr>
        <w:pStyle w:val="ConsPlusNormal"/>
        <w:jc w:val="both"/>
      </w:pPr>
    </w:p>
    <w:p w:rsidR="0042228F" w:rsidRDefault="0042228F">
      <w:pPr>
        <w:pStyle w:val="ConsPlusNormal"/>
        <w:jc w:val="both"/>
      </w:pPr>
    </w:p>
    <w:p w:rsidR="0042228F" w:rsidRDefault="0042228F">
      <w:pPr>
        <w:pStyle w:val="ConsPlusNormal"/>
        <w:jc w:val="both"/>
      </w:pPr>
    </w:p>
    <w:p w:rsidR="0042228F" w:rsidRDefault="0042228F">
      <w:pPr>
        <w:pStyle w:val="ConsPlusNormal"/>
        <w:jc w:val="right"/>
        <w:outlineLvl w:val="0"/>
      </w:pPr>
      <w:r>
        <w:t>Утвержден</w:t>
      </w:r>
    </w:p>
    <w:p w:rsidR="0042228F" w:rsidRDefault="0042228F">
      <w:pPr>
        <w:pStyle w:val="ConsPlusNormal"/>
        <w:jc w:val="right"/>
      </w:pPr>
      <w:r>
        <w:t>приказом Министерства труда</w:t>
      </w:r>
    </w:p>
    <w:p w:rsidR="0042228F" w:rsidRDefault="0042228F">
      <w:pPr>
        <w:pStyle w:val="ConsPlusNormal"/>
        <w:jc w:val="right"/>
      </w:pPr>
      <w:r>
        <w:t>и социальной защиты</w:t>
      </w:r>
    </w:p>
    <w:p w:rsidR="0042228F" w:rsidRDefault="0042228F">
      <w:pPr>
        <w:pStyle w:val="ConsPlusNormal"/>
        <w:jc w:val="right"/>
      </w:pPr>
      <w:r>
        <w:t>Российской Федерации</w:t>
      </w:r>
    </w:p>
    <w:p w:rsidR="0042228F" w:rsidRDefault="0042228F">
      <w:pPr>
        <w:pStyle w:val="ConsPlusNormal"/>
        <w:jc w:val="right"/>
      </w:pPr>
      <w:r>
        <w:t>от 17 ноября 2014 г. N 886н</w:t>
      </w:r>
    </w:p>
    <w:p w:rsidR="0042228F" w:rsidRDefault="0042228F">
      <w:pPr>
        <w:pStyle w:val="ConsPlusNormal"/>
        <w:jc w:val="both"/>
      </w:pPr>
    </w:p>
    <w:p w:rsidR="0042228F" w:rsidRDefault="0042228F">
      <w:pPr>
        <w:pStyle w:val="ConsPlusTitle"/>
        <w:jc w:val="center"/>
      </w:pPr>
      <w:bookmarkStart w:id="0" w:name="P35"/>
      <w:bookmarkEnd w:id="0"/>
      <w:r>
        <w:t>ПОРЯДОК</w:t>
      </w:r>
    </w:p>
    <w:p w:rsidR="0042228F" w:rsidRDefault="0042228F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42228F" w:rsidRDefault="0042228F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42228F" w:rsidRDefault="0042228F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42228F" w:rsidRDefault="0042228F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42228F" w:rsidRDefault="004222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22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28F" w:rsidRDefault="00422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28F" w:rsidRDefault="004222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30.03.2018 </w:t>
            </w:r>
            <w:hyperlink r:id="rId8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228F" w:rsidRDefault="004222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9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</w:tr>
    </w:tbl>
    <w:p w:rsidR="0042228F" w:rsidRDefault="0042228F">
      <w:pPr>
        <w:pStyle w:val="ConsPlusNormal"/>
        <w:jc w:val="both"/>
      </w:pPr>
    </w:p>
    <w:p w:rsidR="0042228F" w:rsidRDefault="0042228F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 xml:space="preserve">2. Размещению на официальном </w:t>
      </w:r>
      <w:proofErr w:type="gramStart"/>
      <w:r>
        <w:t>сайте</w:t>
      </w:r>
      <w:proofErr w:type="gramEnd"/>
      <w:r>
        <w:t xml:space="preserve"> подлежит следующая информация о поставщике социальных услуг: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 xml:space="preserve">7) о структуре </w:t>
      </w:r>
      <w:proofErr w:type="gramStart"/>
      <w:r>
        <w:t>и</w:t>
      </w:r>
      <w:proofErr w:type="gramEnd"/>
      <w:r>
        <w:t xml:space="preserve">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lastRenderedPageBreak/>
        <w:t xml:space="preserve">11) о порядке </w:t>
      </w:r>
      <w:proofErr w:type="gramStart"/>
      <w:r>
        <w:t>и</w:t>
      </w:r>
      <w:proofErr w:type="gramEnd"/>
      <w:r>
        <w:t xml:space="preserve">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42228F" w:rsidRDefault="0042228F">
      <w:pPr>
        <w:pStyle w:val="ConsPlusNormal"/>
        <w:spacing w:before="220"/>
        <w:ind w:firstLine="540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42228F" w:rsidRDefault="0042228F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42228F" w:rsidRDefault="0042228F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42228F" w:rsidRDefault="004222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22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28F" w:rsidRDefault="004222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228F" w:rsidRDefault="0042228F">
            <w:pPr>
              <w:pStyle w:val="ConsPlusNormal"/>
              <w:jc w:val="both"/>
            </w:pPr>
            <w:r>
              <w:rPr>
                <w:color w:val="392C69"/>
              </w:rPr>
              <w:t>С 01.01.2025 пп. 14.1 (в ред. 01.12.2020) утрачивает силу (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</w:tr>
    </w:tbl>
    <w:p w:rsidR="0042228F" w:rsidRDefault="0042228F">
      <w:pPr>
        <w:pStyle w:val="ConsPlusNormal"/>
        <w:spacing w:before="280"/>
        <w:ind w:firstLine="540"/>
        <w:jc w:val="both"/>
      </w:pPr>
      <w:r>
        <w:t>14.1) о показателях, характеризующих качество оказания социальной услуги (в случае установления показателей, характеризующих качество оказания социальной услуги, в государственном (муниципальном) социальном заказе на оказание государственных (муниципальных) услуг в социальной сфере);</w:t>
      </w:r>
    </w:p>
    <w:p w:rsidR="0042228F" w:rsidRDefault="0042228F">
      <w:pPr>
        <w:pStyle w:val="ConsPlusNormal"/>
        <w:jc w:val="both"/>
      </w:pPr>
      <w:r>
        <w:t xml:space="preserve">(пп. 14.1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42228F" w:rsidRDefault="004222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222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28F" w:rsidRDefault="004222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228F" w:rsidRDefault="0042228F">
            <w:pPr>
              <w:pStyle w:val="ConsPlusNormal"/>
              <w:jc w:val="both"/>
            </w:pPr>
            <w:r>
              <w:rPr>
                <w:color w:val="392C69"/>
              </w:rPr>
              <w:t>С 01.01.2025 п. 2.1 (в ред. 01.12.2020) утрачивает силу (</w:t>
            </w: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8F" w:rsidRDefault="0042228F">
            <w:pPr>
              <w:spacing w:after="1" w:line="0" w:lineRule="atLeast"/>
            </w:pPr>
          </w:p>
        </w:tc>
      </w:tr>
    </w:tbl>
    <w:p w:rsidR="0042228F" w:rsidRDefault="0042228F">
      <w:pPr>
        <w:pStyle w:val="ConsPlusNormal"/>
        <w:spacing w:before="280"/>
        <w:ind w:firstLine="540"/>
        <w:jc w:val="both"/>
      </w:pPr>
      <w:r>
        <w:t xml:space="preserve">2.1. </w:t>
      </w:r>
      <w:proofErr w:type="gramStart"/>
      <w:r>
        <w:t xml:space="preserve"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3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4499), участник отбора</w:t>
      </w:r>
      <w:proofErr w:type="gramEnd"/>
      <w:r>
        <w:t xml:space="preserve"> </w:t>
      </w:r>
      <w:proofErr w:type="gramStart"/>
      <w:r>
        <w:t xml:space="preserve">исполнителей государственных (муниципальных) услуг в социальной сфере (далее - участник отбора) на официальном сайте в информационно-телекоммуникационной сети "Интернет" www.bus.gov.ru (далее соответственно - официальный сайт, сеть "Интернет") размещает информацию, соответствующую первому (базовому) или второму (расширенному) или третьему (полному) уровням информационной открытости, предусмотренным </w:t>
      </w:r>
      <w:hyperlink r:id="rId14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5" w:history="1">
        <w:r>
          <w:rPr>
            <w:color w:val="0000FF"/>
          </w:rPr>
          <w:t>4</w:t>
        </w:r>
      </w:hyperlink>
      <w:r>
        <w:t xml:space="preserve"> дополнительного требования к условиям предоставления государственных (муниципальных) услуг в социальной сфере, кроме требований, предусмотренных приложением</w:t>
      </w:r>
      <w:proofErr w:type="gramEnd"/>
      <w:r>
        <w:t xml:space="preserve"> N 1 к постановлению Правительства Российской Федерации от 5 ноября 2020 г. N 1789 (Собрание законодательства Российской Федерации, 2020, N 46, ст. 7290),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деятельности.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на сайте участника отбора в сети "Интернет" размещена информация, соответствующая дополнительному требованию, на официальном сайте дополнительно указывается ссылка на соответствующие страницы сайта в сети "Интернет" участника отбора. Участник отбора обеспечивает корректность ссылки и ее своевременное изменение в </w:t>
      </w:r>
      <w:proofErr w:type="gramStart"/>
      <w:r>
        <w:t>составе</w:t>
      </w:r>
      <w:proofErr w:type="gramEnd"/>
      <w:r>
        <w:t xml:space="preserve"> размещаемых сведений.</w:t>
      </w:r>
    </w:p>
    <w:p w:rsidR="0042228F" w:rsidRDefault="0042228F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</w:t>
      </w:r>
      <w:proofErr w:type="gramEnd"/>
      <w:r>
        <w:t xml:space="preserve"> одного или нескольких муниципальных образований, и Министерства труда и социальной защиты Российской Федерации.</w:t>
      </w:r>
    </w:p>
    <w:p w:rsidR="0042228F" w:rsidRDefault="0042228F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lastRenderedPageBreak/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7. 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42228F" w:rsidRDefault="0042228F">
      <w:pPr>
        <w:pStyle w:val="ConsPlusNormal"/>
        <w:spacing w:before="220"/>
        <w:ind w:firstLine="540"/>
        <w:jc w:val="both"/>
      </w:pPr>
      <w:r>
        <w:t xml:space="preserve">11. Размещенная на официальном </w:t>
      </w:r>
      <w:proofErr w:type="gramStart"/>
      <w:r>
        <w:t>сайте</w:t>
      </w:r>
      <w:proofErr w:type="gramEnd"/>
      <w:r>
        <w:t xml:space="preserve">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42228F" w:rsidRDefault="0042228F">
      <w:pPr>
        <w:pStyle w:val="ConsPlusNormal"/>
        <w:jc w:val="both"/>
      </w:pPr>
    </w:p>
    <w:p w:rsidR="0042228F" w:rsidRDefault="0042228F">
      <w:pPr>
        <w:pStyle w:val="ConsPlusNormal"/>
        <w:jc w:val="both"/>
      </w:pPr>
    </w:p>
    <w:p w:rsidR="0042228F" w:rsidRDefault="00422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ED" w:rsidRDefault="00C376ED"/>
    <w:sectPr w:rsidR="00C376ED" w:rsidSect="00C3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2228F"/>
    <w:rsid w:val="0042228F"/>
    <w:rsid w:val="00C376ED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5A4B7E6AA7E9F0D93BE160ED495C3C0DF45E4101F25E4B43A6250FA2D7DC99742079D9A95094DC8BC4FF077592B086F89D7103F5381FCgEa0K" TargetMode="External"/><Relationship Id="rId13" Type="http://schemas.openxmlformats.org/officeDocument/2006/relationships/hyperlink" Target="consultantplus://offline/ref=6F25A4B7E6AA7E9F0D93BE160ED495C3C1D344E1161025E4B43A6250FA2D7DC99742079D9A950A4BC4BC4FF077592B086F89D7103F5381FCgEa0K" TargetMode="External"/><Relationship Id="rId18" Type="http://schemas.openxmlformats.org/officeDocument/2006/relationships/hyperlink" Target="consultantplus://offline/ref=6F25A4B7E6AA7E9F0D93BE160ED495C3C1DE45E8181325E4B43A6250FA2D7DC985425F91989C174FCEA919A131g0aD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25A4B7E6AA7E9F0D93BE160ED495C3C1DF44E9181725E4B43A6250FA2D7DC99742079D939E5D1F88E216A33A1227087895D610g2a0K" TargetMode="External"/><Relationship Id="rId12" Type="http://schemas.openxmlformats.org/officeDocument/2006/relationships/hyperlink" Target="consultantplus://offline/ref=6F25A4B7E6AA7E9F0D93BE160ED495C3C1D145E1161325E4B43A6250FA2D7DC99742079D9A95094CCDBC4FF077592B086F89D7103F5381FCgEa0K" TargetMode="External"/><Relationship Id="rId17" Type="http://schemas.openxmlformats.org/officeDocument/2006/relationships/hyperlink" Target="consultantplus://offline/ref=6F25A4B7E6AA7E9F0D93BE160ED495C3C1DE45E8181325E4B43A6250FA2D7DC985425F91989C174FCEA919A131g0a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25A4B7E6AA7E9F0D93BE160ED495C3C1D145E1161325E4B43A6250FA2D7DC99742079D9A95094CCDBC4FF077592B086F89D7103F5381FCgEa0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5A4B7E6AA7E9F0D93BE160ED495C3C1D145E1161325E4B43A6250FA2D7DC99742079D9A95094FC4BC4FF077592B086F89D7103F5381FCgEa0K" TargetMode="External"/><Relationship Id="rId11" Type="http://schemas.openxmlformats.org/officeDocument/2006/relationships/hyperlink" Target="consultantplus://offline/ref=6F25A4B7E6AA7E9F0D93BE160ED495C3C1D145E1161325E4B43A6250FA2D7DC99742079D9A95094FC5BC4FF077592B086F89D7103F5381FCgEa0K" TargetMode="External"/><Relationship Id="rId5" Type="http://schemas.openxmlformats.org/officeDocument/2006/relationships/hyperlink" Target="consultantplus://offline/ref=6F25A4B7E6AA7E9F0D93BE160ED495C3C0DF45E4101F25E4B43A6250FA2D7DC99742079D9A95094DC8BC4FF077592B086F89D7103F5381FCgEa0K" TargetMode="External"/><Relationship Id="rId15" Type="http://schemas.openxmlformats.org/officeDocument/2006/relationships/hyperlink" Target="consultantplus://offline/ref=6F25A4B7E6AA7E9F0D93BE160ED495C3C1D044E0171525E4B43A6250FA2D7DC99742079D9A95094ACDBC4FF077592B086F89D7103F5381FCgEa0K" TargetMode="External"/><Relationship Id="rId10" Type="http://schemas.openxmlformats.org/officeDocument/2006/relationships/hyperlink" Target="consultantplus://offline/ref=6F25A4B7E6AA7E9F0D93BE160ED495C3C1D145E1161325E4B43A6250FA2D7DC99742079D9A95094FC5BC4FF077592B086F89D7103F5381FCgEa0K" TargetMode="External"/><Relationship Id="rId19" Type="http://schemas.openxmlformats.org/officeDocument/2006/relationships/hyperlink" Target="consultantplus://offline/ref=6F25A4B7E6AA7E9F0D93BE160ED495C3C0DF45E4101F25E4B43A6250FA2D7DC99742079D9A95094DC8BC4FF077592B086F89D7103F5381FCgEa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25A4B7E6AA7E9F0D93BE160ED495C3C1D145E1161325E4B43A6250FA2D7DC99742079D9A95094FC4BC4FF077592B086F89D7103F5381FCgEa0K" TargetMode="External"/><Relationship Id="rId14" Type="http://schemas.openxmlformats.org/officeDocument/2006/relationships/hyperlink" Target="consultantplus://offline/ref=6F25A4B7E6AA7E9F0D93BE160ED495C3C1D044E0171525E4B43A6250FA2D7DC99742079D9A95094CC9BC4FF077592B086F89D7103F5381FCgE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2308</Words>
  <Characters>13160</Characters>
  <Application>Microsoft Office Word</Application>
  <DocSecurity>0</DocSecurity>
  <Lines>109</Lines>
  <Paragraphs>30</Paragraphs>
  <ScaleCrop>false</ScaleCrop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atejeva-nv</dc:creator>
  <cp:lastModifiedBy>atejeva-nv</cp:lastModifiedBy>
  <cp:revision>1</cp:revision>
  <dcterms:created xsi:type="dcterms:W3CDTF">2021-12-29T10:26:00Z</dcterms:created>
  <dcterms:modified xsi:type="dcterms:W3CDTF">2021-12-29T10:26:00Z</dcterms:modified>
</cp:coreProperties>
</file>