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21" w:rsidRDefault="008C52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5221" w:rsidRDefault="008C52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C52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5221" w:rsidRDefault="008C5221">
            <w:pPr>
              <w:pStyle w:val="ConsPlusNormal"/>
            </w:pPr>
            <w:r>
              <w:t>6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5221" w:rsidRDefault="008C5221">
            <w:pPr>
              <w:pStyle w:val="ConsPlusNormal"/>
              <w:jc w:val="right"/>
            </w:pPr>
            <w:r>
              <w:t>N 2263/649-V-ОЗ</w:t>
            </w:r>
          </w:p>
        </w:tc>
      </w:tr>
    </w:tbl>
    <w:p w:rsidR="008C5221" w:rsidRDefault="008C5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jc w:val="center"/>
      </w:pPr>
      <w:r>
        <w:t>РОССИЙСКАЯ ФЕДЕРАЦИЯ</w:t>
      </w:r>
    </w:p>
    <w:p w:rsidR="008C5221" w:rsidRDefault="008C5221">
      <w:pPr>
        <w:pStyle w:val="ConsPlusTitle"/>
        <w:jc w:val="center"/>
      </w:pPr>
    </w:p>
    <w:p w:rsidR="008C5221" w:rsidRDefault="008C5221">
      <w:pPr>
        <w:pStyle w:val="ConsPlusTitle"/>
        <w:jc w:val="center"/>
      </w:pPr>
      <w:r>
        <w:t>ЗАКОН</w:t>
      </w:r>
    </w:p>
    <w:p w:rsidR="008C5221" w:rsidRDefault="008C5221">
      <w:pPr>
        <w:pStyle w:val="ConsPlusTitle"/>
        <w:jc w:val="center"/>
      </w:pPr>
      <w:r>
        <w:t>ОРЕНБУРГСКОЙ ОБЛАСТИ</w:t>
      </w:r>
    </w:p>
    <w:p w:rsidR="008C5221" w:rsidRDefault="008C5221">
      <w:pPr>
        <w:pStyle w:val="ConsPlusTitle"/>
        <w:jc w:val="center"/>
      </w:pPr>
    </w:p>
    <w:p w:rsidR="008C5221" w:rsidRDefault="008C5221">
      <w:pPr>
        <w:pStyle w:val="ConsPlusTitle"/>
        <w:jc w:val="center"/>
      </w:pPr>
      <w:r>
        <w:t>О ГОСУДАРСТВЕННОЙ ПОДДЕРЖКЕ СОЦИАЛЬНО ОРИЕНТИРОВАННЫХ</w:t>
      </w:r>
    </w:p>
    <w:p w:rsidR="008C5221" w:rsidRDefault="008C5221">
      <w:pPr>
        <w:pStyle w:val="ConsPlusTitle"/>
        <w:jc w:val="center"/>
      </w:pPr>
      <w:r>
        <w:t>НЕКОММЕРЧЕСКИХ ОРГАНИЗАЦИЙ В ОРЕНБУРГСКОЙ ОБЛАСТИ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jc w:val="right"/>
      </w:pPr>
      <w:r>
        <w:t>Принят</w:t>
      </w:r>
    </w:p>
    <w:p w:rsidR="008C5221" w:rsidRDefault="008C5221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8C5221" w:rsidRDefault="008C5221">
      <w:pPr>
        <w:pStyle w:val="ConsPlusNormal"/>
        <w:jc w:val="right"/>
      </w:pPr>
      <w:r>
        <w:t>Законодательного Собрания</w:t>
      </w:r>
    </w:p>
    <w:p w:rsidR="008C5221" w:rsidRDefault="008C5221">
      <w:pPr>
        <w:pStyle w:val="ConsPlusNormal"/>
        <w:jc w:val="right"/>
      </w:pPr>
      <w:r>
        <w:t>Оренбургской области</w:t>
      </w:r>
    </w:p>
    <w:p w:rsidR="008C5221" w:rsidRDefault="008C5221">
      <w:pPr>
        <w:pStyle w:val="ConsPlusNormal"/>
        <w:jc w:val="right"/>
      </w:pPr>
      <w:r>
        <w:t>от 16 апреля 2014 г. N 2263</w:t>
      </w:r>
    </w:p>
    <w:p w:rsidR="008C5221" w:rsidRDefault="008C52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52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221" w:rsidRDefault="008C5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221" w:rsidRDefault="008C522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8C5221" w:rsidRDefault="008C5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6" w:history="1">
              <w:r>
                <w:rPr>
                  <w:color w:val="0000FF"/>
                </w:rPr>
                <w:t>N 2994/815-V-ОЗ</w:t>
              </w:r>
            </w:hyperlink>
            <w:r>
              <w:rPr>
                <w:color w:val="392C69"/>
              </w:rPr>
              <w:t>,</w:t>
            </w:r>
          </w:p>
          <w:p w:rsidR="008C5221" w:rsidRDefault="008C5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7" w:history="1">
              <w:r>
                <w:rPr>
                  <w:color w:val="0000FF"/>
                </w:rPr>
                <w:t>N 3365/939-V-ОЗ</w:t>
              </w:r>
            </w:hyperlink>
            <w:r>
              <w:rPr>
                <w:color w:val="392C69"/>
              </w:rPr>
              <w:t xml:space="preserve">, от 02.03.2016 </w:t>
            </w:r>
            <w:hyperlink r:id="rId8" w:history="1">
              <w:r>
                <w:rPr>
                  <w:color w:val="0000FF"/>
                </w:rPr>
                <w:t>N 3724/1036-V-ОЗ</w:t>
              </w:r>
            </w:hyperlink>
            <w:r>
              <w:rPr>
                <w:color w:val="392C69"/>
              </w:rPr>
              <w:t>,</w:t>
            </w:r>
          </w:p>
          <w:p w:rsidR="008C5221" w:rsidRDefault="008C5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9" w:history="1">
              <w:r>
                <w:rPr>
                  <w:color w:val="0000FF"/>
                </w:rPr>
                <w:t>N 3917/1070-V-ОЗ</w:t>
              </w:r>
            </w:hyperlink>
            <w:r>
              <w:rPr>
                <w:color w:val="392C69"/>
              </w:rPr>
              <w:t xml:space="preserve">, от 27.10.2016 </w:t>
            </w:r>
            <w:hyperlink r:id="rId10" w:history="1">
              <w:r>
                <w:rPr>
                  <w:color w:val="0000FF"/>
                </w:rPr>
                <w:t>N 39/17-VI-ОЗ</w:t>
              </w:r>
            </w:hyperlink>
            <w:r>
              <w:rPr>
                <w:color w:val="392C69"/>
              </w:rPr>
              <w:t>,</w:t>
            </w:r>
          </w:p>
          <w:p w:rsidR="008C5221" w:rsidRDefault="008C5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1" w:history="1">
              <w:r>
                <w:rPr>
                  <w:color w:val="0000FF"/>
                </w:rPr>
                <w:t>N 462/115-VI-ОЗ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12" w:history="1">
              <w:r>
                <w:rPr>
                  <w:color w:val="0000FF"/>
                </w:rPr>
                <w:t>N 859/234-VI-ОЗ</w:t>
              </w:r>
            </w:hyperlink>
            <w:r>
              <w:rPr>
                <w:color w:val="392C69"/>
              </w:rPr>
              <w:t>,</w:t>
            </w:r>
          </w:p>
          <w:p w:rsidR="008C5221" w:rsidRDefault="008C5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3" w:history="1">
              <w:r>
                <w:rPr>
                  <w:color w:val="0000FF"/>
                </w:rPr>
                <w:t>N 1041/266-VI-ОЗ</w:t>
              </w:r>
            </w:hyperlink>
            <w:r>
              <w:rPr>
                <w:color w:val="392C69"/>
              </w:rPr>
              <w:t xml:space="preserve">, от 28.06.2019 </w:t>
            </w:r>
            <w:hyperlink r:id="rId14" w:history="1">
              <w:r>
                <w:rPr>
                  <w:color w:val="0000FF"/>
                </w:rPr>
                <w:t>N 1690/450-VI-ОЗ</w:t>
              </w:r>
            </w:hyperlink>
            <w:r>
              <w:rPr>
                <w:color w:val="392C69"/>
              </w:rPr>
              <w:t>,</w:t>
            </w:r>
          </w:p>
          <w:p w:rsidR="008C5221" w:rsidRDefault="008C5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5" w:history="1">
              <w:r>
                <w:rPr>
                  <w:color w:val="0000FF"/>
                </w:rPr>
                <w:t>N 2363/637-VI-ОЗ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Настоящий Закон принят в целях стимулирования социально ориентированной деятельности некоммерческих организаций и их участия в социально-экономическом развитии Оренбургской области,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Настоящий Закон регулирует отношения, возникающие в связи с оказанием государственной поддержки социально ориентированным некоммерческим организациям, зарегистрированным и осуществляющим свою деятельность на территории Оренбургской области.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28.06.2019 N 1690/450-VI-ОЗ)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государственный реестр социально ориентированных некоммерческих организаций - получателей поддержки - учетный документ, формируемый уполномоченным органом в целях получения полной и достоверной информации об организациях - получателях государственной </w:t>
      </w:r>
      <w:r>
        <w:lastRenderedPageBreak/>
        <w:t>поддержки в Оренбургской области;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некоммерческая организация - исполнитель общественно полезных услуг - социально ориентированная некоммерческая организация, которая не выполняет функции иностранного агента,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Оренбургской области от 29.06.2020 N 2363/637-VI-ОЗ)</w:t>
      </w:r>
    </w:p>
    <w:p w:rsidR="008C5221" w:rsidRDefault="008C5221">
      <w:pPr>
        <w:pStyle w:val="ConsPlusNormal"/>
        <w:spacing w:before="220"/>
        <w:ind w:firstLine="540"/>
        <w:jc w:val="both"/>
      </w:pPr>
      <w:bookmarkStart w:id="0" w:name="P40"/>
      <w:bookmarkEnd w:id="0"/>
      <w:r>
        <w:t>1) оказание на протяжении не менее чем одного года общественно полезных услуг надлежащего качества;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29.06.2020 N 2363/637-VI-ОЗ)</w:t>
      </w:r>
    </w:p>
    <w:p w:rsidR="008C5221" w:rsidRDefault="008C5221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 по оказанию общественно полезных услуг);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Оренбургской области от 29.06.2020 N 2363/637-VI-ОЗ)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проект (программа) социально ориентированной некоммерческой организации - объединенный по функциональным, финансовым и иным признакам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20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 и настоящим Законом;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социально ориентированные некоммерческие организации - некоммерческие организации, созданные в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22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 и настоящим Законом;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субсидия - средства областного бюджета, предоставляемые социально ориентированным некоммерческим организациям в соответствии с </w:t>
      </w:r>
      <w:hyperlink r:id="rId23" w:history="1">
        <w:r>
          <w:rPr>
            <w:color w:val="0000FF"/>
          </w:rPr>
          <w:t>частью 2 статьи 78.1</w:t>
        </w:r>
      </w:hyperlink>
      <w:r>
        <w:t xml:space="preserve"> Бюджетного кодекса Российской Федерации для реализации проектов (программ) и (или) осуществления деятельности по предоставлению общественно полезных услуг.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05.03.2018 N 859/234-VI-ОЗ)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3. Правовая основа государственной поддержки социально ориентированных некоммерческих организаций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 xml:space="preserve">Правовую основу государственной поддержки социально ориентированных некоммерческих организаций составляют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Федерации, Налоговый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"О некоммерческих организациях", другие федеральные законы, принимаемые в соответствии с ними иные нормативные правовые акты Российской Федерации, </w:t>
      </w:r>
      <w:hyperlink r:id="rId30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настоящий Закон, другие законы Оренбургской области и принимаемые в соответствии с ними иные нормативные правовые акты Оренбургской области.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4. Принципы взаимодействия органов государственной власти Оренбургской области с социально ориентированными некоммерческими организациями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1. Государственная поддержка социально ориентированных некоммерческих организаций осуществляется в соответствии с принципами: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гласности;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равенства прав на государственную поддержку социально ориентированных некоммерческих организаций, отвечающих требованиям настоящего Закона;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признания, соблюдения и защиты прав социально ориентированных некоммерческих организаций, невмешательства органов государственной власти Оренбургской области в их деятельность, за исключением случаев, предусмотренных законодательством Российской Федерации;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открытости содержания и мер государственной поддержки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сотрудничества органов государственной власти Оренбургской области и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приоритетности поддержки органами государственной власти Оренбургской области, органами местного самоуправления Оренбургской области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ответственности органов государственной власти Оренбургской области и социально ориентированных некоммерческих организаций за выполнение взятых на себя обязательств;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взаимного контроля со стороны участников за целевым и эффективным использованием средств областного бюджета, а также иных форм помощи, предоставляемой социально ориентированным некоммерческим организациям.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2. Меры государственной поддержки социально ориентированных некоммерческих организаций не могут быть использованы органами государственной власти Оренбургской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Оренбургской области в сфере поддержки социально ориентированных некоммерческих организаций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1. К полномочиям Законодательного Собрания Оренбургской области в сфере государственной поддержки социально ориентированных некоммерческих организаций относятся: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1) принятие областных законов, регулирующих вопросы государственной поддержки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2) контроль за исполнением областных законов в сфере поддержки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3) иные полномочия в сфере поддержки социально ориентированных некоммерческих организаций, предусмотренные федеральным и областным законодательством.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2. К полномочиям Правительства Оренбургской области в сфере поддержки социально ориентированных некоммерческих организаций относятся: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1) участие в осуществлении государственной политики в сфере поддержки социально </w:t>
      </w:r>
      <w:r>
        <w:lastRenderedPageBreak/>
        <w:t>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Оренбургской области по поддержке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3) определение порядка предоставления из областного бюджета субсидий социально ориентированным некоммерческим организациям, зарегистрированным и действующим на территории Оренбургской области;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4) формирование и ведение государственного реестра социально ориентированных некоммерческих организаций - получателей поддержки в порядке, установленном законодательством;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5) утверждение перечня государственного имущества, свободного от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 и условий предоставления во владение и пользование включенного в перечень государственного имущества и порядка формирования, ведения, обязательного опубликования такого перечня;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6) утверждение положения о региональной информационной системе в сфере поддержки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Оренбургской области, прогноз их дальнейшего развития;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8) определение уполномоченных на осуществление государственной поддержки социально ориентированных организаций органов;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9) разработка и утверждение критериев оценки проектов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10) заключение соглашений по вопросам оказания государственной поддержки;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11) утверждение требований по обеспечению прозрачности в деятельности организаций, оказывающих социально значимые услуги;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12) иные полномочия в сфере поддержки социально ориентированных некоммерческих организаций в соответствии с федеральным и областным законодательством.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6. Виды деятельности социально ориентированных некоммерческих организаций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Органы государственной власти Оренбургской области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социальное обслуживание, социальная поддержка и защита граждан;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Оренбургской области от 02.03.2016 N 3724/1036-V-ОЗ)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lastRenderedPageBreak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охрана окружающей среды и защита животных;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профилактика социально опасных форм поведения граждан;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Оренбургской области от 27.04.2018 N 1041/266-VI-ОЗ)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профилактика социального сиротства;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защита семьи, поддержка материнства, детства и отцовства;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развитие институтов гражданского общества;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укрепление межнациональных, межэтнических и межконфессиональных отношений, профилактика экстремизма и ксенофобии;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повышение качества жизни людей пожилого возраста;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социальная адаптация инвалидов и их семей;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содействие развитию предпринимательства и туризма на территории Оренбургской области;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содействие охране правопорядка;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возрождение российского казачества, защита его прав, сохранение традиционного образа жизни, хозяйствования и культуры российского казачества;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lastRenderedPageBreak/>
        <w:t>участие в профилактике и (или) тушении пожаров и проведении аварийно-спасательных работ;</w:t>
      </w:r>
    </w:p>
    <w:p w:rsidR="008C5221" w:rsidRDefault="008C522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Оренбургской области от 06.03.2015 N 2994/815-V-ОЗ)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содействие повышению мобильности трудовых ресурсов;</w:t>
      </w:r>
    </w:p>
    <w:p w:rsidR="008C5221" w:rsidRDefault="008C522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Оренбургской области от 02.09.2015 N 3365/939-V-ОЗ)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увековечение памяти жертв политических репрессий.</w:t>
      </w:r>
    </w:p>
    <w:p w:rsidR="008C5221" w:rsidRDefault="008C522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Оренбургской области от 20.06.2016 N 3917/1070-V-ОЗ)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7. Основные направления государственной поддержки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bookmarkStart w:id="2" w:name="P122"/>
      <w:bookmarkEnd w:id="2"/>
      <w:r>
        <w:t>1. Оказание органами государственной власти Оренбургской области государственной поддержки социально ориентированным некоммерческим организациям осуществляется в следующих формах: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1) финансовой поддержки, оказываемой в виде субсидий из областного бюджета в пределах расходов, предусмотренных в законе об областном бюджете на очередной финансовый год и плановый период. Порядок определения объема и предоставления указанных субсидий устанавливается Правительством Оренбургской области. Некоммерческим организациям - исполнителям общественно полезных услуг указанные субсидии предоставляются на срок не менее двух лет;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Оренбургской области от 29.06.2017 N 462/115-VI-ОЗ)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2) имущественной поддержки, предоставляемой путем передачи во владение и пользование социально ориентированным некоммерческим организациям имущества, находящегося в государственной собственности Оренбургской области, в соответствии с действующим законодательством. Порядок оказания такой поддержки устанавливается Правительством Оренбургской области. Некоммерческим организациям - исполнителям общественно полезных услуг меры имущественной поддержки предоставляются на срок не менее двух лет;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Оренбургской области от 29.06.2017 N 462/115-VI-ОЗ)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3) информационной поддержки. Порядок оказания такой поддержки устанавливается Правительством Оренбургской области;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4) осуществления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5) предоставления социально ориентированным некоммерческим организациям льгот по налогам и сборам в соответствии с законодательством о налогах и сборах Российской Федерации и Оренбургской области;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6) предоставления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 Российской Федерации и Оренбургской области;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7) консультационной поддержки, осуществляемой должностными лицами исполнительных органов государственной власти Оренбургской области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8) поддержки в области подготовки, дополнительного профессионального образования </w:t>
      </w:r>
      <w:r>
        <w:lastRenderedPageBreak/>
        <w:t>работников и добровольцев (волонтеров)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8C5221" w:rsidRDefault="008C5221">
      <w:pPr>
        <w:pStyle w:val="ConsPlusNormal"/>
        <w:jc w:val="both"/>
      </w:pPr>
      <w:r>
        <w:t xml:space="preserve">(в ред. Законов Оренбургской области от 29.06.2017 </w:t>
      </w:r>
      <w:hyperlink r:id="rId38" w:history="1">
        <w:r>
          <w:rPr>
            <w:color w:val="0000FF"/>
          </w:rPr>
          <w:t>N 462/115-VI-ОЗ</w:t>
        </w:r>
      </w:hyperlink>
      <w:r>
        <w:t xml:space="preserve">, от 27.04.2018 </w:t>
      </w:r>
      <w:hyperlink r:id="rId39" w:history="1">
        <w:r>
          <w:rPr>
            <w:color w:val="0000FF"/>
          </w:rPr>
          <w:t>N 1041/266-VI-ОЗ</w:t>
        </w:r>
      </w:hyperlink>
      <w:r>
        <w:t>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2. Финансирование мероприятий, указанных в </w:t>
      </w:r>
      <w:hyperlink w:anchor="P122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законодательством Российской Федерации. Средства на осуществление поддержки предусматриваются законом об областном бюджете на очередной финансовый год и плановый период.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3. Предоставление поддержки социально ориентированным некоммерческим организациям осуществляется при условии обеспечения открытости и прозрачности их деятельности перед обществом - выполнение утвержденных требований по обеспечению прозрачности в деятельности организаций, оказывающих социально значимые услуги.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4. Комиссии (иные коллегиальные органы), принимающие решения по вопросам оказания поддержки социально ориентированным некоммерческим организациям, формируются в порядке, установленном Правительством Оренбургской области, из представителей органов государственной власти Оренбургской области и общественности - лиц, имеющих значительный авторитет в соответствующей отрасли.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Число членов таких комиссий, замещающих государственные должности и должности государственной гражданской службы, должно быть менее половины состава конкурсной комиссии.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5. Правительство Оренбургской области принимает региональную программу поддержки социально ориентированных некоммерческих организаций, в которой на среднесрочный период определяются основные формы поддержки социально ориентированных некоммерческих организаций, мероприятия в рамках каждой формы поддержки, финансовое обеспечение и механизмы реализации соответствующих мероприятий.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8. Имущественная поддержка социально ориентированных некоммерческих организаций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Имущественная поддержка социально ориентированных некоммерческих организаций может осуществляться следующими способами: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передача во владение и пользование социально ориентированным некоммерческим организациям на безвозмездной основе либо по льготным расценкам имущества (движимого и недвижимого), находящегося в собственности Оренбургской области, в порядке, установленном Правительством Оренбургской области;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установление для социально ориентированных некоммерческих организаций льгот по арендной плате за землю в порядке, установленном Правительством Оренбургской области;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9. Информационная поддержка социально ориентированных некоммерческих организаций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Органы государственной власти Оренбургской области в пределах своей компетенции могут оказывать социально ориентированным некоммерческим организациям информационную поддержку путем: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lastRenderedPageBreak/>
        <w:t>создания в порядке, установленном законодательством Российской Федерации и Оренбургской области, региональной информационной системы, объединяющей и предоставляющей в сети "Интернет" общественно значимую информацию о реализации государственной политики в сфере поддержки социально ориентированных некоммерческих организаций, и обеспечения ее функционирования. Положение о региональной информационной системе утверждается Правительством Оренбургской области. 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организациями, осуществляющими теле-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"Интернет";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Оренбургской области от 29.06.2017 N 462/115-VI-ОЗ)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предоставления социально ориентированным некоммерческим организациям сведений о принятии федеральными органами государственной власти, органами государственной власти Оренбургской области, органами местного самоуправления муниципальных образований Оренбургской области решений в сфере деятельности социально ориентированных некоммерческих организаций;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Оренбургской области от 29.06.2017 N 462/115-VI-ОЗ)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издания методических материалов для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проведения на территории области социологических исследований по изучению эффективности деятельности социально ориентированных некоммерческих организаций, доведения до их сведения итогов указанных исследований;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распространения социальной рекламы.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9.1. Некоммерческие организации - исполнители общественно полезных услуг</w:t>
      </w:r>
    </w:p>
    <w:p w:rsidR="008C5221" w:rsidRDefault="008C5221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Оренбургской области от 27.10.2016 N 39/17-VI-ОЗ)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1.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Оренбургской области и муниципальными правовыми актами.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Оренбургской области от 29.06.2017 N 462/115-VI-ОЗ)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2. Признание социально ориентированной некоммерческой организации исполнителем общественно полезных услуг осуществляется в порядке, установленном законодательством Российской Федерации.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3. Оценка качества оказания общественно полезных услуг социально ориентированной некоммерческой организацией, предусмотренной </w:t>
      </w:r>
      <w:hyperlink w:anchor="P40" w:history="1">
        <w:r>
          <w:rPr>
            <w:color w:val="0000FF"/>
          </w:rPr>
          <w:t>пунктом 1 статьи 2</w:t>
        </w:r>
      </w:hyperlink>
      <w:r>
        <w:t xml:space="preserve"> настоящего Закона, осуществляется федеральными органами исполнительной власти и органами исполнительной власти Оренбургской области в соответствии с их компетенцией.</w:t>
      </w:r>
    </w:p>
    <w:p w:rsidR="008C5221" w:rsidRDefault="008C522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Оренбургской области от 29.06.2020 N 2363/637-VI-ОЗ)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Органы исполнительной власти Оренбургской области утверждают административные регламенты предоставления государственной услуги по оценке качества оказания общественно полезных услуг в соответствии со своей компетенцией.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Оценка результатов реализации социально ориентированной некоммерческой организацией, предусмотренной </w:t>
      </w:r>
      <w:hyperlink w:anchor="P42" w:history="1">
        <w:r>
          <w:rPr>
            <w:color w:val="0000FF"/>
          </w:rPr>
          <w:t>пунктом 2 статьи 2</w:t>
        </w:r>
      </w:hyperlink>
      <w:r>
        <w:t xml:space="preserve"> настоящего Закона, проектов по оказанию </w:t>
      </w:r>
      <w:r>
        <w:lastRenderedPageBreak/>
        <w:t>общественно полезных услуг осуществляется организацией, уполномоченной на предоставление грантов Президента Российской Федерации на развитие гражданского общества.</w:t>
      </w:r>
    </w:p>
    <w:p w:rsidR="008C5221" w:rsidRDefault="008C522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Оренбургской области от 29.06.2020 N 2363/637-VI-ОЗ)</w:t>
      </w:r>
    </w:p>
    <w:p w:rsidR="008C5221" w:rsidRDefault="008C5221">
      <w:pPr>
        <w:pStyle w:val="ConsPlusNormal"/>
        <w:jc w:val="both"/>
      </w:pPr>
      <w:r>
        <w:t xml:space="preserve">(часть 3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Оренбургской области от 27.04.2018 N 1041/266-VI-ОЗ)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10. Государственный реестр социально ориентированных некоммерческих организаций - получателей поддержки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1. Государственный реестр социально ориентированных некоммерческих организаций - получателей государственной поддержки в Оренбургской области ведется органом исполнительной власти Оренбургской области, уполномоченным Правительством Оренбургской области.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2. Информация, содержащаяся в реестре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11. Общественный контроль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1. В Оренбургской области обеспечивается общественный контроль за осуществлением поддержки социально ориентированных некоммерческих организаций.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2. Основными формами общественного контроля являются: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участие представителей общественности в деятельности комиссии (иных коллегиальных органов), принимающих решения по вопросам оказания поддержки социально ориентированным некоммерческим организациям;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общественная экспертиза проектов нормативных правовых актов и действующих нормативных правовых актов Оренбургской области, затрагивающих права, свободы, обязанности и законные интересы граждан Российской Федерации.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3. Общественный контроль за осуществлением поддержки социально ориентированных некоммерческих организаций обеспечивается в том числе: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открытостью информации о мерах поддержки социально ориентированных некоммерческих организаций - получателей поддержки.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12. 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1. Социально ориентированные некоммерческие организации - получатели государственной поддержки в порядке, установленном Правительством Оренбургской области, представляют в уполномоченный орган информацию о видах деятельности, по которым предоставлена поддержка.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 xml:space="preserve">2. Уполномоченный орган проводит анализ финансовых, экономических, социальных и иных показателей деятельности социально ориентированных некоммерческих организаций - получателей поддержки, а также дает оценку эффективности мероприятий, на которые </w:t>
      </w:r>
      <w:r>
        <w:lastRenderedPageBreak/>
        <w:t>предоставлена государственная поддержка.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3. Уполномоченный орган в порядке, установленном Правительством Оренбургской области: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публикует в сети "Интернет" ежегодный доклад об эффективности мер государственной поддержки, направленной на развитие социально ориентированных некоммерческих организаций - получателей поддержки;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ежегодно направляет в Законодательное Собрание Оренбургской области информацию о состоянии, проблемах и перспективах социально ориентированной деятельности некоммерческих организаций.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13. Содействие органам местного самоуправления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Органы государственной власти Оренбургской области оказывают содействие органам местного самоуправления по вопросам поддержки социально ориентированных некоммерческих организаций, в том числе путем: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содействия муниципальным программам поддержки социально ориентированных некоммерческих организаций;</w:t>
      </w:r>
    </w:p>
    <w:p w:rsidR="008C5221" w:rsidRDefault="008C5221">
      <w:pPr>
        <w:pStyle w:val="ConsPlusNormal"/>
        <w:spacing w:before="220"/>
        <w:ind w:firstLine="540"/>
        <w:jc w:val="both"/>
      </w:pPr>
      <w:r>
        <w:t>методического обеспечения органов местного самоуправления и оказания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14. Финансовое обеспечение реализации настоящего Закона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Финансовое обеспечение реализации настоящего Закона является расходным обязательством Оренбургской области и осуществляется за счет средств областного бюджета.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jc w:val="right"/>
      </w:pPr>
      <w:r>
        <w:t>Губернатор</w:t>
      </w:r>
    </w:p>
    <w:p w:rsidR="008C5221" w:rsidRDefault="008C5221">
      <w:pPr>
        <w:pStyle w:val="ConsPlusNormal"/>
        <w:jc w:val="right"/>
      </w:pPr>
      <w:r>
        <w:t>Оренбургской области</w:t>
      </w:r>
    </w:p>
    <w:p w:rsidR="008C5221" w:rsidRDefault="008C5221">
      <w:pPr>
        <w:pStyle w:val="ConsPlusNormal"/>
        <w:jc w:val="right"/>
      </w:pPr>
      <w:r>
        <w:t>Ю.А.БЕРГ</w:t>
      </w:r>
    </w:p>
    <w:p w:rsidR="008C5221" w:rsidRDefault="008C5221">
      <w:pPr>
        <w:pStyle w:val="ConsPlusNormal"/>
      </w:pPr>
      <w:r>
        <w:t>г. Оренбург, Дом Советов</w:t>
      </w:r>
    </w:p>
    <w:p w:rsidR="008C5221" w:rsidRDefault="008C5221">
      <w:pPr>
        <w:pStyle w:val="ConsPlusNormal"/>
        <w:spacing w:before="220"/>
      </w:pPr>
      <w:r>
        <w:t>6 мая 2014 года</w:t>
      </w:r>
    </w:p>
    <w:p w:rsidR="008C5221" w:rsidRDefault="008C5221">
      <w:pPr>
        <w:pStyle w:val="ConsPlusNormal"/>
        <w:spacing w:before="220"/>
      </w:pPr>
      <w:r>
        <w:t>N 2263/649-V-ОЗ</w:t>
      </w: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jc w:val="both"/>
      </w:pPr>
    </w:p>
    <w:p w:rsidR="008C5221" w:rsidRDefault="008C5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30E" w:rsidRDefault="008C5221"/>
    <w:sectPr w:rsidR="00E2630E" w:rsidSect="004F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8C5221"/>
    <w:rsid w:val="000636CB"/>
    <w:rsid w:val="000A2623"/>
    <w:rsid w:val="00151BB8"/>
    <w:rsid w:val="0023090C"/>
    <w:rsid w:val="002D368C"/>
    <w:rsid w:val="002F0E09"/>
    <w:rsid w:val="0030793C"/>
    <w:rsid w:val="00476BF8"/>
    <w:rsid w:val="005140E6"/>
    <w:rsid w:val="005312AE"/>
    <w:rsid w:val="005E774B"/>
    <w:rsid w:val="0063446D"/>
    <w:rsid w:val="006622FF"/>
    <w:rsid w:val="00854AD2"/>
    <w:rsid w:val="008C5221"/>
    <w:rsid w:val="00960F11"/>
    <w:rsid w:val="00A80669"/>
    <w:rsid w:val="00A821A2"/>
    <w:rsid w:val="00B17F76"/>
    <w:rsid w:val="00B67085"/>
    <w:rsid w:val="00BE4574"/>
    <w:rsid w:val="00EC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1176BD51EC2286CFCBF2B0C0C4E33302635E0604579ED0EB6E603CF7FB87651CA78B9D152AA1E047171E88E46877F806F101E29C5036B372857BxAF8M" TargetMode="External"/><Relationship Id="rId18" Type="http://schemas.openxmlformats.org/officeDocument/2006/relationships/hyperlink" Target="consultantplus://offline/ref=E41176BD51EC2286CFCBF2B0C0C4E33302635E060D5498D0E7673D36FFA28B671BA8D48A1263ADE147171E81EE3772ED17A90EE3814F36AC6E8779AAxFF1M" TargetMode="External"/><Relationship Id="rId26" Type="http://schemas.openxmlformats.org/officeDocument/2006/relationships/hyperlink" Target="consultantplus://offline/ref=E41176BD51EC2286CFCBECBDD6A8BE37016D08030E519285B3313B61A0F28D3249E88AD35324BEE146091C80EDx3FCM" TargetMode="External"/><Relationship Id="rId39" Type="http://schemas.openxmlformats.org/officeDocument/2006/relationships/hyperlink" Target="consultantplus://offline/ref=E41176BD51EC2286CFCBF2B0C0C4E33302635E0604579ED0EB6E603CF7FB87651CA78B9D152AA1E047171F80E46877F806F101E29C5036B372857BxAF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1176BD51EC2286CFCBECBDD6A8BE37016C080B0C559285B3313B61A0F28D3249E88AD35324BEE146091C80EDx3FCM" TargetMode="External"/><Relationship Id="rId34" Type="http://schemas.openxmlformats.org/officeDocument/2006/relationships/hyperlink" Target="consultantplus://offline/ref=E41176BD51EC2286CFCBF2B0C0C4E33302635E060A579FD0EA6E603CF7FB87651CA78B9D152AA1E047171E89E46877F806F101E29C5036B372857BxAF8M" TargetMode="External"/><Relationship Id="rId42" Type="http://schemas.openxmlformats.org/officeDocument/2006/relationships/hyperlink" Target="consultantplus://offline/ref=E41176BD51EC2286CFCBF2B0C0C4E33302635E060B569DD3ED6E603CF7FB87651CA78B9D152AA1E047171F81E46877F806F101E29C5036B372857BxAF8M" TargetMode="External"/><Relationship Id="rId47" Type="http://schemas.openxmlformats.org/officeDocument/2006/relationships/hyperlink" Target="consultantplus://offline/ref=E41176BD51EC2286CFCBECBDD6A8BE370060060E0D519285B3313B61A0F28D3249E88AD35324BEE146091C80EDx3FCM" TargetMode="External"/><Relationship Id="rId7" Type="http://schemas.openxmlformats.org/officeDocument/2006/relationships/hyperlink" Target="consultantplus://offline/ref=E41176BD51EC2286CFCBF2B0C0C4E33302635E060A579FD0EA6E603CF7FB87651CA78B9D152AA1E047171E88E46877F806F101E29C5036B372857BxAF8M" TargetMode="External"/><Relationship Id="rId12" Type="http://schemas.openxmlformats.org/officeDocument/2006/relationships/hyperlink" Target="consultantplus://offline/ref=E41176BD51EC2286CFCBF2B0C0C4E33302635E0604569FD5EB6E603CF7FB87651CA78B9D152AA1E047171E88E46877F806F101E29C5036B372857BxAF8M" TargetMode="External"/><Relationship Id="rId17" Type="http://schemas.openxmlformats.org/officeDocument/2006/relationships/hyperlink" Target="consultantplus://offline/ref=E41176BD51EC2286CFCBF2B0C0C4E33302635E060D5498D0E7673D36FFA28B671BA8D48A1263ADE147171E80E63772ED17A90EE3814F36AC6E8779AAxFF1M" TargetMode="External"/><Relationship Id="rId25" Type="http://schemas.openxmlformats.org/officeDocument/2006/relationships/hyperlink" Target="consultantplus://offline/ref=E41176BD51EC2286CFCBECBDD6A8BE370060070E0702C587E2643564A8A2D7224DA1DDDD4F26A1FE45171Cx8F0M" TargetMode="External"/><Relationship Id="rId33" Type="http://schemas.openxmlformats.org/officeDocument/2006/relationships/hyperlink" Target="consultantplus://offline/ref=E41176BD51EC2286CFCBF2B0C0C4E33302635E06095D9ED0EF6E603CF7FB87651CA78B9D152AA1E047171E89E46877F806F101E29C5036B372857BxAF8M" TargetMode="External"/><Relationship Id="rId38" Type="http://schemas.openxmlformats.org/officeDocument/2006/relationships/hyperlink" Target="consultantplus://offline/ref=E41176BD51EC2286CFCBF2B0C0C4E33302635E060B539FD7EF6E603CF7FB87651CA78B9D152AA1E047171F84E46877F806F101E29C5036B372857BxAF8M" TargetMode="External"/><Relationship Id="rId46" Type="http://schemas.openxmlformats.org/officeDocument/2006/relationships/hyperlink" Target="consultantplus://offline/ref=E41176BD51EC2286CFCBF2B0C0C4E33302635E0604579ED0EB6E603CF7FB87651CA78B9D152AA1E047171F81E46877F806F101E29C5036B372857BxAF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1176BD51EC2286CFCBF2B0C0C4E33302635E0605569ED3EE6E603CF7FB87651CA78B9D152AA1E047171E89E46877F806F101E29C5036B372857BxAF8M" TargetMode="External"/><Relationship Id="rId20" Type="http://schemas.openxmlformats.org/officeDocument/2006/relationships/hyperlink" Target="consultantplus://offline/ref=E41176BD51EC2286CFCBECBDD6A8BE37016C080B0C559285B3313B61A0F28D325BE8D2DF5223ABB416534B8DED3F38BD52E201E180x5F1M" TargetMode="External"/><Relationship Id="rId29" Type="http://schemas.openxmlformats.org/officeDocument/2006/relationships/hyperlink" Target="consultantplus://offline/ref=E41176BD51EC2286CFCBECBDD6A8BE37016C080B0C559285B3313B61A0F28D325BE8D2DF5425ABB416534B8DED3F38BD52E201E180x5F1M" TargetMode="External"/><Relationship Id="rId41" Type="http://schemas.openxmlformats.org/officeDocument/2006/relationships/hyperlink" Target="consultantplus://offline/ref=E41176BD51EC2286CFCBF2B0C0C4E33302635E060B539FD7EF6E603CF7FB87651CA78B9D152AA1E047171F89E46877F806F101E29C5036B372857BxAF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176BD51EC2286CFCBF2B0C0C4E33302635E06095D9ED0EF6E603CF7FB87651CA78B9D152AA1E047171E88E46877F806F101E29C5036B372857BxAF8M" TargetMode="External"/><Relationship Id="rId11" Type="http://schemas.openxmlformats.org/officeDocument/2006/relationships/hyperlink" Target="consultantplus://offline/ref=E41176BD51EC2286CFCBF2B0C0C4E33302635E060B539FD7EF6E603CF7FB87651CA78B9D152AA1E047171E88E46877F806F101E29C5036B372857BxAF8M" TargetMode="External"/><Relationship Id="rId24" Type="http://schemas.openxmlformats.org/officeDocument/2006/relationships/hyperlink" Target="consultantplus://offline/ref=E41176BD51EC2286CFCBF2B0C0C4E33302635E0604569FD5EB6E603CF7FB87651CA78B9D152AA1E047171E89E46877F806F101E29C5036B372857BxAF8M" TargetMode="External"/><Relationship Id="rId32" Type="http://schemas.openxmlformats.org/officeDocument/2006/relationships/hyperlink" Target="consultantplus://offline/ref=E41176BD51EC2286CFCBF2B0C0C4E33302635E0604579ED0EB6E603CF7FB87651CA78B9D152AA1E047171E89E46877F806F101E29C5036B372857BxAF8M" TargetMode="External"/><Relationship Id="rId37" Type="http://schemas.openxmlformats.org/officeDocument/2006/relationships/hyperlink" Target="consultantplus://offline/ref=E41176BD51EC2286CFCBF2B0C0C4E33302635E060B539FD7EF6E603CF7FB87651CA78B9D152AA1E047171F82E46877F806F101E29C5036B372857BxAF8M" TargetMode="External"/><Relationship Id="rId40" Type="http://schemas.openxmlformats.org/officeDocument/2006/relationships/hyperlink" Target="consultantplus://offline/ref=E41176BD51EC2286CFCBF2B0C0C4E33302635E060B539FD7EF6E603CF7FB87651CA78B9D152AA1E047171F87E46877F806F101E29C5036B372857BxAF8M" TargetMode="External"/><Relationship Id="rId45" Type="http://schemas.openxmlformats.org/officeDocument/2006/relationships/hyperlink" Target="consultantplus://offline/ref=E41176BD51EC2286CFCBF2B0C0C4E33302635E060D5498D0E7673D36FFA28B671BA8D48A1263ADE147171E81EA3772ED17A90EE3814F36AC6E8779AAxFF1M" TargetMode="External"/><Relationship Id="rId5" Type="http://schemas.openxmlformats.org/officeDocument/2006/relationships/hyperlink" Target="consultantplus://offline/ref=E41176BD51EC2286CFCBF2B0C0C4E33302635E0609509DD6EA6E603CF7FB87651CA78B8F1572ADE244091F81F13E26BEx5F3M" TargetMode="External"/><Relationship Id="rId15" Type="http://schemas.openxmlformats.org/officeDocument/2006/relationships/hyperlink" Target="consultantplus://offline/ref=E41176BD51EC2286CFCBF2B0C0C4E33302635E060D5498D0E7673D36FFA28B671BA8D48A1263ADE147171E80E73772ED17A90EE3814F36AC6E8779AAxFF1M" TargetMode="External"/><Relationship Id="rId23" Type="http://schemas.openxmlformats.org/officeDocument/2006/relationships/hyperlink" Target="consultantplus://offline/ref=E41176BD51EC2286CFCBECBDD6A8BE37016E05090A549285B3313B61A0F28D325BE8D2DF5124A5E7421C4AD1AB692BBE50E202E09C5337AFx7F0M" TargetMode="External"/><Relationship Id="rId28" Type="http://schemas.openxmlformats.org/officeDocument/2006/relationships/hyperlink" Target="consultantplus://offline/ref=E41176BD51EC2286CFCBECBDD6A8BE37016E07080C529285B3313B61A0F28D3249E88AD35324BEE146091C80EDx3FCM" TargetMode="External"/><Relationship Id="rId36" Type="http://schemas.openxmlformats.org/officeDocument/2006/relationships/hyperlink" Target="consultantplus://offline/ref=E41176BD51EC2286CFCBF2B0C0C4E33302635E060B539FD7EF6E603CF7FB87651CA78B9D152AA1E047171F80E46877F806F101E29C5036B372857BxAF8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41176BD51EC2286CFCBF2B0C0C4E33302635E060B569DD3ED6E603CF7FB87651CA78B9D152AA1E047171E88E46877F806F101E29C5036B372857BxAF8M" TargetMode="External"/><Relationship Id="rId19" Type="http://schemas.openxmlformats.org/officeDocument/2006/relationships/hyperlink" Target="consultantplus://offline/ref=E41176BD51EC2286CFCBF2B0C0C4E33302635E060D5498D0E7673D36FFA28B671BA8D48A1263ADE147171E81ED3772ED17A90EE3814F36AC6E8779AAxFF1M" TargetMode="External"/><Relationship Id="rId31" Type="http://schemas.openxmlformats.org/officeDocument/2006/relationships/hyperlink" Target="consultantplus://offline/ref=E41176BD51EC2286CFCBF2B0C0C4E33302635E060A539BD3E76E603CF7FB87651CA78B9D152AA1E047171E89E46877F806F101E29C5036B372857BxAF8M" TargetMode="External"/><Relationship Id="rId44" Type="http://schemas.openxmlformats.org/officeDocument/2006/relationships/hyperlink" Target="consultantplus://offline/ref=E41176BD51EC2286CFCBF2B0C0C4E33302635E060D5498D0E7673D36FFA28B671BA8D48A1263ADE147171E81EB3772ED17A90EE3814F36AC6E8779AAxFF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1176BD51EC2286CFCBF2B0C0C4E33302635E060A5D9ED0E76E603CF7FB87651CA78B9D152AA1E047171E88E46877F806F101E29C5036B372857BxAF8M" TargetMode="External"/><Relationship Id="rId14" Type="http://schemas.openxmlformats.org/officeDocument/2006/relationships/hyperlink" Target="consultantplus://offline/ref=E41176BD51EC2286CFCBF2B0C0C4E33302635E0605569ED3EE6E603CF7FB87651CA78B9D152AA1E047171E88E46877F806F101E29C5036B372857BxAF8M" TargetMode="External"/><Relationship Id="rId22" Type="http://schemas.openxmlformats.org/officeDocument/2006/relationships/hyperlink" Target="consultantplus://offline/ref=E41176BD51EC2286CFCBECBDD6A8BE37016C080B0C559285B3313B61A0F28D325BE8D2DF5223ABB416534B8DED3F38BD52E201E180x5F1M" TargetMode="External"/><Relationship Id="rId27" Type="http://schemas.openxmlformats.org/officeDocument/2006/relationships/hyperlink" Target="consultantplus://offline/ref=E41176BD51EC2286CFCBECBDD6A8BE37016E05090A549285B3313B61A0F28D325BE8D2DF5124A3E94E1C4AD1AB692BBE50E202E09C5337AFx7F0M" TargetMode="External"/><Relationship Id="rId30" Type="http://schemas.openxmlformats.org/officeDocument/2006/relationships/hyperlink" Target="consultantplus://offline/ref=E41176BD51EC2286CFCBF2B0C0C4E33302635E060D549AD6EA6C3D36FFA28B671BA8D48A0063F5ED45140081EE2224BC51xFFCM" TargetMode="External"/><Relationship Id="rId35" Type="http://schemas.openxmlformats.org/officeDocument/2006/relationships/hyperlink" Target="consultantplus://offline/ref=E41176BD51EC2286CFCBF2B0C0C4E33302635E060A5D9ED0E76E603CF7FB87651CA78B9D152AA1E047171E89E46877F806F101E29C5036B372857BxAF8M" TargetMode="External"/><Relationship Id="rId43" Type="http://schemas.openxmlformats.org/officeDocument/2006/relationships/hyperlink" Target="consultantplus://offline/ref=E41176BD51EC2286CFCBF2B0C0C4E33302635E060B539FD7EF6E603CF7FB87651CA78B9D152AA1E047171C80E46877F806F101E29C5036B372857BxAF8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41176BD51EC2286CFCBF2B0C0C4E33302635E060A539BD3E76E603CF7FB87651CA78B9D152AA1E047171E88E46877F806F101E29C5036B372857BxA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5023</Words>
  <Characters>28637</Characters>
  <Application>Microsoft Office Word</Application>
  <DocSecurity>0</DocSecurity>
  <Lines>238</Lines>
  <Paragraphs>67</Paragraphs>
  <ScaleCrop>false</ScaleCrop>
  <Company/>
  <LinksUpToDate>false</LinksUpToDate>
  <CharactersWithSpaces>33593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1</cp:revision>
  <dcterms:created xsi:type="dcterms:W3CDTF">2020-11-23T12:05:00Z</dcterms:created>
  <dcterms:modified xsi:type="dcterms:W3CDTF">2020-11-23T12:06:00Z</dcterms:modified>
</cp:coreProperties>
</file>