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4F" w:rsidRPr="00EF4F4F" w:rsidRDefault="00EF4F4F" w:rsidP="00EF4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4F4F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</w:t>
      </w:r>
    </w:p>
    <w:bookmarkEnd w:id="0"/>
    <w:p w:rsidR="00EF4F4F" w:rsidRDefault="00EF4F4F" w:rsidP="00EF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4F">
        <w:rPr>
          <w:rFonts w:ascii="Times New Roman" w:hAnsi="Times New Roman" w:cs="Times New Roman"/>
          <w:sz w:val="28"/>
          <w:szCs w:val="28"/>
        </w:rPr>
        <w:t xml:space="preserve"> Департамент государственной политики в сфере воспитания, дополнительного образования и детского отдыха Министерства просвещения Российской Федерации (далее – Департамент) информирует о проведении конкурсного отбора на предоставление из федерального бюджета грантов в форме субсидий индивидуальным предпринимателям и юридическим лицам в рамках реализации отдельных мероприятий государственной программы Российской Федерации «Доступная среда» (далее – Конкурсный отбор). </w:t>
      </w:r>
    </w:p>
    <w:p w:rsidR="00EF4F4F" w:rsidRDefault="00EF4F4F" w:rsidP="00EF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4F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целях создания условий для отдыха и оздоровления детей с инвалидностью и ограниченными возможностями здоровья в организациях отдыха детей и их оздоровления. </w:t>
      </w:r>
    </w:p>
    <w:p w:rsidR="00EF4F4F" w:rsidRDefault="00EF4F4F" w:rsidP="00EF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4F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государственной интегрированной информационной системе управления общественными финансами «Электронный бюджет» посредством Единой площадки предоставления мер финансовой государственной поддержки, размещенной по адресу в сети «Интернет» </w:t>
      </w:r>
      <w:hyperlink r:id="rId4" w:history="1">
        <w:r w:rsidRPr="00663304">
          <w:rPr>
            <w:rStyle w:val="a3"/>
            <w:rFonts w:ascii="Times New Roman" w:hAnsi="Times New Roman" w:cs="Times New Roman"/>
            <w:sz w:val="28"/>
            <w:szCs w:val="28"/>
          </w:rPr>
          <w:t>http://promote.budget.gov.ru</w:t>
        </w:r>
      </w:hyperlink>
      <w:r w:rsidRPr="00EF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4F" w:rsidRDefault="00EF4F4F" w:rsidP="00EF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4F"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размещена на официальном сайте Министерства просвещения Российской Федерации в сети «Интернет» edu.gov.ru 2 О проведении конкурсного отбора - 06 в разделе «Банк документов». </w:t>
      </w:r>
    </w:p>
    <w:p w:rsidR="00EF4F4F" w:rsidRDefault="00EF4F4F" w:rsidP="00EF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4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EF4F4F" w:rsidRDefault="00EF4F4F" w:rsidP="00EF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4F">
        <w:rPr>
          <w:rFonts w:ascii="Times New Roman" w:hAnsi="Times New Roman" w:cs="Times New Roman"/>
          <w:sz w:val="28"/>
          <w:szCs w:val="28"/>
        </w:rPr>
        <w:t>1. Объявление об</w:t>
      </w:r>
      <w:r>
        <w:rPr>
          <w:rFonts w:ascii="Times New Roman" w:hAnsi="Times New Roman" w:cs="Times New Roman"/>
          <w:sz w:val="28"/>
          <w:szCs w:val="28"/>
        </w:rPr>
        <w:t xml:space="preserve"> отборе;</w:t>
      </w:r>
    </w:p>
    <w:p w:rsidR="0039107D" w:rsidRPr="00EF4F4F" w:rsidRDefault="00EF4F4F" w:rsidP="00EF4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4F">
        <w:rPr>
          <w:rFonts w:ascii="Times New Roman" w:hAnsi="Times New Roman" w:cs="Times New Roman"/>
          <w:sz w:val="28"/>
          <w:szCs w:val="28"/>
        </w:rPr>
        <w:t>2. 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4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4F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F4F4F">
        <w:rPr>
          <w:rFonts w:ascii="Times New Roman" w:hAnsi="Times New Roman" w:cs="Times New Roman"/>
          <w:sz w:val="28"/>
          <w:szCs w:val="28"/>
        </w:rPr>
        <w:t xml:space="preserve"> конкурсного</w:t>
      </w:r>
      <w:proofErr w:type="gramEnd"/>
      <w:r w:rsidRPr="00EF4F4F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07D" w:rsidRPr="00EF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4F"/>
    <w:rsid w:val="0039107D"/>
    <w:rsid w:val="00E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458"/>
  <w15:chartTrackingRefBased/>
  <w15:docId w15:val="{12A1BBFA-7A87-4A15-9E9A-C07CFFA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ote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Георгобиани Ольга Михайловна</dc:creator>
  <cp:keywords/>
  <dc:description/>
  <cp:lastModifiedBy>Георгобиани Ольга Михайловна</cp:lastModifiedBy>
  <cp:revision>1</cp:revision>
  <dcterms:created xsi:type="dcterms:W3CDTF">2022-07-25T09:23:00Z</dcterms:created>
  <dcterms:modified xsi:type="dcterms:W3CDTF">2022-07-25T09:30:00Z</dcterms:modified>
</cp:coreProperties>
</file>