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FE" w:rsidRDefault="00AD76FE">
      <w:pPr>
        <w:pStyle w:val="ConsPlusNormal"/>
        <w:jc w:val="both"/>
      </w:pPr>
    </w:p>
    <w:p w:rsidR="00AD76FE" w:rsidRDefault="00AD76FE">
      <w:pPr>
        <w:pStyle w:val="ConsPlusNormal"/>
        <w:jc w:val="right"/>
        <w:outlineLvl w:val="0"/>
      </w:pPr>
      <w:r>
        <w:t>Приложение</w:t>
      </w:r>
    </w:p>
    <w:p w:rsidR="00AD76FE" w:rsidRDefault="00AD76FE">
      <w:pPr>
        <w:pStyle w:val="ConsPlusNormal"/>
        <w:jc w:val="right"/>
      </w:pPr>
      <w:r>
        <w:t>к приказу</w:t>
      </w:r>
    </w:p>
    <w:p w:rsidR="00AD76FE" w:rsidRDefault="00AD76FE">
      <w:pPr>
        <w:pStyle w:val="ConsPlusNormal"/>
        <w:jc w:val="right"/>
      </w:pPr>
      <w:r>
        <w:t>министерства</w:t>
      </w:r>
    </w:p>
    <w:p w:rsidR="00AD76FE" w:rsidRDefault="00AD76FE">
      <w:pPr>
        <w:pStyle w:val="ConsPlusNormal"/>
        <w:jc w:val="right"/>
      </w:pPr>
      <w:r>
        <w:t>социального развития</w:t>
      </w:r>
    </w:p>
    <w:p w:rsidR="00AD76FE" w:rsidRDefault="00AD76FE">
      <w:pPr>
        <w:pStyle w:val="ConsPlusNormal"/>
        <w:jc w:val="right"/>
      </w:pPr>
      <w:r>
        <w:t>Оренбургской области</w:t>
      </w:r>
    </w:p>
    <w:p w:rsidR="00AD76FE" w:rsidRDefault="00AD76FE">
      <w:pPr>
        <w:pStyle w:val="ConsPlusNormal"/>
        <w:jc w:val="right"/>
      </w:pPr>
      <w:r>
        <w:t>от 10 апреля 2018 г. N 224</w:t>
      </w:r>
    </w:p>
    <w:p w:rsidR="00AD76FE" w:rsidRDefault="00AD76FE">
      <w:pPr>
        <w:pStyle w:val="ConsPlusNormal"/>
        <w:jc w:val="both"/>
      </w:pPr>
    </w:p>
    <w:p w:rsidR="00AD76FE" w:rsidRDefault="00AD76FE">
      <w:pPr>
        <w:pStyle w:val="ConsPlusTitle"/>
        <w:jc w:val="center"/>
      </w:pPr>
      <w:bookmarkStart w:id="0" w:name="P52"/>
      <w:bookmarkEnd w:id="0"/>
      <w:r>
        <w:t>Административный регламент</w:t>
      </w:r>
    </w:p>
    <w:p w:rsidR="00AD76FE" w:rsidRDefault="00AD76FE">
      <w:pPr>
        <w:pStyle w:val="ConsPlusTitle"/>
        <w:jc w:val="center"/>
      </w:pPr>
      <w:r>
        <w:t>предоставления государственной услуги</w:t>
      </w:r>
    </w:p>
    <w:p w:rsidR="00AD76FE" w:rsidRDefault="00AD76FE">
      <w:pPr>
        <w:pStyle w:val="ConsPlusTitle"/>
        <w:jc w:val="center"/>
      </w:pPr>
      <w:r>
        <w:t>"Выдача удостоверения гражданам, подвергшимся воздействию</w:t>
      </w:r>
    </w:p>
    <w:p w:rsidR="00AD76FE" w:rsidRDefault="00AD76FE">
      <w:pPr>
        <w:pStyle w:val="ConsPlusTitle"/>
        <w:jc w:val="center"/>
      </w:pPr>
      <w:r>
        <w:t>радиации вследствие катастрофы на Чернобыльской АЭС"</w:t>
      </w:r>
    </w:p>
    <w:p w:rsidR="00AD76FE" w:rsidRDefault="00AD76FE">
      <w:pPr>
        <w:pStyle w:val="ConsPlusTitle"/>
        <w:jc w:val="center"/>
      </w:pPr>
    </w:p>
    <w:p w:rsidR="00AD76FE" w:rsidRDefault="00AD76FE" w:rsidP="00AD76FE">
      <w:pPr>
        <w:pStyle w:val="ConsPlusNormal"/>
        <w:jc w:val="center"/>
      </w:pPr>
      <w:bookmarkStart w:id="1" w:name="_GoBack"/>
      <w:bookmarkEnd w:id="1"/>
      <w:r>
        <w:rPr>
          <w:color w:val="392C69"/>
        </w:rPr>
        <w:t xml:space="preserve"> </w:t>
      </w:r>
      <w:r>
        <w:rPr>
          <w:color w:val="392C69"/>
        </w:rPr>
        <w:t xml:space="preserve">(в ред. </w:t>
      </w:r>
      <w:r>
        <w:fldChar w:fldCharType="begin"/>
      </w:r>
      <w:r>
        <w:instrText xml:space="preserve"> HYPERLINK "consultantplus://offline/ref=3886373B07D1A1BE96BED77E16535A732696D23633D6037C3E35E082BB173D45866696442B0E8836075AB81C2BF23C263ED5E3604B4F24A42F4805D8q01DG" \h </w:instrText>
      </w:r>
      <w:r>
        <w:fldChar w:fldCharType="separate"/>
      </w:r>
      <w:r>
        <w:rPr>
          <w:color w:val="0000FF"/>
        </w:rPr>
        <w:t>Приказа</w:t>
      </w:r>
      <w:r>
        <w:rPr>
          <w:color w:val="0000FF"/>
        </w:rPr>
        <w:fldChar w:fldCharType="end"/>
      </w:r>
      <w:r>
        <w:rPr>
          <w:color w:val="392C69"/>
        </w:rPr>
        <w:t xml:space="preserve"> Министерства социального развития Оренбургской области</w:t>
      </w:r>
    </w:p>
    <w:p w:rsidR="00AD76FE" w:rsidRDefault="00AD76FE" w:rsidP="00AD76FE">
      <w:pPr>
        <w:pStyle w:val="ConsPlusTitle"/>
        <w:jc w:val="center"/>
      </w:pPr>
      <w:r>
        <w:rPr>
          <w:color w:val="392C69"/>
        </w:rPr>
        <w:t>от 14.07.2023 N 490)</w:t>
      </w:r>
    </w:p>
    <w:p w:rsidR="00AD76FE" w:rsidRDefault="00AD76FE">
      <w:pPr>
        <w:pStyle w:val="ConsPlusNormal"/>
        <w:spacing w:after="1"/>
      </w:pPr>
    </w:p>
    <w:p w:rsidR="00AD76FE" w:rsidRDefault="00AD76FE">
      <w:pPr>
        <w:pStyle w:val="ConsPlusNormal"/>
        <w:jc w:val="both"/>
      </w:pPr>
    </w:p>
    <w:p w:rsidR="00AD76FE" w:rsidRDefault="00AD76FE">
      <w:pPr>
        <w:pStyle w:val="ConsPlusTitle"/>
        <w:jc w:val="center"/>
        <w:outlineLvl w:val="1"/>
      </w:pPr>
      <w:r>
        <w:t>I. Общие положения</w:t>
      </w:r>
    </w:p>
    <w:p w:rsidR="00AD76FE" w:rsidRDefault="00AD76FE">
      <w:pPr>
        <w:pStyle w:val="ConsPlusNormal"/>
        <w:jc w:val="both"/>
      </w:pPr>
    </w:p>
    <w:p w:rsidR="00AD76FE" w:rsidRDefault="00AD76FE">
      <w:pPr>
        <w:pStyle w:val="ConsPlusTitle"/>
        <w:jc w:val="center"/>
        <w:outlineLvl w:val="2"/>
      </w:pPr>
      <w:r>
        <w:t>Предмет регулирования административного регламента</w:t>
      </w:r>
    </w:p>
    <w:p w:rsidR="00AD76FE" w:rsidRDefault="00AD76FE">
      <w:pPr>
        <w:pStyle w:val="ConsPlusNormal"/>
        <w:jc w:val="both"/>
      </w:pPr>
    </w:p>
    <w:p w:rsidR="00AD76FE" w:rsidRDefault="00AD76FE">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"Выдача удостоверения гражданам, подвергшимся воздействию радиации вследствие катастрофы на Чернобыльской АЭС"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r>
          <w:rPr>
            <w:color w:val="0000FF"/>
          </w:rPr>
          <w:t>закона</w:t>
        </w:r>
      </w:hyperlink>
      <w:r>
        <w:t xml:space="preserve"> от 27 июля 2010 года N 210-ФЗ "Об организации предоставления государственных и муниципальных услуг".</w:t>
      </w:r>
    </w:p>
    <w:p w:rsidR="00AD76FE" w:rsidRDefault="00AD76FE">
      <w:pPr>
        <w:pStyle w:val="ConsPlusNormal"/>
        <w:jc w:val="both"/>
      </w:pPr>
    </w:p>
    <w:p w:rsidR="00AD76FE" w:rsidRDefault="00AD76FE">
      <w:pPr>
        <w:pStyle w:val="ConsPlusTitle"/>
        <w:jc w:val="center"/>
        <w:outlineLvl w:val="2"/>
      </w:pPr>
      <w:r>
        <w:t>Круг заявителей</w:t>
      </w:r>
    </w:p>
    <w:p w:rsidR="00AD76FE" w:rsidRDefault="00AD76FE">
      <w:pPr>
        <w:pStyle w:val="ConsPlusNormal"/>
        <w:jc w:val="both"/>
      </w:pPr>
    </w:p>
    <w:p w:rsidR="00AD76FE" w:rsidRDefault="00AD76FE">
      <w:pPr>
        <w:pStyle w:val="ConsPlusNormal"/>
        <w:ind w:firstLine="540"/>
        <w:jc w:val="both"/>
      </w:pPr>
      <w:r>
        <w:t>2. Заявителями являются физические лица, обратившиеся в филиал ГКУ Оренбургской области "Центр социальной поддержки населения" с запросом о предоставлении государственной услуги, а именно:</w:t>
      </w:r>
    </w:p>
    <w:p w:rsidR="00AD76FE" w:rsidRDefault="00AD76FE">
      <w:pPr>
        <w:pStyle w:val="ConsPlusNormal"/>
        <w:spacing w:before="220"/>
        <w:ind w:firstLine="540"/>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spacing w:before="220"/>
        <w:ind w:firstLine="540"/>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spacing w:before="220"/>
        <w:ind w:firstLine="540"/>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spacing w:before="220"/>
        <w:ind w:firstLine="540"/>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spacing w:before="220"/>
        <w:ind w:firstLine="540"/>
        <w:jc w:val="both"/>
      </w:pPr>
      <w:r>
        <w:t>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p w:rsidR="00AD76FE" w:rsidRDefault="00AD76FE">
      <w:pPr>
        <w:pStyle w:val="ConsPlusNormal"/>
        <w:spacing w:before="220"/>
        <w:ind w:firstLine="540"/>
        <w:jc w:val="both"/>
      </w:pPr>
      <w:r>
        <w:lastRenderedPageBreak/>
        <w:t>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D76FE" w:rsidRDefault="00AD76FE">
      <w:pPr>
        <w:pStyle w:val="ConsPlusNormal"/>
        <w:jc w:val="both"/>
      </w:pPr>
    </w:p>
    <w:p w:rsidR="00AD76FE" w:rsidRDefault="00AD76FE">
      <w:pPr>
        <w:pStyle w:val="ConsPlusTitle"/>
        <w:jc w:val="center"/>
        <w:outlineLvl w:val="2"/>
      </w:pPr>
      <w:r>
        <w:t>Требование предоставления заявителю государственной услуги</w:t>
      </w:r>
    </w:p>
    <w:p w:rsidR="00AD76FE" w:rsidRDefault="00AD76FE">
      <w:pPr>
        <w:pStyle w:val="ConsPlusTitle"/>
        <w:jc w:val="center"/>
      </w:pPr>
      <w:r>
        <w:t>в соответствии с вариантом предоставления</w:t>
      </w:r>
    </w:p>
    <w:p w:rsidR="00AD76FE" w:rsidRDefault="00AD76FE">
      <w:pPr>
        <w:pStyle w:val="ConsPlusTitle"/>
        <w:jc w:val="center"/>
      </w:pPr>
      <w:r>
        <w:t>государственной услуги, соответствующим признакам</w:t>
      </w:r>
    </w:p>
    <w:p w:rsidR="00AD76FE" w:rsidRDefault="00AD76FE">
      <w:pPr>
        <w:pStyle w:val="ConsPlusTitle"/>
        <w:jc w:val="center"/>
      </w:pPr>
      <w:r>
        <w:t>заявителя, определенным в результате анкетирования,</w:t>
      </w:r>
    </w:p>
    <w:p w:rsidR="00AD76FE" w:rsidRDefault="00AD76FE">
      <w:pPr>
        <w:pStyle w:val="ConsPlusTitle"/>
        <w:jc w:val="center"/>
      </w:pPr>
      <w:r>
        <w:t>проводимого органом, предоставляющим услугу</w:t>
      </w:r>
    </w:p>
    <w:p w:rsidR="00AD76FE" w:rsidRDefault="00AD76FE">
      <w:pPr>
        <w:pStyle w:val="ConsPlusTitle"/>
        <w:jc w:val="center"/>
      </w:pPr>
      <w:r>
        <w:t>(далее - профилирование), а также результата,</w:t>
      </w:r>
    </w:p>
    <w:p w:rsidR="00AD76FE" w:rsidRDefault="00AD76FE">
      <w:pPr>
        <w:pStyle w:val="ConsPlusTitle"/>
        <w:jc w:val="center"/>
      </w:pPr>
      <w:r>
        <w:t>за предоставлением которого обратился заявитель</w:t>
      </w:r>
    </w:p>
    <w:p w:rsidR="00AD76FE" w:rsidRDefault="00AD76FE">
      <w:pPr>
        <w:pStyle w:val="ConsPlusNormal"/>
        <w:jc w:val="both"/>
      </w:pPr>
    </w:p>
    <w:p w:rsidR="00AD76FE" w:rsidRDefault="00AD76FE">
      <w:pPr>
        <w:pStyle w:val="ConsPlusNormal"/>
        <w:ind w:firstLine="540"/>
        <w:jc w:val="both"/>
      </w:pPr>
      <w:r>
        <w:t>4.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AD76FE" w:rsidRDefault="00AD76FE">
      <w:pPr>
        <w:pStyle w:val="ConsPlusNormal"/>
        <w:spacing w:before="220"/>
        <w:ind w:firstLine="540"/>
        <w:jc w:val="both"/>
      </w:pPr>
      <w:r>
        <w:t xml:space="preserve">5. Вариант определяется в соответствии с </w:t>
      </w:r>
      <w:hyperlink w:anchor="P709">
        <w:r>
          <w:rPr>
            <w:color w:val="0000FF"/>
          </w:rPr>
          <w:t>таблицей 1</w:t>
        </w:r>
      </w:hyperlink>
      <w:r>
        <w:t xml:space="preserve"> Приложения N 3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AD76FE" w:rsidRDefault="00AD76FE">
      <w:pPr>
        <w:pStyle w:val="ConsPlusNormal"/>
        <w:spacing w:before="220"/>
        <w:ind w:firstLine="540"/>
        <w:jc w:val="both"/>
      </w:pPr>
      <w:r>
        <w:t>6. Признаки заявителя определяются путем профилирования, осуществляемого в соответствии с настоящим Административным регламентом.</w:t>
      </w:r>
    </w:p>
    <w:p w:rsidR="00AD76FE" w:rsidRDefault="00AD76FE">
      <w:pPr>
        <w:pStyle w:val="ConsPlusNormal"/>
        <w:jc w:val="both"/>
      </w:pPr>
    </w:p>
    <w:p w:rsidR="00AD76FE" w:rsidRDefault="00AD76FE">
      <w:pPr>
        <w:pStyle w:val="ConsPlusTitle"/>
        <w:jc w:val="center"/>
        <w:outlineLvl w:val="1"/>
      </w:pPr>
      <w:r>
        <w:t>II. Стандарт предоставления государственной услуги</w:t>
      </w:r>
    </w:p>
    <w:p w:rsidR="00AD76FE" w:rsidRDefault="00AD76FE">
      <w:pPr>
        <w:pStyle w:val="ConsPlusNormal"/>
        <w:jc w:val="both"/>
      </w:pPr>
    </w:p>
    <w:p w:rsidR="00AD76FE" w:rsidRDefault="00AD76FE">
      <w:pPr>
        <w:pStyle w:val="ConsPlusTitle"/>
        <w:jc w:val="center"/>
        <w:outlineLvl w:val="2"/>
      </w:pPr>
      <w:r>
        <w:t>Наименование государственной услуги</w:t>
      </w:r>
    </w:p>
    <w:p w:rsidR="00AD76FE" w:rsidRDefault="00AD76FE">
      <w:pPr>
        <w:pStyle w:val="ConsPlusNormal"/>
        <w:jc w:val="both"/>
      </w:pPr>
    </w:p>
    <w:p w:rsidR="00AD76FE" w:rsidRDefault="00AD76FE">
      <w:pPr>
        <w:pStyle w:val="ConsPlusNormal"/>
        <w:ind w:firstLine="540"/>
        <w:jc w:val="both"/>
      </w:pPr>
      <w:r>
        <w:t>7. Наименование государственной услуги - "Выдача удостоверения гражданам, подвергшимся воздействию радиации вследствие катастрофы на Чернобыльской АЭС".</w:t>
      </w:r>
    </w:p>
    <w:p w:rsidR="00AD76FE" w:rsidRDefault="00AD76FE">
      <w:pPr>
        <w:pStyle w:val="ConsPlusNormal"/>
        <w:jc w:val="both"/>
      </w:pPr>
    </w:p>
    <w:p w:rsidR="00AD76FE" w:rsidRDefault="00AD76FE">
      <w:pPr>
        <w:pStyle w:val="ConsPlusTitle"/>
        <w:jc w:val="center"/>
        <w:outlineLvl w:val="2"/>
      </w:pPr>
      <w:r>
        <w:t>Наименование органа, предоставляющего</w:t>
      </w:r>
    </w:p>
    <w:p w:rsidR="00AD76FE" w:rsidRDefault="00AD76FE">
      <w:pPr>
        <w:pStyle w:val="ConsPlusTitle"/>
        <w:jc w:val="center"/>
      </w:pPr>
      <w:r>
        <w:t>государственную услугу</w:t>
      </w:r>
    </w:p>
    <w:p w:rsidR="00AD76FE" w:rsidRDefault="00AD76FE">
      <w:pPr>
        <w:pStyle w:val="ConsPlusNormal"/>
        <w:jc w:val="both"/>
      </w:pPr>
    </w:p>
    <w:p w:rsidR="00AD76FE" w:rsidRDefault="00AD76FE">
      <w:pPr>
        <w:pStyle w:val="ConsPlusNormal"/>
        <w:ind w:firstLine="540"/>
        <w:jc w:val="both"/>
      </w:pPr>
      <w:r>
        <w:t>8. Государственная услуга предоставляется министерством социального развития Оренбургской области (далее - Министерство).</w:t>
      </w:r>
    </w:p>
    <w:p w:rsidR="00AD76FE" w:rsidRDefault="00AD76FE">
      <w:pPr>
        <w:pStyle w:val="ConsPlusNormal"/>
        <w:spacing w:before="220"/>
        <w:ind w:firstLine="540"/>
        <w:jc w:val="both"/>
      </w:pPr>
      <w:r>
        <w:t>9. Заявление и документы и (или) информация,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(далее - МФЦ) (при наличии Соглашения о взаимодействии).</w:t>
      </w:r>
    </w:p>
    <w:p w:rsidR="00AD76FE" w:rsidRDefault="00AD76FE">
      <w:pPr>
        <w:pStyle w:val="ConsPlusNormal"/>
        <w:spacing w:before="220"/>
        <w:ind w:firstLine="540"/>
        <w:jc w:val="both"/>
      </w:pPr>
      <w:bookmarkStart w:id="2" w:name="P99"/>
      <w:bookmarkEnd w:id="2"/>
      <w:r>
        <w:t>10. Сотрудником МФЦ может быть отказано в приеме заявления и документов и (или) информации, необходимых для предоставления государственной услуги, при наличии следующих оснований:</w:t>
      </w:r>
    </w:p>
    <w:p w:rsidR="00AD76FE" w:rsidRDefault="00AD76FE">
      <w:pPr>
        <w:pStyle w:val="ConsPlusNormal"/>
        <w:spacing w:before="220"/>
        <w:ind w:firstLine="540"/>
        <w:jc w:val="both"/>
      </w:pPr>
      <w:r>
        <w:t>1) текст заявления и представленных документов не поддается прочтению;</w:t>
      </w:r>
    </w:p>
    <w:p w:rsidR="00AD76FE" w:rsidRDefault="00AD76FE">
      <w:pPr>
        <w:pStyle w:val="ConsPlusNormal"/>
        <w:spacing w:before="220"/>
        <w:ind w:firstLine="540"/>
        <w:jc w:val="both"/>
      </w:pPr>
      <w:r>
        <w:t>2) не указаны фамилия, имя, отчество, адрес заявителя (его представителя), почтовый адрес, по которому должен быть направлен ответ заявителю;</w:t>
      </w:r>
    </w:p>
    <w:p w:rsidR="00AD76FE" w:rsidRDefault="00AD76FE">
      <w:pPr>
        <w:pStyle w:val="ConsPlusNormal"/>
        <w:spacing w:before="220"/>
        <w:ind w:firstLine="540"/>
        <w:jc w:val="both"/>
      </w:pPr>
      <w: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D76FE" w:rsidRDefault="00AD76FE">
      <w:pPr>
        <w:pStyle w:val="ConsPlusNormal"/>
        <w:spacing w:before="220"/>
        <w:ind w:firstLine="540"/>
        <w:jc w:val="both"/>
      </w:pPr>
      <w:r>
        <w:t>4) вопрос, указанный в заявлении, не относится к порядку предоставления государственной услуги.</w:t>
      </w:r>
    </w:p>
    <w:p w:rsidR="00AD76FE" w:rsidRDefault="00AD76FE">
      <w:pPr>
        <w:pStyle w:val="ConsPlusNormal"/>
        <w:spacing w:before="220"/>
        <w:ind w:firstLine="540"/>
        <w:jc w:val="both"/>
      </w:pPr>
      <w:r>
        <w:lastRenderedPageBreak/>
        <w:t>11.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AD76FE" w:rsidRDefault="00AD76FE">
      <w:pPr>
        <w:pStyle w:val="ConsPlusNormal"/>
        <w:jc w:val="both"/>
      </w:pPr>
    </w:p>
    <w:p w:rsidR="00AD76FE" w:rsidRDefault="00AD76FE">
      <w:pPr>
        <w:pStyle w:val="ConsPlusTitle"/>
        <w:jc w:val="center"/>
        <w:outlineLvl w:val="2"/>
      </w:pPr>
      <w:r>
        <w:t>Результат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12. Результатом предоставления государственной услуги является:</w:t>
      </w:r>
    </w:p>
    <w:p w:rsidR="00AD76FE" w:rsidRDefault="00AD76FE">
      <w:pPr>
        <w:pStyle w:val="ConsPlusNormal"/>
        <w:spacing w:before="220"/>
        <w:ind w:firstLine="540"/>
        <w:jc w:val="both"/>
      </w:pPr>
      <w:r>
        <w:t>1) решение о предоставлении государственной услуги;</w:t>
      </w:r>
    </w:p>
    <w:p w:rsidR="00AD76FE" w:rsidRDefault="00AD76FE">
      <w:pPr>
        <w:pStyle w:val="ConsPlusNormal"/>
        <w:spacing w:before="220"/>
        <w:ind w:firstLine="540"/>
        <w:jc w:val="both"/>
      </w:pPr>
      <w:r>
        <w:t>2) решение о повторной выдаче удостоверения;</w:t>
      </w:r>
    </w:p>
    <w:p w:rsidR="00AD76FE" w:rsidRDefault="00AD76FE">
      <w:pPr>
        <w:pStyle w:val="ConsPlusNormal"/>
        <w:spacing w:before="220"/>
        <w:ind w:firstLine="540"/>
        <w:jc w:val="both"/>
      </w:pPr>
      <w:r>
        <w:t>3) письмо с мотивированным отказом в предоставлении государственной услуги.</w:t>
      </w:r>
    </w:p>
    <w:p w:rsidR="00AD76FE" w:rsidRDefault="00AD76FE">
      <w:pPr>
        <w:pStyle w:val="ConsPlusNormal"/>
        <w:spacing w:before="220"/>
        <w:ind w:firstLine="540"/>
        <w:jc w:val="both"/>
      </w:pPr>
      <w:r>
        <w:t>13. Реестровая модель учета результатов предоставления государственной услуги не предусмотрена.</w:t>
      </w:r>
    </w:p>
    <w:p w:rsidR="00AD76FE" w:rsidRDefault="00AD76FE">
      <w:pPr>
        <w:pStyle w:val="ConsPlusNormal"/>
        <w:spacing w:before="220"/>
        <w:ind w:firstLine="540"/>
        <w:jc w:val="both"/>
      </w:pPr>
      <w:r>
        <w:t>14. Решение о предоставлении государственной услуги имеет следующие реквизиты:</w:t>
      </w:r>
    </w:p>
    <w:p w:rsidR="00AD76FE" w:rsidRDefault="00AD76FE">
      <w:pPr>
        <w:pStyle w:val="ConsPlusNormal"/>
        <w:spacing w:before="220"/>
        <w:ind w:firstLine="540"/>
        <w:jc w:val="both"/>
      </w:pPr>
      <w:r>
        <w:t>- наименование;</w:t>
      </w:r>
    </w:p>
    <w:p w:rsidR="00AD76FE" w:rsidRDefault="00AD76FE">
      <w:pPr>
        <w:pStyle w:val="ConsPlusNormal"/>
        <w:spacing w:before="220"/>
        <w:ind w:firstLine="540"/>
        <w:jc w:val="both"/>
      </w:pPr>
      <w:r>
        <w:t>- регистрационный номер;</w:t>
      </w:r>
    </w:p>
    <w:p w:rsidR="00AD76FE" w:rsidRDefault="00AD76FE">
      <w:pPr>
        <w:pStyle w:val="ConsPlusNormal"/>
        <w:spacing w:before="220"/>
        <w:ind w:firstLine="540"/>
        <w:jc w:val="both"/>
      </w:pPr>
      <w:r>
        <w:t>- дата;</w:t>
      </w:r>
    </w:p>
    <w:p w:rsidR="00AD76FE" w:rsidRDefault="00AD76FE">
      <w:pPr>
        <w:pStyle w:val="ConsPlusNormal"/>
        <w:spacing w:before="220"/>
        <w:ind w:firstLine="540"/>
        <w:jc w:val="both"/>
      </w:pPr>
      <w:r>
        <w:t>- подпись уполномоченного лица.</w:t>
      </w:r>
    </w:p>
    <w:p w:rsidR="00AD76FE" w:rsidRDefault="00AD76FE">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AD76FE" w:rsidRDefault="00AD76FE">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D76FE" w:rsidRDefault="00AD76FE">
      <w:pPr>
        <w:pStyle w:val="ConsPlusNormal"/>
        <w:spacing w:before="220"/>
        <w:ind w:firstLine="540"/>
        <w:jc w:val="both"/>
      </w:pPr>
      <w:r>
        <w:t>б) документа на бумажном носителе, подтверждающего содержание электронного документа, в МФЦ, филиале ГКУ Оренбургской области "Центр социальной поддержки населения";</w:t>
      </w:r>
    </w:p>
    <w:p w:rsidR="00AD76FE" w:rsidRDefault="00AD76FE">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AD76FE" w:rsidRDefault="00AD76FE">
      <w:pPr>
        <w:pStyle w:val="ConsPlusNormal"/>
        <w:spacing w:before="220"/>
        <w:ind w:firstLine="540"/>
        <w:jc w:val="both"/>
      </w:pPr>
      <w:r>
        <w:t>15.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AD76FE" w:rsidRDefault="00AD76FE">
      <w:pPr>
        <w:pStyle w:val="ConsPlusNormal"/>
        <w:jc w:val="both"/>
      </w:pPr>
    </w:p>
    <w:p w:rsidR="00AD76FE" w:rsidRDefault="00AD76FE">
      <w:pPr>
        <w:pStyle w:val="ConsPlusTitle"/>
        <w:jc w:val="center"/>
        <w:outlineLvl w:val="2"/>
      </w:pPr>
      <w:r>
        <w:t>Срок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16.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филиале ГКУ Оренбургской области "Центр социальной поддержки населения", составляет не более 30 календарных дней.</w:t>
      </w:r>
    </w:p>
    <w:p w:rsidR="00AD76FE" w:rsidRDefault="00AD76FE">
      <w:pPr>
        <w:pStyle w:val="ConsPlusNormal"/>
        <w:spacing w:before="220"/>
        <w:ind w:firstLine="540"/>
        <w:jc w:val="both"/>
      </w:pPr>
      <w:r>
        <w:t>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Едином портале государственных и муниципальных услуг (функций) (далее - ЕПГУ), составляет не более 30 календарных дней.</w:t>
      </w:r>
    </w:p>
    <w:p w:rsidR="00AD76FE" w:rsidRDefault="00AD76FE">
      <w:pPr>
        <w:pStyle w:val="ConsPlusNormal"/>
        <w:spacing w:before="220"/>
        <w:ind w:firstLine="540"/>
        <w:jc w:val="both"/>
      </w:pPr>
      <w:r>
        <w:t xml:space="preserve">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w:t>
      </w:r>
      <w:r>
        <w:lastRenderedPageBreak/>
        <w:t>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не более 30 календарных дней.</w:t>
      </w:r>
    </w:p>
    <w:p w:rsidR="00AD76FE" w:rsidRDefault="00AD76FE">
      <w:pPr>
        <w:pStyle w:val="ConsPlusNormal"/>
        <w:jc w:val="both"/>
      </w:pPr>
    </w:p>
    <w:p w:rsidR="00AD76FE" w:rsidRDefault="00AD76FE">
      <w:pPr>
        <w:pStyle w:val="ConsPlusTitle"/>
        <w:jc w:val="center"/>
        <w:outlineLvl w:val="2"/>
      </w:pPr>
      <w:r>
        <w:t>Правовые основания для предоставления</w:t>
      </w:r>
    </w:p>
    <w:p w:rsidR="00AD76FE" w:rsidRDefault="00AD76FE">
      <w:pPr>
        <w:pStyle w:val="ConsPlusTitle"/>
        <w:jc w:val="center"/>
      </w:pPr>
      <w:r>
        <w:t>государственной услуги</w:t>
      </w:r>
    </w:p>
    <w:p w:rsidR="00AD76FE" w:rsidRDefault="00AD76FE">
      <w:pPr>
        <w:pStyle w:val="ConsPlusNormal"/>
        <w:jc w:val="both"/>
      </w:pPr>
    </w:p>
    <w:p w:rsidR="00AD76FE" w:rsidRDefault="00AD76FE">
      <w:pPr>
        <w:pStyle w:val="ConsPlusNormal"/>
        <w:ind w:firstLine="540"/>
        <w:jc w:val="both"/>
      </w:pPr>
      <w:r>
        <w:t>17.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http://www.msr.orb.ru, а также на ЕПГУ.</w:t>
      </w:r>
    </w:p>
    <w:p w:rsidR="00AD76FE" w:rsidRDefault="00AD76FE">
      <w:pPr>
        <w:pStyle w:val="ConsPlusNormal"/>
        <w:jc w:val="both"/>
      </w:pPr>
    </w:p>
    <w:p w:rsidR="00AD76FE" w:rsidRDefault="00AD76FE">
      <w:pPr>
        <w:pStyle w:val="ConsPlusTitle"/>
        <w:jc w:val="center"/>
        <w:outlineLvl w:val="2"/>
      </w:pPr>
      <w:r>
        <w:t>Исчерпывающий перечень документов,</w:t>
      </w:r>
    </w:p>
    <w:p w:rsidR="00AD76FE" w:rsidRDefault="00AD76FE">
      <w:pPr>
        <w:pStyle w:val="ConsPlusTitle"/>
        <w:jc w:val="center"/>
      </w:pPr>
      <w:r>
        <w:t>необходимых для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bookmarkStart w:id="3" w:name="P138"/>
      <w:bookmarkEnd w:id="3"/>
      <w:r>
        <w:t>18. Заявитель вправе представить заявление о предоставлении государственной услуги и документы следующими способами:</w:t>
      </w:r>
    </w:p>
    <w:p w:rsidR="00AD76FE" w:rsidRDefault="00AD76FE">
      <w:pPr>
        <w:pStyle w:val="ConsPlusNormal"/>
        <w:spacing w:before="220"/>
        <w:ind w:firstLine="540"/>
        <w:jc w:val="both"/>
      </w:pPr>
      <w:r>
        <w:t>1) посредством личного обращения в филиал ГКУ Оренбургской области "Центр социальной поддержки населения" (далее - филиал ГКУ "ЦСПН"), в МФЦ;</w:t>
      </w:r>
    </w:p>
    <w:p w:rsidR="00AD76FE" w:rsidRDefault="00AD76FE">
      <w:pPr>
        <w:pStyle w:val="ConsPlusNormal"/>
        <w:spacing w:before="220"/>
        <w:ind w:firstLine="540"/>
        <w:jc w:val="both"/>
      </w:pPr>
      <w:r>
        <w:t>2) в электронном виде через ЕПГУ.</w:t>
      </w:r>
    </w:p>
    <w:p w:rsidR="00AD76FE" w:rsidRDefault="00AD76FE">
      <w:pPr>
        <w:pStyle w:val="ConsPlusNormal"/>
        <w:spacing w:before="220"/>
        <w:ind w:firstLine="540"/>
        <w:jc w:val="both"/>
      </w:pPr>
      <w:bookmarkStart w:id="4" w:name="P141"/>
      <w:bookmarkEnd w:id="4"/>
      <w:r>
        <w:t>19.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AD76FE" w:rsidRDefault="00AD76FE">
      <w:pPr>
        <w:pStyle w:val="ConsPlusNormal"/>
        <w:spacing w:before="220"/>
        <w:ind w:firstLine="540"/>
        <w:jc w:val="both"/>
      </w:pPr>
      <w:r>
        <w:t xml:space="preserve">1) </w:t>
      </w:r>
      <w:hyperlink w:anchor="P574">
        <w:r>
          <w:rPr>
            <w:color w:val="0000FF"/>
          </w:rPr>
          <w:t>заявление</w:t>
        </w:r>
      </w:hyperlink>
      <w:r>
        <w:t xml:space="preserve"> (приложение N 1 к настоящему Административному регламенту);</w:t>
      </w:r>
    </w:p>
    <w:p w:rsidR="00AD76FE" w:rsidRDefault="00AD76FE">
      <w:pPr>
        <w:pStyle w:val="ConsPlusNormal"/>
        <w:spacing w:before="220"/>
        <w:ind w:firstLine="540"/>
        <w:jc w:val="both"/>
      </w:pPr>
      <w:r>
        <w:t xml:space="preserve">2) </w:t>
      </w:r>
      <w:hyperlink w:anchor="P645">
        <w:r>
          <w:rPr>
            <w:color w:val="0000FF"/>
          </w:rPr>
          <w:t>согласие</w:t>
        </w:r>
      </w:hyperlink>
      <w:r>
        <w:t xml:space="preserve"> на обработку персональных данных гражданина (приложение N 2 к настоящему Административному регламенту);</w:t>
      </w:r>
    </w:p>
    <w:p w:rsidR="00AD76FE" w:rsidRDefault="00AD76FE">
      <w:pPr>
        <w:pStyle w:val="ConsPlusNormal"/>
        <w:spacing w:before="220"/>
        <w:ind w:firstLine="540"/>
        <w:jc w:val="both"/>
      </w:pPr>
      <w:r>
        <w:t>3) копия паспорта гражданина Российской Федерации с одновременным предъявлением подлинника;</w:t>
      </w:r>
    </w:p>
    <w:p w:rsidR="00AD76FE" w:rsidRDefault="00AD76FE">
      <w:pPr>
        <w:pStyle w:val="ConsPlusNormal"/>
        <w:spacing w:before="220"/>
        <w:ind w:firstLine="540"/>
        <w:jc w:val="both"/>
      </w:pPr>
      <w:r>
        <w:t xml:space="preserve">4) документы, подтверждающие факт проживания (прохождения военной службы (службы)) в зонах радиоактивного загрязнения: выписки из </w:t>
      </w:r>
      <w:proofErr w:type="spellStart"/>
      <w:r>
        <w:t>похозяйственных</w:t>
      </w:r>
      <w:proofErr w:type="spellEnd"/>
      <w:r>
        <w:t>, домовых книг, архивов жилищно-эксплуатационных управлений, жилищно-коммунальных отделов, справки паспортных столов, иные документы, подтверждающие факт проживания (прохождения военной службы (службы)) в зонах радиоактивного загрязнения;</w:t>
      </w:r>
    </w:p>
    <w:p w:rsidR="00AD76FE" w:rsidRDefault="00AD76FE">
      <w:pPr>
        <w:pStyle w:val="ConsPlusNormal"/>
        <w:spacing w:before="220"/>
        <w:ind w:firstLine="540"/>
        <w:jc w:val="both"/>
      </w:pPr>
      <w:r>
        <w:t>5) фотография размером 3 x 4 сантиметра;</w:t>
      </w:r>
    </w:p>
    <w:p w:rsidR="00AD76FE" w:rsidRDefault="00AD76FE">
      <w:pPr>
        <w:pStyle w:val="ConsPlusNormal"/>
        <w:spacing w:before="220"/>
        <w:ind w:firstLine="540"/>
        <w:jc w:val="both"/>
      </w:pPr>
      <w:r>
        <w:t>6) документ, подтверждающий полномочия представителя заявителя (доверенность) (при обращении за предоставлением государственной услуги представителя заявителя);</w:t>
      </w:r>
    </w:p>
    <w:p w:rsidR="00AD76FE" w:rsidRDefault="00AD76FE">
      <w:pPr>
        <w:pStyle w:val="ConsPlusNormal"/>
        <w:spacing w:before="220"/>
        <w:ind w:firstLine="540"/>
        <w:jc w:val="both"/>
      </w:pPr>
      <w:r>
        <w:t>7) документ, удостоверяющий личность представителя заявителя (при обращении за предоставлением государственной услуги представителя заявителя).</w:t>
      </w:r>
    </w:p>
    <w:p w:rsidR="00AD76FE" w:rsidRDefault="00AD76FE">
      <w:pPr>
        <w:pStyle w:val="ConsPlusNormal"/>
        <w:spacing w:before="220"/>
        <w:ind w:firstLine="540"/>
        <w:jc w:val="both"/>
      </w:pPr>
      <w:r>
        <w:t xml:space="preserve">20. Документы, указанные в </w:t>
      </w:r>
      <w:hyperlink w:anchor="P141">
        <w:r>
          <w:rPr>
            <w:color w:val="0000FF"/>
          </w:rPr>
          <w:t>пункте 19</w:t>
        </w:r>
      </w:hyperlink>
      <w:r>
        <w:t xml:space="preserve"> настоящего Административного регламента, при их представлении посредством личного обращения в филиал ГКУ "ЦСПН" или МФЦ, предъявляются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AD76FE" w:rsidRDefault="00AD76FE">
      <w:pPr>
        <w:pStyle w:val="ConsPlusNormal"/>
        <w:spacing w:before="220"/>
        <w:ind w:firstLine="540"/>
        <w:jc w:val="both"/>
      </w:pPr>
      <w:r>
        <w:t xml:space="preserve">21. В электронном виде документы, включая сформированное в электронной форме </w:t>
      </w:r>
      <w:r>
        <w:lastRenderedPageBreak/>
        <w:t>заявление, представляются заявителем с использованием ЕПГУ.</w:t>
      </w:r>
    </w:p>
    <w:p w:rsidR="00AD76FE" w:rsidRDefault="00AD76FE">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государственной услуги с использованием интерактивной формы в электронном виде.</w:t>
      </w:r>
    </w:p>
    <w:p w:rsidR="00AD76FE" w:rsidRDefault="00AD76FE">
      <w:pPr>
        <w:pStyle w:val="ConsPlusNormal"/>
        <w:spacing w:before="220"/>
        <w:ind w:firstLine="540"/>
        <w:jc w:val="both"/>
      </w:pPr>
      <w:r>
        <w:t>22. Требования к электронным документам, представляемым посредством ЕПГУ:</w:t>
      </w:r>
    </w:p>
    <w:p w:rsidR="00AD76FE" w:rsidRDefault="00AD76FE">
      <w:pPr>
        <w:pStyle w:val="ConsPlusNormal"/>
        <w:spacing w:before="220"/>
        <w:ind w:firstLine="540"/>
        <w:jc w:val="both"/>
      </w:pPr>
      <w:r>
        <w:t>Документы в электронном виде представляются в следующих форматах:</w:t>
      </w:r>
    </w:p>
    <w:p w:rsidR="00AD76FE" w:rsidRDefault="00AD76FE">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AD76FE" w:rsidRDefault="00AD76FE">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56">
        <w:r>
          <w:rPr>
            <w:color w:val="0000FF"/>
          </w:rPr>
          <w:t>подпункте "в"</w:t>
        </w:r>
      </w:hyperlink>
      <w:r>
        <w:t xml:space="preserve"> настоящего пункта);</w:t>
      </w:r>
    </w:p>
    <w:p w:rsidR="00AD76FE" w:rsidRDefault="00AD76FE">
      <w:pPr>
        <w:pStyle w:val="ConsPlusNormal"/>
        <w:spacing w:before="220"/>
        <w:ind w:firstLine="540"/>
        <w:jc w:val="both"/>
      </w:pPr>
      <w:bookmarkStart w:id="5" w:name="P156"/>
      <w:bookmarkEnd w:id="5"/>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AD76FE" w:rsidRDefault="00AD76FE">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56">
        <w:r>
          <w:rPr>
            <w:color w:val="0000FF"/>
          </w:rPr>
          <w:t>подпункте "в"</w:t>
        </w:r>
      </w:hyperlink>
      <w:r>
        <w:t xml:space="preserve"> настоящего пункта), а также документов с графическим содержанием.</w:t>
      </w:r>
    </w:p>
    <w:p w:rsidR="00AD76FE" w:rsidRDefault="00AD76FE">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AD76FE" w:rsidRDefault="00AD76FE">
      <w:pPr>
        <w:pStyle w:val="ConsPlusNormal"/>
        <w:spacing w:before="220"/>
        <w:ind w:firstLine="540"/>
        <w:jc w:val="both"/>
      </w:pPr>
      <w:r>
        <w:t>- "черно-белый" (при отсутствии в документе графических изображений и (или) цветного текста);</w:t>
      </w:r>
    </w:p>
    <w:p w:rsidR="00AD76FE" w:rsidRDefault="00AD76FE">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AD76FE" w:rsidRDefault="00AD76FE">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D76FE" w:rsidRDefault="00AD76FE">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AD76FE" w:rsidRDefault="00AD76FE">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AD76FE" w:rsidRDefault="00AD76FE">
      <w:pPr>
        <w:pStyle w:val="ConsPlusNormal"/>
        <w:spacing w:before="220"/>
        <w:ind w:firstLine="540"/>
        <w:jc w:val="both"/>
      </w:pPr>
      <w:r>
        <w:t>Электронные документы должны обеспечивать:</w:t>
      </w:r>
    </w:p>
    <w:p w:rsidR="00AD76FE" w:rsidRDefault="00AD76FE">
      <w:pPr>
        <w:pStyle w:val="ConsPlusNormal"/>
        <w:spacing w:before="220"/>
        <w:ind w:firstLine="540"/>
        <w:jc w:val="both"/>
      </w:pPr>
      <w:r>
        <w:t>- возможность идентифицировать документ и количество листов в документе;</w:t>
      </w:r>
    </w:p>
    <w:p w:rsidR="00AD76FE" w:rsidRDefault="00AD76FE">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76FE" w:rsidRDefault="00AD76FE">
      <w:pPr>
        <w:pStyle w:val="ConsPlusNormal"/>
        <w:spacing w:before="22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AD76FE" w:rsidRDefault="00AD76FE">
      <w:pPr>
        <w:pStyle w:val="ConsPlusNormal"/>
        <w:spacing w:before="22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w:t>
      </w:r>
      <w:r>
        <w:lastRenderedPageBreak/>
        <w:t xml:space="preserve">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(в случае представления нотариально удостоверенной доверенности).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D76FE" w:rsidRDefault="00AD76FE">
      <w:pPr>
        <w:pStyle w:val="ConsPlusNormal"/>
        <w:spacing w:before="220"/>
        <w:ind w:firstLine="540"/>
        <w:jc w:val="both"/>
      </w:pPr>
      <w:r>
        <w:t>23.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D76FE" w:rsidRDefault="00AD76FE">
      <w:pPr>
        <w:pStyle w:val="ConsPlusNormal"/>
        <w:spacing w:before="220"/>
        <w:ind w:firstLine="540"/>
        <w:jc w:val="both"/>
      </w:pPr>
      <w:r>
        <w:t>24.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76FE" w:rsidRDefault="00AD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5953"/>
      </w:tblGrid>
      <w:tr w:rsidR="00AD76FE">
        <w:tc>
          <w:tcPr>
            <w:tcW w:w="567" w:type="dxa"/>
          </w:tcPr>
          <w:p w:rsidR="00AD76FE" w:rsidRDefault="00AD76FE">
            <w:pPr>
              <w:pStyle w:val="ConsPlusNormal"/>
              <w:jc w:val="center"/>
            </w:pPr>
            <w:r>
              <w:t>N п/п</w:t>
            </w:r>
          </w:p>
        </w:tc>
        <w:tc>
          <w:tcPr>
            <w:tcW w:w="2551" w:type="dxa"/>
          </w:tcPr>
          <w:p w:rsidR="00AD76FE" w:rsidRDefault="00AD76FE">
            <w:pPr>
              <w:pStyle w:val="ConsPlusNormal"/>
              <w:jc w:val="center"/>
            </w:pPr>
            <w:r>
              <w:t>Источник сведений/способ получения</w:t>
            </w:r>
          </w:p>
        </w:tc>
        <w:tc>
          <w:tcPr>
            <w:tcW w:w="5953" w:type="dxa"/>
          </w:tcPr>
          <w:p w:rsidR="00AD76FE" w:rsidRDefault="00AD76FE">
            <w:pPr>
              <w:pStyle w:val="ConsPlusNormal"/>
              <w:jc w:val="center"/>
            </w:pPr>
            <w:r>
              <w:t>Наименование документа (сведений)</w:t>
            </w:r>
          </w:p>
        </w:tc>
      </w:tr>
      <w:tr w:rsidR="00AD76FE">
        <w:tc>
          <w:tcPr>
            <w:tcW w:w="567" w:type="dxa"/>
          </w:tcPr>
          <w:p w:rsidR="00AD76FE" w:rsidRDefault="00AD76FE">
            <w:pPr>
              <w:pStyle w:val="ConsPlusNormal"/>
              <w:jc w:val="both"/>
            </w:pPr>
            <w:r>
              <w:t>1</w:t>
            </w:r>
          </w:p>
        </w:tc>
        <w:tc>
          <w:tcPr>
            <w:tcW w:w="2551" w:type="dxa"/>
          </w:tcPr>
          <w:p w:rsidR="00AD76FE" w:rsidRDefault="00AD76FE">
            <w:pPr>
              <w:pStyle w:val="ConsPlusNormal"/>
              <w:jc w:val="both"/>
            </w:pPr>
            <w:r>
              <w:t>МВД России</w:t>
            </w:r>
          </w:p>
        </w:tc>
        <w:tc>
          <w:tcPr>
            <w:tcW w:w="5953" w:type="dxa"/>
          </w:tcPr>
          <w:p w:rsidR="00AD76FE" w:rsidRDefault="00AD76FE">
            <w:pPr>
              <w:pStyle w:val="ConsPlusNormal"/>
              <w:jc w:val="both"/>
            </w:pPr>
            <w: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r>
      <w:tr w:rsidR="00AD76FE">
        <w:tc>
          <w:tcPr>
            <w:tcW w:w="567" w:type="dxa"/>
          </w:tcPr>
          <w:p w:rsidR="00AD76FE" w:rsidRDefault="00AD76FE">
            <w:pPr>
              <w:pStyle w:val="ConsPlusNormal"/>
              <w:jc w:val="both"/>
            </w:pPr>
            <w:r>
              <w:t>2</w:t>
            </w:r>
          </w:p>
        </w:tc>
        <w:tc>
          <w:tcPr>
            <w:tcW w:w="2551" w:type="dxa"/>
          </w:tcPr>
          <w:p w:rsidR="00AD76FE" w:rsidRDefault="00AD76FE">
            <w:pPr>
              <w:pStyle w:val="ConsPlusNormal"/>
              <w:jc w:val="both"/>
            </w:pPr>
            <w:r>
              <w:t>МВД России</w:t>
            </w:r>
          </w:p>
        </w:tc>
        <w:tc>
          <w:tcPr>
            <w:tcW w:w="5953" w:type="dxa"/>
          </w:tcPr>
          <w:p w:rsidR="00AD76FE" w:rsidRDefault="00AD76FE">
            <w:pPr>
              <w:pStyle w:val="ConsPlusNormal"/>
              <w:jc w:val="both"/>
            </w:pPr>
            <w:r>
              <w:t>Сведения о регистрации по месту жительства гражданина Российской Федерации</w:t>
            </w:r>
          </w:p>
        </w:tc>
      </w:tr>
      <w:tr w:rsidR="00AD76FE">
        <w:tc>
          <w:tcPr>
            <w:tcW w:w="567" w:type="dxa"/>
          </w:tcPr>
          <w:p w:rsidR="00AD76FE" w:rsidRDefault="00AD76FE">
            <w:pPr>
              <w:pStyle w:val="ConsPlusNormal"/>
              <w:jc w:val="both"/>
            </w:pPr>
            <w:r>
              <w:t>3</w:t>
            </w:r>
          </w:p>
        </w:tc>
        <w:tc>
          <w:tcPr>
            <w:tcW w:w="2551" w:type="dxa"/>
          </w:tcPr>
          <w:p w:rsidR="00AD76FE" w:rsidRDefault="00AD76FE">
            <w:pPr>
              <w:pStyle w:val="ConsPlusNormal"/>
              <w:jc w:val="both"/>
            </w:pPr>
            <w:r>
              <w:t>МВД России</w:t>
            </w:r>
          </w:p>
        </w:tc>
        <w:tc>
          <w:tcPr>
            <w:tcW w:w="5953" w:type="dxa"/>
          </w:tcPr>
          <w:p w:rsidR="00AD76FE" w:rsidRDefault="00AD76FE">
            <w:pPr>
              <w:pStyle w:val="ConsPlusNormal"/>
              <w:jc w:val="both"/>
            </w:pPr>
            <w:r>
              <w:t>Сведения о действительности паспорта гражданина Российской Федерации</w:t>
            </w:r>
          </w:p>
        </w:tc>
      </w:tr>
      <w:tr w:rsidR="00AD76FE">
        <w:tc>
          <w:tcPr>
            <w:tcW w:w="567" w:type="dxa"/>
          </w:tcPr>
          <w:p w:rsidR="00AD76FE" w:rsidRDefault="00AD76FE">
            <w:pPr>
              <w:pStyle w:val="ConsPlusNormal"/>
              <w:jc w:val="both"/>
            </w:pPr>
            <w:r>
              <w:t>4</w:t>
            </w:r>
          </w:p>
        </w:tc>
        <w:tc>
          <w:tcPr>
            <w:tcW w:w="2551" w:type="dxa"/>
          </w:tcPr>
          <w:p w:rsidR="00AD76FE" w:rsidRDefault="00AD76FE">
            <w:pPr>
              <w:pStyle w:val="ConsPlusNormal"/>
              <w:jc w:val="both"/>
            </w:pPr>
            <w:r>
              <w:t>Социальный фонд России, органы опеки и попечительства</w:t>
            </w:r>
          </w:p>
        </w:tc>
        <w:tc>
          <w:tcPr>
            <w:tcW w:w="5953" w:type="dxa"/>
          </w:tcPr>
          <w:p w:rsidR="00AD76FE" w:rsidRDefault="00AD76FE">
            <w:pPr>
              <w:pStyle w:val="ConsPlusNormal"/>
              <w:jc w:val="both"/>
            </w:pPr>
            <w:r>
              <w:t>Сведения об установлении опеки</w:t>
            </w:r>
          </w:p>
        </w:tc>
      </w:tr>
    </w:tbl>
    <w:p w:rsidR="00AD76FE" w:rsidRDefault="00AD76FE">
      <w:pPr>
        <w:pStyle w:val="ConsPlusNormal"/>
        <w:jc w:val="both"/>
      </w:pPr>
    </w:p>
    <w:p w:rsidR="00AD76FE" w:rsidRDefault="00AD76FE">
      <w:pPr>
        <w:pStyle w:val="ConsPlusNormal"/>
        <w:ind w:firstLine="540"/>
        <w:jc w:val="both"/>
      </w:pPr>
      <w:r>
        <w:t>25. При предоставлении государственной услуги запрещается требовать от заявителя:</w:t>
      </w:r>
    </w:p>
    <w:p w:rsidR="00AD76FE" w:rsidRDefault="00AD76F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76FE" w:rsidRDefault="00AD76FE">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D76FE" w:rsidRDefault="00AD76FE">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6">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D76FE" w:rsidRDefault="00AD76FE">
      <w:pPr>
        <w:pStyle w:val="ConsPlusNormal"/>
        <w:jc w:val="both"/>
      </w:pPr>
    </w:p>
    <w:p w:rsidR="00AD76FE" w:rsidRDefault="00AD76FE">
      <w:pPr>
        <w:pStyle w:val="ConsPlusTitle"/>
        <w:jc w:val="center"/>
        <w:outlineLvl w:val="2"/>
      </w:pPr>
      <w:r>
        <w:lastRenderedPageBreak/>
        <w:t>Исчерпывающий перечень оснований для отказа в приеме</w:t>
      </w:r>
    </w:p>
    <w:p w:rsidR="00AD76FE" w:rsidRDefault="00AD76FE">
      <w:pPr>
        <w:pStyle w:val="ConsPlusTitle"/>
        <w:jc w:val="center"/>
      </w:pPr>
      <w:r>
        <w:t>документов, необходимых для предоставления</w:t>
      </w:r>
    </w:p>
    <w:p w:rsidR="00AD76FE" w:rsidRDefault="00AD76FE">
      <w:pPr>
        <w:pStyle w:val="ConsPlusTitle"/>
        <w:jc w:val="center"/>
      </w:pPr>
      <w:r>
        <w:t>государственной услуги</w:t>
      </w:r>
    </w:p>
    <w:p w:rsidR="00AD76FE" w:rsidRDefault="00AD76FE">
      <w:pPr>
        <w:pStyle w:val="ConsPlusNormal"/>
        <w:jc w:val="both"/>
      </w:pPr>
    </w:p>
    <w:p w:rsidR="00AD76FE" w:rsidRDefault="00AD76FE">
      <w:pPr>
        <w:pStyle w:val="ConsPlusNormal"/>
        <w:ind w:firstLine="540"/>
        <w:jc w:val="both"/>
      </w:pPr>
      <w:bookmarkStart w:id="6" w:name="P197"/>
      <w:bookmarkEnd w:id="6"/>
      <w:r>
        <w:t>26. Основаниями для отказа в приеме документов, необходимых для предоставления государственной услуги, являются:</w:t>
      </w:r>
    </w:p>
    <w:p w:rsidR="00AD76FE" w:rsidRDefault="00AD76FE">
      <w:pPr>
        <w:pStyle w:val="ConsPlusNormal"/>
        <w:spacing w:before="220"/>
        <w:ind w:firstLine="540"/>
        <w:jc w:val="both"/>
      </w:pPr>
      <w:r>
        <w:t xml:space="preserve">1) представлен неполный перечень документов, указанных в </w:t>
      </w:r>
      <w:hyperlink w:anchor="P141">
        <w:r>
          <w:rPr>
            <w:color w:val="0000FF"/>
          </w:rPr>
          <w:t>пункте 19</w:t>
        </w:r>
      </w:hyperlink>
      <w:r>
        <w:t xml:space="preserve"> настоящего Административного регламента;</w:t>
      </w:r>
    </w:p>
    <w:p w:rsidR="00AD76FE" w:rsidRDefault="00AD76FE">
      <w:pPr>
        <w:pStyle w:val="ConsPlusNormal"/>
        <w:spacing w:before="22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AD76FE" w:rsidRDefault="00AD76FE">
      <w:pPr>
        <w:pStyle w:val="ConsPlusNormal"/>
        <w:spacing w:before="220"/>
        <w:ind w:firstLine="540"/>
        <w:jc w:val="both"/>
      </w:pPr>
      <w:r>
        <w:t>электронные документы представлены в форматах, не предусмотренных настоящим Административным регламентом;</w:t>
      </w:r>
    </w:p>
    <w:p w:rsidR="00AD76FE" w:rsidRDefault="00AD76FE">
      <w:pPr>
        <w:pStyle w:val="ConsPlusNormal"/>
        <w:spacing w:before="220"/>
        <w:ind w:firstLine="540"/>
        <w:jc w:val="both"/>
      </w:pPr>
      <w:r>
        <w:t>нарушены требования к сканированию представляемых документов, предусмотренные настоящим Административным регламентом;</w:t>
      </w:r>
    </w:p>
    <w:p w:rsidR="00AD76FE" w:rsidRDefault="00AD76FE">
      <w:pPr>
        <w:pStyle w:val="ConsPlusNormal"/>
        <w:spacing w:before="22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AD76FE" w:rsidRDefault="00AD76FE">
      <w:pPr>
        <w:pStyle w:val="ConsPlusNormal"/>
        <w:spacing w:before="22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D76FE" w:rsidRDefault="00AD76FE">
      <w:pPr>
        <w:pStyle w:val="ConsPlusNormal"/>
        <w:spacing w:before="220"/>
        <w:ind w:firstLine="540"/>
        <w:jc w:val="both"/>
      </w:pPr>
      <w:r>
        <w:t>5) вопрос, указанный в заявлении, не относится к порядку предоставления государственной услуги.</w:t>
      </w:r>
    </w:p>
    <w:p w:rsidR="00AD76FE" w:rsidRDefault="00AD76FE">
      <w:pPr>
        <w:pStyle w:val="ConsPlusNormal"/>
        <w:spacing w:before="220"/>
        <w:ind w:firstLine="540"/>
        <w:jc w:val="both"/>
      </w:pPr>
      <w:r>
        <w:t>27. Решение об отказе в приеме документов подписывается уполномоченным должностным лицом и выдается заявителю с указанием причин отказа.</w:t>
      </w:r>
    </w:p>
    <w:p w:rsidR="00AD76FE" w:rsidRDefault="00AD76FE">
      <w:pPr>
        <w:pStyle w:val="ConsPlusNormal"/>
        <w:spacing w:before="220"/>
        <w:ind w:firstLine="540"/>
        <w:jc w:val="both"/>
      </w:pPr>
      <w:r>
        <w:t>28. Решение об отказе в приеме документов по запросу,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AD76FE" w:rsidRDefault="00AD76FE">
      <w:pPr>
        <w:pStyle w:val="ConsPlusNormal"/>
        <w:spacing w:before="220"/>
        <w:ind w:firstLine="540"/>
        <w:jc w:val="both"/>
      </w:pPr>
      <w:r>
        <w:t>29. Не допускается отказ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AD76FE" w:rsidRDefault="00AD76FE">
      <w:pPr>
        <w:pStyle w:val="ConsPlusNormal"/>
        <w:jc w:val="both"/>
      </w:pPr>
    </w:p>
    <w:p w:rsidR="00AD76FE" w:rsidRDefault="00AD76FE">
      <w:pPr>
        <w:pStyle w:val="ConsPlusTitle"/>
        <w:jc w:val="center"/>
        <w:outlineLvl w:val="2"/>
      </w:pPr>
      <w:r>
        <w:t>Исчерпывающий перечень оснований для приостановления</w:t>
      </w:r>
    </w:p>
    <w:p w:rsidR="00AD76FE" w:rsidRDefault="00AD76FE">
      <w:pPr>
        <w:pStyle w:val="ConsPlusTitle"/>
        <w:jc w:val="center"/>
      </w:pPr>
      <w:r>
        <w:t>предоставления государственной услуги или отказа</w:t>
      </w:r>
    </w:p>
    <w:p w:rsidR="00AD76FE" w:rsidRDefault="00AD76FE">
      <w:pPr>
        <w:pStyle w:val="ConsPlusTitle"/>
        <w:jc w:val="center"/>
      </w:pPr>
      <w:r>
        <w:t>в предоставлении государственной услуги</w:t>
      </w:r>
    </w:p>
    <w:p w:rsidR="00AD76FE" w:rsidRDefault="00AD76FE">
      <w:pPr>
        <w:pStyle w:val="ConsPlusNormal"/>
        <w:jc w:val="both"/>
      </w:pPr>
    </w:p>
    <w:p w:rsidR="00AD76FE" w:rsidRDefault="00AD76FE">
      <w:pPr>
        <w:pStyle w:val="ConsPlusNormal"/>
        <w:ind w:firstLine="540"/>
        <w:jc w:val="both"/>
      </w:pPr>
      <w:r>
        <w:t>30. Основания для приостановления предоставления государственной услуги законодательством Российской Федерации не предусмотрены.</w:t>
      </w:r>
    </w:p>
    <w:p w:rsidR="00AD76FE" w:rsidRDefault="00AD76FE">
      <w:pPr>
        <w:pStyle w:val="ConsPlusNormal"/>
        <w:spacing w:before="220"/>
        <w:ind w:firstLine="540"/>
        <w:jc w:val="both"/>
      </w:pPr>
      <w:bookmarkStart w:id="7" w:name="P214"/>
      <w:bookmarkEnd w:id="7"/>
      <w:r>
        <w:t>31. Основания для отказа в предоставлении государственной услуги:</w:t>
      </w:r>
    </w:p>
    <w:p w:rsidR="00AD76FE" w:rsidRDefault="00AD76FE">
      <w:pPr>
        <w:pStyle w:val="ConsPlusNormal"/>
        <w:spacing w:before="220"/>
        <w:ind w:firstLine="540"/>
        <w:jc w:val="both"/>
      </w:pPr>
      <w:r>
        <w:t>1) отсутствует право на получение государственной услуги;</w:t>
      </w:r>
    </w:p>
    <w:p w:rsidR="00AD76FE" w:rsidRDefault="00AD76FE">
      <w:pPr>
        <w:pStyle w:val="ConsPlusNormal"/>
        <w:spacing w:before="220"/>
        <w:ind w:firstLine="540"/>
        <w:jc w:val="both"/>
      </w:pPr>
      <w:r>
        <w:t>2) представление недостоверных и/или неполных сведений.</w:t>
      </w:r>
    </w:p>
    <w:p w:rsidR="00AD76FE" w:rsidRDefault="00AD76FE">
      <w:pPr>
        <w:pStyle w:val="ConsPlusNormal"/>
        <w:spacing w:before="220"/>
        <w:ind w:firstLine="540"/>
        <w:jc w:val="both"/>
      </w:pPr>
      <w:r>
        <w:t xml:space="preserve">Решение об отказе в предоставлении государственной услуги подписывается </w:t>
      </w:r>
      <w:r>
        <w:lastRenderedPageBreak/>
        <w:t>уполномоченным должностным лицом и выдается заявителю с указанием причин отказа.</w:t>
      </w:r>
    </w:p>
    <w:p w:rsidR="00AD76FE" w:rsidRDefault="00AD76FE">
      <w:pPr>
        <w:pStyle w:val="ConsPlusNormal"/>
        <w:spacing w:before="220"/>
        <w:ind w:firstLine="540"/>
        <w:jc w:val="both"/>
      </w:pPr>
      <w:r>
        <w:t>32. 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AD76FE" w:rsidRDefault="00AD76FE">
      <w:pPr>
        <w:pStyle w:val="ConsPlusNormal"/>
        <w:spacing w:before="220"/>
        <w:ind w:firstLine="540"/>
        <w:jc w:val="both"/>
      </w:pPr>
      <w:r>
        <w:t>33. Решение об отказе в предоставлении государственной услуги по запросу,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такого решения.</w:t>
      </w:r>
    </w:p>
    <w:p w:rsidR="00AD76FE" w:rsidRDefault="00AD76FE">
      <w:pPr>
        <w:pStyle w:val="ConsPlusNormal"/>
        <w:spacing w:before="220"/>
        <w:ind w:firstLine="540"/>
        <w:jc w:val="both"/>
      </w:pPr>
      <w:r>
        <w:t>34. 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AD76FE" w:rsidRDefault="00AD76FE">
      <w:pPr>
        <w:pStyle w:val="ConsPlusNormal"/>
        <w:jc w:val="both"/>
      </w:pPr>
    </w:p>
    <w:p w:rsidR="00AD76FE" w:rsidRDefault="00AD76FE">
      <w:pPr>
        <w:pStyle w:val="ConsPlusTitle"/>
        <w:jc w:val="center"/>
        <w:outlineLvl w:val="2"/>
      </w:pPr>
      <w:r>
        <w:t>Размер платы, взимаемой с заявителя при предоставлении</w:t>
      </w:r>
    </w:p>
    <w:p w:rsidR="00AD76FE" w:rsidRDefault="00AD76FE">
      <w:pPr>
        <w:pStyle w:val="ConsPlusTitle"/>
        <w:jc w:val="center"/>
      </w:pPr>
      <w:r>
        <w:t>государственной услуги, и способы ее взимания</w:t>
      </w:r>
    </w:p>
    <w:p w:rsidR="00AD76FE" w:rsidRDefault="00AD76FE">
      <w:pPr>
        <w:pStyle w:val="ConsPlusNormal"/>
        <w:jc w:val="both"/>
      </w:pPr>
    </w:p>
    <w:p w:rsidR="00AD76FE" w:rsidRDefault="00AD76FE">
      <w:pPr>
        <w:pStyle w:val="ConsPlusNormal"/>
        <w:ind w:firstLine="540"/>
        <w:jc w:val="both"/>
      </w:pPr>
      <w:r>
        <w:t>35. За предоставление государственной услуги взимание с заявителя государственной пошлины или иной платы не предусмотрено.</w:t>
      </w:r>
    </w:p>
    <w:p w:rsidR="00AD76FE" w:rsidRDefault="00AD76FE">
      <w:pPr>
        <w:pStyle w:val="ConsPlusNormal"/>
        <w:jc w:val="both"/>
      </w:pPr>
    </w:p>
    <w:p w:rsidR="00AD76FE" w:rsidRDefault="00AD76FE">
      <w:pPr>
        <w:pStyle w:val="ConsPlusTitle"/>
        <w:jc w:val="center"/>
        <w:outlineLvl w:val="2"/>
      </w:pPr>
      <w:r>
        <w:t>Максимальный срок ожидания в очереди при подаче заявителем</w:t>
      </w:r>
    </w:p>
    <w:p w:rsidR="00AD76FE" w:rsidRDefault="00AD76FE">
      <w:pPr>
        <w:pStyle w:val="ConsPlusTitle"/>
        <w:jc w:val="center"/>
      </w:pPr>
      <w:r>
        <w:t>запроса о предоставлении государственной услуги</w:t>
      </w:r>
    </w:p>
    <w:p w:rsidR="00AD76FE" w:rsidRDefault="00AD76FE">
      <w:pPr>
        <w:pStyle w:val="ConsPlusTitle"/>
        <w:jc w:val="center"/>
      </w:pPr>
      <w:r>
        <w:t>и при получении результата предоставления</w:t>
      </w:r>
    </w:p>
    <w:p w:rsidR="00AD76FE" w:rsidRDefault="00AD76FE">
      <w:pPr>
        <w:pStyle w:val="ConsPlusTitle"/>
        <w:jc w:val="center"/>
      </w:pPr>
      <w:r>
        <w:t>государственной услуги</w:t>
      </w:r>
    </w:p>
    <w:p w:rsidR="00AD76FE" w:rsidRDefault="00AD76FE">
      <w:pPr>
        <w:pStyle w:val="ConsPlusNormal"/>
        <w:jc w:val="both"/>
      </w:pPr>
    </w:p>
    <w:p w:rsidR="00AD76FE" w:rsidRDefault="00AD76FE">
      <w:pPr>
        <w:pStyle w:val="ConsPlusNormal"/>
        <w:ind w:firstLine="540"/>
        <w:jc w:val="both"/>
      </w:pPr>
      <w:r>
        <w:t>36.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ГКУ "ЦСПН" или МФЦ не превышает 15 минут.</w:t>
      </w:r>
    </w:p>
    <w:p w:rsidR="00AD76FE" w:rsidRDefault="00AD76FE">
      <w:pPr>
        <w:pStyle w:val="ConsPlusNormal"/>
        <w:jc w:val="both"/>
      </w:pPr>
    </w:p>
    <w:p w:rsidR="00AD76FE" w:rsidRDefault="00AD76FE">
      <w:pPr>
        <w:pStyle w:val="ConsPlusTitle"/>
        <w:jc w:val="center"/>
        <w:outlineLvl w:val="2"/>
      </w:pPr>
      <w:r>
        <w:t>Срок регистрации запроса заявителя</w:t>
      </w:r>
    </w:p>
    <w:p w:rsidR="00AD76FE" w:rsidRDefault="00AD76FE">
      <w:pPr>
        <w:pStyle w:val="ConsPlusTitle"/>
        <w:jc w:val="center"/>
      </w:pPr>
      <w:r>
        <w:t>о предоставлении государственной услуги</w:t>
      </w:r>
    </w:p>
    <w:p w:rsidR="00AD76FE" w:rsidRDefault="00AD76FE">
      <w:pPr>
        <w:pStyle w:val="ConsPlusNormal"/>
        <w:jc w:val="both"/>
      </w:pPr>
    </w:p>
    <w:p w:rsidR="00AD76FE" w:rsidRDefault="00AD76FE">
      <w:pPr>
        <w:pStyle w:val="ConsPlusNormal"/>
        <w:ind w:firstLine="540"/>
        <w:jc w:val="both"/>
      </w:pPr>
      <w:r>
        <w:t>37. Срок регистрации заявления и документов и (или) информации, необходимых для предоставления государственной услуги, составляет 1 рабочий день.</w:t>
      </w:r>
    </w:p>
    <w:p w:rsidR="00AD76FE" w:rsidRDefault="00AD76FE">
      <w:pPr>
        <w:pStyle w:val="ConsPlusNormal"/>
        <w:spacing w:before="22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AD76FE" w:rsidRDefault="00AD76FE">
      <w:pPr>
        <w:pStyle w:val="ConsPlusNormal"/>
        <w:jc w:val="both"/>
      </w:pPr>
    </w:p>
    <w:p w:rsidR="00AD76FE" w:rsidRDefault="00AD76FE">
      <w:pPr>
        <w:pStyle w:val="ConsPlusTitle"/>
        <w:jc w:val="center"/>
        <w:outlineLvl w:val="2"/>
      </w:pPr>
      <w:r>
        <w:t>Требования к помещениям,</w:t>
      </w:r>
    </w:p>
    <w:p w:rsidR="00AD76FE" w:rsidRDefault="00AD76FE">
      <w:pPr>
        <w:pStyle w:val="ConsPlusTitle"/>
        <w:jc w:val="center"/>
      </w:pPr>
      <w:r>
        <w:t>в которых предоставляются государственные услуги</w:t>
      </w:r>
    </w:p>
    <w:p w:rsidR="00AD76FE" w:rsidRDefault="00AD76FE">
      <w:pPr>
        <w:pStyle w:val="ConsPlusNormal"/>
        <w:jc w:val="both"/>
      </w:pPr>
    </w:p>
    <w:p w:rsidR="00AD76FE" w:rsidRDefault="00AD76FE">
      <w:pPr>
        <w:pStyle w:val="ConsPlusNormal"/>
        <w:ind w:firstLine="540"/>
        <w:jc w:val="both"/>
      </w:pPr>
      <w:r>
        <w:t>38. Местоположение административных зданий, в которых осуществляются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AD76FE" w:rsidRDefault="00AD76FE">
      <w:pPr>
        <w:pStyle w:val="ConsPlusNormal"/>
        <w:spacing w:before="220"/>
        <w:ind w:firstLine="540"/>
        <w:jc w:val="both"/>
      </w:pPr>
      <w:r>
        <w:t>39.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76FE" w:rsidRDefault="00AD76FE">
      <w:pPr>
        <w:pStyle w:val="ConsPlusNormal"/>
        <w:spacing w:before="220"/>
        <w:ind w:firstLine="540"/>
        <w:jc w:val="both"/>
      </w:pPr>
      <w: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lastRenderedPageBreak/>
        <w:t>установленном Правительством Российской Федерации, и транспортных средств, перевозящих таких инвалидов и (или) детей-инвалидов.</w:t>
      </w:r>
    </w:p>
    <w:p w:rsidR="00AD76FE" w:rsidRDefault="00AD76FE">
      <w:pPr>
        <w:pStyle w:val="ConsPlusNormal"/>
        <w:spacing w:before="220"/>
        <w:ind w:firstLine="540"/>
        <w:jc w:val="both"/>
      </w:pPr>
      <w:r>
        <w:t>40.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76FE" w:rsidRDefault="00AD76FE">
      <w:pPr>
        <w:pStyle w:val="ConsPlusNormal"/>
        <w:spacing w:before="220"/>
        <w:ind w:firstLine="540"/>
        <w:jc w:val="both"/>
      </w:pPr>
      <w:r>
        <w:t>41. Центральный вход в здание филиала учреждения должен быть оборудован информационной табличкой (вывеской), содержащей информацию:</w:t>
      </w:r>
    </w:p>
    <w:p w:rsidR="00AD76FE" w:rsidRDefault="00AD76FE">
      <w:pPr>
        <w:pStyle w:val="ConsPlusNormal"/>
        <w:spacing w:before="220"/>
        <w:ind w:firstLine="540"/>
        <w:jc w:val="both"/>
      </w:pPr>
      <w:r>
        <w:t>наименование;</w:t>
      </w:r>
    </w:p>
    <w:p w:rsidR="00AD76FE" w:rsidRDefault="00AD76FE">
      <w:pPr>
        <w:pStyle w:val="ConsPlusNormal"/>
        <w:spacing w:before="220"/>
        <w:ind w:firstLine="540"/>
        <w:jc w:val="both"/>
      </w:pPr>
      <w:r>
        <w:t>местонахождение и юридический адрес;</w:t>
      </w:r>
    </w:p>
    <w:p w:rsidR="00AD76FE" w:rsidRDefault="00AD76FE">
      <w:pPr>
        <w:pStyle w:val="ConsPlusNormal"/>
        <w:spacing w:before="220"/>
        <w:ind w:firstLine="540"/>
        <w:jc w:val="both"/>
      </w:pPr>
      <w:r>
        <w:t>режим работы;</w:t>
      </w:r>
    </w:p>
    <w:p w:rsidR="00AD76FE" w:rsidRDefault="00AD76FE">
      <w:pPr>
        <w:pStyle w:val="ConsPlusNormal"/>
        <w:spacing w:before="220"/>
        <w:ind w:firstLine="540"/>
        <w:jc w:val="both"/>
      </w:pPr>
      <w:r>
        <w:t>график приема;</w:t>
      </w:r>
    </w:p>
    <w:p w:rsidR="00AD76FE" w:rsidRDefault="00AD76FE">
      <w:pPr>
        <w:pStyle w:val="ConsPlusNormal"/>
        <w:spacing w:before="220"/>
        <w:ind w:firstLine="540"/>
        <w:jc w:val="both"/>
      </w:pPr>
      <w:r>
        <w:t>номера телефонов для справок.</w:t>
      </w:r>
    </w:p>
    <w:p w:rsidR="00AD76FE" w:rsidRDefault="00AD76FE">
      <w:pPr>
        <w:pStyle w:val="ConsPlusNormal"/>
        <w:spacing w:before="220"/>
        <w:ind w:firstLine="540"/>
        <w:jc w:val="both"/>
      </w:pPr>
      <w:r>
        <w:t>42. Помещения, в которых предоставляется государственная услуга, должны соответствовать санитарно-эпидемиологическим правилам и нормативам.</w:t>
      </w:r>
    </w:p>
    <w:p w:rsidR="00AD76FE" w:rsidRDefault="00AD76FE">
      <w:pPr>
        <w:pStyle w:val="ConsPlusNormal"/>
        <w:spacing w:before="220"/>
        <w:ind w:firstLine="540"/>
        <w:jc w:val="both"/>
      </w:pPr>
      <w:r>
        <w:t>43. Помещения, в которых предоставляется государственная услуга, оснащаются:</w:t>
      </w:r>
    </w:p>
    <w:p w:rsidR="00AD76FE" w:rsidRDefault="00AD76FE">
      <w:pPr>
        <w:pStyle w:val="ConsPlusNormal"/>
        <w:spacing w:before="220"/>
        <w:ind w:firstLine="540"/>
        <w:jc w:val="both"/>
      </w:pPr>
      <w:r>
        <w:t>противопожарной системой и средствами пожаротушения;</w:t>
      </w:r>
    </w:p>
    <w:p w:rsidR="00AD76FE" w:rsidRDefault="00AD76FE">
      <w:pPr>
        <w:pStyle w:val="ConsPlusNormal"/>
        <w:spacing w:before="220"/>
        <w:ind w:firstLine="540"/>
        <w:jc w:val="both"/>
      </w:pPr>
      <w:r>
        <w:t>системой оповещения о возникновении чрезвычайной ситуации;</w:t>
      </w:r>
    </w:p>
    <w:p w:rsidR="00AD76FE" w:rsidRDefault="00AD76FE">
      <w:pPr>
        <w:pStyle w:val="ConsPlusNormal"/>
        <w:spacing w:before="220"/>
        <w:ind w:firstLine="540"/>
        <w:jc w:val="both"/>
      </w:pPr>
      <w:r>
        <w:t>средствами оказания первой медицинской помощи;</w:t>
      </w:r>
    </w:p>
    <w:p w:rsidR="00AD76FE" w:rsidRDefault="00AD76FE">
      <w:pPr>
        <w:pStyle w:val="ConsPlusNormal"/>
        <w:spacing w:before="220"/>
        <w:ind w:firstLine="540"/>
        <w:jc w:val="both"/>
      </w:pPr>
      <w:r>
        <w:t>туалетными комнатами для посетителей.</w:t>
      </w:r>
    </w:p>
    <w:p w:rsidR="00AD76FE" w:rsidRDefault="00AD76FE">
      <w:pPr>
        <w:pStyle w:val="ConsPlusNormal"/>
        <w:spacing w:before="220"/>
        <w:ind w:firstLine="540"/>
        <w:jc w:val="both"/>
      </w:pPr>
      <w:r>
        <w:t>44.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76FE" w:rsidRDefault="00AD76FE">
      <w:pPr>
        <w:pStyle w:val="ConsPlusNormal"/>
        <w:spacing w:before="220"/>
        <w:ind w:firstLine="540"/>
        <w:jc w:val="both"/>
      </w:pPr>
      <w:r>
        <w:t>45.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76FE" w:rsidRDefault="00AD76FE">
      <w:pPr>
        <w:pStyle w:val="ConsPlusNormal"/>
        <w:spacing w:before="220"/>
        <w:ind w:firstLine="540"/>
        <w:jc w:val="both"/>
      </w:pPr>
      <w:r>
        <w:t>46. Места для заполнения заявлений оборудуются стульями, столами (стойками), бланками заявлений, письменными принадлежностями.</w:t>
      </w:r>
    </w:p>
    <w:p w:rsidR="00AD76FE" w:rsidRDefault="00AD76FE">
      <w:pPr>
        <w:pStyle w:val="ConsPlusNormal"/>
        <w:spacing w:before="220"/>
        <w:ind w:firstLine="540"/>
        <w:jc w:val="both"/>
      </w:pPr>
      <w:r>
        <w:t>47. Места приема заявителей оборудуются информационными табличками (вывесками) с указанием:</w:t>
      </w:r>
    </w:p>
    <w:p w:rsidR="00AD76FE" w:rsidRDefault="00AD76FE">
      <w:pPr>
        <w:pStyle w:val="ConsPlusNormal"/>
        <w:spacing w:before="220"/>
        <w:ind w:firstLine="540"/>
        <w:jc w:val="both"/>
      </w:pPr>
      <w:r>
        <w:t>номера кабинета и наименования отдела;</w:t>
      </w:r>
    </w:p>
    <w:p w:rsidR="00AD76FE" w:rsidRDefault="00AD76FE">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AD76FE" w:rsidRDefault="00AD76FE">
      <w:pPr>
        <w:pStyle w:val="ConsPlusNormal"/>
        <w:spacing w:before="220"/>
        <w:ind w:firstLine="540"/>
        <w:jc w:val="both"/>
      </w:pPr>
      <w:r>
        <w:t>графика приема заявителей.</w:t>
      </w:r>
    </w:p>
    <w:p w:rsidR="00AD76FE" w:rsidRDefault="00AD76FE">
      <w:pPr>
        <w:pStyle w:val="ConsPlusNormal"/>
        <w:spacing w:before="220"/>
        <w:ind w:firstLine="540"/>
        <w:jc w:val="both"/>
      </w:pPr>
      <w:r>
        <w:t xml:space="preserve">48.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lastRenderedPageBreak/>
        <w:t>информационным базам данных, печатающим устройством (принтером) и копирующим устройством.</w:t>
      </w:r>
    </w:p>
    <w:p w:rsidR="00AD76FE" w:rsidRDefault="00AD76FE">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76FE" w:rsidRDefault="00AD76FE">
      <w:pPr>
        <w:pStyle w:val="ConsPlusNormal"/>
        <w:spacing w:before="220"/>
        <w:ind w:firstLine="540"/>
        <w:jc w:val="both"/>
      </w:pPr>
      <w:r>
        <w:t>49. При предоставлении государственной услуги инвалидам обеспечиваются:</w:t>
      </w:r>
    </w:p>
    <w:p w:rsidR="00AD76FE" w:rsidRDefault="00AD76FE">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AD76FE" w:rsidRDefault="00AD76FE">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76FE" w:rsidRDefault="00AD76F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D76FE" w:rsidRDefault="00AD76F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AD76FE" w:rsidRDefault="00AD76F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76FE" w:rsidRDefault="00AD76FE">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D76FE" w:rsidRDefault="00AD76FE">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AD76FE" w:rsidRDefault="00AD76FE">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D76FE" w:rsidRDefault="00AD76FE">
      <w:pPr>
        <w:pStyle w:val="ConsPlusNormal"/>
        <w:jc w:val="both"/>
      </w:pPr>
    </w:p>
    <w:p w:rsidR="00AD76FE" w:rsidRDefault="00AD76FE">
      <w:pPr>
        <w:pStyle w:val="ConsPlusTitle"/>
        <w:jc w:val="center"/>
        <w:outlineLvl w:val="2"/>
      </w:pPr>
      <w:r>
        <w:t>Показатели доступности и качества государственной услуги</w:t>
      </w:r>
    </w:p>
    <w:p w:rsidR="00AD76FE" w:rsidRDefault="00AD76FE">
      <w:pPr>
        <w:pStyle w:val="ConsPlusNormal"/>
        <w:jc w:val="both"/>
      </w:pPr>
    </w:p>
    <w:p w:rsidR="00AD76FE" w:rsidRDefault="00AD76FE">
      <w:pPr>
        <w:pStyle w:val="ConsPlusNormal"/>
        <w:ind w:firstLine="540"/>
        <w:jc w:val="both"/>
      </w:pPr>
      <w:r>
        <w:t>50. Основными показателями доступности предоставления государственной услуги являются:</w:t>
      </w:r>
    </w:p>
    <w:p w:rsidR="00AD76FE" w:rsidRDefault="00AD76FE">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AD76FE" w:rsidRDefault="00AD76FE">
      <w:pPr>
        <w:pStyle w:val="ConsPlusNormal"/>
        <w:spacing w:before="220"/>
        <w:ind w:firstLine="540"/>
        <w:jc w:val="both"/>
      </w:pPr>
      <w:r>
        <w:t>доступность электронных форм документов, необходимых для предоставления государственной услуги, в личном кабинете ЕПГУ и прочих средствах массовой информации;</w:t>
      </w:r>
    </w:p>
    <w:p w:rsidR="00AD76FE" w:rsidRDefault="00AD76FE">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AD76FE" w:rsidRDefault="00AD76FE">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AD76FE" w:rsidRDefault="00AD76FE">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D76FE" w:rsidRDefault="00AD76FE">
      <w:pPr>
        <w:pStyle w:val="ConsPlusNormal"/>
        <w:spacing w:before="220"/>
        <w:ind w:firstLine="540"/>
        <w:jc w:val="both"/>
      </w:pPr>
      <w:r>
        <w:t>51. Основными показателями качества предоставления государственной услуги являются:</w:t>
      </w:r>
    </w:p>
    <w:p w:rsidR="00AD76FE" w:rsidRDefault="00AD76FE">
      <w:pPr>
        <w:pStyle w:val="ConsPlusNormal"/>
        <w:spacing w:before="220"/>
        <w:ind w:firstLine="540"/>
        <w:jc w:val="both"/>
      </w:pPr>
      <w:r>
        <w:lastRenderedPageBreak/>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AD76FE" w:rsidRDefault="00AD76FE">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AD76FE" w:rsidRDefault="00AD76FE">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AD76FE" w:rsidRDefault="00AD76FE">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AD76FE" w:rsidRDefault="00AD76FE">
      <w:pPr>
        <w:pStyle w:val="ConsPlusNormal"/>
        <w:spacing w:before="220"/>
        <w:ind w:firstLine="540"/>
        <w:jc w:val="both"/>
      </w:pPr>
      <w:r>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AD76FE" w:rsidRDefault="00AD76FE">
      <w:pPr>
        <w:pStyle w:val="ConsPlusNormal"/>
        <w:jc w:val="both"/>
      </w:pPr>
    </w:p>
    <w:p w:rsidR="00AD76FE" w:rsidRDefault="00AD76FE">
      <w:pPr>
        <w:pStyle w:val="ConsPlusTitle"/>
        <w:jc w:val="center"/>
        <w:outlineLvl w:val="2"/>
      </w:pPr>
      <w:r>
        <w:t>Иные требования к предоставлению государственной услуги,</w:t>
      </w:r>
    </w:p>
    <w:p w:rsidR="00AD76FE" w:rsidRDefault="00AD76FE">
      <w:pPr>
        <w:pStyle w:val="ConsPlusTitle"/>
        <w:jc w:val="center"/>
      </w:pPr>
      <w:r>
        <w:t>в том числе учитывающие особенности предоставления</w:t>
      </w:r>
    </w:p>
    <w:p w:rsidR="00AD76FE" w:rsidRDefault="00AD76FE">
      <w:pPr>
        <w:pStyle w:val="ConsPlusTitle"/>
        <w:jc w:val="center"/>
      </w:pPr>
      <w:r>
        <w:t>государственных услуг в МФЦ и особенности предоставления</w:t>
      </w:r>
    </w:p>
    <w:p w:rsidR="00AD76FE" w:rsidRDefault="00AD76FE">
      <w:pPr>
        <w:pStyle w:val="ConsPlusTitle"/>
        <w:jc w:val="center"/>
      </w:pPr>
      <w:r>
        <w:t>государственных услуг в электронной форме</w:t>
      </w:r>
    </w:p>
    <w:p w:rsidR="00AD76FE" w:rsidRDefault="00AD76FE">
      <w:pPr>
        <w:pStyle w:val="ConsPlusNormal"/>
        <w:jc w:val="both"/>
      </w:pPr>
    </w:p>
    <w:p w:rsidR="00AD76FE" w:rsidRDefault="00AD76FE">
      <w:pPr>
        <w:pStyle w:val="ConsPlusNormal"/>
        <w:ind w:firstLine="540"/>
        <w:jc w:val="both"/>
      </w:pPr>
      <w:r>
        <w:t>52. Дополнительные услуги, которые являются необходимыми и обязательными для предоставления государственной услуги, отсутствуют.</w:t>
      </w:r>
    </w:p>
    <w:p w:rsidR="00AD76FE" w:rsidRDefault="00AD76FE">
      <w:pPr>
        <w:pStyle w:val="ConsPlusNormal"/>
        <w:spacing w:before="220"/>
        <w:ind w:firstLine="540"/>
        <w:jc w:val="both"/>
      </w:pPr>
      <w:r>
        <w:t>53.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AD76FE" w:rsidRDefault="00AD76FE">
      <w:pPr>
        <w:pStyle w:val="ConsPlusNormal"/>
        <w:spacing w:before="220"/>
        <w:ind w:firstLine="540"/>
        <w:jc w:val="both"/>
      </w:pPr>
      <w:r>
        <w:t>54.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AD76FE" w:rsidRDefault="00AD76FE">
      <w:pPr>
        <w:pStyle w:val="ConsPlusNormal"/>
        <w:spacing w:before="220"/>
        <w:ind w:firstLine="540"/>
        <w:jc w:val="both"/>
      </w:pPr>
      <w:r>
        <w:t>55.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AD76FE" w:rsidRDefault="00AD76FE">
      <w:pPr>
        <w:pStyle w:val="ConsPlusNormal"/>
        <w:spacing w:before="220"/>
        <w:ind w:firstLine="540"/>
        <w:jc w:val="both"/>
      </w:pPr>
      <w:r>
        <w:t>56. При формировании заявления в электронной форме заявителю обеспечиваются:</w:t>
      </w:r>
    </w:p>
    <w:p w:rsidR="00AD76FE" w:rsidRDefault="00AD76FE">
      <w:pPr>
        <w:pStyle w:val="ConsPlusNormal"/>
        <w:spacing w:before="220"/>
        <w:ind w:firstLine="540"/>
        <w:jc w:val="both"/>
      </w:pPr>
      <w:r>
        <w:t>возможность копирования и сохранения документов, необходимых для предоставления государственной услуги;</w:t>
      </w:r>
    </w:p>
    <w:p w:rsidR="00AD76FE" w:rsidRDefault="00AD76FE">
      <w:pPr>
        <w:pStyle w:val="ConsPlusNormal"/>
        <w:spacing w:before="220"/>
        <w:ind w:firstLine="540"/>
        <w:jc w:val="both"/>
      </w:pPr>
      <w:r>
        <w:t>возможность печати на бумажном носителе копии электронной формы заявления;</w:t>
      </w:r>
    </w:p>
    <w:p w:rsidR="00AD76FE" w:rsidRDefault="00AD76FE">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D76FE" w:rsidRDefault="00AD76FE">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AD76FE" w:rsidRDefault="00AD76FE">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D76FE" w:rsidRDefault="00AD76FE">
      <w:pPr>
        <w:pStyle w:val="ConsPlusNormal"/>
        <w:spacing w:before="220"/>
        <w:ind w:firstLine="540"/>
        <w:jc w:val="both"/>
      </w:pPr>
      <w:r>
        <w:t xml:space="preserve">возможность доступа заявителя на ЕПГУ к ранее поданным им заявлениям в течение не менее </w:t>
      </w:r>
      <w:r>
        <w:lastRenderedPageBreak/>
        <w:t>одного года, а также частично сформированным заявлениям - в течение не менее 3 месяцев.</w:t>
      </w:r>
    </w:p>
    <w:p w:rsidR="00AD76FE" w:rsidRDefault="00AD76FE">
      <w:pPr>
        <w:pStyle w:val="ConsPlusNormal"/>
        <w:jc w:val="both"/>
      </w:pPr>
    </w:p>
    <w:p w:rsidR="00AD76FE" w:rsidRDefault="00AD76FE">
      <w:pPr>
        <w:pStyle w:val="ConsPlusTitle"/>
        <w:jc w:val="center"/>
        <w:outlineLvl w:val="1"/>
      </w:pPr>
      <w:r>
        <w:t>III. Состав, последовательность и сроки выполнения</w:t>
      </w:r>
    </w:p>
    <w:p w:rsidR="00AD76FE" w:rsidRDefault="00AD76FE">
      <w:pPr>
        <w:pStyle w:val="ConsPlusTitle"/>
        <w:jc w:val="center"/>
      </w:pPr>
      <w:r>
        <w:t>административных процедур</w:t>
      </w:r>
    </w:p>
    <w:p w:rsidR="00AD76FE" w:rsidRDefault="00AD76FE">
      <w:pPr>
        <w:pStyle w:val="ConsPlusNormal"/>
        <w:jc w:val="both"/>
      </w:pPr>
    </w:p>
    <w:p w:rsidR="00AD76FE" w:rsidRDefault="00AD76FE">
      <w:pPr>
        <w:pStyle w:val="ConsPlusTitle"/>
        <w:jc w:val="center"/>
        <w:outlineLvl w:val="2"/>
      </w:pPr>
      <w:r>
        <w:t>Перечень вариантов предоставления государственной услуги,</w:t>
      </w:r>
    </w:p>
    <w:p w:rsidR="00AD76FE" w:rsidRDefault="00AD76FE">
      <w:pPr>
        <w:pStyle w:val="ConsPlusTitle"/>
        <w:jc w:val="center"/>
      </w:pPr>
      <w:r>
        <w:t>включающий в том числе варианты предоставления</w:t>
      </w:r>
    </w:p>
    <w:p w:rsidR="00AD76FE" w:rsidRDefault="00AD76FE">
      <w:pPr>
        <w:pStyle w:val="ConsPlusTitle"/>
        <w:jc w:val="center"/>
      </w:pPr>
      <w:r>
        <w:t>государственной услуги, необходимые для исправления</w:t>
      </w:r>
    </w:p>
    <w:p w:rsidR="00AD76FE" w:rsidRDefault="00AD76FE">
      <w:pPr>
        <w:pStyle w:val="ConsPlusTitle"/>
        <w:jc w:val="center"/>
      </w:pPr>
      <w:r>
        <w:t>допущенных опечаток и ошибок в выданных в результате</w:t>
      </w:r>
    </w:p>
    <w:p w:rsidR="00AD76FE" w:rsidRDefault="00AD76FE">
      <w:pPr>
        <w:pStyle w:val="ConsPlusTitle"/>
        <w:jc w:val="center"/>
      </w:pPr>
      <w:r>
        <w:t>предоставления государственной услуги документах</w:t>
      </w:r>
    </w:p>
    <w:p w:rsidR="00AD76FE" w:rsidRDefault="00AD76FE">
      <w:pPr>
        <w:pStyle w:val="ConsPlusTitle"/>
        <w:jc w:val="center"/>
      </w:pPr>
      <w:r>
        <w:t>и созданных реестровых записях, для выдачи дубликата</w:t>
      </w:r>
    </w:p>
    <w:p w:rsidR="00AD76FE" w:rsidRDefault="00AD76FE">
      <w:pPr>
        <w:pStyle w:val="ConsPlusTitle"/>
        <w:jc w:val="center"/>
      </w:pPr>
      <w:r>
        <w:t>документа, выданного по результатам предоставления</w:t>
      </w:r>
    </w:p>
    <w:p w:rsidR="00AD76FE" w:rsidRDefault="00AD76FE">
      <w:pPr>
        <w:pStyle w:val="ConsPlusTitle"/>
        <w:jc w:val="center"/>
      </w:pPr>
      <w:r>
        <w:t>государственной услуги, в том числе исчерпывающий перечень</w:t>
      </w:r>
    </w:p>
    <w:p w:rsidR="00AD76FE" w:rsidRDefault="00AD76FE">
      <w:pPr>
        <w:pStyle w:val="ConsPlusTitle"/>
        <w:jc w:val="center"/>
      </w:pPr>
      <w:r>
        <w:t>оснований для отказа в выдаче такого дубликата</w:t>
      </w:r>
    </w:p>
    <w:p w:rsidR="00AD76FE" w:rsidRDefault="00AD76FE">
      <w:pPr>
        <w:pStyle w:val="ConsPlusNormal"/>
        <w:jc w:val="both"/>
      </w:pPr>
    </w:p>
    <w:p w:rsidR="00AD76FE" w:rsidRDefault="00AD76FE">
      <w:pPr>
        <w:pStyle w:val="ConsPlusNormal"/>
        <w:ind w:firstLine="540"/>
        <w:jc w:val="both"/>
      </w:pPr>
      <w:r>
        <w:t>57. Варианты предоставления государственной услуги:</w:t>
      </w:r>
    </w:p>
    <w:p w:rsidR="00AD76FE" w:rsidRDefault="00AD76FE">
      <w:pPr>
        <w:pStyle w:val="ConsPlusNormal"/>
        <w:spacing w:before="220"/>
        <w:ind w:firstLine="540"/>
        <w:jc w:val="both"/>
      </w:pPr>
      <w:r>
        <w:t>1) выдача специального удостоверения единого образца гражданам, подвергшимся воздействию радиации вследствие катастрофы на Чернобыльской АЭС;</w:t>
      </w:r>
    </w:p>
    <w:p w:rsidR="00AD76FE" w:rsidRDefault="00AD76FE">
      <w:pPr>
        <w:pStyle w:val="ConsPlusNormal"/>
        <w:spacing w:before="220"/>
        <w:ind w:firstLine="540"/>
        <w:jc w:val="both"/>
      </w:pPr>
      <w:r>
        <w:t>2) выдача дубликата специального удостоверения единого образца гражданам, подвергшимся воздействию радиации вследствие катастрофы на Чернобыльской АЭС;</w:t>
      </w:r>
    </w:p>
    <w:p w:rsidR="00AD76FE" w:rsidRDefault="00AD76FE">
      <w:pPr>
        <w:pStyle w:val="ConsPlusNormal"/>
        <w:spacing w:before="220"/>
        <w:ind w:firstLine="540"/>
        <w:jc w:val="both"/>
      </w:pPr>
      <w:r>
        <w:t>3) исправление допущенных опечаток и (или) ошибок в выданных в результате предоставления государственной услуги документах.</w:t>
      </w:r>
    </w:p>
    <w:p w:rsidR="00AD76FE" w:rsidRDefault="00AD76FE">
      <w:pPr>
        <w:pStyle w:val="ConsPlusNormal"/>
        <w:spacing w:before="220"/>
        <w:ind w:firstLine="540"/>
        <w:jc w:val="both"/>
      </w:pPr>
      <w:r>
        <w:t>58. При предоставлении государственной услуги в электронной форме (при подаче заявления через ЕПГУ) заявителю обеспечиваются:</w:t>
      </w:r>
    </w:p>
    <w:p w:rsidR="00AD76FE" w:rsidRDefault="00AD76FE">
      <w:pPr>
        <w:pStyle w:val="ConsPlusNormal"/>
        <w:spacing w:before="220"/>
        <w:ind w:firstLine="540"/>
        <w:jc w:val="both"/>
      </w:pPr>
      <w:r>
        <w:t>получение информации о порядке и сроках предоставления государственной услуги;</w:t>
      </w:r>
    </w:p>
    <w:p w:rsidR="00AD76FE" w:rsidRDefault="00AD76FE">
      <w:pPr>
        <w:pStyle w:val="ConsPlusNormal"/>
        <w:spacing w:before="220"/>
        <w:ind w:firstLine="540"/>
        <w:jc w:val="both"/>
      </w:pPr>
      <w:r>
        <w:t>формирование заявления;</w:t>
      </w:r>
    </w:p>
    <w:p w:rsidR="00AD76FE" w:rsidRDefault="00AD76FE">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AD76FE" w:rsidRDefault="00AD76FE">
      <w:pPr>
        <w:pStyle w:val="ConsPlusNormal"/>
        <w:spacing w:before="220"/>
        <w:ind w:firstLine="540"/>
        <w:jc w:val="both"/>
      </w:pPr>
      <w:r>
        <w:t>получение результата предоставления услуги;</w:t>
      </w:r>
    </w:p>
    <w:p w:rsidR="00AD76FE" w:rsidRDefault="00AD76FE">
      <w:pPr>
        <w:pStyle w:val="ConsPlusNormal"/>
        <w:spacing w:before="220"/>
        <w:ind w:firstLine="540"/>
        <w:jc w:val="both"/>
      </w:pPr>
      <w:r>
        <w:t>получение сведений о ходе рассмотрения заявления;</w:t>
      </w:r>
    </w:p>
    <w:p w:rsidR="00AD76FE" w:rsidRDefault="00AD76FE">
      <w:pPr>
        <w:pStyle w:val="ConsPlusNormal"/>
        <w:spacing w:before="220"/>
        <w:ind w:firstLine="540"/>
        <w:jc w:val="both"/>
      </w:pPr>
      <w:r>
        <w:t>осуществление оценки качества предоставления услуги;</w:t>
      </w:r>
    </w:p>
    <w:p w:rsidR="00AD76FE" w:rsidRDefault="00AD76FE">
      <w:pPr>
        <w:pStyle w:val="ConsPlusNormal"/>
        <w:spacing w:before="220"/>
        <w:ind w:firstLine="540"/>
        <w:jc w:val="both"/>
      </w:pPr>
      <w:r>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AD76FE" w:rsidRDefault="00AD76FE">
      <w:pPr>
        <w:pStyle w:val="ConsPlusNormal"/>
        <w:spacing w:before="220"/>
        <w:ind w:firstLine="540"/>
        <w:jc w:val="both"/>
      </w:pPr>
      <w:r>
        <w:t>59. 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AD76FE" w:rsidRDefault="00AD76FE">
      <w:pPr>
        <w:pStyle w:val="ConsPlusNormal"/>
        <w:spacing w:before="220"/>
        <w:ind w:firstLine="540"/>
        <w:jc w:val="both"/>
      </w:pPr>
      <w:r>
        <w:t>60. Особенности выполнения административных процедур, выполняемых МФЦ, описываются в Соглашении о взаимодействии с МФЦ.</w:t>
      </w:r>
    </w:p>
    <w:p w:rsidR="00AD76FE" w:rsidRDefault="00AD76FE">
      <w:pPr>
        <w:pStyle w:val="ConsPlusNormal"/>
        <w:jc w:val="both"/>
      </w:pPr>
    </w:p>
    <w:p w:rsidR="00AD76FE" w:rsidRDefault="00AD76FE">
      <w:pPr>
        <w:pStyle w:val="ConsPlusTitle"/>
        <w:jc w:val="center"/>
        <w:outlineLvl w:val="2"/>
      </w:pPr>
      <w:r>
        <w:t>Описание административной процедуры</w:t>
      </w:r>
    </w:p>
    <w:p w:rsidR="00AD76FE" w:rsidRDefault="00AD76FE">
      <w:pPr>
        <w:pStyle w:val="ConsPlusTitle"/>
        <w:jc w:val="center"/>
      </w:pPr>
      <w:r>
        <w:t>профилирования заявителя</w:t>
      </w:r>
    </w:p>
    <w:p w:rsidR="00AD76FE" w:rsidRDefault="00AD76FE">
      <w:pPr>
        <w:pStyle w:val="ConsPlusNormal"/>
        <w:jc w:val="both"/>
      </w:pPr>
    </w:p>
    <w:p w:rsidR="00AD76FE" w:rsidRDefault="00AD76FE">
      <w:pPr>
        <w:pStyle w:val="ConsPlusNormal"/>
        <w:ind w:firstLine="540"/>
        <w:jc w:val="both"/>
      </w:pPr>
      <w:r>
        <w:lastRenderedPageBreak/>
        <w:t>61.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AD76FE" w:rsidRDefault="00AD76FE">
      <w:pPr>
        <w:pStyle w:val="ConsPlusNormal"/>
        <w:spacing w:before="220"/>
        <w:ind w:firstLine="540"/>
        <w:jc w:val="both"/>
      </w:pPr>
      <w:r>
        <w:t xml:space="preserve">62. Вопросы, направленные на определение признаков заявителя, приведены в </w:t>
      </w:r>
      <w:hyperlink w:anchor="P736">
        <w:r>
          <w:rPr>
            <w:color w:val="0000FF"/>
          </w:rPr>
          <w:t>таблице 2</w:t>
        </w:r>
      </w:hyperlink>
      <w:r>
        <w:t xml:space="preserve"> Приложения N 3 к настоящему Административному регламенту.</w:t>
      </w:r>
    </w:p>
    <w:p w:rsidR="00AD76FE" w:rsidRDefault="00AD76FE">
      <w:pPr>
        <w:pStyle w:val="ConsPlusNormal"/>
        <w:spacing w:before="220"/>
        <w:ind w:firstLine="540"/>
        <w:jc w:val="both"/>
      </w:pPr>
      <w:r>
        <w:t>63.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AD76FE" w:rsidRDefault="00AD76FE">
      <w:pPr>
        <w:pStyle w:val="ConsPlusNormal"/>
        <w:jc w:val="both"/>
      </w:pPr>
    </w:p>
    <w:p w:rsidR="00AD76FE" w:rsidRDefault="00AD76FE">
      <w:pPr>
        <w:pStyle w:val="ConsPlusTitle"/>
        <w:jc w:val="center"/>
        <w:outlineLvl w:val="2"/>
      </w:pPr>
      <w:r>
        <w:t>Вариант 1</w:t>
      </w:r>
    </w:p>
    <w:p w:rsidR="00AD76FE" w:rsidRDefault="00AD76FE">
      <w:pPr>
        <w:pStyle w:val="ConsPlusNormal"/>
        <w:jc w:val="both"/>
      </w:pPr>
    </w:p>
    <w:p w:rsidR="00AD76FE" w:rsidRDefault="00AD76FE">
      <w:pPr>
        <w:pStyle w:val="ConsPlusNormal"/>
        <w:ind w:firstLine="540"/>
        <w:jc w:val="both"/>
      </w:pPr>
      <w:r>
        <w:t>64. Результатом предоставления государственной услуги является решение о предоставлении государственной услуги или письмо с мотивированным отказом в предоставлении государственной услуги.</w:t>
      </w:r>
    </w:p>
    <w:p w:rsidR="00AD76FE" w:rsidRDefault="00AD76FE">
      <w:pPr>
        <w:pStyle w:val="ConsPlusNormal"/>
        <w:spacing w:before="220"/>
        <w:ind w:firstLine="540"/>
        <w:jc w:val="both"/>
      </w:pPr>
      <w:r>
        <w:t xml:space="preserve">Основания для отказа в предоставлении государственной услуги указаны в </w:t>
      </w:r>
      <w:hyperlink w:anchor="P214">
        <w:r>
          <w:rPr>
            <w:color w:val="0000FF"/>
          </w:rPr>
          <w:t>пункте 31</w:t>
        </w:r>
      </w:hyperlink>
      <w:r>
        <w:t xml:space="preserve"> настоящего Административного регламента.</w:t>
      </w:r>
    </w:p>
    <w:p w:rsidR="00AD76FE" w:rsidRDefault="00AD76FE">
      <w:pPr>
        <w:pStyle w:val="ConsPlusNormal"/>
        <w:spacing w:before="220"/>
        <w:ind w:firstLine="540"/>
        <w:jc w:val="both"/>
      </w:pPr>
      <w:r>
        <w:t>65. Предоставление государственной услуги включает в себя выполнение следующих административных процедур:</w:t>
      </w:r>
    </w:p>
    <w:p w:rsidR="00AD76FE" w:rsidRDefault="00AD76F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AD76FE" w:rsidRDefault="00AD76FE">
      <w:pPr>
        <w:pStyle w:val="ConsPlusNormal"/>
        <w:spacing w:before="220"/>
        <w:ind w:firstLine="540"/>
        <w:jc w:val="both"/>
      </w:pPr>
      <w:r>
        <w:t>2) межведомственное информационное взаимодействие;</w:t>
      </w:r>
    </w:p>
    <w:p w:rsidR="00AD76FE" w:rsidRDefault="00AD76FE">
      <w:pPr>
        <w:pStyle w:val="ConsPlusNormal"/>
        <w:spacing w:before="220"/>
        <w:ind w:firstLine="540"/>
        <w:jc w:val="both"/>
      </w:pPr>
      <w:r>
        <w:t>3) принятие решения о предоставлении (об отказе в предоставлении) государственной услуги;</w:t>
      </w:r>
    </w:p>
    <w:p w:rsidR="00AD76FE" w:rsidRDefault="00AD76FE">
      <w:pPr>
        <w:pStyle w:val="ConsPlusNormal"/>
        <w:spacing w:before="220"/>
        <w:ind w:firstLine="540"/>
        <w:jc w:val="both"/>
      </w:pPr>
      <w:r>
        <w:t>4) предоставление результата государственной услуги.</w:t>
      </w:r>
    </w:p>
    <w:p w:rsidR="00AD76FE" w:rsidRDefault="00AD76FE">
      <w:pPr>
        <w:pStyle w:val="ConsPlusNormal"/>
        <w:spacing w:before="220"/>
        <w:ind w:firstLine="540"/>
        <w:jc w:val="both"/>
      </w:pPr>
      <w:r>
        <w:t>66. Максимальный срок предоставления государственной услуги - не более 30 календарных дней со дня регистрации заявления и документов и (или) информации, необходимых для предоставления государственной услуги.</w:t>
      </w:r>
    </w:p>
    <w:p w:rsidR="00AD76FE" w:rsidRDefault="00AD76FE">
      <w:pPr>
        <w:pStyle w:val="ConsPlusNormal"/>
        <w:jc w:val="both"/>
      </w:pPr>
    </w:p>
    <w:p w:rsidR="00AD76FE" w:rsidRDefault="00AD76FE">
      <w:pPr>
        <w:pStyle w:val="ConsPlusTitle"/>
        <w:jc w:val="center"/>
        <w:outlineLvl w:val="3"/>
      </w:pPr>
      <w:r>
        <w:t>Прием заявления и документов и (или) информации,</w:t>
      </w:r>
    </w:p>
    <w:p w:rsidR="00AD76FE" w:rsidRDefault="00AD76FE">
      <w:pPr>
        <w:pStyle w:val="ConsPlusTitle"/>
        <w:jc w:val="center"/>
      </w:pPr>
      <w:r>
        <w:t>необходимых для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 xml:space="preserve">67. Основанием для начала административной процедуры является поступление к ответственному специалисту филиала ГКУ "ЦСПН" </w:t>
      </w:r>
      <w:hyperlink w:anchor="P574">
        <w:r>
          <w:rPr>
            <w:color w:val="0000FF"/>
          </w:rPr>
          <w:t>заявления</w:t>
        </w:r>
      </w:hyperlink>
      <w:r>
        <w:t xml:space="preserve"> по форме согласно Приложению N 1 к настоящему Административному регламенту и документов, указанных в </w:t>
      </w:r>
      <w:hyperlink w:anchor="P141">
        <w:r>
          <w:rPr>
            <w:color w:val="0000FF"/>
          </w:rPr>
          <w:t>пункте 19</w:t>
        </w:r>
      </w:hyperlink>
      <w:r>
        <w:t xml:space="preserve"> настоящего Административного регламента, необходимых для предоставления государственной услуги, представленных одним из способов, указанных в </w:t>
      </w:r>
      <w:hyperlink w:anchor="P138">
        <w:r>
          <w:rPr>
            <w:color w:val="0000FF"/>
          </w:rPr>
          <w:t>пункте 18</w:t>
        </w:r>
      </w:hyperlink>
      <w:r>
        <w:t xml:space="preserve"> настоящего Административного регламента.</w:t>
      </w:r>
    </w:p>
    <w:p w:rsidR="00AD76FE" w:rsidRDefault="00AD76FE">
      <w:pPr>
        <w:pStyle w:val="ConsPlusNormal"/>
        <w:spacing w:before="220"/>
        <w:ind w:firstLine="540"/>
        <w:jc w:val="both"/>
      </w:pPr>
      <w:bookmarkStart w:id="8" w:name="P360"/>
      <w:bookmarkEnd w:id="8"/>
      <w:r>
        <w:t>68. По собственной инициативе заявитель (представитель заявителя) вправе представить документы, подтверждающие регистрацию по месту жительства, документ, подтверждающий полномочия законного представителя заявителя (при обращении за предоставлением государственной услуги законного представителя заявителя).</w:t>
      </w:r>
    </w:p>
    <w:p w:rsidR="00AD76FE" w:rsidRDefault="00AD76FE">
      <w:pPr>
        <w:pStyle w:val="ConsPlusNormal"/>
        <w:spacing w:before="220"/>
        <w:ind w:firstLine="540"/>
        <w:jc w:val="both"/>
      </w:pPr>
      <w:r>
        <w:t>69. Заявление может быть подано представителем заявителя.</w:t>
      </w:r>
    </w:p>
    <w:p w:rsidR="00AD76FE" w:rsidRDefault="00AD76FE">
      <w:pPr>
        <w:pStyle w:val="ConsPlusNormal"/>
        <w:spacing w:before="220"/>
        <w:ind w:firstLine="540"/>
        <w:jc w:val="both"/>
      </w:pPr>
      <w:r>
        <w:t>70. Заявление о предоставлении государственной услуги может быть подано в МФЦ (при наличии Соглашения о взаимодействии).</w:t>
      </w:r>
    </w:p>
    <w:p w:rsidR="00AD76FE" w:rsidRDefault="00AD76FE">
      <w:pPr>
        <w:pStyle w:val="ConsPlusNormal"/>
        <w:spacing w:before="220"/>
        <w:ind w:firstLine="540"/>
        <w:jc w:val="both"/>
      </w:pPr>
      <w:r>
        <w:lastRenderedPageBreak/>
        <w:t>71.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ГКУ "ЦСПН" или в МФЦ составляет 1 рабочий день.</w:t>
      </w:r>
    </w:p>
    <w:p w:rsidR="00AD76FE" w:rsidRDefault="00AD76FE">
      <w:pPr>
        <w:pStyle w:val="ConsPlusNormal"/>
        <w:spacing w:before="220"/>
        <w:ind w:firstLine="540"/>
        <w:jc w:val="both"/>
      </w:pPr>
      <w:r>
        <w:t xml:space="preserve">72.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99">
        <w:r>
          <w:rPr>
            <w:color w:val="0000FF"/>
          </w:rPr>
          <w:t>пункте 10</w:t>
        </w:r>
      </w:hyperlink>
      <w:r>
        <w:t xml:space="preserve"> настоящего Административного регламента, специалистом филиала ГКУ "ЦСПН" - в </w:t>
      </w:r>
      <w:hyperlink w:anchor="P197">
        <w:r>
          <w:rPr>
            <w:color w:val="0000FF"/>
          </w:rPr>
          <w:t>пункте 26</w:t>
        </w:r>
      </w:hyperlink>
      <w:r>
        <w:t xml:space="preserve"> настоящего Административного регламента.</w:t>
      </w:r>
    </w:p>
    <w:p w:rsidR="00AD76FE" w:rsidRDefault="00AD76FE">
      <w:pPr>
        <w:pStyle w:val="ConsPlusNormal"/>
        <w:spacing w:before="220"/>
        <w:ind w:firstLine="540"/>
        <w:jc w:val="both"/>
      </w:pPr>
      <w:r>
        <w:t>73. Уполномоченное должностное лицо филиала ГКУ "ЦСПН":</w:t>
      </w:r>
    </w:p>
    <w:p w:rsidR="00AD76FE" w:rsidRDefault="00AD76FE">
      <w:pPr>
        <w:pStyle w:val="ConsPlusNormal"/>
        <w:spacing w:before="220"/>
        <w:ind w:firstLine="540"/>
        <w:jc w:val="both"/>
      </w:pPr>
      <w:r>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ГКУ "ЦСПН" - проверка основного документа, удостоверяющего личность; при поступлении заявления о предоставлении государственной услуги посредством ЕПГУ - простая электронная подпись);</w:t>
      </w:r>
    </w:p>
    <w:p w:rsidR="00AD76FE" w:rsidRDefault="00AD76FE">
      <w:pPr>
        <w:pStyle w:val="ConsPlusNormal"/>
        <w:spacing w:before="220"/>
        <w:ind w:firstLine="540"/>
        <w:jc w:val="both"/>
      </w:pPr>
      <w:r>
        <w:t>б) осуществляет проверку подлинности, полноты и правильности оформления представленных документов;</w:t>
      </w:r>
    </w:p>
    <w:p w:rsidR="00AD76FE" w:rsidRDefault="00AD76FE">
      <w:pPr>
        <w:pStyle w:val="ConsPlusNormal"/>
        <w:spacing w:before="22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AD76FE" w:rsidRDefault="00AD76FE">
      <w:pPr>
        <w:pStyle w:val="ConsPlusNormal"/>
        <w:spacing w:before="220"/>
        <w:ind w:firstLine="540"/>
        <w:jc w:val="both"/>
      </w:pPr>
      <w:r>
        <w:t>74. При обращении заявителя через ЕПГУ запрос автоматически передается в ЭСРН.</w:t>
      </w:r>
    </w:p>
    <w:p w:rsidR="00AD76FE" w:rsidRDefault="00AD76FE">
      <w:pPr>
        <w:pStyle w:val="ConsPlusNormal"/>
        <w:spacing w:before="220"/>
        <w:ind w:firstLine="540"/>
        <w:jc w:val="both"/>
      </w:pPr>
      <w:r>
        <w:t>75. При поступлении заявлений в электронном виде с ЕПГУ ответственное уполномоченное должностное лицо филиала ГКУ "ЦСПН" действует в соответствии с требованиями нормативных правовых актов, регулирующих предоставление государственной услуги.</w:t>
      </w:r>
    </w:p>
    <w:p w:rsidR="00AD76FE" w:rsidRDefault="00AD76FE">
      <w:pPr>
        <w:pStyle w:val="ConsPlusNormal"/>
        <w:spacing w:before="220"/>
        <w:ind w:firstLine="540"/>
        <w:jc w:val="both"/>
      </w:pPr>
      <w:r>
        <w:t>76.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AD76FE" w:rsidRDefault="00AD76FE">
      <w:pPr>
        <w:pStyle w:val="ConsPlusNormal"/>
        <w:spacing w:before="220"/>
        <w:ind w:firstLine="540"/>
        <w:jc w:val="both"/>
      </w:pPr>
      <w:r>
        <w:t>77. Филиал ГКУ "ЦСПН" и МФЦ не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AD76FE" w:rsidRDefault="00AD76FE">
      <w:pPr>
        <w:pStyle w:val="ConsPlusNormal"/>
        <w:jc w:val="both"/>
      </w:pPr>
    </w:p>
    <w:p w:rsidR="00AD76FE" w:rsidRDefault="00AD76FE">
      <w:pPr>
        <w:pStyle w:val="ConsPlusTitle"/>
        <w:jc w:val="center"/>
        <w:outlineLvl w:val="3"/>
      </w:pPr>
      <w:r>
        <w:t>Межведомственное информационное взаимодействие</w:t>
      </w:r>
    </w:p>
    <w:p w:rsidR="00AD76FE" w:rsidRDefault="00AD76FE">
      <w:pPr>
        <w:pStyle w:val="ConsPlusNormal"/>
        <w:jc w:val="both"/>
      </w:pPr>
    </w:p>
    <w:p w:rsidR="00AD76FE" w:rsidRDefault="00AD76FE">
      <w:pPr>
        <w:pStyle w:val="ConsPlusNormal"/>
        <w:ind w:firstLine="540"/>
        <w:jc w:val="both"/>
      </w:pPr>
      <w:r>
        <w:t xml:space="preserve">78.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поступившее заявление о предоставлении государственной услуги, а также непредставление заявителем самостоятельно документов, предусмотренных </w:t>
      </w:r>
      <w:hyperlink w:anchor="P360">
        <w:r>
          <w:rPr>
            <w:color w:val="0000FF"/>
          </w:rPr>
          <w:t>пунктом 68</w:t>
        </w:r>
      </w:hyperlink>
      <w:r>
        <w:t xml:space="preserve"> Административного регламента.</w:t>
      </w:r>
    </w:p>
    <w:p w:rsidR="00AD76FE" w:rsidRDefault="00AD76FE">
      <w:pPr>
        <w:pStyle w:val="ConsPlusNormal"/>
        <w:spacing w:before="220"/>
        <w:ind w:firstLine="540"/>
        <w:jc w:val="both"/>
      </w:pPr>
      <w:r>
        <w:t>79. Уполномоченное должностное лицо филиала ГКУ "ЦСПН" в течение 2 календарных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AD76FE" w:rsidRDefault="00AD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82"/>
        <w:gridCol w:w="4252"/>
      </w:tblGrid>
      <w:tr w:rsidR="00AD76FE">
        <w:tc>
          <w:tcPr>
            <w:tcW w:w="737" w:type="dxa"/>
          </w:tcPr>
          <w:p w:rsidR="00AD76FE" w:rsidRDefault="00AD76FE">
            <w:pPr>
              <w:pStyle w:val="ConsPlusNormal"/>
              <w:jc w:val="center"/>
            </w:pPr>
            <w:r>
              <w:t>N п/п</w:t>
            </w:r>
          </w:p>
        </w:tc>
        <w:tc>
          <w:tcPr>
            <w:tcW w:w="4082" w:type="dxa"/>
          </w:tcPr>
          <w:p w:rsidR="00AD76FE" w:rsidRDefault="00AD76FE">
            <w:pPr>
              <w:pStyle w:val="ConsPlusNormal"/>
              <w:jc w:val="center"/>
            </w:pPr>
            <w:r>
              <w:t>Источник сведений/способ получения</w:t>
            </w:r>
          </w:p>
        </w:tc>
        <w:tc>
          <w:tcPr>
            <w:tcW w:w="4252" w:type="dxa"/>
          </w:tcPr>
          <w:p w:rsidR="00AD76FE" w:rsidRDefault="00AD76FE">
            <w:pPr>
              <w:pStyle w:val="ConsPlusNormal"/>
              <w:jc w:val="center"/>
            </w:pPr>
            <w:r>
              <w:t>Наименование документа (сведений)</w:t>
            </w:r>
          </w:p>
        </w:tc>
      </w:tr>
      <w:tr w:rsidR="00AD76FE">
        <w:tc>
          <w:tcPr>
            <w:tcW w:w="737" w:type="dxa"/>
          </w:tcPr>
          <w:p w:rsidR="00AD76FE" w:rsidRDefault="00AD76FE">
            <w:pPr>
              <w:pStyle w:val="ConsPlusNormal"/>
              <w:jc w:val="both"/>
            </w:pPr>
            <w:r>
              <w:t>1</w:t>
            </w:r>
          </w:p>
        </w:tc>
        <w:tc>
          <w:tcPr>
            <w:tcW w:w="4082" w:type="dxa"/>
          </w:tcPr>
          <w:p w:rsidR="00AD76FE" w:rsidRDefault="00AD76FE">
            <w:pPr>
              <w:pStyle w:val="ConsPlusNormal"/>
              <w:jc w:val="both"/>
            </w:pPr>
            <w:r>
              <w:t>МВД России</w:t>
            </w:r>
          </w:p>
        </w:tc>
        <w:tc>
          <w:tcPr>
            <w:tcW w:w="4252" w:type="dxa"/>
          </w:tcPr>
          <w:p w:rsidR="00AD76FE" w:rsidRDefault="00AD76FE">
            <w:pPr>
              <w:pStyle w:val="ConsPlusNormal"/>
              <w:jc w:val="both"/>
            </w:pPr>
            <w:r>
              <w:t>Сведения о регистрации по месту жительства гражданина Российской Федерации</w:t>
            </w:r>
          </w:p>
        </w:tc>
      </w:tr>
      <w:tr w:rsidR="00AD76FE">
        <w:tc>
          <w:tcPr>
            <w:tcW w:w="737" w:type="dxa"/>
          </w:tcPr>
          <w:p w:rsidR="00AD76FE" w:rsidRDefault="00AD76FE">
            <w:pPr>
              <w:pStyle w:val="ConsPlusNormal"/>
              <w:jc w:val="both"/>
            </w:pPr>
            <w:r>
              <w:lastRenderedPageBreak/>
              <w:t>2</w:t>
            </w:r>
          </w:p>
        </w:tc>
        <w:tc>
          <w:tcPr>
            <w:tcW w:w="4082" w:type="dxa"/>
          </w:tcPr>
          <w:p w:rsidR="00AD76FE" w:rsidRDefault="00AD76FE">
            <w:pPr>
              <w:pStyle w:val="ConsPlusNormal"/>
              <w:jc w:val="both"/>
            </w:pPr>
            <w:r>
              <w:t>МВД России</w:t>
            </w:r>
          </w:p>
        </w:tc>
        <w:tc>
          <w:tcPr>
            <w:tcW w:w="4252" w:type="dxa"/>
          </w:tcPr>
          <w:p w:rsidR="00AD76FE" w:rsidRDefault="00AD76FE">
            <w:pPr>
              <w:pStyle w:val="ConsPlusNormal"/>
              <w:jc w:val="both"/>
            </w:pPr>
            <w:r>
              <w:t>Сведения о действительности паспорта гражданина Российской Федерации</w:t>
            </w:r>
          </w:p>
        </w:tc>
      </w:tr>
      <w:tr w:rsidR="00AD76FE">
        <w:tc>
          <w:tcPr>
            <w:tcW w:w="737" w:type="dxa"/>
          </w:tcPr>
          <w:p w:rsidR="00AD76FE" w:rsidRDefault="00AD76FE">
            <w:pPr>
              <w:pStyle w:val="ConsPlusNormal"/>
              <w:jc w:val="both"/>
            </w:pPr>
            <w:r>
              <w:t>3</w:t>
            </w:r>
          </w:p>
        </w:tc>
        <w:tc>
          <w:tcPr>
            <w:tcW w:w="4082" w:type="dxa"/>
          </w:tcPr>
          <w:p w:rsidR="00AD76FE" w:rsidRDefault="00AD76FE">
            <w:pPr>
              <w:pStyle w:val="ConsPlusNormal"/>
              <w:jc w:val="both"/>
            </w:pPr>
            <w:r>
              <w:t>Социальный фонд России, органы опеки и попечительства</w:t>
            </w:r>
          </w:p>
        </w:tc>
        <w:tc>
          <w:tcPr>
            <w:tcW w:w="4252" w:type="dxa"/>
          </w:tcPr>
          <w:p w:rsidR="00AD76FE" w:rsidRDefault="00AD76FE">
            <w:pPr>
              <w:pStyle w:val="ConsPlusNormal"/>
              <w:jc w:val="both"/>
            </w:pPr>
            <w:r>
              <w:t>Сведения об установлении опеки</w:t>
            </w:r>
          </w:p>
        </w:tc>
      </w:tr>
    </w:tbl>
    <w:p w:rsidR="00AD76FE" w:rsidRDefault="00AD76FE">
      <w:pPr>
        <w:pStyle w:val="ConsPlusNormal"/>
        <w:jc w:val="both"/>
      </w:pPr>
    </w:p>
    <w:p w:rsidR="00AD76FE" w:rsidRDefault="00AD76FE">
      <w:pPr>
        <w:pStyle w:val="ConsPlusNormal"/>
        <w:ind w:firstLine="540"/>
        <w:jc w:val="both"/>
      </w:pPr>
      <w:r>
        <w:t>80.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D76FE" w:rsidRDefault="00AD76FE">
      <w:pPr>
        <w:pStyle w:val="ConsPlusNormal"/>
        <w:spacing w:before="220"/>
        <w:ind w:firstLine="540"/>
        <w:jc w:val="both"/>
      </w:pPr>
      <w:r>
        <w:t>81.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AD76FE" w:rsidRDefault="00AD76FE">
      <w:pPr>
        <w:pStyle w:val="ConsPlusNormal"/>
        <w:jc w:val="both"/>
      </w:pPr>
    </w:p>
    <w:p w:rsidR="00AD76FE" w:rsidRDefault="00AD76FE">
      <w:pPr>
        <w:pStyle w:val="ConsPlusTitle"/>
        <w:jc w:val="center"/>
        <w:outlineLvl w:val="3"/>
      </w:pPr>
      <w:r>
        <w:t>Приостановление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82. Оснований для приостановления предоставления государственной услуги не предусмотрено.</w:t>
      </w:r>
    </w:p>
    <w:p w:rsidR="00AD76FE" w:rsidRDefault="00AD76FE">
      <w:pPr>
        <w:pStyle w:val="ConsPlusNormal"/>
        <w:jc w:val="both"/>
      </w:pPr>
    </w:p>
    <w:p w:rsidR="00AD76FE" w:rsidRDefault="00AD76FE">
      <w:pPr>
        <w:pStyle w:val="ConsPlusTitle"/>
        <w:jc w:val="center"/>
        <w:outlineLvl w:val="3"/>
      </w:pPr>
      <w:r>
        <w:t>Принятие решения о предоставлении</w:t>
      </w:r>
    </w:p>
    <w:p w:rsidR="00AD76FE" w:rsidRDefault="00AD76FE">
      <w:pPr>
        <w:pStyle w:val="ConsPlusTitle"/>
        <w:jc w:val="center"/>
      </w:pPr>
      <w:r>
        <w:t>(об отказе в предоставлении) государственной услуги</w:t>
      </w:r>
    </w:p>
    <w:p w:rsidR="00AD76FE" w:rsidRDefault="00AD76FE">
      <w:pPr>
        <w:pStyle w:val="ConsPlusNormal"/>
        <w:jc w:val="both"/>
      </w:pPr>
    </w:p>
    <w:p w:rsidR="00AD76FE" w:rsidRDefault="00AD76FE">
      <w:pPr>
        <w:pStyle w:val="ConsPlusNormal"/>
        <w:ind w:firstLine="540"/>
        <w:jc w:val="both"/>
      </w:pPr>
      <w:r>
        <w:t>83. Основанием для начала административной процедуры является получение уполномоченным должностным лицом Министерства от филиала ГКУ "ЦСПН" заявления о предоставлении государственной услуги с прилагаемым пакетом документов и ответов на межведомственные запросы.</w:t>
      </w:r>
    </w:p>
    <w:p w:rsidR="00AD76FE" w:rsidRDefault="00AD76FE">
      <w:pPr>
        <w:pStyle w:val="ConsPlusNormal"/>
        <w:spacing w:before="220"/>
        <w:ind w:firstLine="540"/>
        <w:jc w:val="both"/>
      </w:pPr>
      <w:r>
        <w:t>84. Ответственный специалист Министерства рассматривает поступившие документы и устанавливает наличие либо отсутствие в них оснований для предоставления государственной услуги.</w:t>
      </w:r>
    </w:p>
    <w:p w:rsidR="00AD76FE" w:rsidRDefault="00AD76FE">
      <w:pPr>
        <w:pStyle w:val="ConsPlusNormal"/>
        <w:spacing w:before="220"/>
        <w:ind w:firstLine="540"/>
        <w:jc w:val="both"/>
      </w:pPr>
      <w:r>
        <w:t>85.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AD76FE" w:rsidRDefault="00AD76FE">
      <w:pPr>
        <w:pStyle w:val="ConsPlusNormal"/>
        <w:spacing w:before="220"/>
        <w:ind w:firstLine="540"/>
        <w:jc w:val="both"/>
      </w:pPr>
      <w:r>
        <w:t>По решению Комиссии министр социального развития Оренбургской области издает распоряжение о выдаче удостоверений.</w:t>
      </w:r>
    </w:p>
    <w:p w:rsidR="00AD76FE" w:rsidRDefault="00AD76FE">
      <w:pPr>
        <w:pStyle w:val="ConsPlusNormal"/>
        <w:spacing w:before="220"/>
        <w:ind w:firstLine="540"/>
        <w:jc w:val="both"/>
      </w:pPr>
      <w:r>
        <w:t>86.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AD76FE" w:rsidRDefault="00AD76FE">
      <w:pPr>
        <w:pStyle w:val="ConsPlusNormal"/>
        <w:spacing w:before="220"/>
        <w:ind w:firstLine="540"/>
        <w:jc w:val="both"/>
      </w:pPr>
      <w:r>
        <w:t>87. Время выполнения административной процедуры: в течение 30 календарных дней со дня регистрации заявления и документов и (или) информации, необходимых для принятия решения, в филиале ГКУ "ЦСПН", в МФЦ, на ЕПГУ.</w:t>
      </w:r>
    </w:p>
    <w:p w:rsidR="00AD76FE" w:rsidRDefault="00AD76FE">
      <w:pPr>
        <w:pStyle w:val="ConsPlusNormal"/>
        <w:spacing w:before="220"/>
        <w:ind w:firstLine="540"/>
        <w:jc w:val="both"/>
      </w:pPr>
      <w:r>
        <w:t>88. Результатом выполнения административной процедуры являются изданное распоряжение о выдаче удостоверений и направленная в МЧС России заявка на выдачу бланков удостоверений или письмо с мотивированным отказом в предоставлении государственной услуги.</w:t>
      </w:r>
    </w:p>
    <w:p w:rsidR="00AD76FE" w:rsidRDefault="00AD76FE">
      <w:pPr>
        <w:pStyle w:val="ConsPlusNormal"/>
        <w:spacing w:before="220"/>
        <w:ind w:firstLine="540"/>
        <w:jc w:val="both"/>
      </w:pPr>
      <w:r>
        <w:lastRenderedPageBreak/>
        <w:t xml:space="preserve">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14">
        <w:r>
          <w:rPr>
            <w:color w:val="0000FF"/>
          </w:rPr>
          <w:t>пунктом 31</w:t>
        </w:r>
      </w:hyperlink>
      <w:r>
        <w:t xml:space="preserve"> настоящего Административного регламента.</w:t>
      </w:r>
    </w:p>
    <w:p w:rsidR="00AD76FE" w:rsidRDefault="00AD76FE">
      <w:pPr>
        <w:pStyle w:val="ConsPlusNormal"/>
        <w:jc w:val="both"/>
      </w:pPr>
    </w:p>
    <w:p w:rsidR="00AD76FE" w:rsidRDefault="00AD76FE">
      <w:pPr>
        <w:pStyle w:val="ConsPlusTitle"/>
        <w:jc w:val="center"/>
        <w:outlineLvl w:val="3"/>
      </w:pPr>
      <w:r>
        <w:t>Предоставление результата государственной услуги</w:t>
      </w:r>
    </w:p>
    <w:p w:rsidR="00AD76FE" w:rsidRDefault="00AD76FE">
      <w:pPr>
        <w:pStyle w:val="ConsPlusNormal"/>
        <w:jc w:val="both"/>
      </w:pPr>
    </w:p>
    <w:p w:rsidR="00AD76FE" w:rsidRDefault="00AD76FE">
      <w:pPr>
        <w:pStyle w:val="ConsPlusNormal"/>
        <w:ind w:firstLine="540"/>
        <w:jc w:val="both"/>
      </w:pPr>
      <w:r>
        <w:t>89. Уведомление заявителя о результатах предоставления государственной услуги обеспечивается по его выбору следующими способами:</w:t>
      </w:r>
    </w:p>
    <w:p w:rsidR="00AD76FE" w:rsidRDefault="00AD76FE">
      <w:pPr>
        <w:pStyle w:val="ConsPlusNormal"/>
        <w:spacing w:before="22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AD76FE" w:rsidRDefault="00AD76FE">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AD76FE" w:rsidRDefault="00AD76FE">
      <w:pPr>
        <w:pStyle w:val="ConsPlusNormal"/>
        <w:spacing w:before="220"/>
        <w:ind w:firstLine="540"/>
        <w:jc w:val="both"/>
      </w:pPr>
      <w:r>
        <w:t>в) документа на бумажном носителе, направленного министерством почтовым отправлением по адресу, указанному в заявлении.</w:t>
      </w:r>
    </w:p>
    <w:p w:rsidR="00AD76FE" w:rsidRDefault="00AD76FE">
      <w:pPr>
        <w:pStyle w:val="ConsPlusNormal"/>
        <w:spacing w:before="220"/>
        <w:ind w:firstLine="540"/>
        <w:jc w:val="both"/>
      </w:pPr>
      <w:r>
        <w:t>Срок предоставления заявителю результата государственной услуги -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AD76FE" w:rsidRDefault="00AD76FE">
      <w:pPr>
        <w:pStyle w:val="ConsPlusNormal"/>
        <w:spacing w:before="220"/>
        <w:ind w:firstLine="540"/>
        <w:jc w:val="both"/>
      </w:pPr>
      <w:r>
        <w:t>Удостоверение выдается заявителю в филиале ГКУ "ЦСПН" или в МФЦ (по выбору заявителя) в срок не позднее 90 календарных дней со дня регистрации заявления о предоставлении государственной услуги.</w:t>
      </w:r>
    </w:p>
    <w:p w:rsidR="00AD76FE" w:rsidRDefault="00AD76FE">
      <w:pPr>
        <w:pStyle w:val="ConsPlusNormal"/>
        <w:spacing w:before="220"/>
        <w:ind w:firstLine="540"/>
        <w:jc w:val="both"/>
      </w:pPr>
      <w:r>
        <w:t>Филиал ГКУ "ЦСПН" и МФЦ не предоставляют заявителю результат оказания государственной услуги независимо от места жительства или места пребывания.</w:t>
      </w:r>
    </w:p>
    <w:p w:rsidR="00AD76FE" w:rsidRDefault="00AD76FE">
      <w:pPr>
        <w:pStyle w:val="ConsPlusNormal"/>
        <w:jc w:val="both"/>
      </w:pPr>
    </w:p>
    <w:p w:rsidR="00AD76FE" w:rsidRDefault="00AD76FE">
      <w:pPr>
        <w:pStyle w:val="ConsPlusTitle"/>
        <w:jc w:val="center"/>
        <w:outlineLvl w:val="2"/>
      </w:pPr>
      <w:r>
        <w:t>Вариант 2</w:t>
      </w:r>
    </w:p>
    <w:p w:rsidR="00AD76FE" w:rsidRDefault="00AD76FE">
      <w:pPr>
        <w:pStyle w:val="ConsPlusNormal"/>
        <w:jc w:val="both"/>
      </w:pPr>
    </w:p>
    <w:p w:rsidR="00AD76FE" w:rsidRDefault="00AD76FE">
      <w:pPr>
        <w:pStyle w:val="ConsPlusNormal"/>
        <w:ind w:firstLine="540"/>
        <w:jc w:val="both"/>
      </w:pPr>
      <w:r>
        <w:t>90. Результатом предоставления государственной услуги является решение о выдаче дубликата специального удостоверения единого образца гражданам, подвергшимся воздействию радиации вследствие катастрофы на Чернобыльской АЭС, в случае, если удостоверение пришло в негодность или утрачено, или письмо с мотивированным отказом в предоставлении государственной услуги.</w:t>
      </w:r>
    </w:p>
    <w:p w:rsidR="00AD76FE" w:rsidRDefault="00AD76FE">
      <w:pPr>
        <w:pStyle w:val="ConsPlusNormal"/>
        <w:spacing w:before="220"/>
        <w:ind w:firstLine="540"/>
        <w:jc w:val="both"/>
      </w:pPr>
      <w:r>
        <w:t>91. Предоставление государственной услуги включает в себя выполнение следующих административных процедур:</w:t>
      </w:r>
    </w:p>
    <w:p w:rsidR="00AD76FE" w:rsidRDefault="00AD76F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AD76FE" w:rsidRDefault="00AD76FE">
      <w:pPr>
        <w:pStyle w:val="ConsPlusNormal"/>
        <w:spacing w:before="220"/>
        <w:ind w:firstLine="540"/>
        <w:jc w:val="both"/>
      </w:pPr>
      <w:r>
        <w:t>2) межведомственное информационное взаимодействие;</w:t>
      </w:r>
    </w:p>
    <w:p w:rsidR="00AD76FE" w:rsidRDefault="00AD76FE">
      <w:pPr>
        <w:pStyle w:val="ConsPlusNormal"/>
        <w:spacing w:before="220"/>
        <w:ind w:firstLine="540"/>
        <w:jc w:val="both"/>
      </w:pPr>
      <w:r>
        <w:t>3) принятие решения о предоставлении (об отказе в предоставлении) государственной услуги;</w:t>
      </w:r>
    </w:p>
    <w:p w:rsidR="00AD76FE" w:rsidRDefault="00AD76FE">
      <w:pPr>
        <w:pStyle w:val="ConsPlusNormal"/>
        <w:spacing w:before="220"/>
        <w:ind w:firstLine="540"/>
        <w:jc w:val="both"/>
      </w:pPr>
      <w:r>
        <w:t>4) предоставление результата государственной услуги.</w:t>
      </w:r>
    </w:p>
    <w:p w:rsidR="00AD76FE" w:rsidRDefault="00AD76FE">
      <w:pPr>
        <w:pStyle w:val="ConsPlusNormal"/>
        <w:spacing w:before="220"/>
        <w:ind w:firstLine="540"/>
        <w:jc w:val="both"/>
      </w:pPr>
      <w:r>
        <w:t>92. Максимальный срок предоставления государственной услуги - не более 30 календарных дней с даты регистрации заявления и документов и (или) информации, необходимых для предоставления государственной услуги.</w:t>
      </w:r>
    </w:p>
    <w:p w:rsidR="00AD76FE" w:rsidRDefault="00AD76FE">
      <w:pPr>
        <w:pStyle w:val="ConsPlusNormal"/>
        <w:jc w:val="both"/>
      </w:pPr>
    </w:p>
    <w:p w:rsidR="00AD76FE" w:rsidRDefault="00AD76FE">
      <w:pPr>
        <w:pStyle w:val="ConsPlusTitle"/>
        <w:jc w:val="center"/>
        <w:outlineLvl w:val="3"/>
      </w:pPr>
      <w:r>
        <w:lastRenderedPageBreak/>
        <w:t>Прием заявления и документов и (или) информации,</w:t>
      </w:r>
    </w:p>
    <w:p w:rsidR="00AD76FE" w:rsidRDefault="00AD76FE">
      <w:pPr>
        <w:pStyle w:val="ConsPlusTitle"/>
        <w:jc w:val="center"/>
      </w:pPr>
      <w:r>
        <w:t>необходимых для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 xml:space="preserve">93. Основанием для начала административной процедуры является поступление к ответственному специалисту филиала ГКУ ЦСПН </w:t>
      </w:r>
      <w:hyperlink w:anchor="P789">
        <w:r>
          <w:rPr>
            <w:color w:val="0000FF"/>
          </w:rPr>
          <w:t>заявления</w:t>
        </w:r>
      </w:hyperlink>
      <w:r>
        <w:t xml:space="preserve"> по форме согласно Приложению N 4 к настоящему Административному регламенту и документов, указанных в </w:t>
      </w:r>
      <w:hyperlink w:anchor="P141">
        <w:r>
          <w:rPr>
            <w:color w:val="0000FF"/>
          </w:rPr>
          <w:t>пункте 19</w:t>
        </w:r>
      </w:hyperlink>
      <w:r>
        <w:t xml:space="preserve"> настоящего Административного регламента, необходимых для предоставления государственной услуги, представленных одним из способов, указанных в </w:t>
      </w:r>
      <w:hyperlink w:anchor="P138">
        <w:r>
          <w:rPr>
            <w:color w:val="0000FF"/>
          </w:rPr>
          <w:t>пункте 18</w:t>
        </w:r>
      </w:hyperlink>
      <w:r>
        <w:t xml:space="preserve"> настоящего Административного регламента.</w:t>
      </w:r>
    </w:p>
    <w:p w:rsidR="00AD76FE" w:rsidRDefault="00AD76FE">
      <w:pPr>
        <w:pStyle w:val="ConsPlusNormal"/>
        <w:spacing w:before="220"/>
        <w:ind w:firstLine="540"/>
        <w:jc w:val="both"/>
      </w:pPr>
      <w:bookmarkStart w:id="9" w:name="P435"/>
      <w:bookmarkEnd w:id="9"/>
      <w:r>
        <w:t>94. По собственной инициативе заявитель вправе представить документы, подтверждающие регистрацию по месту жительства; справку из органов внутренних дел, подтверждающую, что утраченное удостоверение не найдено (в случае выдачи дубликата удостоверения в связи с утратой); документ, подтверждающий полномочия законного представителя заявителя (в случае обращения за предоставлением государственной услуги законного представителя заявителя).</w:t>
      </w:r>
    </w:p>
    <w:p w:rsidR="00AD76FE" w:rsidRDefault="00AD76FE">
      <w:pPr>
        <w:pStyle w:val="ConsPlusNormal"/>
        <w:spacing w:before="220"/>
        <w:ind w:firstLine="540"/>
        <w:jc w:val="both"/>
      </w:pPr>
      <w:r>
        <w:t>95. Заявление может быть подано представителем заявителя.</w:t>
      </w:r>
    </w:p>
    <w:p w:rsidR="00AD76FE" w:rsidRDefault="00AD76FE">
      <w:pPr>
        <w:pStyle w:val="ConsPlusNormal"/>
        <w:spacing w:before="220"/>
        <w:ind w:firstLine="540"/>
        <w:jc w:val="both"/>
      </w:pPr>
      <w:r>
        <w:t>96. Заявление о предоставлении государственной услуги может быть подано в МФЦ (при наличии Соглашения о взаимодействии).</w:t>
      </w:r>
    </w:p>
    <w:p w:rsidR="00AD76FE" w:rsidRDefault="00AD76FE">
      <w:pPr>
        <w:pStyle w:val="ConsPlusNormal"/>
        <w:spacing w:before="220"/>
        <w:ind w:firstLine="540"/>
        <w:jc w:val="both"/>
      </w:pPr>
      <w:r>
        <w:t>97.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ГКУ "ЦСПН" или в МФЦ составляет 1 рабочий день.</w:t>
      </w:r>
    </w:p>
    <w:p w:rsidR="00AD76FE" w:rsidRDefault="00AD76FE">
      <w:pPr>
        <w:pStyle w:val="ConsPlusNormal"/>
        <w:spacing w:before="220"/>
        <w:ind w:firstLine="540"/>
        <w:jc w:val="both"/>
      </w:pPr>
      <w:r>
        <w:t xml:space="preserve">98.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99">
        <w:r>
          <w:rPr>
            <w:color w:val="0000FF"/>
          </w:rPr>
          <w:t>пункте 10</w:t>
        </w:r>
      </w:hyperlink>
      <w:r>
        <w:t xml:space="preserve"> настоящего Административного регламента, специалистом филиала ГКУ "ЦСПН" - в </w:t>
      </w:r>
      <w:hyperlink w:anchor="P197">
        <w:r>
          <w:rPr>
            <w:color w:val="0000FF"/>
          </w:rPr>
          <w:t>пункте 26</w:t>
        </w:r>
      </w:hyperlink>
      <w:r>
        <w:t xml:space="preserve"> настоящего Административного регламента.</w:t>
      </w:r>
    </w:p>
    <w:p w:rsidR="00AD76FE" w:rsidRDefault="00AD76FE">
      <w:pPr>
        <w:pStyle w:val="ConsPlusNormal"/>
        <w:spacing w:before="220"/>
        <w:ind w:firstLine="540"/>
        <w:jc w:val="both"/>
      </w:pPr>
      <w:r>
        <w:t>99. Уполномоченное должностное лицо филиала ГКУ "ЦСПН":</w:t>
      </w:r>
    </w:p>
    <w:p w:rsidR="00AD76FE" w:rsidRDefault="00AD76FE">
      <w:pPr>
        <w:pStyle w:val="ConsPlusNormal"/>
        <w:spacing w:before="220"/>
        <w:ind w:firstLine="540"/>
        <w:jc w:val="both"/>
      </w:pPr>
      <w:r>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ГКУ "ЦСПН" - проверка основного документа, удостоверяющего личность; при поступлении заявления о предоставлении государственной услуги посредством ЕПГУ - простая электронная подпись);</w:t>
      </w:r>
    </w:p>
    <w:p w:rsidR="00AD76FE" w:rsidRDefault="00AD76FE">
      <w:pPr>
        <w:pStyle w:val="ConsPlusNormal"/>
        <w:spacing w:before="220"/>
        <w:ind w:firstLine="540"/>
        <w:jc w:val="both"/>
      </w:pPr>
      <w:r>
        <w:t>б) осуществляет проверку подлинности, полноты и правильности оформления представленных документов;</w:t>
      </w:r>
    </w:p>
    <w:p w:rsidR="00AD76FE" w:rsidRDefault="00AD76FE">
      <w:pPr>
        <w:pStyle w:val="ConsPlusNormal"/>
        <w:spacing w:before="22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AD76FE" w:rsidRDefault="00AD76FE">
      <w:pPr>
        <w:pStyle w:val="ConsPlusNormal"/>
        <w:spacing w:before="220"/>
        <w:ind w:firstLine="540"/>
        <w:jc w:val="both"/>
      </w:pPr>
      <w:r>
        <w:t>100. При обращении заявителя через ЕПГУ запрос автоматически передается в ЭСРН.</w:t>
      </w:r>
    </w:p>
    <w:p w:rsidR="00AD76FE" w:rsidRDefault="00AD76FE">
      <w:pPr>
        <w:pStyle w:val="ConsPlusNormal"/>
        <w:spacing w:before="220"/>
        <w:ind w:firstLine="540"/>
        <w:jc w:val="both"/>
      </w:pPr>
      <w:r>
        <w:t>101. При поступлении заявлений в электронном виде с ЕПГУ ответственное уполномоченное должностное лицо филиала ГКУ "ЦСПН" действует в соответствии с требованиями нормативных правовых актов, регулирующих предоставление государственной услуги.</w:t>
      </w:r>
    </w:p>
    <w:p w:rsidR="00AD76FE" w:rsidRDefault="00AD76FE">
      <w:pPr>
        <w:pStyle w:val="ConsPlusNormal"/>
        <w:spacing w:before="220"/>
        <w:ind w:firstLine="540"/>
        <w:jc w:val="both"/>
      </w:pPr>
      <w:r>
        <w:t>102.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AD76FE" w:rsidRDefault="00AD76FE">
      <w:pPr>
        <w:pStyle w:val="ConsPlusNormal"/>
        <w:spacing w:before="220"/>
        <w:ind w:firstLine="540"/>
        <w:jc w:val="both"/>
      </w:pPr>
      <w:r>
        <w:t xml:space="preserve">103. Филиал ГКУ "ЦСПН" и МФЦ принимают заявление о предоставлении государственной </w:t>
      </w:r>
      <w:r>
        <w:lastRenderedPageBreak/>
        <w:t>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AD76FE" w:rsidRDefault="00AD76FE">
      <w:pPr>
        <w:pStyle w:val="ConsPlusNormal"/>
        <w:jc w:val="both"/>
      </w:pPr>
    </w:p>
    <w:p w:rsidR="00AD76FE" w:rsidRDefault="00AD76FE">
      <w:pPr>
        <w:pStyle w:val="ConsPlusTitle"/>
        <w:jc w:val="center"/>
        <w:outlineLvl w:val="3"/>
      </w:pPr>
      <w:r>
        <w:t>Межведомственное информационное взаимодействие</w:t>
      </w:r>
    </w:p>
    <w:p w:rsidR="00AD76FE" w:rsidRDefault="00AD76FE">
      <w:pPr>
        <w:pStyle w:val="ConsPlusNormal"/>
        <w:jc w:val="both"/>
      </w:pPr>
    </w:p>
    <w:p w:rsidR="00AD76FE" w:rsidRDefault="00AD76FE">
      <w:pPr>
        <w:pStyle w:val="ConsPlusNormal"/>
        <w:ind w:firstLine="540"/>
        <w:jc w:val="both"/>
      </w:pPr>
      <w:r>
        <w:t xml:space="preserve">104.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поступившее заявление о предоставлении государственной услуги, а также непредставление заявителем самостоятельно документов, предусмотренных </w:t>
      </w:r>
      <w:hyperlink w:anchor="P435">
        <w:r>
          <w:rPr>
            <w:color w:val="0000FF"/>
          </w:rPr>
          <w:t>пунктом 94</w:t>
        </w:r>
      </w:hyperlink>
      <w:r>
        <w:t xml:space="preserve"> настоящего Административного регламента.</w:t>
      </w:r>
    </w:p>
    <w:p w:rsidR="00AD76FE" w:rsidRDefault="00AD76FE">
      <w:pPr>
        <w:pStyle w:val="ConsPlusNormal"/>
        <w:spacing w:before="220"/>
        <w:ind w:firstLine="540"/>
        <w:jc w:val="both"/>
      </w:pPr>
      <w:r>
        <w:t>105. Уполномоченное должностное лицо филиала ГКУ "ЦСПН" в течение 2 календарных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AD76FE" w:rsidRDefault="00AD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195"/>
        <w:gridCol w:w="4139"/>
      </w:tblGrid>
      <w:tr w:rsidR="00AD76FE">
        <w:tc>
          <w:tcPr>
            <w:tcW w:w="737" w:type="dxa"/>
          </w:tcPr>
          <w:p w:rsidR="00AD76FE" w:rsidRDefault="00AD76FE">
            <w:pPr>
              <w:pStyle w:val="ConsPlusNormal"/>
              <w:jc w:val="center"/>
            </w:pPr>
            <w:r>
              <w:t>N п/п</w:t>
            </w:r>
          </w:p>
        </w:tc>
        <w:tc>
          <w:tcPr>
            <w:tcW w:w="4195" w:type="dxa"/>
          </w:tcPr>
          <w:p w:rsidR="00AD76FE" w:rsidRDefault="00AD76FE">
            <w:pPr>
              <w:pStyle w:val="ConsPlusNormal"/>
              <w:jc w:val="center"/>
            </w:pPr>
            <w:r>
              <w:t>Источник сведений/способ получения</w:t>
            </w:r>
          </w:p>
        </w:tc>
        <w:tc>
          <w:tcPr>
            <w:tcW w:w="4139" w:type="dxa"/>
          </w:tcPr>
          <w:p w:rsidR="00AD76FE" w:rsidRDefault="00AD76FE">
            <w:pPr>
              <w:pStyle w:val="ConsPlusNormal"/>
              <w:jc w:val="center"/>
            </w:pPr>
            <w:r>
              <w:t>Наименование документа (сведений)</w:t>
            </w:r>
          </w:p>
        </w:tc>
      </w:tr>
      <w:tr w:rsidR="00AD76FE">
        <w:tc>
          <w:tcPr>
            <w:tcW w:w="737" w:type="dxa"/>
          </w:tcPr>
          <w:p w:rsidR="00AD76FE" w:rsidRDefault="00AD76FE">
            <w:pPr>
              <w:pStyle w:val="ConsPlusNormal"/>
              <w:jc w:val="both"/>
            </w:pPr>
            <w:r>
              <w:t>1</w:t>
            </w:r>
          </w:p>
        </w:tc>
        <w:tc>
          <w:tcPr>
            <w:tcW w:w="4195" w:type="dxa"/>
          </w:tcPr>
          <w:p w:rsidR="00AD76FE" w:rsidRDefault="00AD76FE">
            <w:pPr>
              <w:pStyle w:val="ConsPlusNormal"/>
              <w:jc w:val="both"/>
            </w:pPr>
            <w:r>
              <w:t>МВД России</w:t>
            </w:r>
          </w:p>
        </w:tc>
        <w:tc>
          <w:tcPr>
            <w:tcW w:w="4139" w:type="dxa"/>
          </w:tcPr>
          <w:p w:rsidR="00AD76FE" w:rsidRDefault="00AD76FE">
            <w:pPr>
              <w:pStyle w:val="ConsPlusNormal"/>
              <w:jc w:val="both"/>
            </w:pPr>
            <w: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r>
      <w:tr w:rsidR="00AD76FE">
        <w:tc>
          <w:tcPr>
            <w:tcW w:w="737" w:type="dxa"/>
          </w:tcPr>
          <w:p w:rsidR="00AD76FE" w:rsidRDefault="00AD76FE">
            <w:pPr>
              <w:pStyle w:val="ConsPlusNormal"/>
              <w:jc w:val="both"/>
            </w:pPr>
            <w:r>
              <w:t>2</w:t>
            </w:r>
          </w:p>
        </w:tc>
        <w:tc>
          <w:tcPr>
            <w:tcW w:w="4195" w:type="dxa"/>
          </w:tcPr>
          <w:p w:rsidR="00AD76FE" w:rsidRDefault="00AD76FE">
            <w:pPr>
              <w:pStyle w:val="ConsPlusNormal"/>
              <w:jc w:val="both"/>
            </w:pPr>
            <w:r>
              <w:t>МВД России</w:t>
            </w:r>
          </w:p>
        </w:tc>
        <w:tc>
          <w:tcPr>
            <w:tcW w:w="4139" w:type="dxa"/>
          </w:tcPr>
          <w:p w:rsidR="00AD76FE" w:rsidRDefault="00AD76FE">
            <w:pPr>
              <w:pStyle w:val="ConsPlusNormal"/>
              <w:jc w:val="both"/>
            </w:pPr>
            <w:r>
              <w:t>Сведения о регистрации по месту жительства гражданина Российской Федерации</w:t>
            </w:r>
          </w:p>
        </w:tc>
      </w:tr>
      <w:tr w:rsidR="00AD76FE">
        <w:tc>
          <w:tcPr>
            <w:tcW w:w="737" w:type="dxa"/>
          </w:tcPr>
          <w:p w:rsidR="00AD76FE" w:rsidRDefault="00AD76FE">
            <w:pPr>
              <w:pStyle w:val="ConsPlusNormal"/>
              <w:jc w:val="both"/>
            </w:pPr>
            <w:r>
              <w:t>3</w:t>
            </w:r>
          </w:p>
        </w:tc>
        <w:tc>
          <w:tcPr>
            <w:tcW w:w="4195" w:type="dxa"/>
          </w:tcPr>
          <w:p w:rsidR="00AD76FE" w:rsidRDefault="00AD76FE">
            <w:pPr>
              <w:pStyle w:val="ConsPlusNormal"/>
              <w:jc w:val="both"/>
            </w:pPr>
            <w:r>
              <w:t>МВД России</w:t>
            </w:r>
          </w:p>
        </w:tc>
        <w:tc>
          <w:tcPr>
            <w:tcW w:w="4139" w:type="dxa"/>
          </w:tcPr>
          <w:p w:rsidR="00AD76FE" w:rsidRDefault="00AD76FE">
            <w:pPr>
              <w:pStyle w:val="ConsPlusNormal"/>
              <w:jc w:val="both"/>
            </w:pPr>
            <w:r>
              <w:t>Сведения о действительности паспорта гражданина Российской Федерации</w:t>
            </w:r>
          </w:p>
        </w:tc>
      </w:tr>
      <w:tr w:rsidR="00AD76FE">
        <w:tc>
          <w:tcPr>
            <w:tcW w:w="737" w:type="dxa"/>
          </w:tcPr>
          <w:p w:rsidR="00AD76FE" w:rsidRDefault="00AD76FE">
            <w:pPr>
              <w:pStyle w:val="ConsPlusNormal"/>
              <w:jc w:val="both"/>
            </w:pPr>
            <w:r>
              <w:t>4</w:t>
            </w:r>
          </w:p>
        </w:tc>
        <w:tc>
          <w:tcPr>
            <w:tcW w:w="4195" w:type="dxa"/>
          </w:tcPr>
          <w:p w:rsidR="00AD76FE" w:rsidRDefault="00AD76FE">
            <w:pPr>
              <w:pStyle w:val="ConsPlusNormal"/>
              <w:jc w:val="both"/>
            </w:pPr>
            <w:r>
              <w:t>Социальный фонд России, органы опеки и попечительства</w:t>
            </w:r>
          </w:p>
        </w:tc>
        <w:tc>
          <w:tcPr>
            <w:tcW w:w="4139" w:type="dxa"/>
          </w:tcPr>
          <w:p w:rsidR="00AD76FE" w:rsidRDefault="00AD76FE">
            <w:pPr>
              <w:pStyle w:val="ConsPlusNormal"/>
              <w:jc w:val="both"/>
            </w:pPr>
            <w:r>
              <w:t>Сведения об установлении опеки</w:t>
            </w:r>
          </w:p>
        </w:tc>
      </w:tr>
    </w:tbl>
    <w:p w:rsidR="00AD76FE" w:rsidRDefault="00AD76FE">
      <w:pPr>
        <w:pStyle w:val="ConsPlusNormal"/>
        <w:jc w:val="both"/>
      </w:pPr>
    </w:p>
    <w:p w:rsidR="00AD76FE" w:rsidRDefault="00AD76FE">
      <w:pPr>
        <w:pStyle w:val="ConsPlusNormal"/>
        <w:ind w:firstLine="540"/>
        <w:jc w:val="both"/>
      </w:pPr>
      <w:r>
        <w:t>106.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D76FE" w:rsidRDefault="00AD76FE">
      <w:pPr>
        <w:pStyle w:val="ConsPlusNormal"/>
        <w:spacing w:before="220"/>
        <w:ind w:firstLine="540"/>
        <w:jc w:val="both"/>
      </w:pPr>
      <w:r>
        <w:t>107.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AD76FE" w:rsidRDefault="00AD76FE">
      <w:pPr>
        <w:pStyle w:val="ConsPlusNormal"/>
        <w:jc w:val="both"/>
      </w:pPr>
    </w:p>
    <w:p w:rsidR="00AD76FE" w:rsidRDefault="00AD76FE">
      <w:pPr>
        <w:pStyle w:val="ConsPlusTitle"/>
        <w:jc w:val="center"/>
        <w:outlineLvl w:val="3"/>
      </w:pPr>
      <w:r>
        <w:t>Приостановление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108. Оснований для приостановления предоставления государственной услуги не предусмотрено.</w:t>
      </w:r>
    </w:p>
    <w:p w:rsidR="00AD76FE" w:rsidRDefault="00AD76FE">
      <w:pPr>
        <w:pStyle w:val="ConsPlusNormal"/>
        <w:jc w:val="both"/>
      </w:pPr>
    </w:p>
    <w:p w:rsidR="00AD76FE" w:rsidRDefault="00AD76FE">
      <w:pPr>
        <w:pStyle w:val="ConsPlusTitle"/>
        <w:jc w:val="center"/>
        <w:outlineLvl w:val="3"/>
      </w:pPr>
      <w:r>
        <w:t>Принятие решения о предоставлении</w:t>
      </w:r>
    </w:p>
    <w:p w:rsidR="00AD76FE" w:rsidRDefault="00AD76FE">
      <w:pPr>
        <w:pStyle w:val="ConsPlusTitle"/>
        <w:jc w:val="center"/>
      </w:pPr>
      <w:r>
        <w:t>(об отказе в предоставлении) государственной услуги</w:t>
      </w:r>
    </w:p>
    <w:p w:rsidR="00AD76FE" w:rsidRDefault="00AD76FE">
      <w:pPr>
        <w:pStyle w:val="ConsPlusNormal"/>
        <w:jc w:val="both"/>
      </w:pPr>
    </w:p>
    <w:p w:rsidR="00AD76FE" w:rsidRDefault="00AD76FE">
      <w:pPr>
        <w:pStyle w:val="ConsPlusNormal"/>
        <w:ind w:firstLine="540"/>
        <w:jc w:val="both"/>
      </w:pPr>
      <w:r>
        <w:t xml:space="preserve">109. Основанием для начала административной процедуры является получение уполномоченным должностным лицом Министерства от филиала ГКУ "ЦСПН" заявления о предоставлении государственной услуги с прилагаемым пакетом документов и ответов на </w:t>
      </w:r>
      <w:r>
        <w:lastRenderedPageBreak/>
        <w:t>межведомственные запросы.</w:t>
      </w:r>
    </w:p>
    <w:p w:rsidR="00AD76FE" w:rsidRDefault="00AD76FE">
      <w:pPr>
        <w:pStyle w:val="ConsPlusNormal"/>
        <w:spacing w:before="220"/>
        <w:ind w:firstLine="540"/>
        <w:jc w:val="both"/>
      </w:pPr>
      <w:r>
        <w:t>110. Ответственный специалист Министерства рассматривает поступившие документы и устанавливает наличие либо отсутствие в них оснований для предоставления государственной услуги.</w:t>
      </w:r>
    </w:p>
    <w:p w:rsidR="00AD76FE" w:rsidRDefault="00AD76FE">
      <w:pPr>
        <w:pStyle w:val="ConsPlusNormal"/>
        <w:spacing w:before="220"/>
        <w:ind w:firstLine="540"/>
        <w:jc w:val="both"/>
      </w:pPr>
      <w:r>
        <w:t>111.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AD76FE" w:rsidRDefault="00AD76FE">
      <w:pPr>
        <w:pStyle w:val="ConsPlusNormal"/>
        <w:spacing w:before="220"/>
        <w:ind w:firstLine="540"/>
        <w:jc w:val="both"/>
      </w:pPr>
      <w:r>
        <w:t>По решению Комиссии министр социального развития Оренбургской области издает распоряжение о выдаче удостоверений.</w:t>
      </w:r>
    </w:p>
    <w:p w:rsidR="00AD76FE" w:rsidRDefault="00AD76FE">
      <w:pPr>
        <w:pStyle w:val="ConsPlusNormal"/>
        <w:spacing w:before="220"/>
        <w:ind w:firstLine="540"/>
        <w:jc w:val="both"/>
      </w:pPr>
      <w:bookmarkStart w:id="10" w:name="P484"/>
      <w:bookmarkEnd w:id="10"/>
      <w:r>
        <w:t>112.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AD76FE" w:rsidRDefault="00AD76FE">
      <w:pPr>
        <w:pStyle w:val="ConsPlusNormal"/>
        <w:spacing w:before="220"/>
        <w:ind w:firstLine="540"/>
        <w:jc w:val="both"/>
      </w:pPr>
      <w:r>
        <w:t>Основанием для отказа в выдаче дубликата специального удостоверения единого образца гражданам, подвергшимся воздействию радиации вследствие катастрофы на Чернобыльской АЭС, является отсутствие факта выдачи специального удостоверения единого образца гражданам, подвергшимся воздействию радиации вследствие катастрофы на Чернобыльской АЭС.</w:t>
      </w:r>
    </w:p>
    <w:p w:rsidR="00AD76FE" w:rsidRDefault="00AD76FE">
      <w:pPr>
        <w:pStyle w:val="ConsPlusNormal"/>
        <w:spacing w:before="220"/>
        <w:ind w:firstLine="540"/>
        <w:jc w:val="both"/>
      </w:pPr>
      <w:r>
        <w:t>113. Время выполнения административной процедуры: в течение 30 календарных дней со дня регистрации заявления и документов и (или) информации, необходимых для принятия решения, в филиале ГКУ "ЦСПН", в МФЦ, на ЕПГУ.</w:t>
      </w:r>
    </w:p>
    <w:p w:rsidR="00AD76FE" w:rsidRDefault="00AD76FE">
      <w:pPr>
        <w:pStyle w:val="ConsPlusNormal"/>
        <w:spacing w:before="220"/>
        <w:ind w:firstLine="540"/>
        <w:jc w:val="both"/>
      </w:pPr>
      <w:r>
        <w:t>114.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удостоверений или письмо с мотивированным отказом в предоставлении государственной услуги.</w:t>
      </w:r>
    </w:p>
    <w:p w:rsidR="00AD76FE" w:rsidRDefault="00AD76FE">
      <w:pPr>
        <w:pStyle w:val="ConsPlusNormal"/>
        <w:spacing w:before="220"/>
        <w:ind w:firstLine="540"/>
        <w:jc w:val="both"/>
      </w:pPr>
      <w:r>
        <w:t xml:space="preserve">115.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484">
        <w:r>
          <w:rPr>
            <w:color w:val="0000FF"/>
          </w:rPr>
          <w:t>пунктом 112</w:t>
        </w:r>
      </w:hyperlink>
      <w:r>
        <w:t xml:space="preserve"> настоящего Административного регламента.</w:t>
      </w:r>
    </w:p>
    <w:p w:rsidR="00AD76FE" w:rsidRDefault="00AD76FE">
      <w:pPr>
        <w:pStyle w:val="ConsPlusNormal"/>
        <w:jc w:val="both"/>
      </w:pPr>
    </w:p>
    <w:p w:rsidR="00AD76FE" w:rsidRDefault="00AD76FE">
      <w:pPr>
        <w:pStyle w:val="ConsPlusTitle"/>
        <w:jc w:val="center"/>
        <w:outlineLvl w:val="3"/>
      </w:pPr>
      <w:r>
        <w:t>Предоставление результата государственной услуги</w:t>
      </w:r>
    </w:p>
    <w:p w:rsidR="00AD76FE" w:rsidRDefault="00AD76FE">
      <w:pPr>
        <w:pStyle w:val="ConsPlusNormal"/>
        <w:jc w:val="both"/>
      </w:pPr>
    </w:p>
    <w:p w:rsidR="00AD76FE" w:rsidRDefault="00AD76FE">
      <w:pPr>
        <w:pStyle w:val="ConsPlusNormal"/>
        <w:ind w:firstLine="540"/>
        <w:jc w:val="both"/>
      </w:pPr>
      <w:r>
        <w:t>116. Уведомление заявителя о результатах предоставления государственной услуги обеспечивается по его выбору следующими способами:</w:t>
      </w:r>
    </w:p>
    <w:p w:rsidR="00AD76FE" w:rsidRDefault="00AD76FE">
      <w:pPr>
        <w:pStyle w:val="ConsPlusNormal"/>
        <w:spacing w:before="22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AD76FE" w:rsidRDefault="00AD76FE">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AD76FE" w:rsidRDefault="00AD76FE">
      <w:pPr>
        <w:pStyle w:val="ConsPlusNormal"/>
        <w:spacing w:before="220"/>
        <w:ind w:firstLine="540"/>
        <w:jc w:val="both"/>
      </w:pPr>
      <w:r>
        <w:t>в) документа на бумажном носителе, направленного министерством почтовым отправлением по адресу, указанному в заявлении.</w:t>
      </w:r>
    </w:p>
    <w:p w:rsidR="00AD76FE" w:rsidRDefault="00AD76FE">
      <w:pPr>
        <w:pStyle w:val="ConsPlusNormal"/>
        <w:spacing w:before="220"/>
        <w:ind w:firstLine="540"/>
        <w:jc w:val="both"/>
      </w:pPr>
      <w:r>
        <w:t xml:space="preserve">Срок предоставления заявителю результата государственной услуги -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w:t>
      </w:r>
      <w:r>
        <w:lastRenderedPageBreak/>
        <w:t>превышающий 1 рабочего дня со дня принятия решения о предоставлении государственной услуги.</w:t>
      </w:r>
    </w:p>
    <w:p w:rsidR="00AD76FE" w:rsidRDefault="00AD76FE">
      <w:pPr>
        <w:pStyle w:val="ConsPlusNormal"/>
        <w:spacing w:before="220"/>
        <w:ind w:firstLine="540"/>
        <w:jc w:val="both"/>
      </w:pPr>
      <w:r>
        <w:t>117. Дубликат удостоверения выдается заявителю в филиале ГКУ "ЦСПН" или в МФЦ (по выбору заявителя) в срок не позднее 90 календарных дней со дня регистрации заявления о предоставлении государственной услуги.</w:t>
      </w:r>
    </w:p>
    <w:p w:rsidR="00AD76FE" w:rsidRDefault="00AD76FE">
      <w:pPr>
        <w:pStyle w:val="ConsPlusNormal"/>
        <w:spacing w:before="220"/>
        <w:ind w:firstLine="540"/>
        <w:jc w:val="both"/>
      </w:pPr>
      <w:r>
        <w:t>Филиал ГКУ "ЦСПН" и МФЦ не предоставляют заявителю результат оказания государственной услуги независимо от места жительства или места пребывания.</w:t>
      </w:r>
    </w:p>
    <w:p w:rsidR="00AD76FE" w:rsidRDefault="00AD76FE">
      <w:pPr>
        <w:pStyle w:val="ConsPlusNormal"/>
        <w:jc w:val="both"/>
      </w:pPr>
    </w:p>
    <w:p w:rsidR="00AD76FE" w:rsidRDefault="00AD76FE">
      <w:pPr>
        <w:pStyle w:val="ConsPlusTitle"/>
        <w:jc w:val="center"/>
        <w:outlineLvl w:val="2"/>
      </w:pPr>
      <w:r>
        <w:t>Вариант 3</w:t>
      </w:r>
    </w:p>
    <w:p w:rsidR="00AD76FE" w:rsidRDefault="00AD76FE">
      <w:pPr>
        <w:pStyle w:val="ConsPlusNormal"/>
        <w:jc w:val="both"/>
      </w:pPr>
    </w:p>
    <w:p w:rsidR="00AD76FE" w:rsidRDefault="00AD76FE">
      <w:pPr>
        <w:pStyle w:val="ConsPlusNormal"/>
        <w:ind w:firstLine="540"/>
        <w:jc w:val="both"/>
      </w:pPr>
      <w:r>
        <w:t xml:space="preserve">118.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в филиал ГКУ "ЦСПН" по месту жительства с </w:t>
      </w:r>
      <w:hyperlink w:anchor="P865">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по форме согласно Приложению N 5 к настоящему Административному регламенту.</w:t>
      </w:r>
    </w:p>
    <w:p w:rsidR="00AD76FE" w:rsidRDefault="00AD76FE">
      <w:pPr>
        <w:pStyle w:val="ConsPlusNormal"/>
        <w:spacing w:before="220"/>
        <w:ind w:firstLine="540"/>
        <w:jc w:val="both"/>
      </w:pPr>
      <w:r>
        <w:t>119. 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AD76FE" w:rsidRDefault="00AD76FE">
      <w:pPr>
        <w:pStyle w:val="ConsPlusNormal"/>
        <w:spacing w:before="220"/>
        <w:ind w:firstLine="540"/>
        <w:jc w:val="both"/>
      </w:pPr>
      <w:r>
        <w:t>120.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AD76FE" w:rsidRDefault="00AD76FE">
      <w:pPr>
        <w:pStyle w:val="ConsPlusNormal"/>
        <w:spacing w:before="220"/>
        <w:ind w:firstLine="540"/>
        <w:jc w:val="both"/>
      </w:pPr>
      <w:r>
        <w:t>121. В случае отсутствия опечаток и (или) ошибок в документах, выданных в результате предоставления государственной услуги, Министерство письменно сообщает заявителю об отсутствии опечаток и (или) ошибок в выданных документах.</w:t>
      </w:r>
    </w:p>
    <w:p w:rsidR="00AD76FE" w:rsidRDefault="00AD76FE">
      <w:pPr>
        <w:pStyle w:val="ConsPlusNormal"/>
        <w:jc w:val="both"/>
      </w:pPr>
    </w:p>
    <w:p w:rsidR="00AD76FE" w:rsidRDefault="00AD76FE">
      <w:pPr>
        <w:pStyle w:val="ConsPlusTitle"/>
        <w:jc w:val="center"/>
        <w:outlineLvl w:val="1"/>
      </w:pPr>
      <w:r>
        <w:t>IV. Формы контроля за исполнением</w:t>
      </w:r>
    </w:p>
    <w:p w:rsidR="00AD76FE" w:rsidRDefault="00AD76FE">
      <w:pPr>
        <w:pStyle w:val="ConsPlusTitle"/>
        <w:jc w:val="center"/>
      </w:pPr>
      <w:r>
        <w:t>административного регламента</w:t>
      </w:r>
    </w:p>
    <w:p w:rsidR="00AD76FE" w:rsidRDefault="00AD76FE">
      <w:pPr>
        <w:pStyle w:val="ConsPlusNormal"/>
        <w:jc w:val="both"/>
      </w:pPr>
    </w:p>
    <w:p w:rsidR="00AD76FE" w:rsidRDefault="00AD76FE">
      <w:pPr>
        <w:pStyle w:val="ConsPlusTitle"/>
        <w:jc w:val="center"/>
        <w:outlineLvl w:val="2"/>
      </w:pPr>
      <w:r>
        <w:t>Порядок осуществления текущего контроля за соблюдением</w:t>
      </w:r>
    </w:p>
    <w:p w:rsidR="00AD76FE" w:rsidRDefault="00AD76FE">
      <w:pPr>
        <w:pStyle w:val="ConsPlusTitle"/>
        <w:jc w:val="center"/>
      </w:pPr>
      <w:r>
        <w:t>и исполнением ответственными должностными лицами</w:t>
      </w:r>
    </w:p>
    <w:p w:rsidR="00AD76FE" w:rsidRDefault="00AD76FE">
      <w:pPr>
        <w:pStyle w:val="ConsPlusTitle"/>
        <w:jc w:val="center"/>
      </w:pPr>
      <w:r>
        <w:t>положений Административного регламента и иных нормативных</w:t>
      </w:r>
    </w:p>
    <w:p w:rsidR="00AD76FE" w:rsidRDefault="00AD76FE">
      <w:pPr>
        <w:pStyle w:val="ConsPlusTitle"/>
        <w:jc w:val="center"/>
      </w:pPr>
      <w:r>
        <w:t>правовых актов, устанавливающих требования к предоставлению</w:t>
      </w:r>
    </w:p>
    <w:p w:rsidR="00AD76FE" w:rsidRDefault="00AD76FE">
      <w:pPr>
        <w:pStyle w:val="ConsPlusTitle"/>
        <w:jc w:val="center"/>
      </w:pPr>
      <w:r>
        <w:t>государственной услуги, а также принятием ими решений</w:t>
      </w:r>
    </w:p>
    <w:p w:rsidR="00AD76FE" w:rsidRDefault="00AD76FE">
      <w:pPr>
        <w:pStyle w:val="ConsPlusNormal"/>
        <w:jc w:val="both"/>
      </w:pPr>
    </w:p>
    <w:p w:rsidR="00AD76FE" w:rsidRDefault="00AD76FE">
      <w:pPr>
        <w:pStyle w:val="ConsPlusNormal"/>
        <w:ind w:firstLine="540"/>
        <w:jc w:val="both"/>
      </w:pPr>
      <w:r>
        <w:t>122.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AD76FE" w:rsidRDefault="00AD76FE">
      <w:pPr>
        <w:pStyle w:val="ConsPlusNormal"/>
        <w:spacing w:before="220"/>
        <w:ind w:firstLine="540"/>
        <w:jc w:val="both"/>
      </w:pPr>
      <w:r>
        <w:t>123. 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AD76FE" w:rsidRDefault="00AD76FE">
      <w:pPr>
        <w:pStyle w:val="ConsPlusNormal"/>
        <w:jc w:val="both"/>
      </w:pPr>
    </w:p>
    <w:p w:rsidR="00AD76FE" w:rsidRDefault="00AD76FE">
      <w:pPr>
        <w:pStyle w:val="ConsPlusTitle"/>
        <w:jc w:val="center"/>
        <w:outlineLvl w:val="2"/>
      </w:pPr>
      <w:r>
        <w:t>Порядок и периодичность осуществления плановых</w:t>
      </w:r>
    </w:p>
    <w:p w:rsidR="00AD76FE" w:rsidRDefault="00AD76FE">
      <w:pPr>
        <w:pStyle w:val="ConsPlusTitle"/>
        <w:jc w:val="center"/>
      </w:pPr>
      <w:r>
        <w:t>и внеплановых проверок полноты и качества предоставления</w:t>
      </w:r>
    </w:p>
    <w:p w:rsidR="00AD76FE" w:rsidRDefault="00AD76FE">
      <w:pPr>
        <w:pStyle w:val="ConsPlusTitle"/>
        <w:jc w:val="center"/>
      </w:pPr>
      <w:r>
        <w:t>государственной услуги, в том числе порядок и формы</w:t>
      </w:r>
    </w:p>
    <w:p w:rsidR="00AD76FE" w:rsidRDefault="00AD76FE">
      <w:pPr>
        <w:pStyle w:val="ConsPlusTitle"/>
        <w:jc w:val="center"/>
      </w:pPr>
      <w:r>
        <w:t>контроля за полнотой и качеством предоставления</w:t>
      </w:r>
    </w:p>
    <w:p w:rsidR="00AD76FE" w:rsidRDefault="00AD76FE">
      <w:pPr>
        <w:pStyle w:val="ConsPlusTitle"/>
        <w:jc w:val="center"/>
      </w:pPr>
      <w:r>
        <w:t>государственной услуги</w:t>
      </w:r>
    </w:p>
    <w:p w:rsidR="00AD76FE" w:rsidRDefault="00AD76FE">
      <w:pPr>
        <w:pStyle w:val="ConsPlusNormal"/>
        <w:jc w:val="both"/>
      </w:pPr>
    </w:p>
    <w:p w:rsidR="00AD76FE" w:rsidRDefault="00AD76FE">
      <w:pPr>
        <w:pStyle w:val="ConsPlusNormal"/>
        <w:ind w:firstLine="540"/>
        <w:jc w:val="both"/>
      </w:pPr>
      <w:r>
        <w:t>124. Министр социального развития Оренбургской области организует и осуществляет контроль за предоставлением государственной услуги.</w:t>
      </w:r>
    </w:p>
    <w:p w:rsidR="00AD76FE" w:rsidRDefault="00AD76FE">
      <w:pPr>
        <w:pStyle w:val="ConsPlusNormal"/>
        <w:spacing w:before="220"/>
        <w:ind w:firstLine="540"/>
        <w:jc w:val="both"/>
      </w:pPr>
      <w:r>
        <w:lastRenderedPageBreak/>
        <w:t>125.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D76FE" w:rsidRDefault="00AD76FE">
      <w:pPr>
        <w:pStyle w:val="ConsPlusNormal"/>
        <w:spacing w:before="220"/>
        <w:ind w:firstLine="540"/>
        <w:jc w:val="both"/>
      </w:pPr>
      <w:r>
        <w:t>126.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D76FE" w:rsidRDefault="00AD76FE">
      <w:pPr>
        <w:pStyle w:val="ConsPlusNormal"/>
        <w:jc w:val="both"/>
      </w:pPr>
    </w:p>
    <w:p w:rsidR="00AD76FE" w:rsidRDefault="00AD76FE">
      <w:pPr>
        <w:pStyle w:val="ConsPlusTitle"/>
        <w:jc w:val="center"/>
        <w:outlineLvl w:val="2"/>
      </w:pPr>
      <w:r>
        <w:t>Ответственность должностных лиц органа,</w:t>
      </w:r>
    </w:p>
    <w:p w:rsidR="00AD76FE" w:rsidRDefault="00AD76FE">
      <w:pPr>
        <w:pStyle w:val="ConsPlusTitle"/>
        <w:jc w:val="center"/>
      </w:pPr>
      <w:r>
        <w:t>предоставляющего государственную услугу, за решения</w:t>
      </w:r>
    </w:p>
    <w:p w:rsidR="00AD76FE" w:rsidRDefault="00AD76FE">
      <w:pPr>
        <w:pStyle w:val="ConsPlusTitle"/>
        <w:jc w:val="center"/>
      </w:pPr>
      <w:r>
        <w:t>и действия (бездействие), принимаемые (осуществляемые)</w:t>
      </w:r>
    </w:p>
    <w:p w:rsidR="00AD76FE" w:rsidRDefault="00AD76FE">
      <w:pPr>
        <w:pStyle w:val="ConsPlusTitle"/>
        <w:jc w:val="center"/>
      </w:pPr>
      <w:r>
        <w:t>ими в ходе предоставления государственной услуги</w:t>
      </w:r>
    </w:p>
    <w:p w:rsidR="00AD76FE" w:rsidRDefault="00AD76FE">
      <w:pPr>
        <w:pStyle w:val="ConsPlusNormal"/>
        <w:jc w:val="both"/>
      </w:pPr>
    </w:p>
    <w:p w:rsidR="00AD76FE" w:rsidRDefault="00AD76FE">
      <w:pPr>
        <w:pStyle w:val="ConsPlusNormal"/>
        <w:ind w:firstLine="540"/>
        <w:jc w:val="both"/>
      </w:pPr>
      <w:r>
        <w:t>127.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D76FE" w:rsidRDefault="00AD76FE">
      <w:pPr>
        <w:pStyle w:val="ConsPlusNormal"/>
        <w:jc w:val="both"/>
      </w:pPr>
    </w:p>
    <w:p w:rsidR="00AD76FE" w:rsidRDefault="00AD76FE">
      <w:pPr>
        <w:pStyle w:val="ConsPlusTitle"/>
        <w:jc w:val="center"/>
        <w:outlineLvl w:val="2"/>
      </w:pPr>
      <w:r>
        <w:t>Требования к порядку и формам контроля за предоставлением</w:t>
      </w:r>
    </w:p>
    <w:p w:rsidR="00AD76FE" w:rsidRDefault="00AD76FE">
      <w:pPr>
        <w:pStyle w:val="ConsPlusTitle"/>
        <w:jc w:val="center"/>
      </w:pPr>
      <w:r>
        <w:t>государственной услуги, в том числе со стороны граждан,</w:t>
      </w:r>
    </w:p>
    <w:p w:rsidR="00AD76FE" w:rsidRDefault="00AD76FE">
      <w:pPr>
        <w:pStyle w:val="ConsPlusTitle"/>
        <w:jc w:val="center"/>
      </w:pPr>
      <w:r>
        <w:t>их объединений и организаций</w:t>
      </w:r>
    </w:p>
    <w:p w:rsidR="00AD76FE" w:rsidRDefault="00AD76FE">
      <w:pPr>
        <w:pStyle w:val="ConsPlusNormal"/>
        <w:jc w:val="both"/>
      </w:pPr>
    </w:p>
    <w:p w:rsidR="00AD76FE" w:rsidRDefault="00AD76FE">
      <w:pPr>
        <w:pStyle w:val="ConsPlusNormal"/>
        <w:ind w:firstLine="540"/>
        <w:jc w:val="both"/>
      </w:pPr>
      <w:r>
        <w:t>128.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D76FE" w:rsidRDefault="00AD76FE">
      <w:pPr>
        <w:pStyle w:val="ConsPlusNormal"/>
        <w:jc w:val="both"/>
      </w:pPr>
    </w:p>
    <w:p w:rsidR="00AD76FE" w:rsidRDefault="00AD76FE">
      <w:pPr>
        <w:pStyle w:val="ConsPlusTitle"/>
        <w:jc w:val="center"/>
        <w:outlineLvl w:val="1"/>
      </w:pPr>
      <w:r>
        <w:t>V. Досудебный (внесудебный) порядок обжалования решений</w:t>
      </w:r>
    </w:p>
    <w:p w:rsidR="00AD76FE" w:rsidRDefault="00AD76FE">
      <w:pPr>
        <w:pStyle w:val="ConsPlusTitle"/>
        <w:jc w:val="center"/>
      </w:pPr>
      <w:r>
        <w:t>и действий (бездействия) органа исполнительной власти</w:t>
      </w:r>
    </w:p>
    <w:p w:rsidR="00AD76FE" w:rsidRDefault="00AD76FE">
      <w:pPr>
        <w:pStyle w:val="ConsPlusTitle"/>
        <w:jc w:val="center"/>
      </w:pPr>
      <w:r>
        <w:t>Оренбургской области, многофункционального центра,</w:t>
      </w:r>
    </w:p>
    <w:p w:rsidR="00AD76FE" w:rsidRDefault="00AD76FE">
      <w:pPr>
        <w:pStyle w:val="ConsPlusTitle"/>
        <w:jc w:val="center"/>
      </w:pPr>
      <w:r>
        <w:t>организаций, осуществляющих функции по предоставлению</w:t>
      </w:r>
    </w:p>
    <w:p w:rsidR="00AD76FE" w:rsidRDefault="00AD76FE">
      <w:pPr>
        <w:pStyle w:val="ConsPlusTitle"/>
        <w:jc w:val="center"/>
      </w:pPr>
      <w:r>
        <w:t>государственных услуг, а также их должностных лиц,</w:t>
      </w:r>
    </w:p>
    <w:p w:rsidR="00AD76FE" w:rsidRDefault="00AD76FE">
      <w:pPr>
        <w:pStyle w:val="ConsPlusTitle"/>
        <w:jc w:val="center"/>
      </w:pPr>
      <w:r>
        <w:t>государственных служащих, работников</w:t>
      </w:r>
    </w:p>
    <w:p w:rsidR="00AD76FE" w:rsidRDefault="00AD76FE">
      <w:pPr>
        <w:pStyle w:val="ConsPlusNormal"/>
        <w:jc w:val="both"/>
      </w:pPr>
    </w:p>
    <w:p w:rsidR="00AD76FE" w:rsidRDefault="00AD76FE">
      <w:pPr>
        <w:pStyle w:val="ConsPlusNormal"/>
        <w:ind w:firstLine="540"/>
        <w:jc w:val="both"/>
      </w:pPr>
      <w:r>
        <w:t>129.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AD76FE" w:rsidRDefault="00AD76FE">
      <w:pPr>
        <w:pStyle w:val="ConsPlusNormal"/>
        <w:spacing w:before="220"/>
        <w:ind w:firstLine="540"/>
        <w:jc w:val="both"/>
      </w:pPr>
      <w:r>
        <w:t>130.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D76FE" w:rsidRDefault="00AD76FE">
      <w:pPr>
        <w:pStyle w:val="ConsPlusNormal"/>
        <w:spacing w:before="220"/>
        <w:ind w:firstLine="540"/>
        <w:jc w:val="both"/>
      </w:pPr>
      <w:r>
        <w:t>131. Жалоба подается следующими способами:</w:t>
      </w:r>
    </w:p>
    <w:p w:rsidR="00AD76FE" w:rsidRDefault="00AD76FE">
      <w:pPr>
        <w:pStyle w:val="ConsPlusNormal"/>
        <w:spacing w:before="220"/>
        <w:ind w:firstLine="540"/>
        <w:jc w:val="both"/>
      </w:pPr>
      <w:r>
        <w:t>- в письменной форме на бумажном носителе в Министерство либо МФЦ;</w:t>
      </w:r>
    </w:p>
    <w:p w:rsidR="00AD76FE" w:rsidRDefault="00AD76FE">
      <w:pPr>
        <w:pStyle w:val="ConsPlusNormal"/>
        <w:spacing w:before="220"/>
        <w:ind w:firstLine="540"/>
        <w:jc w:val="both"/>
      </w:pPr>
      <w:r>
        <w:t>- в электронной форме с использованием информационно-телекоммуникационной сети "Интернет" в Министерство либо МФЦ.</w:t>
      </w:r>
    </w:p>
    <w:p w:rsidR="00AD76FE" w:rsidRDefault="00AD76FE">
      <w:pPr>
        <w:pStyle w:val="ConsPlusNormal"/>
        <w:spacing w:before="220"/>
        <w:ind w:firstLine="540"/>
        <w:jc w:val="both"/>
      </w:pPr>
      <w:r>
        <w:t>132. Жалоба подается в Министерство, МФЦ либо в орган, являющийся учредителем МФЦ.</w:t>
      </w:r>
    </w:p>
    <w:p w:rsidR="00AD76FE" w:rsidRDefault="00AD76FE">
      <w:pPr>
        <w:pStyle w:val="ConsPlusNormal"/>
        <w:spacing w:before="220"/>
        <w:ind w:firstLine="540"/>
        <w:jc w:val="both"/>
      </w:pPr>
      <w:r>
        <w:lastRenderedPageBreak/>
        <w:t>133. Жалобы на решения и действия (бездействие) руководителя Министерства подаются в Правительство Оренбургской области.</w:t>
      </w:r>
    </w:p>
    <w:p w:rsidR="00AD76FE" w:rsidRDefault="00AD76FE">
      <w:pPr>
        <w:pStyle w:val="ConsPlusNormal"/>
        <w:spacing w:before="220"/>
        <w:ind w:firstLine="540"/>
        <w:jc w:val="both"/>
      </w:pPr>
      <w:r>
        <w:t>134. Жалобы на решения и действия (бездействие) работника МФЦ подаются руководителю этого МФЦ.</w:t>
      </w:r>
    </w:p>
    <w:p w:rsidR="00AD76FE" w:rsidRDefault="00AD76FE">
      <w:pPr>
        <w:pStyle w:val="ConsPlusNormal"/>
        <w:spacing w:before="220"/>
        <w:ind w:firstLine="540"/>
        <w:jc w:val="both"/>
      </w:pPr>
      <w:r>
        <w:t>135. Жалобы на решения и действия (бездействие) МФЦ подаются учредителю МФЦ.</w:t>
      </w:r>
    </w:p>
    <w:p w:rsidR="00AD76FE" w:rsidRDefault="00AD76FE">
      <w:pPr>
        <w:pStyle w:val="ConsPlusNormal"/>
        <w:spacing w:before="220"/>
        <w:ind w:firstLine="540"/>
        <w:jc w:val="both"/>
      </w:pPr>
      <w:r>
        <w:t>136. Жалобы на действия (бездействие) организаций, осуществляющих функции по предоставлению государственных услуг, подаются руководителям этих организаций.</w:t>
      </w: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right"/>
        <w:outlineLvl w:val="1"/>
      </w:pPr>
      <w:r>
        <w:t>Приложение 1</w:t>
      </w:r>
    </w:p>
    <w:p w:rsidR="00AD76FE" w:rsidRDefault="00AD76FE">
      <w:pPr>
        <w:pStyle w:val="ConsPlusNormal"/>
        <w:jc w:val="right"/>
      </w:pPr>
      <w:r>
        <w:t>к Административному регламенту</w:t>
      </w:r>
    </w:p>
    <w:p w:rsidR="00AD76FE" w:rsidRDefault="00AD76FE">
      <w:pPr>
        <w:pStyle w:val="ConsPlusNormal"/>
        <w:jc w:val="both"/>
      </w:pPr>
    </w:p>
    <w:p w:rsidR="00AD76FE" w:rsidRDefault="00AD76FE">
      <w:pPr>
        <w:pStyle w:val="ConsPlusNonformat"/>
        <w:jc w:val="both"/>
      </w:pPr>
      <w:r>
        <w:t xml:space="preserve">                                             В министерство социального</w:t>
      </w:r>
    </w:p>
    <w:p w:rsidR="00AD76FE" w:rsidRDefault="00AD76FE">
      <w:pPr>
        <w:pStyle w:val="ConsPlusNonformat"/>
        <w:jc w:val="both"/>
      </w:pPr>
      <w:r>
        <w:t xml:space="preserve">                                             развития Оренбургской области</w:t>
      </w:r>
    </w:p>
    <w:p w:rsidR="00AD76FE" w:rsidRDefault="00AD76FE">
      <w:pPr>
        <w:pStyle w:val="ConsPlusNonformat"/>
        <w:jc w:val="both"/>
      </w:pPr>
      <w:r>
        <w:t xml:space="preserve">                                             ______________________________</w:t>
      </w:r>
    </w:p>
    <w:p w:rsidR="00AD76FE" w:rsidRDefault="00AD76FE">
      <w:pPr>
        <w:pStyle w:val="ConsPlusNonformat"/>
        <w:jc w:val="both"/>
      </w:pPr>
      <w:r>
        <w:t xml:space="preserve">                                                   фамилия, имя, отчество</w:t>
      </w:r>
    </w:p>
    <w:p w:rsidR="00AD76FE" w:rsidRDefault="00AD76FE">
      <w:pPr>
        <w:pStyle w:val="ConsPlusNonformat"/>
        <w:jc w:val="both"/>
      </w:pPr>
      <w:r>
        <w:t xml:space="preserve">                                             ______________________________</w:t>
      </w:r>
    </w:p>
    <w:p w:rsidR="00AD76FE" w:rsidRDefault="00AD76FE">
      <w:pPr>
        <w:pStyle w:val="ConsPlusNonformat"/>
        <w:jc w:val="both"/>
      </w:pPr>
      <w:r>
        <w:t xml:space="preserve">                                                 домашний адрес, телефон:</w:t>
      </w:r>
    </w:p>
    <w:p w:rsidR="00AD76FE" w:rsidRDefault="00AD76FE">
      <w:pPr>
        <w:pStyle w:val="ConsPlusNonformat"/>
        <w:jc w:val="both"/>
      </w:pPr>
    </w:p>
    <w:p w:rsidR="00AD76FE" w:rsidRDefault="00AD76FE">
      <w:pPr>
        <w:pStyle w:val="ConsPlusNonformat"/>
        <w:jc w:val="both"/>
      </w:pPr>
      <w:bookmarkStart w:id="11" w:name="P574"/>
      <w:bookmarkEnd w:id="11"/>
      <w:r>
        <w:t xml:space="preserve">                                 ЗАЯВЛЕНИЕ</w:t>
      </w:r>
    </w:p>
    <w:p w:rsidR="00AD76FE" w:rsidRDefault="00AD76FE">
      <w:pPr>
        <w:pStyle w:val="ConsPlusNonformat"/>
        <w:jc w:val="both"/>
      </w:pPr>
    </w:p>
    <w:p w:rsidR="00AD76FE" w:rsidRDefault="00AD76FE">
      <w:pPr>
        <w:pStyle w:val="ConsPlusNonformat"/>
        <w:jc w:val="both"/>
      </w:pPr>
      <w:r>
        <w:t xml:space="preserve">    </w:t>
      </w:r>
      <w:proofErr w:type="gramStart"/>
      <w:r>
        <w:t>Прошу  выдать</w:t>
      </w:r>
      <w:proofErr w:type="gramEnd"/>
      <w:r>
        <w:t xml:space="preserve">  мне специальное удостоверение единого образца гражданам,</w:t>
      </w:r>
    </w:p>
    <w:p w:rsidR="00AD76FE" w:rsidRDefault="00AD76FE">
      <w:pPr>
        <w:pStyle w:val="ConsPlusNonformat"/>
        <w:jc w:val="both"/>
      </w:pPr>
      <w:proofErr w:type="gramStart"/>
      <w:r>
        <w:t>подвергшимся  воздействию</w:t>
      </w:r>
      <w:proofErr w:type="gramEnd"/>
      <w:r>
        <w:t xml:space="preserve">  радиации  вследствие катастрофы на Чернобыльской</w:t>
      </w:r>
    </w:p>
    <w:p w:rsidR="00AD76FE" w:rsidRDefault="00AD76FE">
      <w:pPr>
        <w:pStyle w:val="ConsPlusNonformat"/>
        <w:jc w:val="both"/>
      </w:pPr>
      <w:r>
        <w:t>АЭС.</w:t>
      </w:r>
    </w:p>
    <w:p w:rsidR="00AD76FE" w:rsidRDefault="00AD76FE">
      <w:pPr>
        <w:pStyle w:val="ConsPlusNonformat"/>
        <w:jc w:val="both"/>
      </w:pPr>
      <w:r>
        <w:t xml:space="preserve">    К заявлению прилагаю документы:</w:t>
      </w:r>
    </w:p>
    <w:p w:rsidR="00AD76FE" w:rsidRDefault="00AD76FE">
      <w:pPr>
        <w:pStyle w:val="ConsPlusNonformat"/>
        <w:jc w:val="both"/>
      </w:pPr>
      <w:r>
        <w:t xml:space="preserve">    1. ____________________________________________________________________</w:t>
      </w:r>
    </w:p>
    <w:p w:rsidR="00AD76FE" w:rsidRDefault="00AD76FE">
      <w:pPr>
        <w:pStyle w:val="ConsPlusNonformat"/>
        <w:jc w:val="both"/>
      </w:pPr>
      <w:r>
        <w:t xml:space="preserve">    2. ____________________________________________________________________</w:t>
      </w:r>
    </w:p>
    <w:p w:rsidR="00AD76FE" w:rsidRDefault="00AD76FE">
      <w:pPr>
        <w:pStyle w:val="ConsPlusNonformat"/>
        <w:jc w:val="both"/>
      </w:pPr>
      <w:r>
        <w:t xml:space="preserve">    3. ____________________________________________________________________</w:t>
      </w:r>
    </w:p>
    <w:p w:rsidR="00AD76FE" w:rsidRDefault="00AD76FE">
      <w:pPr>
        <w:pStyle w:val="ConsPlusNonformat"/>
        <w:jc w:val="both"/>
      </w:pPr>
      <w:r>
        <w:t xml:space="preserve">    4. ____________________________________________________________________</w:t>
      </w:r>
    </w:p>
    <w:p w:rsidR="00AD76FE" w:rsidRDefault="00AD76FE">
      <w:pPr>
        <w:pStyle w:val="ConsPlusNonformat"/>
        <w:jc w:val="both"/>
      </w:pPr>
      <w:r>
        <w:t xml:space="preserve">       ____________________________________________________________________</w:t>
      </w:r>
    </w:p>
    <w:p w:rsidR="00AD76FE" w:rsidRDefault="00AD76FE">
      <w:pPr>
        <w:pStyle w:val="ConsPlusNonformat"/>
        <w:jc w:val="both"/>
      </w:pPr>
    </w:p>
    <w:p w:rsidR="00AD76FE" w:rsidRDefault="00AD76FE">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AD76FE" w:rsidRDefault="00AD76FE">
      <w:pPr>
        <w:pStyle w:val="ConsPlusNonformat"/>
        <w:jc w:val="both"/>
      </w:pPr>
      <w:r>
        <w:t>исполнения услуги (получения результата услуги) прошу:</w:t>
      </w:r>
    </w:p>
    <w:p w:rsidR="00AD76FE" w:rsidRDefault="00AD76FE">
      <w:pPr>
        <w:pStyle w:val="ConsPlusNonformat"/>
        <w:jc w:val="both"/>
      </w:pPr>
      <w:r>
        <w:t xml:space="preserve">    ┌───┐</w:t>
      </w:r>
    </w:p>
    <w:p w:rsidR="00AD76FE" w:rsidRDefault="00AD76FE">
      <w:pPr>
        <w:pStyle w:val="ConsPlusNonformat"/>
        <w:jc w:val="both"/>
      </w:pPr>
      <w:r>
        <w:t xml:space="preserve">    │   │ </w:t>
      </w:r>
      <w:proofErr w:type="gramStart"/>
      <w:r>
        <w:t>произвести  регистрацию</w:t>
      </w:r>
      <w:proofErr w:type="gramEnd"/>
      <w:r>
        <w:t xml:space="preserve">  на  интернет-портале www.gosuslugi.ru (в</w:t>
      </w:r>
    </w:p>
    <w:p w:rsidR="00AD76FE" w:rsidRDefault="00AD76FE">
      <w:pPr>
        <w:pStyle w:val="ConsPlusNonformat"/>
        <w:jc w:val="both"/>
      </w:pPr>
      <w:r>
        <w:t xml:space="preserve">    └───┘</w:t>
      </w:r>
    </w:p>
    <w:p w:rsidR="00AD76FE" w:rsidRDefault="00AD76FE">
      <w:pPr>
        <w:pStyle w:val="ConsPlusNonformat"/>
        <w:jc w:val="both"/>
      </w:pPr>
      <w:r>
        <w:t>ЕСИА);</w:t>
      </w:r>
    </w:p>
    <w:p w:rsidR="00AD76FE" w:rsidRDefault="00AD76FE">
      <w:pPr>
        <w:pStyle w:val="ConsPlusNonformat"/>
        <w:jc w:val="both"/>
      </w:pPr>
      <w:r>
        <w:t xml:space="preserve">    ┌───┐</w:t>
      </w:r>
    </w:p>
    <w:p w:rsidR="00AD76FE" w:rsidRDefault="00AD76FE">
      <w:pPr>
        <w:pStyle w:val="ConsPlusNonformat"/>
        <w:jc w:val="both"/>
      </w:pPr>
      <w:r>
        <w:t xml:space="preserve">    │   │ </w:t>
      </w:r>
      <w:proofErr w:type="gramStart"/>
      <w:r>
        <w:t>восстановить  доступ</w:t>
      </w:r>
      <w:proofErr w:type="gramEnd"/>
      <w:r>
        <w:t xml:space="preserve">  на  интернет-портале  www.gosuslugi.ru   (в</w:t>
      </w:r>
    </w:p>
    <w:p w:rsidR="00AD76FE" w:rsidRDefault="00AD76FE">
      <w:pPr>
        <w:pStyle w:val="ConsPlusNonformat"/>
        <w:jc w:val="both"/>
      </w:pPr>
      <w:r>
        <w:t xml:space="preserve">    └───┘</w:t>
      </w:r>
    </w:p>
    <w:p w:rsidR="00AD76FE" w:rsidRDefault="00AD76FE">
      <w:pPr>
        <w:pStyle w:val="ConsPlusNonformat"/>
        <w:jc w:val="both"/>
      </w:pPr>
      <w:r>
        <w:t>ЕСИА);</w:t>
      </w:r>
    </w:p>
    <w:p w:rsidR="00AD76FE" w:rsidRDefault="00AD76FE">
      <w:pPr>
        <w:pStyle w:val="ConsPlusNonformat"/>
        <w:jc w:val="both"/>
      </w:pPr>
      <w:r>
        <w:t xml:space="preserve">    ┌───┐</w:t>
      </w:r>
    </w:p>
    <w:p w:rsidR="00AD76FE" w:rsidRDefault="00AD76FE">
      <w:pPr>
        <w:pStyle w:val="ConsPlusNonformat"/>
        <w:jc w:val="both"/>
      </w:pPr>
      <w:r>
        <w:t xml:space="preserve">    │   │ </w:t>
      </w:r>
      <w:proofErr w:type="gramStart"/>
      <w:r>
        <w:t>подтвердить  регистрацию</w:t>
      </w:r>
      <w:proofErr w:type="gramEnd"/>
      <w:r>
        <w:t xml:space="preserve">  учетной   записи   на  интернет-портале</w:t>
      </w:r>
    </w:p>
    <w:p w:rsidR="00AD76FE" w:rsidRDefault="00AD76FE">
      <w:pPr>
        <w:pStyle w:val="ConsPlusNonformat"/>
        <w:jc w:val="both"/>
      </w:pPr>
      <w:r>
        <w:t xml:space="preserve">    └───┘</w:t>
      </w:r>
    </w:p>
    <w:p w:rsidR="00AD76FE" w:rsidRDefault="00AD76FE">
      <w:pPr>
        <w:pStyle w:val="ConsPlusNonformat"/>
        <w:jc w:val="both"/>
      </w:pPr>
      <w:r>
        <w:t>www.gosuslugi.ru (в ЕСИА).</w:t>
      </w:r>
    </w:p>
    <w:p w:rsidR="00AD76FE" w:rsidRDefault="00AD76FE">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AD76FE" w:rsidRDefault="00AD76FE">
      <w:pPr>
        <w:pStyle w:val="ConsPlusNonformat"/>
        <w:jc w:val="both"/>
      </w:pPr>
      <w:r>
        <w:t>услуги (получения результата услуги) указывается следующая информация:</w:t>
      </w:r>
    </w:p>
    <w:p w:rsidR="00AD76FE" w:rsidRDefault="00AD76FE">
      <w:pPr>
        <w:pStyle w:val="ConsPlusNonformat"/>
        <w:jc w:val="both"/>
      </w:pPr>
      <w:r>
        <w:t xml:space="preserve">          ┌───┐┌───┐┌───┐ ┌───┐┌───┐┌───┐ ┌───┐┌───┐┌───┐ ┌───┐┌───┐</w:t>
      </w:r>
    </w:p>
    <w:p w:rsidR="00AD76FE" w:rsidRDefault="00AD76FE">
      <w:pPr>
        <w:pStyle w:val="ConsPlusNonformat"/>
        <w:jc w:val="both"/>
      </w:pPr>
      <w:r>
        <w:t xml:space="preserve">    СНИЛС │   ││   ││   │-│   ││   ││   │-│   ││   ││   │-│   ││   │;</w:t>
      </w:r>
    </w:p>
    <w:p w:rsidR="00AD76FE" w:rsidRDefault="00AD76FE">
      <w:pPr>
        <w:pStyle w:val="ConsPlusNonformat"/>
        <w:jc w:val="both"/>
      </w:pPr>
      <w:r>
        <w:t xml:space="preserve">          └───┘└───┘└───┘ └───┘└───┘└───┘ └───┘└───┘└───┘ └───┘└───┘</w:t>
      </w:r>
    </w:p>
    <w:p w:rsidR="00AD76FE" w:rsidRDefault="00AD76FE">
      <w:pPr>
        <w:pStyle w:val="ConsPlusNonformat"/>
        <w:jc w:val="both"/>
      </w:pPr>
      <w:r>
        <w:t xml:space="preserve">    номер мобильного телефона в федеральном формате</w:t>
      </w:r>
    </w:p>
    <w:p w:rsidR="00AD76FE" w:rsidRDefault="00AD76FE">
      <w:pPr>
        <w:pStyle w:val="ConsPlusNonformat"/>
        <w:jc w:val="both"/>
      </w:pPr>
      <w:r>
        <w:t xml:space="preserve">    ┌───┐┌───┐┌───┐┌───┐┌───┐┌───┐┌───┐┌───┐┌───┐┌───┐┌───┐</w:t>
      </w:r>
    </w:p>
    <w:p w:rsidR="00AD76FE" w:rsidRDefault="00AD76FE">
      <w:pPr>
        <w:pStyle w:val="ConsPlusNonformat"/>
        <w:jc w:val="both"/>
      </w:pPr>
      <w:r>
        <w:t xml:space="preserve">    │   ││   ││   ││   ││   ││   ││   ││   ││   ││   ││   │;</w:t>
      </w:r>
    </w:p>
    <w:p w:rsidR="00AD76FE" w:rsidRDefault="00AD76FE">
      <w:pPr>
        <w:pStyle w:val="ConsPlusNonformat"/>
        <w:jc w:val="both"/>
      </w:pPr>
      <w:r>
        <w:t xml:space="preserve">    └───┘└───┘└───┘└───┘└───┘└───┘└───┘└───┘└───┘└───┘└───┘</w:t>
      </w:r>
    </w:p>
    <w:p w:rsidR="00AD76FE" w:rsidRDefault="00AD76FE">
      <w:pPr>
        <w:pStyle w:val="ConsPlusNonformat"/>
        <w:jc w:val="both"/>
      </w:pPr>
      <w:r>
        <w:t xml:space="preserve">    e-</w:t>
      </w:r>
      <w:proofErr w:type="spellStart"/>
      <w:r>
        <w:t>mail</w:t>
      </w:r>
      <w:proofErr w:type="spellEnd"/>
      <w:r>
        <w:t xml:space="preserve"> ________________________________________________ (если имеется);</w:t>
      </w:r>
    </w:p>
    <w:p w:rsidR="00AD76FE" w:rsidRDefault="00AD76FE">
      <w:pPr>
        <w:pStyle w:val="ConsPlusNonformat"/>
        <w:jc w:val="both"/>
      </w:pPr>
      <w:r>
        <w:lastRenderedPageBreak/>
        <w:t xml:space="preserve">    гражданство - Российская Федерация/____________________________________</w:t>
      </w:r>
    </w:p>
    <w:p w:rsidR="00AD76FE" w:rsidRDefault="00AD76FE">
      <w:pPr>
        <w:pStyle w:val="ConsPlusNonformat"/>
        <w:jc w:val="both"/>
      </w:pPr>
      <w:r>
        <w:t xml:space="preserve">                                    (наименование иностранного государства)</w:t>
      </w:r>
    </w:p>
    <w:p w:rsidR="00AD76FE" w:rsidRDefault="00AD76FE">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D76FE" w:rsidRDefault="00AD76FE">
      <w:pPr>
        <w:pStyle w:val="ConsPlusNonformat"/>
        <w:jc w:val="both"/>
      </w:pPr>
      <w:r>
        <w:t>РФ:</w:t>
      </w:r>
    </w:p>
    <w:p w:rsidR="00AD76FE" w:rsidRDefault="00AD76FE">
      <w:pPr>
        <w:pStyle w:val="ConsPlusNonformat"/>
        <w:jc w:val="both"/>
      </w:pPr>
      <w:r>
        <w:t>серия, номер - ___ ___ __ __ __ __ __ __</w:t>
      </w:r>
    </w:p>
    <w:p w:rsidR="00AD76FE" w:rsidRDefault="00AD76FE">
      <w:pPr>
        <w:pStyle w:val="ConsPlusNonformat"/>
        <w:jc w:val="both"/>
      </w:pPr>
      <w:r>
        <w:t>кем выдан - _________________________________________________</w:t>
      </w:r>
    </w:p>
    <w:p w:rsidR="00AD76FE" w:rsidRDefault="00AD76FE">
      <w:pPr>
        <w:pStyle w:val="ConsPlusNonformat"/>
        <w:jc w:val="both"/>
      </w:pPr>
      <w:r>
        <w:t>дата выдачи - ___</w:t>
      </w:r>
      <w:proofErr w:type="gramStart"/>
      <w:r>
        <w:t>_._</w:t>
      </w:r>
      <w:proofErr w:type="gramEnd"/>
      <w:r>
        <w:t>___._______</w:t>
      </w:r>
    </w:p>
    <w:p w:rsidR="00AD76FE" w:rsidRDefault="00AD76FE">
      <w:pPr>
        <w:pStyle w:val="ConsPlusNonformat"/>
        <w:jc w:val="both"/>
      </w:pPr>
      <w:r>
        <w:t>код подразделения - _________________________________________</w:t>
      </w:r>
    </w:p>
    <w:p w:rsidR="00AD76FE" w:rsidRDefault="00AD76FE">
      <w:pPr>
        <w:pStyle w:val="ConsPlusNonformat"/>
        <w:jc w:val="both"/>
      </w:pPr>
      <w:r>
        <w:t>дата рождения - ___</w:t>
      </w:r>
      <w:proofErr w:type="gramStart"/>
      <w:r>
        <w:t>_._</w:t>
      </w:r>
      <w:proofErr w:type="gramEnd"/>
      <w:r>
        <w:t>___._______</w:t>
      </w:r>
    </w:p>
    <w:p w:rsidR="00AD76FE" w:rsidRDefault="00AD76FE">
      <w:pPr>
        <w:pStyle w:val="ConsPlusNonformat"/>
        <w:jc w:val="both"/>
      </w:pPr>
      <w:r>
        <w:t>место рождения - ____________________________________________</w:t>
      </w:r>
    </w:p>
    <w:p w:rsidR="00AD76FE" w:rsidRDefault="00AD76FE">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D76FE" w:rsidRDefault="00AD76FE">
      <w:pPr>
        <w:pStyle w:val="ConsPlusNonformat"/>
        <w:jc w:val="both"/>
      </w:pPr>
      <w:r>
        <w:t>иностранного государства:</w:t>
      </w:r>
    </w:p>
    <w:p w:rsidR="00AD76FE" w:rsidRDefault="00AD76FE">
      <w:pPr>
        <w:pStyle w:val="ConsPlusNonformat"/>
        <w:jc w:val="both"/>
      </w:pPr>
      <w:r>
        <w:t>дата выдачи - ___</w:t>
      </w:r>
      <w:proofErr w:type="gramStart"/>
      <w:r>
        <w:t>_._</w:t>
      </w:r>
      <w:proofErr w:type="gramEnd"/>
      <w:r>
        <w:t>___._______</w:t>
      </w:r>
    </w:p>
    <w:p w:rsidR="00AD76FE" w:rsidRDefault="00AD76FE">
      <w:pPr>
        <w:pStyle w:val="ConsPlusNonformat"/>
        <w:jc w:val="both"/>
      </w:pPr>
      <w:r>
        <w:t>дата окончания срока действия - ___</w:t>
      </w:r>
      <w:proofErr w:type="gramStart"/>
      <w:r>
        <w:t>_._</w:t>
      </w:r>
      <w:proofErr w:type="gramEnd"/>
      <w:r>
        <w:t>___._______</w:t>
      </w:r>
    </w:p>
    <w:p w:rsidR="00AD76FE" w:rsidRDefault="00AD76FE">
      <w:pPr>
        <w:pStyle w:val="ConsPlusNonformat"/>
        <w:jc w:val="both"/>
      </w:pPr>
      <w:r>
        <w:t xml:space="preserve">    Прошу информировать меня о ходе исполнения услуги (получении результата</w:t>
      </w:r>
    </w:p>
    <w:p w:rsidR="00AD76FE" w:rsidRDefault="00AD76FE">
      <w:pPr>
        <w:pStyle w:val="ConsPlusNonformat"/>
        <w:jc w:val="both"/>
      </w:pPr>
      <w:r>
        <w:t xml:space="preserve">услуги) через единый личный </w:t>
      </w:r>
      <w:proofErr w:type="gramStart"/>
      <w:r>
        <w:t>кабинет  интернет</w:t>
      </w:r>
      <w:proofErr w:type="gramEnd"/>
      <w:r>
        <w:t>-портала www.gosuslugi.ru (для</w:t>
      </w:r>
    </w:p>
    <w:p w:rsidR="00AD76FE" w:rsidRDefault="00AD76FE">
      <w:pPr>
        <w:pStyle w:val="ConsPlusNonformat"/>
        <w:jc w:val="both"/>
      </w:pPr>
      <w:r>
        <w:t>заявителей, зарегистрированных в ЕСИА)</w:t>
      </w:r>
    </w:p>
    <w:p w:rsidR="00AD76FE" w:rsidRDefault="00AD76FE">
      <w:pPr>
        <w:pStyle w:val="ConsPlusNonformat"/>
        <w:jc w:val="both"/>
      </w:pPr>
      <w:r>
        <w:t xml:space="preserve">      ┌───┐┌───┐┌───┐ ┌───┐┌───┐┌───┐ ┌───┐┌───┐┌───┐ ┌───┐┌───┐</w:t>
      </w:r>
    </w:p>
    <w:p w:rsidR="00AD76FE" w:rsidRDefault="00AD76FE">
      <w:pPr>
        <w:pStyle w:val="ConsPlusNonformat"/>
        <w:jc w:val="both"/>
      </w:pPr>
      <w:r>
        <w:t>СНИЛС │   ││   ││   │-│   ││   ││   │-│   ││   ││   │-│   ││   │</w:t>
      </w:r>
    </w:p>
    <w:p w:rsidR="00AD76FE" w:rsidRDefault="00AD76FE">
      <w:pPr>
        <w:pStyle w:val="ConsPlusNonformat"/>
        <w:jc w:val="both"/>
      </w:pPr>
      <w:r>
        <w:t xml:space="preserve">      └───┘└───┘└───┘ └───┘└───┘└───┘ └───┘└───┘└───┘ └───┘└───┘</w:t>
      </w:r>
    </w:p>
    <w:p w:rsidR="00AD76FE" w:rsidRDefault="00AD76FE">
      <w:pPr>
        <w:pStyle w:val="ConsPlusNonformat"/>
        <w:jc w:val="both"/>
      </w:pPr>
      <w:r>
        <w:t xml:space="preserve">                      (отметьте только один вариант)</w:t>
      </w:r>
    </w:p>
    <w:p w:rsidR="00AD76FE" w:rsidRDefault="00AD76FE">
      <w:pPr>
        <w:pStyle w:val="ConsPlusNonformat"/>
        <w:jc w:val="both"/>
      </w:pPr>
      <w:r>
        <w:t xml:space="preserve">                      ____ ДА               ____ НЕТ</w:t>
      </w:r>
    </w:p>
    <w:p w:rsidR="00AD76FE" w:rsidRDefault="00AD76FE">
      <w:pPr>
        <w:pStyle w:val="ConsPlusNonformat"/>
        <w:jc w:val="both"/>
      </w:pPr>
    </w:p>
    <w:p w:rsidR="00AD76FE" w:rsidRDefault="00AD76FE">
      <w:pPr>
        <w:pStyle w:val="ConsPlusNonformat"/>
        <w:jc w:val="both"/>
      </w:pPr>
      <w:r>
        <w:t>Подпись заявителя __________________________/____________________/</w:t>
      </w:r>
    </w:p>
    <w:p w:rsidR="00AD76FE" w:rsidRDefault="00AD76FE">
      <w:pPr>
        <w:pStyle w:val="ConsPlusNonformat"/>
        <w:jc w:val="both"/>
      </w:pPr>
      <w:r>
        <w:t xml:space="preserve">                                                   подпись</w:t>
      </w:r>
    </w:p>
    <w:p w:rsidR="00AD76FE" w:rsidRDefault="00AD76FE">
      <w:pPr>
        <w:pStyle w:val="ConsPlusNonformat"/>
        <w:jc w:val="both"/>
      </w:pPr>
    </w:p>
    <w:p w:rsidR="00AD76FE" w:rsidRDefault="00AD76FE">
      <w:pPr>
        <w:pStyle w:val="ConsPlusNonformat"/>
        <w:jc w:val="both"/>
      </w:pPr>
      <w:r>
        <w:t>"___" ___________ 20___ г.</w:t>
      </w: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right"/>
        <w:outlineLvl w:val="1"/>
      </w:pPr>
      <w:r>
        <w:t>Приложение 2</w:t>
      </w:r>
    </w:p>
    <w:p w:rsidR="00AD76FE" w:rsidRDefault="00AD76FE">
      <w:pPr>
        <w:pStyle w:val="ConsPlusNormal"/>
        <w:jc w:val="right"/>
      </w:pPr>
      <w:r>
        <w:t>к Административному регламенту</w:t>
      </w:r>
    </w:p>
    <w:p w:rsidR="00AD76FE" w:rsidRDefault="00AD76FE">
      <w:pPr>
        <w:pStyle w:val="ConsPlusNormal"/>
        <w:jc w:val="both"/>
      </w:pPr>
    </w:p>
    <w:p w:rsidR="00AD76FE" w:rsidRDefault="00AD76FE">
      <w:pPr>
        <w:pStyle w:val="ConsPlusNonformat"/>
        <w:jc w:val="both"/>
      </w:pPr>
      <w:bookmarkStart w:id="12" w:name="P645"/>
      <w:bookmarkEnd w:id="12"/>
      <w:r>
        <w:t xml:space="preserve">                                 Согласие</w:t>
      </w:r>
    </w:p>
    <w:p w:rsidR="00AD76FE" w:rsidRDefault="00AD76FE">
      <w:pPr>
        <w:pStyle w:val="ConsPlusNonformat"/>
        <w:jc w:val="both"/>
      </w:pPr>
      <w:r>
        <w:t xml:space="preserve">                на обработку персональных данных гражданина</w:t>
      </w:r>
    </w:p>
    <w:p w:rsidR="00AD76FE" w:rsidRDefault="00AD76FE">
      <w:pPr>
        <w:pStyle w:val="ConsPlusNonformat"/>
        <w:jc w:val="both"/>
      </w:pPr>
    </w:p>
    <w:p w:rsidR="00AD76FE" w:rsidRDefault="00AD76FE">
      <w:pPr>
        <w:pStyle w:val="ConsPlusNonformat"/>
        <w:jc w:val="both"/>
      </w:pPr>
      <w:r>
        <w:t>Я, _______________________________________________________________________,</w:t>
      </w:r>
    </w:p>
    <w:p w:rsidR="00AD76FE" w:rsidRDefault="00AD76FE">
      <w:pPr>
        <w:pStyle w:val="ConsPlusNonformat"/>
        <w:jc w:val="both"/>
      </w:pPr>
      <w:r>
        <w:t xml:space="preserve">                         (фамилия, имя, отчество)</w:t>
      </w:r>
    </w:p>
    <w:p w:rsidR="00AD76FE" w:rsidRDefault="00AD76FE">
      <w:pPr>
        <w:pStyle w:val="ConsPlusNonformat"/>
        <w:jc w:val="both"/>
      </w:pPr>
      <w:r>
        <w:t>________________________ серия ________ N _________ выдан _________________</w:t>
      </w:r>
    </w:p>
    <w:p w:rsidR="00AD76FE" w:rsidRDefault="00AD76FE">
      <w:pPr>
        <w:pStyle w:val="ConsPlusNonformat"/>
        <w:jc w:val="both"/>
      </w:pPr>
      <w:r>
        <w:t xml:space="preserve">                 (вид документа, удостоверяющего личность)</w:t>
      </w:r>
    </w:p>
    <w:p w:rsidR="00AD76FE" w:rsidRDefault="00AD76FE">
      <w:pPr>
        <w:pStyle w:val="ConsPlusNonformat"/>
        <w:jc w:val="both"/>
      </w:pPr>
      <w:r>
        <w:t>__________________________________________________________________________,</w:t>
      </w:r>
    </w:p>
    <w:p w:rsidR="00AD76FE" w:rsidRDefault="00AD76FE">
      <w:pPr>
        <w:pStyle w:val="ConsPlusNonformat"/>
        <w:jc w:val="both"/>
      </w:pPr>
      <w:r>
        <w:t xml:space="preserve">                               (когда и кем)</w:t>
      </w:r>
    </w:p>
    <w:p w:rsidR="00AD76FE" w:rsidRDefault="00AD76FE">
      <w:pPr>
        <w:pStyle w:val="ConsPlusNonformat"/>
        <w:jc w:val="both"/>
      </w:pPr>
      <w:r>
        <w:t>проживающий(</w:t>
      </w:r>
      <w:proofErr w:type="spellStart"/>
      <w:r>
        <w:t>ая</w:t>
      </w:r>
      <w:proofErr w:type="spellEnd"/>
      <w:r>
        <w:t>) по адресу: ________________________________________________</w:t>
      </w:r>
    </w:p>
    <w:p w:rsidR="00AD76FE" w:rsidRDefault="00AD76FE">
      <w:pPr>
        <w:pStyle w:val="ConsPlusNonformat"/>
        <w:jc w:val="both"/>
      </w:pPr>
      <w:r>
        <w:t>__________________________________________________________________________,</w:t>
      </w:r>
    </w:p>
    <w:p w:rsidR="00AD76FE" w:rsidRDefault="00AD76FE">
      <w:pPr>
        <w:pStyle w:val="ConsPlusNonformat"/>
        <w:jc w:val="both"/>
      </w:pPr>
      <w:r>
        <w:t>настоящим даю свое согласие на обработку 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 xml:space="preserve">                     (наименование и адрес оператора)</w:t>
      </w:r>
    </w:p>
    <w:p w:rsidR="00AD76FE" w:rsidRDefault="00AD76FE">
      <w:pPr>
        <w:pStyle w:val="ConsPlusNonformat"/>
        <w:jc w:val="both"/>
      </w:pPr>
      <w:proofErr w:type="gramStart"/>
      <w:r>
        <w:t>моих  персональных</w:t>
      </w:r>
      <w:proofErr w:type="gramEnd"/>
      <w:r>
        <w:t xml:space="preserve">  данных  и  подтверждаю,  что,  давая  такое согласие, я</w:t>
      </w:r>
    </w:p>
    <w:p w:rsidR="00AD76FE" w:rsidRDefault="00AD76FE">
      <w:pPr>
        <w:pStyle w:val="ConsPlusNonformat"/>
        <w:jc w:val="both"/>
      </w:pPr>
      <w:r>
        <w:t>действую осознанно и в своих интересах.</w:t>
      </w:r>
    </w:p>
    <w:p w:rsidR="00AD76FE" w:rsidRDefault="00AD76FE">
      <w:pPr>
        <w:pStyle w:val="ConsPlusNonformat"/>
        <w:jc w:val="both"/>
      </w:pPr>
      <w:r>
        <w:t>Согласие дается мною с целью ______________________________________________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(цель обработки персональных данных)</w:t>
      </w:r>
    </w:p>
    <w:p w:rsidR="00AD76FE" w:rsidRDefault="00AD76FE">
      <w:pPr>
        <w:pStyle w:val="ConsPlusNonformat"/>
        <w:jc w:val="both"/>
      </w:pPr>
      <w:r>
        <w:t>и распространяется на следующую информацию: 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__________________________________________________________________________,</w:t>
      </w:r>
    </w:p>
    <w:p w:rsidR="00AD76FE" w:rsidRDefault="00AD76FE">
      <w:pPr>
        <w:pStyle w:val="ConsPlusNonformat"/>
        <w:jc w:val="both"/>
      </w:pPr>
      <w:r>
        <w:t>(перечень персональных данных)</w:t>
      </w:r>
    </w:p>
    <w:p w:rsidR="00AD76FE" w:rsidRDefault="00AD76FE">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AD76FE" w:rsidRDefault="00AD76FE">
      <w:pPr>
        <w:pStyle w:val="ConsPlusNonformat"/>
        <w:jc w:val="both"/>
      </w:pPr>
      <w:proofErr w:type="gramStart"/>
      <w:r>
        <w:t>данных,  касающихся</w:t>
      </w:r>
      <w:proofErr w:type="gramEnd"/>
      <w:r>
        <w:t xml:space="preserve">  гражданства,  национальной  принадлежности,  состояния</w:t>
      </w:r>
    </w:p>
    <w:p w:rsidR="00AD76FE" w:rsidRDefault="00AD76FE">
      <w:pPr>
        <w:pStyle w:val="ConsPlusNonformat"/>
        <w:jc w:val="both"/>
      </w:pPr>
      <w:r>
        <w:t>здоровья, и на обработку биометрических персональных данных (фотографию).</w:t>
      </w:r>
    </w:p>
    <w:p w:rsidR="00AD76FE" w:rsidRDefault="00AD76FE">
      <w:pPr>
        <w:pStyle w:val="ConsPlusNonformat"/>
        <w:jc w:val="both"/>
      </w:pPr>
      <w:r>
        <w:lastRenderedPageBreak/>
        <w:t xml:space="preserve">    </w:t>
      </w:r>
      <w:proofErr w:type="gramStart"/>
      <w:r>
        <w:t>Настоящее  согласие</w:t>
      </w:r>
      <w:proofErr w:type="gramEnd"/>
      <w:r>
        <w:t xml:space="preserve">  предоставляется  на осуществление любых действий в</w:t>
      </w:r>
    </w:p>
    <w:p w:rsidR="00AD76FE" w:rsidRDefault="00AD76FE">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AD76FE" w:rsidRDefault="00AD76FE">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AD76FE" w:rsidRDefault="00AD76FE">
      <w:pPr>
        <w:pStyle w:val="ConsPlusNonformat"/>
        <w:jc w:val="both"/>
      </w:pPr>
      <w:proofErr w:type="gramStart"/>
      <w:r>
        <w:t>систематизацию,  накопление</w:t>
      </w:r>
      <w:proofErr w:type="gramEnd"/>
      <w:r>
        <w:t>,  хранение,  уточнение (обновление, изменение),</w:t>
      </w:r>
    </w:p>
    <w:p w:rsidR="00AD76FE" w:rsidRDefault="00AD76FE">
      <w:pPr>
        <w:pStyle w:val="ConsPlusNonformat"/>
        <w:jc w:val="both"/>
      </w:pPr>
      <w:proofErr w:type="gramStart"/>
      <w:r>
        <w:t>использование,  распространение</w:t>
      </w:r>
      <w:proofErr w:type="gramEnd"/>
      <w:r>
        <w:t xml:space="preserve">  (в  том  числе  передачу),  обезличивание,</w:t>
      </w:r>
    </w:p>
    <w:p w:rsidR="00AD76FE" w:rsidRDefault="00AD76FE">
      <w:pPr>
        <w:pStyle w:val="ConsPlusNonformat"/>
        <w:jc w:val="both"/>
      </w:pPr>
      <w:proofErr w:type="gramStart"/>
      <w:r>
        <w:t>блокирование,  уничтожение</w:t>
      </w:r>
      <w:proofErr w:type="gramEnd"/>
      <w:r>
        <w:t>,  трансграничную передачу персональных данных, а</w:t>
      </w:r>
    </w:p>
    <w:p w:rsidR="00AD76FE" w:rsidRDefault="00AD76FE">
      <w:pPr>
        <w:pStyle w:val="ConsPlusNonformat"/>
        <w:jc w:val="both"/>
      </w:pPr>
      <w:proofErr w:type="gramStart"/>
      <w:r>
        <w:t>также  осуществление</w:t>
      </w:r>
      <w:proofErr w:type="gramEnd"/>
      <w:r>
        <w:t xml:space="preserve">  любых  иных  действий с моими персональными данными в</w:t>
      </w:r>
    </w:p>
    <w:p w:rsidR="00AD76FE" w:rsidRDefault="00AD76FE">
      <w:pPr>
        <w:pStyle w:val="ConsPlusNonformat"/>
        <w:jc w:val="both"/>
      </w:pPr>
      <w:proofErr w:type="gramStart"/>
      <w:r>
        <w:t>соответствии  с</w:t>
      </w:r>
      <w:proofErr w:type="gramEnd"/>
      <w:r>
        <w:t xml:space="preserve">  федеральным законодательством как с использованием средств</w:t>
      </w:r>
    </w:p>
    <w:p w:rsidR="00AD76FE" w:rsidRDefault="00AD76FE">
      <w:pPr>
        <w:pStyle w:val="ConsPlusNonformat"/>
        <w:jc w:val="both"/>
      </w:pPr>
      <w:r>
        <w:t>автоматизации, так и без такового.</w:t>
      </w:r>
    </w:p>
    <w:p w:rsidR="00AD76FE" w:rsidRDefault="00AD76FE">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AD76FE" w:rsidRDefault="00AD76FE">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AD76FE" w:rsidRDefault="00AD76FE">
      <w:pPr>
        <w:pStyle w:val="ConsPlusNonformat"/>
        <w:jc w:val="both"/>
      </w:pPr>
      <w:r>
        <w:t>документов, установленного законодательством Российской Федерации.</w:t>
      </w:r>
    </w:p>
    <w:p w:rsidR="00AD76FE" w:rsidRDefault="00AD76FE">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AD76FE" w:rsidRDefault="00AD76FE">
      <w:pPr>
        <w:pStyle w:val="ConsPlusNonformat"/>
        <w:jc w:val="both"/>
      </w:pPr>
      <w:r>
        <w:t>составления соответствующего письменного документа.</w:t>
      </w:r>
    </w:p>
    <w:p w:rsidR="00AD76FE" w:rsidRDefault="00AD76FE">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AD76FE" w:rsidRDefault="00AD76FE">
      <w:pPr>
        <w:pStyle w:val="ConsPlusNonformat"/>
        <w:jc w:val="both"/>
      </w:pPr>
      <w:r>
        <w:t>согласия на обработку персональных данных 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обязано прекратить их обработку в течение периода времени, необходимого для</w:t>
      </w:r>
    </w:p>
    <w:p w:rsidR="00AD76FE" w:rsidRDefault="00AD76FE">
      <w:pPr>
        <w:pStyle w:val="ConsPlusNonformat"/>
        <w:jc w:val="both"/>
      </w:pPr>
      <w:r>
        <w:t>завершения предоставления государственной услуги.</w:t>
      </w:r>
    </w:p>
    <w:p w:rsidR="00AD76FE" w:rsidRDefault="00AD76FE">
      <w:pPr>
        <w:pStyle w:val="ConsPlusNonformat"/>
        <w:jc w:val="both"/>
      </w:pPr>
    </w:p>
    <w:p w:rsidR="00AD76FE" w:rsidRDefault="00AD76FE">
      <w:pPr>
        <w:pStyle w:val="ConsPlusNonformat"/>
        <w:jc w:val="both"/>
      </w:pPr>
      <w:r>
        <w:t>Контактный(</w:t>
      </w:r>
      <w:proofErr w:type="spellStart"/>
      <w:r>
        <w:t>ые</w:t>
      </w:r>
      <w:proofErr w:type="spellEnd"/>
      <w:r>
        <w:t>) телефон(ы) ________________________________ и почтовый адрес</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p>
    <w:p w:rsidR="00AD76FE" w:rsidRDefault="00AD76FE">
      <w:pPr>
        <w:pStyle w:val="ConsPlusNonformat"/>
        <w:jc w:val="both"/>
      </w:pPr>
      <w:r>
        <w:t>Подпись субъекта персональных данных _________ "__" _______________ 20__ г.</w:t>
      </w: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right"/>
        <w:outlineLvl w:val="1"/>
      </w:pPr>
      <w:r>
        <w:t>Приложение 3</w:t>
      </w:r>
    </w:p>
    <w:p w:rsidR="00AD76FE" w:rsidRDefault="00AD76FE">
      <w:pPr>
        <w:pStyle w:val="ConsPlusNormal"/>
        <w:jc w:val="right"/>
      </w:pPr>
      <w:r>
        <w:t>к Административному регламенту</w:t>
      </w:r>
    </w:p>
    <w:p w:rsidR="00AD76FE" w:rsidRDefault="00AD76FE">
      <w:pPr>
        <w:pStyle w:val="ConsPlusNormal"/>
        <w:jc w:val="both"/>
      </w:pPr>
    </w:p>
    <w:p w:rsidR="00AD76FE" w:rsidRDefault="00AD76FE">
      <w:pPr>
        <w:pStyle w:val="ConsPlusTitle"/>
        <w:jc w:val="center"/>
      </w:pPr>
      <w:r>
        <w:t>Перечень</w:t>
      </w:r>
    </w:p>
    <w:p w:rsidR="00AD76FE" w:rsidRDefault="00AD76FE">
      <w:pPr>
        <w:pStyle w:val="ConsPlusTitle"/>
        <w:jc w:val="center"/>
      </w:pPr>
      <w:r>
        <w:t>общих признаков заявителей, а также комбинации значений</w:t>
      </w:r>
    </w:p>
    <w:p w:rsidR="00AD76FE" w:rsidRDefault="00AD76FE">
      <w:pPr>
        <w:pStyle w:val="ConsPlusTitle"/>
        <w:jc w:val="center"/>
      </w:pPr>
      <w:r>
        <w:t>признаков, каждая из которых соответствует одному варианту</w:t>
      </w:r>
    </w:p>
    <w:p w:rsidR="00AD76FE" w:rsidRDefault="00AD76FE">
      <w:pPr>
        <w:pStyle w:val="ConsPlusTitle"/>
        <w:jc w:val="center"/>
      </w:pPr>
      <w:r>
        <w:t>предоставления услуги</w:t>
      </w:r>
    </w:p>
    <w:p w:rsidR="00AD76FE" w:rsidRDefault="00AD76FE">
      <w:pPr>
        <w:pStyle w:val="ConsPlusNormal"/>
        <w:jc w:val="both"/>
      </w:pPr>
    </w:p>
    <w:p w:rsidR="00AD76FE" w:rsidRDefault="00AD76FE">
      <w:pPr>
        <w:pStyle w:val="ConsPlusTitle"/>
        <w:jc w:val="center"/>
        <w:outlineLvl w:val="2"/>
      </w:pPr>
      <w:bookmarkStart w:id="13" w:name="P709"/>
      <w:bookmarkEnd w:id="13"/>
      <w:r>
        <w:t>Таблица 1. Круг заявителей в соответствии с вариантами</w:t>
      </w:r>
    </w:p>
    <w:p w:rsidR="00AD76FE" w:rsidRDefault="00AD76FE">
      <w:pPr>
        <w:pStyle w:val="ConsPlusTitle"/>
        <w:jc w:val="center"/>
      </w:pPr>
      <w:r>
        <w:t>предоставления государственной услуги</w:t>
      </w:r>
    </w:p>
    <w:p w:rsidR="00AD76FE" w:rsidRDefault="00AD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654"/>
      </w:tblGrid>
      <w:tr w:rsidR="00AD76FE">
        <w:tc>
          <w:tcPr>
            <w:tcW w:w="1418" w:type="dxa"/>
            <w:vAlign w:val="center"/>
          </w:tcPr>
          <w:p w:rsidR="00AD76FE" w:rsidRDefault="00AD76FE">
            <w:pPr>
              <w:pStyle w:val="ConsPlusNormal"/>
              <w:jc w:val="center"/>
            </w:pPr>
            <w:r>
              <w:t>N варианта</w:t>
            </w:r>
          </w:p>
        </w:tc>
        <w:tc>
          <w:tcPr>
            <w:tcW w:w="7654" w:type="dxa"/>
            <w:vAlign w:val="center"/>
          </w:tcPr>
          <w:p w:rsidR="00AD76FE" w:rsidRDefault="00AD76FE">
            <w:pPr>
              <w:pStyle w:val="ConsPlusNormal"/>
              <w:jc w:val="center"/>
            </w:pPr>
            <w:r>
              <w:t>Комбинация значений признаков</w:t>
            </w:r>
          </w:p>
        </w:tc>
      </w:tr>
      <w:tr w:rsidR="00AD76FE">
        <w:tc>
          <w:tcPr>
            <w:tcW w:w="9072" w:type="dxa"/>
            <w:gridSpan w:val="2"/>
            <w:vAlign w:val="center"/>
          </w:tcPr>
          <w:p w:rsidR="00AD76FE" w:rsidRDefault="00AD76FE">
            <w:pPr>
              <w:pStyle w:val="ConsPlusNormal"/>
              <w:jc w:val="both"/>
              <w:outlineLvl w:val="3"/>
            </w:pPr>
            <w:r>
              <w:t>Результат государственной услуги, за которым обращается заявитель, - "Выдача специального удостоверения единого образца гражданам, подвергшимся воздействию радиации вследствие катастрофы на Чернобыльской АЭС"</w:t>
            </w:r>
          </w:p>
        </w:tc>
      </w:tr>
      <w:tr w:rsidR="00AD76FE">
        <w:tc>
          <w:tcPr>
            <w:tcW w:w="1418" w:type="dxa"/>
            <w:vAlign w:val="center"/>
          </w:tcPr>
          <w:p w:rsidR="00AD76FE" w:rsidRDefault="00AD76FE">
            <w:pPr>
              <w:pStyle w:val="ConsPlusNormal"/>
              <w:jc w:val="right"/>
            </w:pPr>
            <w:r>
              <w:t>1.</w:t>
            </w:r>
          </w:p>
        </w:tc>
        <w:tc>
          <w:tcPr>
            <w:tcW w:w="7654" w:type="dxa"/>
          </w:tcPr>
          <w:p w:rsidR="00AD76FE" w:rsidRDefault="00AD76FE">
            <w:pPr>
              <w:pStyle w:val="ConsPlusNormal"/>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jc w:val="both"/>
            </w:pPr>
            <w:r>
              <w:lastRenderedPageBreak/>
              <w:t>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r>
      <w:tr w:rsidR="00AD76FE">
        <w:tc>
          <w:tcPr>
            <w:tcW w:w="9072" w:type="dxa"/>
            <w:gridSpan w:val="2"/>
            <w:vAlign w:val="center"/>
          </w:tcPr>
          <w:p w:rsidR="00AD76FE" w:rsidRDefault="00AD76FE">
            <w:pPr>
              <w:pStyle w:val="ConsPlusNormal"/>
              <w:jc w:val="both"/>
              <w:outlineLvl w:val="3"/>
            </w:pPr>
            <w:r>
              <w:lastRenderedPageBreak/>
              <w:t>Результат государственной услуги, за которым обращается заявитель, - "Выдача дубликата специального удостоверения единого образца гражданам, подвергшимся воздействию радиации вследствие катастрофы на Чернобыльской АЭС"</w:t>
            </w:r>
          </w:p>
        </w:tc>
      </w:tr>
      <w:tr w:rsidR="00AD76FE">
        <w:tc>
          <w:tcPr>
            <w:tcW w:w="1418" w:type="dxa"/>
            <w:vAlign w:val="center"/>
          </w:tcPr>
          <w:p w:rsidR="00AD76FE" w:rsidRDefault="00AD76FE">
            <w:pPr>
              <w:pStyle w:val="ConsPlusNormal"/>
              <w:jc w:val="right"/>
            </w:pPr>
            <w:r>
              <w:t>2.</w:t>
            </w:r>
          </w:p>
        </w:tc>
        <w:tc>
          <w:tcPr>
            <w:tcW w:w="7654" w:type="dxa"/>
          </w:tcPr>
          <w:p w:rsidR="00AD76FE" w:rsidRDefault="00AD76FE">
            <w:pPr>
              <w:pStyle w:val="ConsPlusNormal"/>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jc w:val="both"/>
            </w:pPr>
            <w:r>
              <w:t>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r>
      <w:tr w:rsidR="00AD76FE">
        <w:tc>
          <w:tcPr>
            <w:tcW w:w="9072" w:type="dxa"/>
            <w:gridSpan w:val="2"/>
            <w:vAlign w:val="center"/>
          </w:tcPr>
          <w:p w:rsidR="00AD76FE" w:rsidRDefault="00AD76FE">
            <w:pPr>
              <w:pStyle w:val="ConsPlusNormal"/>
              <w:jc w:val="both"/>
              <w:outlineLvl w:val="3"/>
            </w:pPr>
            <w:r>
              <w:t>Результат государственной услуги, за которым обращается заявитель, - "Исправление допущенных опечаток и (или) ошибок в выданных в результате предоставления государственной услуги документах"</w:t>
            </w:r>
          </w:p>
        </w:tc>
      </w:tr>
      <w:tr w:rsidR="00AD76FE">
        <w:tc>
          <w:tcPr>
            <w:tcW w:w="1418" w:type="dxa"/>
            <w:vAlign w:val="center"/>
          </w:tcPr>
          <w:p w:rsidR="00AD76FE" w:rsidRDefault="00AD76FE">
            <w:pPr>
              <w:pStyle w:val="ConsPlusNormal"/>
              <w:jc w:val="right"/>
            </w:pPr>
            <w:r>
              <w:t>3.</w:t>
            </w:r>
          </w:p>
        </w:tc>
        <w:tc>
          <w:tcPr>
            <w:tcW w:w="7654" w:type="dxa"/>
          </w:tcPr>
          <w:p w:rsidR="00AD76FE" w:rsidRDefault="00AD76FE">
            <w:pPr>
              <w:pStyle w:val="ConsPlusNormal"/>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jc w:val="both"/>
            </w:pPr>
            <w:r>
              <w:t>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r>
    </w:tbl>
    <w:p w:rsidR="00AD76FE" w:rsidRDefault="00AD76FE">
      <w:pPr>
        <w:pStyle w:val="ConsPlusNormal"/>
        <w:jc w:val="both"/>
      </w:pPr>
    </w:p>
    <w:p w:rsidR="00AD76FE" w:rsidRDefault="00AD76FE">
      <w:pPr>
        <w:pStyle w:val="ConsPlusTitle"/>
        <w:jc w:val="center"/>
        <w:outlineLvl w:val="2"/>
      </w:pPr>
      <w:bookmarkStart w:id="14" w:name="P736"/>
      <w:bookmarkEnd w:id="14"/>
      <w:r>
        <w:t>Таблица 2. Перечень общих признаков заявителей</w:t>
      </w:r>
    </w:p>
    <w:p w:rsidR="00AD76FE" w:rsidRDefault="00AD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9"/>
        <w:gridCol w:w="2935"/>
        <w:gridCol w:w="4788"/>
      </w:tblGrid>
      <w:tr w:rsidR="00AD76FE">
        <w:tc>
          <w:tcPr>
            <w:tcW w:w="1349" w:type="dxa"/>
            <w:vAlign w:val="center"/>
          </w:tcPr>
          <w:p w:rsidR="00AD76FE" w:rsidRDefault="00AD76FE">
            <w:pPr>
              <w:pStyle w:val="ConsPlusNormal"/>
              <w:jc w:val="center"/>
            </w:pPr>
            <w:r>
              <w:t>N п/п</w:t>
            </w:r>
          </w:p>
        </w:tc>
        <w:tc>
          <w:tcPr>
            <w:tcW w:w="2935" w:type="dxa"/>
            <w:vAlign w:val="center"/>
          </w:tcPr>
          <w:p w:rsidR="00AD76FE" w:rsidRDefault="00AD76FE">
            <w:pPr>
              <w:pStyle w:val="ConsPlusNormal"/>
              <w:jc w:val="center"/>
            </w:pPr>
            <w:r>
              <w:t>Признак заявителя</w:t>
            </w:r>
          </w:p>
        </w:tc>
        <w:tc>
          <w:tcPr>
            <w:tcW w:w="4788" w:type="dxa"/>
            <w:vAlign w:val="center"/>
          </w:tcPr>
          <w:p w:rsidR="00AD76FE" w:rsidRDefault="00AD76FE">
            <w:pPr>
              <w:pStyle w:val="ConsPlusNormal"/>
              <w:jc w:val="center"/>
            </w:pPr>
            <w:r>
              <w:t>Значения признака заявителя</w:t>
            </w:r>
          </w:p>
        </w:tc>
      </w:tr>
      <w:tr w:rsidR="00AD76FE">
        <w:tc>
          <w:tcPr>
            <w:tcW w:w="9072" w:type="dxa"/>
            <w:gridSpan w:val="3"/>
            <w:vAlign w:val="center"/>
          </w:tcPr>
          <w:p w:rsidR="00AD76FE" w:rsidRDefault="00AD76FE">
            <w:pPr>
              <w:pStyle w:val="ConsPlusNormal"/>
              <w:jc w:val="both"/>
              <w:outlineLvl w:val="3"/>
            </w:pPr>
            <w:r>
              <w:t>Результат государственной услуги - "Выдача специального удостоверения единого образца гражданам, подвергшимся воздействию радиации вследствие катастрофы на Чернобыльской АЭС"</w:t>
            </w:r>
          </w:p>
        </w:tc>
      </w:tr>
      <w:tr w:rsidR="00AD76FE">
        <w:tc>
          <w:tcPr>
            <w:tcW w:w="1349" w:type="dxa"/>
            <w:vAlign w:val="center"/>
          </w:tcPr>
          <w:p w:rsidR="00AD76FE" w:rsidRDefault="00AD76FE">
            <w:pPr>
              <w:pStyle w:val="ConsPlusNormal"/>
              <w:jc w:val="both"/>
            </w:pPr>
            <w:r>
              <w:lastRenderedPageBreak/>
              <w:t>1.</w:t>
            </w:r>
          </w:p>
        </w:tc>
        <w:tc>
          <w:tcPr>
            <w:tcW w:w="2935" w:type="dxa"/>
            <w:vAlign w:val="center"/>
          </w:tcPr>
          <w:p w:rsidR="00AD76FE" w:rsidRDefault="00AD76FE">
            <w:pPr>
              <w:pStyle w:val="ConsPlusNormal"/>
              <w:jc w:val="both"/>
            </w:pPr>
            <w:r>
              <w:t>Категория заявителя?</w:t>
            </w:r>
          </w:p>
        </w:tc>
        <w:tc>
          <w:tcPr>
            <w:tcW w:w="4788" w:type="dxa"/>
          </w:tcPr>
          <w:p w:rsidR="00AD76FE" w:rsidRDefault="00AD76FE">
            <w:pPr>
              <w:pStyle w:val="ConsPlusNormal"/>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jc w:val="both"/>
            </w:pPr>
            <w:r>
              <w:t>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r>
      <w:tr w:rsidR="00AD76FE">
        <w:tc>
          <w:tcPr>
            <w:tcW w:w="1349" w:type="dxa"/>
            <w:vAlign w:val="center"/>
          </w:tcPr>
          <w:p w:rsidR="00AD76FE" w:rsidRDefault="00AD76FE">
            <w:pPr>
              <w:pStyle w:val="ConsPlusNormal"/>
              <w:jc w:val="both"/>
            </w:pPr>
            <w:r>
              <w:t>2.</w:t>
            </w:r>
          </w:p>
        </w:tc>
        <w:tc>
          <w:tcPr>
            <w:tcW w:w="2935" w:type="dxa"/>
            <w:vAlign w:val="center"/>
          </w:tcPr>
          <w:p w:rsidR="00AD76FE" w:rsidRDefault="00AD76FE">
            <w:pPr>
              <w:pStyle w:val="ConsPlusNormal"/>
              <w:jc w:val="both"/>
            </w:pPr>
            <w:r>
              <w:t>Укажите цель обращения?</w:t>
            </w:r>
          </w:p>
        </w:tc>
        <w:tc>
          <w:tcPr>
            <w:tcW w:w="4788" w:type="dxa"/>
          </w:tcPr>
          <w:p w:rsidR="00AD76FE" w:rsidRDefault="00AD76FE">
            <w:pPr>
              <w:pStyle w:val="ConsPlusNormal"/>
              <w:jc w:val="both"/>
            </w:pPr>
            <w:r>
              <w:t>Выдача специального удостоверения единого образца гражданам, подвергшимся воздействию радиации вследствие катастрофы на Чернобыльской АЭС</w:t>
            </w:r>
          </w:p>
        </w:tc>
      </w:tr>
      <w:tr w:rsidR="00AD76FE">
        <w:tc>
          <w:tcPr>
            <w:tcW w:w="9072" w:type="dxa"/>
            <w:gridSpan w:val="3"/>
            <w:vAlign w:val="center"/>
          </w:tcPr>
          <w:p w:rsidR="00AD76FE" w:rsidRDefault="00AD76FE">
            <w:pPr>
              <w:pStyle w:val="ConsPlusNormal"/>
              <w:jc w:val="both"/>
              <w:outlineLvl w:val="3"/>
            </w:pPr>
            <w:r>
              <w:t>Результат государственной услуги - "Выдача дубликата специального удостоверения единого образца гражданам, подвергшимся воздействию радиации вследствие катастрофы на Чернобыльской АЭС"</w:t>
            </w:r>
          </w:p>
        </w:tc>
      </w:tr>
      <w:tr w:rsidR="00AD76FE">
        <w:tc>
          <w:tcPr>
            <w:tcW w:w="1349" w:type="dxa"/>
            <w:vAlign w:val="center"/>
          </w:tcPr>
          <w:p w:rsidR="00AD76FE" w:rsidRDefault="00AD76FE">
            <w:pPr>
              <w:pStyle w:val="ConsPlusNormal"/>
              <w:jc w:val="both"/>
            </w:pPr>
            <w:r>
              <w:t>1.</w:t>
            </w:r>
          </w:p>
        </w:tc>
        <w:tc>
          <w:tcPr>
            <w:tcW w:w="2935" w:type="dxa"/>
            <w:vAlign w:val="center"/>
          </w:tcPr>
          <w:p w:rsidR="00AD76FE" w:rsidRDefault="00AD76FE">
            <w:pPr>
              <w:pStyle w:val="ConsPlusNormal"/>
              <w:jc w:val="both"/>
            </w:pPr>
            <w:r>
              <w:t>Категория заявителя?</w:t>
            </w:r>
          </w:p>
        </w:tc>
        <w:tc>
          <w:tcPr>
            <w:tcW w:w="4788" w:type="dxa"/>
          </w:tcPr>
          <w:p w:rsidR="00AD76FE" w:rsidRDefault="00AD76FE">
            <w:pPr>
              <w:pStyle w:val="ConsPlusNormal"/>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jc w:val="both"/>
            </w:pPr>
            <w:r>
              <w:t xml:space="preserve">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w:t>
            </w:r>
            <w:r>
              <w:lastRenderedPageBreak/>
              <w:t>(службу) в зоне отчуждения, зоне отселения, зоне проживания с правом на отселение</w:t>
            </w:r>
          </w:p>
        </w:tc>
      </w:tr>
      <w:tr w:rsidR="00AD76FE">
        <w:tc>
          <w:tcPr>
            <w:tcW w:w="1349" w:type="dxa"/>
            <w:vAlign w:val="center"/>
          </w:tcPr>
          <w:p w:rsidR="00AD76FE" w:rsidRDefault="00AD76FE">
            <w:pPr>
              <w:pStyle w:val="ConsPlusNormal"/>
              <w:jc w:val="both"/>
            </w:pPr>
            <w:r>
              <w:lastRenderedPageBreak/>
              <w:t>2.</w:t>
            </w:r>
          </w:p>
        </w:tc>
        <w:tc>
          <w:tcPr>
            <w:tcW w:w="2935" w:type="dxa"/>
            <w:vAlign w:val="center"/>
          </w:tcPr>
          <w:p w:rsidR="00AD76FE" w:rsidRDefault="00AD76FE">
            <w:pPr>
              <w:pStyle w:val="ConsPlusNormal"/>
              <w:jc w:val="both"/>
            </w:pPr>
            <w:r>
              <w:t>Цель обращения?</w:t>
            </w:r>
          </w:p>
        </w:tc>
        <w:tc>
          <w:tcPr>
            <w:tcW w:w="4788" w:type="dxa"/>
          </w:tcPr>
          <w:p w:rsidR="00AD76FE" w:rsidRDefault="00AD76FE">
            <w:pPr>
              <w:pStyle w:val="ConsPlusNormal"/>
              <w:jc w:val="both"/>
            </w:pPr>
            <w:r>
              <w:t>Получение дубликата специального удостоверения единого образца гражданам, подвергшимся воздействию радиации вследствие катастрофы на Чернобыльской АЭС</w:t>
            </w:r>
          </w:p>
        </w:tc>
      </w:tr>
      <w:tr w:rsidR="00AD76FE">
        <w:tc>
          <w:tcPr>
            <w:tcW w:w="9072" w:type="dxa"/>
            <w:gridSpan w:val="3"/>
            <w:vAlign w:val="center"/>
          </w:tcPr>
          <w:p w:rsidR="00AD76FE" w:rsidRDefault="00AD76FE">
            <w:pPr>
              <w:pStyle w:val="ConsPlusNormal"/>
              <w:jc w:val="both"/>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AD76FE">
        <w:tc>
          <w:tcPr>
            <w:tcW w:w="1349" w:type="dxa"/>
            <w:vAlign w:val="center"/>
          </w:tcPr>
          <w:p w:rsidR="00AD76FE" w:rsidRDefault="00AD76FE">
            <w:pPr>
              <w:pStyle w:val="ConsPlusNormal"/>
              <w:jc w:val="both"/>
            </w:pPr>
            <w:r>
              <w:t>1.</w:t>
            </w:r>
          </w:p>
        </w:tc>
        <w:tc>
          <w:tcPr>
            <w:tcW w:w="2935" w:type="dxa"/>
            <w:vAlign w:val="center"/>
          </w:tcPr>
          <w:p w:rsidR="00AD76FE" w:rsidRDefault="00AD76FE">
            <w:pPr>
              <w:pStyle w:val="ConsPlusNormal"/>
              <w:jc w:val="both"/>
            </w:pPr>
            <w:r>
              <w:t>Категория заявителя?</w:t>
            </w:r>
          </w:p>
        </w:tc>
        <w:tc>
          <w:tcPr>
            <w:tcW w:w="4788" w:type="dxa"/>
          </w:tcPr>
          <w:p w:rsidR="00AD76FE" w:rsidRDefault="00AD76FE">
            <w:pPr>
              <w:pStyle w:val="ConsPlusNormal"/>
              <w:jc w:val="both"/>
            </w:pPr>
            <w:r>
              <w:t>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76FE" w:rsidRDefault="00AD76FE">
            <w:pPr>
              <w:pStyle w:val="ConsPlusNormal"/>
              <w:jc w:val="both"/>
            </w:pPr>
            <w:r>
              <w:t>2) граждане, постоянно проживающие (работающие) на территории зоны проживания с правом на отселение;</w:t>
            </w:r>
          </w:p>
          <w:p w:rsidR="00AD76FE" w:rsidRDefault="00AD76FE">
            <w:pPr>
              <w:pStyle w:val="ConsPlusNormal"/>
              <w:jc w:val="both"/>
            </w:pPr>
            <w:r>
              <w:t>3) граждане, постоянно проживающие (работающие) в зоне отселения до их переселения в другие районы;</w:t>
            </w:r>
          </w:p>
          <w:p w:rsidR="00AD76FE" w:rsidRDefault="00AD76FE">
            <w:pPr>
              <w:pStyle w:val="ConsPlusNormal"/>
              <w:jc w:val="both"/>
            </w:pPr>
            <w:r>
              <w:t>4) граждане, выехавшие добровольно на новое место жительства из зоны проживания с правом на отселение в 1986 году и в последующие годы;</w:t>
            </w:r>
          </w:p>
          <w:p w:rsidR="00AD76FE" w:rsidRDefault="00AD76FE">
            <w:pPr>
              <w:pStyle w:val="ConsPlusNormal"/>
              <w:jc w:val="both"/>
            </w:pPr>
            <w:r>
              <w:t>5)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r>
      <w:tr w:rsidR="00AD76FE">
        <w:tc>
          <w:tcPr>
            <w:tcW w:w="1349" w:type="dxa"/>
            <w:vAlign w:val="center"/>
          </w:tcPr>
          <w:p w:rsidR="00AD76FE" w:rsidRDefault="00AD76FE">
            <w:pPr>
              <w:pStyle w:val="ConsPlusNormal"/>
              <w:jc w:val="both"/>
            </w:pPr>
            <w:r>
              <w:t>2.</w:t>
            </w:r>
          </w:p>
        </w:tc>
        <w:tc>
          <w:tcPr>
            <w:tcW w:w="2935" w:type="dxa"/>
            <w:vAlign w:val="center"/>
          </w:tcPr>
          <w:p w:rsidR="00AD76FE" w:rsidRDefault="00AD76FE">
            <w:pPr>
              <w:pStyle w:val="ConsPlusNormal"/>
              <w:jc w:val="both"/>
            </w:pPr>
            <w:r>
              <w:t>Цель обращения?</w:t>
            </w:r>
          </w:p>
        </w:tc>
        <w:tc>
          <w:tcPr>
            <w:tcW w:w="4788" w:type="dxa"/>
          </w:tcPr>
          <w:p w:rsidR="00AD76FE" w:rsidRDefault="00AD76FE">
            <w:pPr>
              <w:pStyle w:val="ConsPlusNormal"/>
              <w:jc w:val="both"/>
            </w:pPr>
            <w:r>
              <w:t>исправление допущенных опечаток и (или) ошибок в выданных в результате предоставления государственной услуги документах</w:t>
            </w:r>
          </w:p>
        </w:tc>
      </w:tr>
    </w:tbl>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right"/>
        <w:outlineLvl w:val="1"/>
      </w:pPr>
      <w:r>
        <w:t>Приложение 4</w:t>
      </w:r>
    </w:p>
    <w:p w:rsidR="00AD76FE" w:rsidRDefault="00AD76FE">
      <w:pPr>
        <w:pStyle w:val="ConsPlusNormal"/>
        <w:jc w:val="right"/>
      </w:pPr>
      <w:r>
        <w:t>к Административному регламенту</w:t>
      </w:r>
    </w:p>
    <w:p w:rsidR="00AD76FE" w:rsidRDefault="00AD76FE">
      <w:pPr>
        <w:pStyle w:val="ConsPlusNormal"/>
        <w:jc w:val="both"/>
      </w:pPr>
    </w:p>
    <w:p w:rsidR="00AD76FE" w:rsidRDefault="00AD76FE">
      <w:pPr>
        <w:pStyle w:val="ConsPlusNonformat"/>
        <w:jc w:val="both"/>
      </w:pPr>
      <w:r>
        <w:t xml:space="preserve">                                              В министерство социального</w:t>
      </w:r>
    </w:p>
    <w:p w:rsidR="00AD76FE" w:rsidRDefault="00AD76FE">
      <w:pPr>
        <w:pStyle w:val="ConsPlusNonformat"/>
        <w:jc w:val="both"/>
      </w:pPr>
      <w:r>
        <w:t xml:space="preserve">                                              развития Оренбургской области</w:t>
      </w:r>
    </w:p>
    <w:p w:rsidR="00AD76FE" w:rsidRDefault="00AD76FE">
      <w:pPr>
        <w:pStyle w:val="ConsPlusNonformat"/>
        <w:jc w:val="both"/>
      </w:pPr>
      <w:r>
        <w:t xml:space="preserve">                                              _____________________________</w:t>
      </w:r>
    </w:p>
    <w:p w:rsidR="00AD76FE" w:rsidRDefault="00AD76FE">
      <w:pPr>
        <w:pStyle w:val="ConsPlusNonformat"/>
        <w:jc w:val="both"/>
      </w:pPr>
      <w:r>
        <w:t xml:space="preserve">                                                          (ФИО)</w:t>
      </w:r>
    </w:p>
    <w:p w:rsidR="00AD76FE" w:rsidRDefault="00AD76FE">
      <w:pPr>
        <w:pStyle w:val="ConsPlusNonformat"/>
        <w:jc w:val="both"/>
      </w:pPr>
      <w:r>
        <w:t xml:space="preserve">                                              _____________________________</w:t>
      </w:r>
    </w:p>
    <w:p w:rsidR="00AD76FE" w:rsidRDefault="00AD76FE">
      <w:pPr>
        <w:pStyle w:val="ConsPlusNonformat"/>
        <w:jc w:val="both"/>
      </w:pPr>
      <w:r>
        <w:t xml:space="preserve">                                                   Домашний адрес, телефон:</w:t>
      </w:r>
    </w:p>
    <w:p w:rsidR="00AD76FE" w:rsidRDefault="00AD76FE">
      <w:pPr>
        <w:pStyle w:val="ConsPlusNonformat"/>
        <w:jc w:val="both"/>
      </w:pPr>
    </w:p>
    <w:p w:rsidR="00AD76FE" w:rsidRDefault="00AD76FE">
      <w:pPr>
        <w:pStyle w:val="ConsPlusNonformat"/>
        <w:jc w:val="both"/>
      </w:pPr>
      <w:bookmarkStart w:id="15" w:name="P789"/>
      <w:bookmarkEnd w:id="15"/>
      <w:r>
        <w:t xml:space="preserve">                                 ЗАЯВЛЕНИЕ</w:t>
      </w:r>
    </w:p>
    <w:p w:rsidR="00AD76FE" w:rsidRDefault="00AD76FE">
      <w:pPr>
        <w:pStyle w:val="ConsPlusNonformat"/>
        <w:jc w:val="both"/>
      </w:pPr>
    </w:p>
    <w:p w:rsidR="00AD76FE" w:rsidRDefault="00AD76FE">
      <w:pPr>
        <w:pStyle w:val="ConsPlusNonformat"/>
        <w:jc w:val="both"/>
      </w:pPr>
      <w:r>
        <w:lastRenderedPageBreak/>
        <w:t xml:space="preserve">    </w:t>
      </w:r>
      <w:proofErr w:type="gramStart"/>
      <w:r>
        <w:t>Прошу  выдать</w:t>
      </w:r>
      <w:proofErr w:type="gramEnd"/>
      <w:r>
        <w:t xml:space="preserve">  мне  дубликат специального удостоверения единого образца</w:t>
      </w:r>
    </w:p>
    <w:p w:rsidR="00AD76FE" w:rsidRDefault="00AD76FE">
      <w:pPr>
        <w:pStyle w:val="ConsPlusNonformat"/>
        <w:jc w:val="both"/>
      </w:pPr>
      <w:proofErr w:type="gramStart"/>
      <w:r>
        <w:t>гражданам,  подвергшимся</w:t>
      </w:r>
      <w:proofErr w:type="gramEnd"/>
      <w:r>
        <w:t xml:space="preserve">  воздействию  радиации  вследствие  катастрофы  на</w:t>
      </w:r>
    </w:p>
    <w:p w:rsidR="00AD76FE" w:rsidRDefault="00AD76FE">
      <w:pPr>
        <w:pStyle w:val="ConsPlusNonformat"/>
        <w:jc w:val="both"/>
      </w:pPr>
      <w:r>
        <w:t>Чернобыльской АЭС.</w:t>
      </w:r>
    </w:p>
    <w:p w:rsidR="00AD76FE" w:rsidRDefault="00AD76FE">
      <w:pPr>
        <w:pStyle w:val="ConsPlusNonformat"/>
        <w:jc w:val="both"/>
      </w:pPr>
      <w:r>
        <w:t xml:space="preserve">    К заявлению прилагаю документы:</w:t>
      </w:r>
    </w:p>
    <w:p w:rsidR="00AD76FE" w:rsidRDefault="00AD76FE">
      <w:pPr>
        <w:pStyle w:val="ConsPlusNonformat"/>
        <w:jc w:val="both"/>
      </w:pPr>
      <w:r>
        <w:t xml:space="preserve">    1. ____________________________________________________________________</w:t>
      </w:r>
    </w:p>
    <w:p w:rsidR="00AD76FE" w:rsidRDefault="00AD76FE">
      <w:pPr>
        <w:pStyle w:val="ConsPlusNonformat"/>
        <w:jc w:val="both"/>
      </w:pPr>
      <w:r>
        <w:t xml:space="preserve">    2. ____________________________________________________________________</w:t>
      </w:r>
    </w:p>
    <w:p w:rsidR="00AD76FE" w:rsidRDefault="00AD76FE">
      <w:pPr>
        <w:pStyle w:val="ConsPlusNonformat"/>
        <w:jc w:val="both"/>
      </w:pPr>
      <w:r>
        <w:t xml:space="preserve">    3. ____________________________________________________________________</w:t>
      </w:r>
    </w:p>
    <w:p w:rsidR="00AD76FE" w:rsidRDefault="00AD76FE">
      <w:pPr>
        <w:pStyle w:val="ConsPlusNonformat"/>
        <w:jc w:val="both"/>
      </w:pPr>
      <w:r>
        <w:t xml:space="preserve">    4. ____________________________________________________________________</w:t>
      </w:r>
    </w:p>
    <w:p w:rsidR="00AD76FE" w:rsidRDefault="00AD76FE">
      <w:pPr>
        <w:pStyle w:val="ConsPlusNonformat"/>
        <w:jc w:val="both"/>
      </w:pPr>
      <w:r>
        <w:t xml:space="preserve">       ____________________________________________________________________</w:t>
      </w:r>
    </w:p>
    <w:p w:rsidR="00AD76FE" w:rsidRDefault="00AD76FE">
      <w:pPr>
        <w:pStyle w:val="ConsPlusNonformat"/>
        <w:jc w:val="both"/>
      </w:pPr>
    </w:p>
    <w:p w:rsidR="00AD76FE" w:rsidRDefault="00AD76FE">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AD76FE" w:rsidRDefault="00AD76FE">
      <w:pPr>
        <w:pStyle w:val="ConsPlusNonformat"/>
        <w:jc w:val="both"/>
      </w:pPr>
      <w:r>
        <w:t>исполнения услуги (получения результата услуги) прошу:</w:t>
      </w:r>
    </w:p>
    <w:p w:rsidR="00AD76FE" w:rsidRDefault="00AD76FE">
      <w:pPr>
        <w:pStyle w:val="ConsPlusNonformat"/>
        <w:jc w:val="both"/>
      </w:pPr>
      <w:r>
        <w:t xml:space="preserve">    ┌───┐</w:t>
      </w:r>
    </w:p>
    <w:p w:rsidR="00AD76FE" w:rsidRDefault="00AD76FE">
      <w:pPr>
        <w:pStyle w:val="ConsPlusNonformat"/>
        <w:jc w:val="both"/>
      </w:pPr>
      <w:r>
        <w:t xml:space="preserve">    │   │ </w:t>
      </w:r>
      <w:proofErr w:type="gramStart"/>
      <w:r>
        <w:t>произвести  регистрацию</w:t>
      </w:r>
      <w:proofErr w:type="gramEnd"/>
      <w:r>
        <w:t xml:space="preserve">  на  интернет-портале www.gosuslugi.ru (в</w:t>
      </w:r>
    </w:p>
    <w:p w:rsidR="00AD76FE" w:rsidRDefault="00AD76FE">
      <w:pPr>
        <w:pStyle w:val="ConsPlusNonformat"/>
        <w:jc w:val="both"/>
      </w:pPr>
      <w:r>
        <w:t xml:space="preserve">    └───┘</w:t>
      </w:r>
    </w:p>
    <w:p w:rsidR="00AD76FE" w:rsidRDefault="00AD76FE">
      <w:pPr>
        <w:pStyle w:val="ConsPlusNonformat"/>
        <w:jc w:val="both"/>
      </w:pPr>
      <w:r>
        <w:t>ЕСИА);</w:t>
      </w:r>
    </w:p>
    <w:p w:rsidR="00AD76FE" w:rsidRDefault="00AD76FE">
      <w:pPr>
        <w:pStyle w:val="ConsPlusNonformat"/>
        <w:jc w:val="both"/>
      </w:pPr>
      <w:r>
        <w:t xml:space="preserve">    ┌───┐</w:t>
      </w:r>
    </w:p>
    <w:p w:rsidR="00AD76FE" w:rsidRDefault="00AD76FE">
      <w:pPr>
        <w:pStyle w:val="ConsPlusNonformat"/>
        <w:jc w:val="both"/>
      </w:pPr>
      <w:r>
        <w:t xml:space="preserve">    │   │ </w:t>
      </w:r>
      <w:proofErr w:type="gramStart"/>
      <w:r>
        <w:t>восстановить  доступ</w:t>
      </w:r>
      <w:proofErr w:type="gramEnd"/>
      <w:r>
        <w:t xml:space="preserve">  на  интернет-портале  www.gosuslugi.ru   (в</w:t>
      </w:r>
    </w:p>
    <w:p w:rsidR="00AD76FE" w:rsidRDefault="00AD76FE">
      <w:pPr>
        <w:pStyle w:val="ConsPlusNonformat"/>
        <w:jc w:val="both"/>
      </w:pPr>
      <w:r>
        <w:t xml:space="preserve">    └───┘</w:t>
      </w:r>
    </w:p>
    <w:p w:rsidR="00AD76FE" w:rsidRDefault="00AD76FE">
      <w:pPr>
        <w:pStyle w:val="ConsPlusNonformat"/>
        <w:jc w:val="both"/>
      </w:pPr>
      <w:r>
        <w:t>ЕСИА);</w:t>
      </w:r>
    </w:p>
    <w:p w:rsidR="00AD76FE" w:rsidRDefault="00AD76FE">
      <w:pPr>
        <w:pStyle w:val="ConsPlusNonformat"/>
        <w:jc w:val="both"/>
      </w:pPr>
      <w:r>
        <w:t xml:space="preserve">    ┌───┐</w:t>
      </w:r>
    </w:p>
    <w:p w:rsidR="00AD76FE" w:rsidRDefault="00AD76FE">
      <w:pPr>
        <w:pStyle w:val="ConsPlusNonformat"/>
        <w:jc w:val="both"/>
      </w:pPr>
      <w:r>
        <w:t xml:space="preserve">    │   │ </w:t>
      </w:r>
      <w:proofErr w:type="gramStart"/>
      <w:r>
        <w:t>подтвердить  регистрацию</w:t>
      </w:r>
      <w:proofErr w:type="gramEnd"/>
      <w:r>
        <w:t xml:space="preserve">  учетной   записи   на  интернет-портале</w:t>
      </w:r>
    </w:p>
    <w:p w:rsidR="00AD76FE" w:rsidRDefault="00AD76FE">
      <w:pPr>
        <w:pStyle w:val="ConsPlusNonformat"/>
        <w:jc w:val="both"/>
      </w:pPr>
      <w:r>
        <w:t xml:space="preserve">    └───┘</w:t>
      </w:r>
    </w:p>
    <w:p w:rsidR="00AD76FE" w:rsidRDefault="00AD76FE">
      <w:pPr>
        <w:pStyle w:val="ConsPlusNonformat"/>
        <w:jc w:val="both"/>
      </w:pPr>
      <w:r>
        <w:t>www.gosuslugi.ru (в ЕСИА).</w:t>
      </w:r>
    </w:p>
    <w:p w:rsidR="00AD76FE" w:rsidRDefault="00AD76FE">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AD76FE" w:rsidRDefault="00AD76FE">
      <w:pPr>
        <w:pStyle w:val="ConsPlusNonformat"/>
        <w:jc w:val="both"/>
      </w:pPr>
      <w:r>
        <w:t>услуги (получения результата услуги) указывается следующая информация:</w:t>
      </w:r>
    </w:p>
    <w:p w:rsidR="00AD76FE" w:rsidRDefault="00AD76FE">
      <w:pPr>
        <w:pStyle w:val="ConsPlusNonformat"/>
        <w:jc w:val="both"/>
      </w:pPr>
      <w:r>
        <w:t xml:space="preserve">          ┌───┐┌───┐┌───┐ ┌───┐┌───┐┌───┐ ┌───┐┌───┐┌───┐ ┌───┐┌───┐</w:t>
      </w:r>
    </w:p>
    <w:p w:rsidR="00AD76FE" w:rsidRDefault="00AD76FE">
      <w:pPr>
        <w:pStyle w:val="ConsPlusNonformat"/>
        <w:jc w:val="both"/>
      </w:pPr>
      <w:r>
        <w:t xml:space="preserve">    СНИЛС │   ││   ││   │-│   ││   ││   │-│   ││   ││   │-│   ││   │;</w:t>
      </w:r>
    </w:p>
    <w:p w:rsidR="00AD76FE" w:rsidRDefault="00AD76FE">
      <w:pPr>
        <w:pStyle w:val="ConsPlusNonformat"/>
        <w:jc w:val="both"/>
      </w:pPr>
      <w:r>
        <w:t xml:space="preserve">          └───┘└───┘└───┘ └───┘└───┘└───┘ └───┘└───┘└───┘ └───┘└───┘</w:t>
      </w:r>
    </w:p>
    <w:p w:rsidR="00AD76FE" w:rsidRDefault="00AD76FE">
      <w:pPr>
        <w:pStyle w:val="ConsPlusNonformat"/>
        <w:jc w:val="both"/>
      </w:pPr>
      <w:r>
        <w:t xml:space="preserve">    номер мобильного телефона в федеральном формате</w:t>
      </w:r>
    </w:p>
    <w:p w:rsidR="00AD76FE" w:rsidRDefault="00AD76FE">
      <w:pPr>
        <w:pStyle w:val="ConsPlusNonformat"/>
        <w:jc w:val="both"/>
      </w:pPr>
      <w:r>
        <w:t xml:space="preserve">    ┌───┐┌───┐┌───┐┌───┐┌───┐┌───┐┌───┐┌───┐┌───┐┌───┐┌───┐</w:t>
      </w:r>
    </w:p>
    <w:p w:rsidR="00AD76FE" w:rsidRDefault="00AD76FE">
      <w:pPr>
        <w:pStyle w:val="ConsPlusNonformat"/>
        <w:jc w:val="both"/>
      </w:pPr>
      <w:r>
        <w:t xml:space="preserve">    │   ││   ││   ││   ││   ││   ││   ││   ││   ││   ││   │;</w:t>
      </w:r>
    </w:p>
    <w:p w:rsidR="00AD76FE" w:rsidRDefault="00AD76FE">
      <w:pPr>
        <w:pStyle w:val="ConsPlusNonformat"/>
        <w:jc w:val="both"/>
      </w:pPr>
      <w:r>
        <w:t xml:space="preserve">    └───┘└───┘└───┘└───┘└───┘└───┘└───┘└───┘└───┘└───┘└───┘</w:t>
      </w:r>
    </w:p>
    <w:p w:rsidR="00AD76FE" w:rsidRDefault="00AD76FE">
      <w:pPr>
        <w:pStyle w:val="ConsPlusNonformat"/>
        <w:jc w:val="both"/>
      </w:pPr>
      <w:r>
        <w:t xml:space="preserve">    e-</w:t>
      </w:r>
      <w:proofErr w:type="spellStart"/>
      <w:r>
        <w:t>mail</w:t>
      </w:r>
      <w:proofErr w:type="spellEnd"/>
      <w:r>
        <w:t xml:space="preserve"> ________________________________________________ (если имеется);</w:t>
      </w:r>
    </w:p>
    <w:p w:rsidR="00AD76FE" w:rsidRDefault="00AD76FE">
      <w:pPr>
        <w:pStyle w:val="ConsPlusNonformat"/>
        <w:jc w:val="both"/>
      </w:pPr>
      <w:r>
        <w:t xml:space="preserve">    гражданство - Российская Федерация/____________________________________</w:t>
      </w:r>
    </w:p>
    <w:p w:rsidR="00AD76FE" w:rsidRDefault="00AD76FE">
      <w:pPr>
        <w:pStyle w:val="ConsPlusNonformat"/>
        <w:jc w:val="both"/>
      </w:pPr>
      <w:r>
        <w:t xml:space="preserve">                                    (наименование иностранного государства)</w:t>
      </w:r>
    </w:p>
    <w:p w:rsidR="00AD76FE" w:rsidRDefault="00AD76FE">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D76FE" w:rsidRDefault="00AD76FE">
      <w:pPr>
        <w:pStyle w:val="ConsPlusNonformat"/>
        <w:jc w:val="both"/>
      </w:pPr>
      <w:r>
        <w:t>РФ:</w:t>
      </w:r>
    </w:p>
    <w:p w:rsidR="00AD76FE" w:rsidRDefault="00AD76FE">
      <w:pPr>
        <w:pStyle w:val="ConsPlusNonformat"/>
        <w:jc w:val="both"/>
      </w:pPr>
      <w:r>
        <w:t>серия, номер - ___ ___ __ __ __ __ __ __</w:t>
      </w:r>
    </w:p>
    <w:p w:rsidR="00AD76FE" w:rsidRDefault="00AD76FE">
      <w:pPr>
        <w:pStyle w:val="ConsPlusNonformat"/>
        <w:jc w:val="both"/>
      </w:pPr>
      <w:r>
        <w:t>кем выдан - _________________________________________________</w:t>
      </w:r>
    </w:p>
    <w:p w:rsidR="00AD76FE" w:rsidRDefault="00AD76FE">
      <w:pPr>
        <w:pStyle w:val="ConsPlusNonformat"/>
        <w:jc w:val="both"/>
      </w:pPr>
      <w:r>
        <w:t>дата выдачи - ___</w:t>
      </w:r>
      <w:proofErr w:type="gramStart"/>
      <w:r>
        <w:t>_._</w:t>
      </w:r>
      <w:proofErr w:type="gramEnd"/>
      <w:r>
        <w:t>___._______</w:t>
      </w:r>
    </w:p>
    <w:p w:rsidR="00AD76FE" w:rsidRDefault="00AD76FE">
      <w:pPr>
        <w:pStyle w:val="ConsPlusNonformat"/>
        <w:jc w:val="both"/>
      </w:pPr>
      <w:r>
        <w:t>код подразделения - _________________________________________</w:t>
      </w:r>
    </w:p>
    <w:p w:rsidR="00AD76FE" w:rsidRDefault="00AD76FE">
      <w:pPr>
        <w:pStyle w:val="ConsPlusNonformat"/>
        <w:jc w:val="both"/>
      </w:pPr>
      <w:r>
        <w:t>дата рождения - ___</w:t>
      </w:r>
      <w:proofErr w:type="gramStart"/>
      <w:r>
        <w:t>_._</w:t>
      </w:r>
      <w:proofErr w:type="gramEnd"/>
      <w:r>
        <w:t>___._______</w:t>
      </w:r>
    </w:p>
    <w:p w:rsidR="00AD76FE" w:rsidRDefault="00AD76FE">
      <w:pPr>
        <w:pStyle w:val="ConsPlusNonformat"/>
        <w:jc w:val="both"/>
      </w:pPr>
      <w:r>
        <w:t>место рождения - ____________________________________________</w:t>
      </w:r>
    </w:p>
    <w:p w:rsidR="00AD76FE" w:rsidRDefault="00AD76FE">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D76FE" w:rsidRDefault="00AD76FE">
      <w:pPr>
        <w:pStyle w:val="ConsPlusNonformat"/>
        <w:jc w:val="both"/>
      </w:pPr>
      <w:r>
        <w:t>иностранного государства:</w:t>
      </w:r>
    </w:p>
    <w:p w:rsidR="00AD76FE" w:rsidRDefault="00AD76FE">
      <w:pPr>
        <w:pStyle w:val="ConsPlusNonformat"/>
        <w:jc w:val="both"/>
      </w:pPr>
      <w:r>
        <w:t>дата выдачи - ___</w:t>
      </w:r>
      <w:proofErr w:type="gramStart"/>
      <w:r>
        <w:t>_._</w:t>
      </w:r>
      <w:proofErr w:type="gramEnd"/>
      <w:r>
        <w:t>___._______</w:t>
      </w:r>
    </w:p>
    <w:p w:rsidR="00AD76FE" w:rsidRDefault="00AD76FE">
      <w:pPr>
        <w:pStyle w:val="ConsPlusNonformat"/>
        <w:jc w:val="both"/>
      </w:pPr>
      <w:r>
        <w:t>дата окончания срока действия - ___</w:t>
      </w:r>
      <w:proofErr w:type="gramStart"/>
      <w:r>
        <w:t>_._</w:t>
      </w:r>
      <w:proofErr w:type="gramEnd"/>
      <w:r>
        <w:t>___._______</w:t>
      </w:r>
    </w:p>
    <w:p w:rsidR="00AD76FE" w:rsidRDefault="00AD76FE">
      <w:pPr>
        <w:pStyle w:val="ConsPlusNonformat"/>
        <w:jc w:val="both"/>
      </w:pPr>
      <w:r>
        <w:t xml:space="preserve">    Прошу информировать меня о ходе исполнения услуги (получении результата</w:t>
      </w:r>
    </w:p>
    <w:p w:rsidR="00AD76FE" w:rsidRDefault="00AD76FE">
      <w:pPr>
        <w:pStyle w:val="ConsPlusNonformat"/>
        <w:jc w:val="both"/>
      </w:pPr>
      <w:proofErr w:type="gramStart"/>
      <w:r>
        <w:t>услуги)  через</w:t>
      </w:r>
      <w:proofErr w:type="gramEnd"/>
      <w:r>
        <w:t xml:space="preserve"> единый личный кабинет интернет-портала www.gosuslugi.ru (для</w:t>
      </w:r>
    </w:p>
    <w:p w:rsidR="00AD76FE" w:rsidRDefault="00AD76FE">
      <w:pPr>
        <w:pStyle w:val="ConsPlusNonformat"/>
        <w:jc w:val="both"/>
      </w:pPr>
      <w:r>
        <w:t>заявителей, зарегистрированных в ЕСИА)</w:t>
      </w:r>
    </w:p>
    <w:p w:rsidR="00AD76FE" w:rsidRDefault="00AD76FE">
      <w:pPr>
        <w:pStyle w:val="ConsPlusNonformat"/>
        <w:jc w:val="both"/>
      </w:pPr>
      <w:r>
        <w:t xml:space="preserve">      ┌───┐┌───┐┌───┐ ┌───┐┌───┐┌───┐ ┌───┐┌───┐┌───┐ ┌───┐┌───┐</w:t>
      </w:r>
    </w:p>
    <w:p w:rsidR="00AD76FE" w:rsidRDefault="00AD76FE">
      <w:pPr>
        <w:pStyle w:val="ConsPlusNonformat"/>
        <w:jc w:val="both"/>
      </w:pPr>
      <w:r>
        <w:t>СНИЛС │   ││   ││   │-│   ││   ││   │-│   ││   ││   │-│   ││   │</w:t>
      </w:r>
    </w:p>
    <w:p w:rsidR="00AD76FE" w:rsidRDefault="00AD76FE">
      <w:pPr>
        <w:pStyle w:val="ConsPlusNonformat"/>
        <w:jc w:val="both"/>
      </w:pPr>
      <w:r>
        <w:t xml:space="preserve">      └───┘└───┘└───┘ └───┘└───┘└───┘ └───┘└───┘└───┘ └───┘└───┘</w:t>
      </w:r>
    </w:p>
    <w:p w:rsidR="00AD76FE" w:rsidRDefault="00AD76FE">
      <w:pPr>
        <w:pStyle w:val="ConsPlusNonformat"/>
        <w:jc w:val="both"/>
      </w:pPr>
      <w:r>
        <w:t xml:space="preserve">                      (отметьте только один вариант)</w:t>
      </w:r>
    </w:p>
    <w:p w:rsidR="00AD76FE" w:rsidRDefault="00AD76FE">
      <w:pPr>
        <w:pStyle w:val="ConsPlusNonformat"/>
        <w:jc w:val="both"/>
      </w:pPr>
      <w:r>
        <w:t xml:space="preserve">                      ____ ДА               ____ НЕТ</w:t>
      </w:r>
    </w:p>
    <w:p w:rsidR="00AD76FE" w:rsidRDefault="00AD76FE">
      <w:pPr>
        <w:pStyle w:val="ConsPlusNonformat"/>
        <w:jc w:val="both"/>
      </w:pPr>
    </w:p>
    <w:p w:rsidR="00AD76FE" w:rsidRDefault="00AD76FE">
      <w:pPr>
        <w:pStyle w:val="ConsPlusNonformat"/>
        <w:jc w:val="both"/>
      </w:pPr>
      <w:r>
        <w:t>Подпись заявителя __________________________/____________________/</w:t>
      </w:r>
    </w:p>
    <w:p w:rsidR="00AD76FE" w:rsidRDefault="00AD76FE">
      <w:pPr>
        <w:pStyle w:val="ConsPlusNonformat"/>
        <w:jc w:val="both"/>
      </w:pPr>
      <w:r>
        <w:t xml:space="preserve">                                                  подпись</w:t>
      </w:r>
    </w:p>
    <w:p w:rsidR="00AD76FE" w:rsidRDefault="00AD76FE">
      <w:pPr>
        <w:pStyle w:val="ConsPlusNonformat"/>
        <w:jc w:val="both"/>
      </w:pPr>
    </w:p>
    <w:p w:rsidR="00AD76FE" w:rsidRDefault="00AD76FE">
      <w:pPr>
        <w:pStyle w:val="ConsPlusNonformat"/>
        <w:jc w:val="both"/>
      </w:pPr>
      <w:r>
        <w:t>"___" ___________ 20___ г.</w:t>
      </w: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both"/>
      </w:pPr>
    </w:p>
    <w:p w:rsidR="00AD76FE" w:rsidRDefault="00AD76FE">
      <w:pPr>
        <w:pStyle w:val="ConsPlusNormal"/>
        <w:jc w:val="right"/>
        <w:outlineLvl w:val="1"/>
      </w:pPr>
      <w:r>
        <w:t>Приложение 5</w:t>
      </w:r>
    </w:p>
    <w:p w:rsidR="00AD76FE" w:rsidRDefault="00AD76FE">
      <w:pPr>
        <w:pStyle w:val="ConsPlusNormal"/>
        <w:jc w:val="right"/>
      </w:pPr>
      <w:r>
        <w:t>к Административному регламенту</w:t>
      </w:r>
    </w:p>
    <w:p w:rsidR="00AD76FE" w:rsidRDefault="00AD76FE">
      <w:pPr>
        <w:pStyle w:val="ConsPlusNormal"/>
        <w:jc w:val="both"/>
      </w:pPr>
    </w:p>
    <w:p w:rsidR="00AD76FE" w:rsidRDefault="00AD76FE">
      <w:pPr>
        <w:pStyle w:val="ConsPlusNonformat"/>
        <w:jc w:val="both"/>
      </w:pPr>
      <w:r>
        <w:t xml:space="preserve">                                        В министерство социального развития</w:t>
      </w:r>
    </w:p>
    <w:p w:rsidR="00AD76FE" w:rsidRDefault="00AD76FE">
      <w:pPr>
        <w:pStyle w:val="ConsPlusNonformat"/>
        <w:jc w:val="both"/>
      </w:pPr>
      <w:r>
        <w:t xml:space="preserve">                                        Оренбургской области</w:t>
      </w:r>
    </w:p>
    <w:p w:rsidR="00AD76FE" w:rsidRDefault="00AD76FE">
      <w:pPr>
        <w:pStyle w:val="ConsPlusNonformat"/>
        <w:jc w:val="both"/>
      </w:pPr>
      <w:r>
        <w:t xml:space="preserve">                                        от ________________________________</w:t>
      </w:r>
    </w:p>
    <w:p w:rsidR="00AD76FE" w:rsidRDefault="00AD76FE">
      <w:pPr>
        <w:pStyle w:val="ConsPlusNonformat"/>
        <w:jc w:val="both"/>
      </w:pPr>
      <w:r>
        <w:t xml:space="preserve">                                                       (Ф.И.О.)</w:t>
      </w:r>
    </w:p>
    <w:p w:rsidR="00AD76FE" w:rsidRDefault="00AD76FE">
      <w:pPr>
        <w:pStyle w:val="ConsPlusNonformat"/>
        <w:jc w:val="both"/>
      </w:pPr>
    </w:p>
    <w:p w:rsidR="00AD76FE" w:rsidRDefault="00AD76FE">
      <w:pPr>
        <w:pStyle w:val="ConsPlusNonformat"/>
        <w:jc w:val="both"/>
      </w:pPr>
      <w:bookmarkStart w:id="16" w:name="P865"/>
      <w:bookmarkEnd w:id="16"/>
      <w:r>
        <w:t xml:space="preserve">                                 ЗАЯВЛЕНИЕ</w:t>
      </w:r>
    </w:p>
    <w:p w:rsidR="00AD76FE" w:rsidRDefault="00AD76FE">
      <w:pPr>
        <w:pStyle w:val="ConsPlusNonformat"/>
        <w:jc w:val="both"/>
      </w:pPr>
      <w:r>
        <w:t xml:space="preserve">                    об исправлении допущенных опечаток</w:t>
      </w:r>
    </w:p>
    <w:p w:rsidR="00AD76FE" w:rsidRDefault="00AD76FE">
      <w:pPr>
        <w:pStyle w:val="ConsPlusNonformat"/>
        <w:jc w:val="both"/>
      </w:pPr>
      <w:r>
        <w:t xml:space="preserve">                         и (или) ошибок в выданных</w:t>
      </w:r>
    </w:p>
    <w:p w:rsidR="00AD76FE" w:rsidRDefault="00AD76FE">
      <w:pPr>
        <w:pStyle w:val="ConsPlusNonformat"/>
        <w:jc w:val="both"/>
      </w:pPr>
      <w:r>
        <w:t xml:space="preserve">                        в результате предоставления</w:t>
      </w:r>
    </w:p>
    <w:p w:rsidR="00AD76FE" w:rsidRDefault="00AD76FE">
      <w:pPr>
        <w:pStyle w:val="ConsPlusNonformat"/>
        <w:jc w:val="both"/>
      </w:pPr>
      <w:r>
        <w:t xml:space="preserve">                     государственной услуги документах</w:t>
      </w:r>
    </w:p>
    <w:p w:rsidR="00AD76FE" w:rsidRDefault="00AD76FE">
      <w:pPr>
        <w:pStyle w:val="ConsPlusNonformat"/>
        <w:jc w:val="both"/>
      </w:pPr>
    </w:p>
    <w:p w:rsidR="00AD76FE" w:rsidRDefault="00AD76FE">
      <w:pPr>
        <w:pStyle w:val="ConsPlusNonformat"/>
        <w:jc w:val="both"/>
      </w:pPr>
      <w:r>
        <w:t xml:space="preserve">    Прошу исправить в _____________________________________________________</w:t>
      </w:r>
    </w:p>
    <w:p w:rsidR="00AD76FE" w:rsidRDefault="00AD76FE">
      <w:pPr>
        <w:pStyle w:val="ConsPlusNonformat"/>
        <w:jc w:val="both"/>
      </w:pPr>
      <w:r>
        <w:t xml:space="preserve">                          (наименование документа, содержащего ошибки</w:t>
      </w:r>
    </w:p>
    <w:p w:rsidR="00AD76FE" w:rsidRDefault="00AD76FE">
      <w:pPr>
        <w:pStyle w:val="ConsPlusNonformat"/>
        <w:jc w:val="both"/>
      </w:pPr>
      <w:r>
        <w:t xml:space="preserve">    ______________________________________________________________________,</w:t>
      </w:r>
    </w:p>
    <w:p w:rsidR="00AD76FE" w:rsidRDefault="00AD76FE">
      <w:pPr>
        <w:pStyle w:val="ConsPlusNonformat"/>
        <w:jc w:val="both"/>
      </w:pPr>
      <w:r>
        <w:t xml:space="preserve">                             и (или) опечатки)</w:t>
      </w:r>
    </w:p>
    <w:p w:rsidR="00AD76FE" w:rsidRDefault="00AD76FE">
      <w:pPr>
        <w:pStyle w:val="ConsPlusNonformat"/>
        <w:jc w:val="both"/>
      </w:pPr>
      <w:r>
        <w:t>выданном _________________________________________________________________,</w:t>
      </w:r>
    </w:p>
    <w:p w:rsidR="00AD76FE" w:rsidRDefault="00AD76FE">
      <w:pPr>
        <w:pStyle w:val="ConsPlusNonformat"/>
        <w:jc w:val="both"/>
      </w:pPr>
      <w:r>
        <w:t xml:space="preserve">                 (наименование органа, выдавшего документ)</w:t>
      </w:r>
    </w:p>
    <w:p w:rsidR="00AD76FE" w:rsidRDefault="00AD76FE">
      <w:pPr>
        <w:pStyle w:val="ConsPlusNonformat"/>
        <w:jc w:val="both"/>
      </w:pPr>
      <w:r>
        <w:t>следующие опечатки и (или) ошибки: ________________________________________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___________________________________________________________________________</w:t>
      </w:r>
    </w:p>
    <w:p w:rsidR="00AD76FE" w:rsidRDefault="00AD76FE">
      <w:pPr>
        <w:pStyle w:val="ConsPlusNonformat"/>
        <w:jc w:val="both"/>
      </w:pPr>
      <w:r>
        <w:t>__________________________________________________________________________.</w:t>
      </w:r>
    </w:p>
    <w:p w:rsidR="00AD76FE" w:rsidRDefault="00AD76FE">
      <w:pPr>
        <w:pStyle w:val="ConsPlusNonformat"/>
        <w:jc w:val="both"/>
      </w:pPr>
    </w:p>
    <w:p w:rsidR="00AD76FE" w:rsidRDefault="00AD76FE">
      <w:pPr>
        <w:pStyle w:val="ConsPlusNonformat"/>
        <w:jc w:val="both"/>
      </w:pPr>
      <w:r>
        <w:t>дата                                                      подпись заявителя</w:t>
      </w:r>
    </w:p>
    <w:p w:rsidR="00AD76FE" w:rsidRDefault="00AD76FE">
      <w:pPr>
        <w:pStyle w:val="ConsPlusNormal"/>
        <w:jc w:val="both"/>
      </w:pPr>
    </w:p>
    <w:p w:rsidR="00AD76FE" w:rsidRDefault="00AD76FE">
      <w:pPr>
        <w:pStyle w:val="ConsPlusNormal"/>
        <w:jc w:val="both"/>
      </w:pPr>
    </w:p>
    <w:p w:rsidR="00AD76FE" w:rsidRDefault="00AD76FE">
      <w:pPr>
        <w:pStyle w:val="ConsPlusNormal"/>
        <w:pBdr>
          <w:bottom w:val="single" w:sz="6" w:space="0" w:color="auto"/>
        </w:pBdr>
        <w:spacing w:before="100" w:after="100"/>
        <w:jc w:val="both"/>
        <w:rPr>
          <w:sz w:val="2"/>
          <w:szCs w:val="2"/>
        </w:rPr>
      </w:pPr>
    </w:p>
    <w:p w:rsidR="00485311" w:rsidRDefault="00485311"/>
    <w:sectPr w:rsidR="00485311" w:rsidSect="00C53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FE"/>
    <w:rsid w:val="00485311"/>
    <w:rsid w:val="00AD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0CD"/>
  <w15:chartTrackingRefBased/>
  <w15:docId w15:val="{87EF381E-3F36-4147-B4D3-1AA7531C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86373B07D1A1BE96BEC973003F0777229E8C3D31D10D2F6560E6D5E4473B10C6269012614A8E63561EED1123FA7677729EEC604Aq512G" TargetMode="External"/><Relationship Id="rId5" Type="http://schemas.openxmlformats.org/officeDocument/2006/relationships/hyperlink" Target="consultantplus://offline/ref=3886373B07D1A1BE96BEC973003F0777229E8C3D31D10D2F6560E6D5E4473B10C62690146B41D166430FB51C20E7687F6482EE62q41BG" TargetMode="External"/><Relationship Id="rId4" Type="http://schemas.openxmlformats.org/officeDocument/2006/relationships/hyperlink" Target="consultantplus://offline/ref=3886373B07D1A1BE96BEC973003F0777229E8C3D31D10D2F6560E6D5E4473B10C6269011684A853E0351EC4D67AC6577799EEE68565324AEq3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11458</Words>
  <Characters>65315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2023-08-03T06:53:00Z</dcterms:created>
  <dcterms:modified xsi:type="dcterms:W3CDTF">2023-08-03T06:55:00Z</dcterms:modified>
</cp:coreProperties>
</file>