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C7" w:rsidRPr="007B2FD3" w:rsidRDefault="00EF50CF" w:rsidP="007B2FD3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FD3">
        <w:rPr>
          <w:rFonts w:ascii="Times New Roman" w:hAnsi="Times New Roman" w:cs="Times New Roman"/>
          <w:b/>
          <w:sz w:val="28"/>
          <w:szCs w:val="28"/>
        </w:rPr>
        <w:t>Оценка эффективности бюджетных расходов на реализацию государственной программы Оренбургской области</w:t>
      </w:r>
    </w:p>
    <w:p w:rsidR="002E49A8" w:rsidRDefault="00C0055A" w:rsidP="007B2FD3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FD3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A15DC7" w:rsidRPr="007B2FD3">
        <w:rPr>
          <w:rFonts w:ascii="Times New Roman" w:hAnsi="Times New Roman" w:cs="Times New Roman"/>
          <w:b/>
          <w:sz w:val="28"/>
          <w:szCs w:val="28"/>
        </w:rPr>
        <w:t>их</w:t>
      </w:r>
      <w:r w:rsidR="00EF50CF" w:rsidRPr="007B2FD3">
        <w:rPr>
          <w:rFonts w:ascii="Times New Roman" w:hAnsi="Times New Roman" w:cs="Times New Roman"/>
          <w:b/>
          <w:sz w:val="28"/>
          <w:szCs w:val="28"/>
        </w:rPr>
        <w:t xml:space="preserve"> исполнения</w:t>
      </w:r>
    </w:p>
    <w:p w:rsidR="007B2FD3" w:rsidRPr="007B2FD3" w:rsidRDefault="007B2FD3" w:rsidP="007B2FD3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1418"/>
        <w:gridCol w:w="1418"/>
        <w:gridCol w:w="1133"/>
        <w:gridCol w:w="1134"/>
        <w:gridCol w:w="1397"/>
        <w:gridCol w:w="21"/>
      </w:tblGrid>
      <w:tr w:rsidR="003B4027" w:rsidRPr="00A34900" w:rsidTr="007B2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7" w:rsidRPr="007657E2" w:rsidRDefault="003B4027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7" w:rsidRPr="007657E2" w:rsidRDefault="003B4027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E2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7" w:rsidRPr="007657E2" w:rsidRDefault="003B4027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E2">
              <w:rPr>
                <w:rFonts w:ascii="Times New Roman" w:hAnsi="Times New Roman" w:cs="Times New Roman"/>
                <w:sz w:val="24"/>
                <w:szCs w:val="24"/>
              </w:rPr>
              <w:t>Критерии параметра</w:t>
            </w:r>
          </w:p>
          <w:p w:rsidR="003B4027" w:rsidRPr="007657E2" w:rsidRDefault="003B4027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E2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7" w:rsidRPr="007657E2" w:rsidRDefault="003B4027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7E2">
              <w:rPr>
                <w:rFonts w:ascii="Times New Roman" w:hAnsi="Times New Roman" w:cs="Times New Roman"/>
                <w:sz w:val="24"/>
                <w:szCs w:val="24"/>
              </w:rPr>
              <w:t>Коэффи-циент</w:t>
            </w:r>
            <w:proofErr w:type="spellEnd"/>
            <w:r w:rsidRPr="007657E2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параметра оценки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7" w:rsidRPr="007657E2" w:rsidRDefault="003B4027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E2">
              <w:rPr>
                <w:rFonts w:ascii="Times New Roman" w:hAnsi="Times New Roman" w:cs="Times New Roman"/>
                <w:sz w:val="24"/>
                <w:szCs w:val="24"/>
              </w:rPr>
              <w:t>Вес параметра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7" w:rsidRPr="007657E2" w:rsidRDefault="003B4027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E2">
              <w:rPr>
                <w:rFonts w:ascii="Times New Roman" w:hAnsi="Times New Roman" w:cs="Times New Roman"/>
                <w:sz w:val="24"/>
                <w:szCs w:val="24"/>
              </w:rPr>
              <w:t>Значение параметра оценки (</w:t>
            </w:r>
            <w:proofErr w:type="spellStart"/>
            <w:r w:rsidRPr="007657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57E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proofErr w:type="spellEnd"/>
            <w:r w:rsidRPr="007657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7" w:rsidRPr="007657E2" w:rsidRDefault="003B4027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7E2">
              <w:rPr>
                <w:rFonts w:ascii="Times New Roman" w:hAnsi="Times New Roman" w:cs="Times New Roman"/>
                <w:sz w:val="24"/>
                <w:szCs w:val="24"/>
              </w:rPr>
              <w:t>Максималь-ное</w:t>
            </w:r>
            <w:proofErr w:type="spellEnd"/>
            <w:r w:rsidRPr="007657E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параметра оценки</w:t>
            </w:r>
          </w:p>
        </w:tc>
      </w:tr>
      <w:tr w:rsidR="003B4027" w:rsidRPr="00A34900" w:rsidTr="007B2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7" w:rsidRPr="007657E2" w:rsidRDefault="003B4027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7" w:rsidRPr="007657E2" w:rsidRDefault="003B4027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7" w:rsidRPr="007657E2" w:rsidRDefault="003B4027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7" w:rsidRPr="007657E2" w:rsidRDefault="003B4027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7" w:rsidRPr="007657E2" w:rsidRDefault="003B4027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7" w:rsidRPr="007657E2" w:rsidRDefault="003B4027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7" w:rsidRPr="007657E2" w:rsidRDefault="003B4027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F4AD4" w:rsidRPr="00A34900" w:rsidTr="007B2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4" w:rsidRPr="007657E2" w:rsidRDefault="006F4AD4" w:rsidP="007B2FD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7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4" w:rsidRPr="00D47C02" w:rsidRDefault="006F4AD4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02">
              <w:rPr>
                <w:rFonts w:ascii="Times New Roman" w:hAnsi="Times New Roman" w:cs="Times New Roman"/>
                <w:sz w:val="24"/>
                <w:szCs w:val="24"/>
              </w:rPr>
              <w:t>Соблюдение сроков наступления контрольных событий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4" w:rsidRPr="00191A81" w:rsidRDefault="006F4AD4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4" w:rsidRPr="00191A81" w:rsidRDefault="006F4AD4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4" w:rsidRPr="00191A81" w:rsidRDefault="006F4AD4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8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4" w:rsidRPr="00191A81" w:rsidRDefault="006F4AD4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8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4" w:rsidRPr="003978F9" w:rsidRDefault="006F4AD4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C062D" w:rsidRPr="00A34900" w:rsidTr="007B2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2D" w:rsidRPr="007657E2" w:rsidRDefault="0029479D" w:rsidP="007B2FD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2D" w:rsidRPr="00D47C02" w:rsidRDefault="003C062D" w:rsidP="007B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02">
              <w:rPr>
                <w:rFonts w:ascii="Times New Roman" w:hAnsi="Times New Roman" w:cs="Times New Roman"/>
                <w:sz w:val="24"/>
                <w:szCs w:val="24"/>
              </w:rPr>
              <w:t>Соответствие запланированных затрат на реализацию государственной программы фактическим (рассчитывается как отношение абсолютного отклонения кассовых расходов от бюджетных ассигнований, утвержденных сводной бюджетной росписью, по состоянию на 1 января отчетного года, к бюджетным ассигнованиям, утвержденным сводной бюджетной росписью, по состоянию на 1 января отчетного года (без учета межбюджетных трансфертов из федерального бюджета, имеющих целевое назначение, и средств областного бюджета, предназначенных на обеспечение условий софинансирования расходов, расходов, осуществляемых за счет средств резервных фондов, расходов на осуществление мероприятий по оздоровлению государственных финансов), выраженное в процентах) (в случае если государственная программа реализуется исключительно за счет поступающих из федерального бюджета целевых межбюджетных трансфертов, присваивается максимальный балл)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2D" w:rsidRPr="003978F9" w:rsidRDefault="003C062D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9">
              <w:rPr>
                <w:rFonts w:ascii="Times New Roman" w:hAnsi="Times New Roman" w:cs="Times New Roman"/>
                <w:bCs/>
                <w:sz w:val="24"/>
                <w:szCs w:val="24"/>
              </w:rPr>
              <w:t>10-15 процентов</w:t>
            </w:r>
            <w:r w:rsidR="00D91F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2D" w:rsidRPr="003978F9" w:rsidRDefault="003C062D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2D" w:rsidRPr="003978F9" w:rsidRDefault="003C062D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2D" w:rsidRPr="003978F9" w:rsidRDefault="003C062D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2D" w:rsidRPr="003978F9" w:rsidRDefault="003C062D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B4027" w:rsidRPr="00A34900" w:rsidTr="007B2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7" w:rsidRPr="007657E2" w:rsidRDefault="003B4027" w:rsidP="007B2FD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4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5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7" w:rsidRPr="00D47C02" w:rsidRDefault="003B4027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7C02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использования поступивших из федерального </w:t>
            </w:r>
            <w:r w:rsidRPr="00D47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целевых межбюджетных трансфертов, учитываемых в государственной программе (рассчитывается как отношение абсолютного отклонения кассовых расходов за счет межбюджетных трансфертов из</w:t>
            </w:r>
            <w:r w:rsidRPr="00D47C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47C02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бюджета, имеющих целевое назначение, от утвержденных в сводной бюджетной росписи по состоянию на конец отчетного года к расходам за счет целевых межбюджетных трансфертов из федерального бюджета, утвержденным сводной бюджетной росписью по состоянию на конец отчетного года, выраженное в процентах)</w:t>
            </w:r>
            <w:r w:rsidRPr="00D47C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47C02">
              <w:rPr>
                <w:rFonts w:ascii="Times New Roman" w:hAnsi="Times New Roman" w:cs="Times New Roman"/>
                <w:sz w:val="24"/>
                <w:szCs w:val="24"/>
              </w:rPr>
              <w:t>(при отсутствии в государственной программе мероприятий,</w:t>
            </w:r>
            <w:r w:rsidRPr="00D47C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47C02">
              <w:rPr>
                <w:rFonts w:ascii="Times New Roman" w:hAnsi="Times New Roman" w:cs="Times New Roman"/>
                <w:sz w:val="24"/>
                <w:szCs w:val="24"/>
              </w:rPr>
              <w:t>реализуемых за счет поступающих из федерального бюджета целевых межбюджетных трансфертов, присваивается максимальный балл)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7" w:rsidRPr="004C2CE1" w:rsidRDefault="003B4027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0 - 2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7" w:rsidRPr="004C2CE1" w:rsidRDefault="003B4027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7" w:rsidRPr="004C2CE1" w:rsidRDefault="003B4027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E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7" w:rsidRPr="004C2CE1" w:rsidRDefault="003B4027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E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7" w:rsidRPr="004C2CE1" w:rsidRDefault="003B4027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E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21032D" w:rsidRPr="00A34900" w:rsidTr="007B2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Pr="00FE45D7" w:rsidRDefault="0021032D" w:rsidP="007B2FD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4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Pr="00D47C02" w:rsidRDefault="003C062D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02">
              <w:rPr>
                <w:rFonts w:ascii="Times New Roman" w:hAnsi="Times New Roman" w:cs="Times New Roman"/>
                <w:sz w:val="24"/>
                <w:szCs w:val="24"/>
              </w:rPr>
              <w:t>Количество внесенных в государственную программу изменений в отчетном году (за исключением случаев внесения изменений, связанных с отражением средств федерального бюджета и средств областного бюджета на обеспечение условий софинансирования расходов, расходов на осуществление мероприятий по оздоровлению государственных финансов)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Pr="00191A81" w:rsidRDefault="0021032D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8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31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Pr="00191A81" w:rsidRDefault="00831993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Pr="00191A81" w:rsidRDefault="0021032D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8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Pr="00191A81" w:rsidRDefault="0021032D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31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Pr="00FE45D7" w:rsidRDefault="0021032D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B4027" w:rsidRPr="00A34900" w:rsidTr="007B2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7" w:rsidRPr="00FE45D7" w:rsidRDefault="003B4027" w:rsidP="007B2FD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4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4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7" w:rsidRPr="00D47C02" w:rsidRDefault="003C062D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02">
              <w:rPr>
                <w:rFonts w:ascii="Times New Roman" w:hAnsi="Times New Roman" w:cs="Times New Roman"/>
                <w:sz w:val="24"/>
                <w:szCs w:val="24"/>
              </w:rPr>
              <w:t>Наличие и объективность обоснования объема неиспользованных бюджетных ассигнований на реализацию государственной программы в государственной бюджетной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7" w:rsidRPr="00FE45D7" w:rsidRDefault="003B4027" w:rsidP="007B2FD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D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7" w:rsidRPr="00FE45D7" w:rsidRDefault="003B4027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7" w:rsidRPr="00FE45D7" w:rsidRDefault="003B4027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D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7" w:rsidRPr="00FE45D7" w:rsidRDefault="003B4027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D7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7" w:rsidRPr="00FE45D7" w:rsidRDefault="003B4027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D7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BD0636" w:rsidRPr="00A34900" w:rsidTr="007B2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6" w:rsidRPr="003C062D" w:rsidRDefault="00BD0636" w:rsidP="007B2FD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47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0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6" w:rsidRPr="00D47C02" w:rsidRDefault="003C062D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02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цели (целей) и значений показателей государственной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6" w:rsidRPr="003C062D" w:rsidRDefault="00F01A0B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0636" w:rsidRPr="003C062D">
              <w:rPr>
                <w:rFonts w:ascii="Times New Roman" w:hAnsi="Times New Roman" w:cs="Times New Roman"/>
                <w:sz w:val="24"/>
                <w:szCs w:val="24"/>
              </w:rPr>
              <w:t>00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6" w:rsidRPr="003C062D" w:rsidRDefault="00BD0636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6" w:rsidRPr="003C062D" w:rsidRDefault="00BD0636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6" w:rsidRPr="003C062D" w:rsidRDefault="00BD0636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2D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6" w:rsidRPr="00FE45D7" w:rsidRDefault="00BD0636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BD0636" w:rsidRPr="00A34900" w:rsidTr="007B2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6" w:rsidRPr="002D0BEA" w:rsidRDefault="00BD0636" w:rsidP="007B2FD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4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2D0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6" w:rsidRPr="00D47C02" w:rsidRDefault="00D47C02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7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Степень реализации </w:t>
            </w:r>
            <w:r w:rsidRPr="00D47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структурного элемента государственной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6" w:rsidRPr="00AD42B6" w:rsidRDefault="00BD0636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</w:t>
            </w:r>
            <w:r w:rsidR="00BC7BA0" w:rsidRPr="00AD4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D42B6">
              <w:rPr>
                <w:rFonts w:ascii="Times New Roman" w:hAnsi="Times New Roman" w:cs="Times New Roman"/>
                <w:sz w:val="24"/>
                <w:szCs w:val="24"/>
              </w:rPr>
              <w:t>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6" w:rsidRPr="00AD42B6" w:rsidRDefault="00BC7BA0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6" w:rsidRPr="00AD42B6" w:rsidRDefault="00BD0636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B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6" w:rsidRPr="00AD42B6" w:rsidRDefault="00BD0636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B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BC7BA0" w:rsidRPr="00AD42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D0636" w:rsidRPr="00AD42B6" w:rsidRDefault="00BD0636" w:rsidP="007B2FD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6" w:rsidRPr="00FE45D7" w:rsidRDefault="00BD0636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0,15</w:t>
            </w:r>
          </w:p>
        </w:tc>
      </w:tr>
      <w:tr w:rsidR="00D47C02" w:rsidRPr="00A34900" w:rsidTr="007B2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2" w:rsidRPr="002D0BEA" w:rsidRDefault="00D47C02" w:rsidP="007B2FD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47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0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2" w:rsidRPr="00D47C02" w:rsidRDefault="00D47C02" w:rsidP="007B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02">
              <w:rPr>
                <w:rFonts w:ascii="Times New Roman" w:hAnsi="Times New Roman" w:cs="Times New Roman"/>
                <w:sz w:val="24"/>
                <w:szCs w:val="24"/>
              </w:rPr>
              <w:t>Достоверность достигнутых значений показателей (результатов) на основе сопоставления с данными государственного статистического наблюдения, бухгалтерской и финансовой отчетности)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2" w:rsidRPr="00966C33" w:rsidRDefault="00D47C02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C33">
              <w:rPr>
                <w:rFonts w:ascii="Times New Roman" w:hAnsi="Times New Roman" w:cs="Times New Roman"/>
                <w:sz w:val="24"/>
                <w:szCs w:val="24"/>
              </w:rPr>
              <w:t>достоверны**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2" w:rsidRPr="00966C33" w:rsidRDefault="00D47C02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2" w:rsidRPr="00966C33" w:rsidRDefault="00D47C02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66C33" w:rsidRPr="00966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2" w:rsidRPr="00966C33" w:rsidRDefault="00D47C02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C3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966C33" w:rsidRPr="00966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2" w:rsidRPr="00FE45D7" w:rsidRDefault="00D47C02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D47C02" w:rsidRPr="00A34900" w:rsidTr="007B2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2" w:rsidRPr="002D0BEA" w:rsidRDefault="00D47C02" w:rsidP="007B2FD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47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0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2" w:rsidRPr="00D47C02" w:rsidRDefault="00D47C02" w:rsidP="007B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02">
              <w:rPr>
                <w:rFonts w:ascii="Times New Roman" w:hAnsi="Times New Roman" w:cs="Times New Roman"/>
                <w:sz w:val="24"/>
                <w:szCs w:val="24"/>
              </w:rPr>
              <w:t>Наличие правонарушений, выявленных в ходе внутреннего и внешнего государственного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2" w:rsidRPr="00E722B8" w:rsidRDefault="00D47C02" w:rsidP="007B2FD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2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2" w:rsidRPr="00E722B8" w:rsidRDefault="00D47C02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2" w:rsidRPr="00E722B8" w:rsidRDefault="00D47C02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2B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2" w:rsidRPr="00E722B8" w:rsidRDefault="00D47C02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2B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2" w:rsidRPr="00FE45D7" w:rsidRDefault="00D47C02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D47C02" w:rsidRPr="00A34900" w:rsidTr="007B2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2" w:rsidRPr="002D0BEA" w:rsidRDefault="00D47C02" w:rsidP="007B2FD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0BE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2" w:rsidRPr="00D47C02" w:rsidRDefault="00D47C02" w:rsidP="007B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02">
              <w:rPr>
                <w:rFonts w:ascii="Times New Roman" w:hAnsi="Times New Roman" w:cs="Times New Roman"/>
                <w:sz w:val="24"/>
                <w:szCs w:val="24"/>
              </w:rPr>
              <w:t>Своевременность приведения государственной программы в соответствие с законом Оренбургской области об областном бюджете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2" w:rsidRPr="00E722B8" w:rsidRDefault="00D47C02" w:rsidP="007B2FD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2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2" w:rsidRPr="00E722B8" w:rsidRDefault="00D47C02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2" w:rsidRPr="00E722B8" w:rsidRDefault="00D47C02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2B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2" w:rsidRPr="00E722B8" w:rsidRDefault="00D47C02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2B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2" w:rsidRPr="00FE45D7" w:rsidRDefault="00D47C02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D47C02" w:rsidRPr="00A34900" w:rsidTr="007B2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2" w:rsidRPr="00FE45D7" w:rsidRDefault="00D47C02" w:rsidP="007B2FD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2" w:rsidRPr="00D47C02" w:rsidRDefault="00D47C02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02">
              <w:rPr>
                <w:rFonts w:ascii="Times New Roman" w:hAnsi="Times New Roman" w:cs="Times New Roman"/>
                <w:sz w:val="24"/>
                <w:szCs w:val="24"/>
              </w:rPr>
              <w:t>Эффективность государственной программы Оренбургской области в части оценки налоговых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2" w:rsidRPr="00FE45D7" w:rsidRDefault="00F01A0B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47C02">
              <w:rPr>
                <w:rFonts w:ascii="Times New Roman" w:hAnsi="Times New Roman" w:cs="Times New Roman"/>
                <w:sz w:val="24"/>
                <w:szCs w:val="24"/>
              </w:rPr>
              <w:t>ффективны 100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2" w:rsidRPr="00FE45D7" w:rsidRDefault="00D47C02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2" w:rsidRPr="00FE45D7" w:rsidRDefault="00D47C02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2" w:rsidRPr="00FE45D7" w:rsidRDefault="00D47C02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2" w:rsidRPr="00FE45D7" w:rsidRDefault="00D47C02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86CBA" w:rsidRPr="00A34900" w:rsidTr="007B2FD3">
        <w:trPr>
          <w:gridAfter w:val="1"/>
          <w:wAfter w:w="21" w:type="dxa"/>
          <w:trHeight w:val="570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Default="008878BA" w:rsidP="007B2FD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E8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686CBA" w:rsidRPr="002C18E8">
              <w:rPr>
                <w:rFonts w:ascii="Times New Roman" w:hAnsi="Times New Roman" w:cs="Times New Roman"/>
                <w:b/>
                <w:sz w:val="24"/>
                <w:szCs w:val="24"/>
              </w:rPr>
              <w:t>ффективности бюджетных расходов на реализацию государственной программы Оренбургской области</w:t>
            </w:r>
            <w:r w:rsidRPr="002C1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6CBA" w:rsidRPr="002C18E8">
              <w:rPr>
                <w:rFonts w:ascii="Times New Roman" w:hAnsi="Times New Roman" w:cs="Times New Roman"/>
                <w:b/>
                <w:sz w:val="24"/>
                <w:szCs w:val="24"/>
              </w:rPr>
              <w:t>по результатам их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Pr="008878BA" w:rsidRDefault="008878BA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8BA"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  <w:r w:rsidR="008319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A" w:rsidRPr="008878BA" w:rsidRDefault="008878BA" w:rsidP="007B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8BA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</w:tbl>
    <w:p w:rsidR="007B2FD3" w:rsidRDefault="007B2FD3" w:rsidP="007B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027" w:rsidRPr="007B2FD3" w:rsidRDefault="007B2FD3" w:rsidP="007B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BC7BA0" w:rsidRPr="007B2FD3">
        <w:rPr>
          <w:rFonts w:ascii="Times New Roman" w:hAnsi="Times New Roman" w:cs="Times New Roman"/>
          <w:sz w:val="24"/>
          <w:szCs w:val="24"/>
        </w:rPr>
        <w:t>По п</w:t>
      </w:r>
      <w:r w:rsidR="003B4027" w:rsidRPr="007B2FD3">
        <w:rPr>
          <w:rFonts w:ascii="Times New Roman" w:hAnsi="Times New Roman" w:cs="Times New Roman"/>
          <w:sz w:val="24"/>
          <w:szCs w:val="24"/>
        </w:rPr>
        <w:t>ункт</w:t>
      </w:r>
      <w:r w:rsidR="00BC7BA0" w:rsidRPr="007B2FD3">
        <w:rPr>
          <w:rFonts w:ascii="Times New Roman" w:hAnsi="Times New Roman" w:cs="Times New Roman"/>
          <w:sz w:val="24"/>
          <w:szCs w:val="24"/>
        </w:rPr>
        <w:t>у</w:t>
      </w:r>
      <w:r w:rsidR="003B4027" w:rsidRPr="007B2FD3">
        <w:rPr>
          <w:rFonts w:ascii="Times New Roman" w:hAnsi="Times New Roman" w:cs="Times New Roman"/>
          <w:sz w:val="24"/>
          <w:szCs w:val="24"/>
        </w:rPr>
        <w:t xml:space="preserve"> 2 </w:t>
      </w:r>
      <w:r w:rsidR="00D91FEE" w:rsidRPr="007B2FD3">
        <w:rPr>
          <w:rFonts w:ascii="Times New Roman" w:hAnsi="Times New Roman" w:cs="Times New Roman"/>
          <w:sz w:val="24"/>
          <w:szCs w:val="24"/>
        </w:rPr>
        <w:t xml:space="preserve">показатель соответствия </w:t>
      </w:r>
      <w:r w:rsidR="003B4027" w:rsidRPr="007B2FD3">
        <w:rPr>
          <w:rFonts w:ascii="Times New Roman" w:hAnsi="Times New Roman" w:cs="Times New Roman"/>
          <w:sz w:val="24"/>
          <w:szCs w:val="24"/>
        </w:rPr>
        <w:t>запланированных затрат на реализацию государственной программы фактическим затратам составляет 11,2 процента в связи</w:t>
      </w:r>
      <w:r w:rsidR="00D91FEE" w:rsidRPr="007B2FD3">
        <w:rPr>
          <w:rFonts w:ascii="Times New Roman" w:hAnsi="Times New Roman" w:cs="Times New Roman"/>
          <w:sz w:val="24"/>
          <w:szCs w:val="24"/>
        </w:rPr>
        <w:t xml:space="preserve"> </w:t>
      </w:r>
      <w:r w:rsidR="003B4027" w:rsidRPr="007B2FD3">
        <w:rPr>
          <w:rFonts w:ascii="Times New Roman" w:hAnsi="Times New Roman" w:cs="Times New Roman"/>
          <w:sz w:val="24"/>
          <w:szCs w:val="24"/>
        </w:rPr>
        <w:t>с перераспределением бюджетных ассигнований, предусмотренных в областном бюджете на 2023 год на обеспечение мероприятий по стабилизации финансовой ситуации в Оренбургской области, путем выделения министерству социального развития Оренбургской области бюджетных ассигнований</w:t>
      </w:r>
      <w:r w:rsidR="00D335A3" w:rsidRPr="007B2FD3">
        <w:rPr>
          <w:rFonts w:ascii="Times New Roman" w:hAnsi="Times New Roman" w:cs="Times New Roman"/>
          <w:sz w:val="24"/>
          <w:szCs w:val="24"/>
        </w:rPr>
        <w:t xml:space="preserve"> на</w:t>
      </w:r>
      <w:r w:rsidR="003B4027" w:rsidRPr="007B2FD3">
        <w:rPr>
          <w:rFonts w:ascii="Times New Roman" w:hAnsi="Times New Roman" w:cs="Times New Roman"/>
          <w:sz w:val="24"/>
          <w:szCs w:val="24"/>
        </w:rPr>
        <w:t>:</w:t>
      </w:r>
    </w:p>
    <w:p w:rsidR="007B2FD3" w:rsidRDefault="003B4027" w:rsidP="007B2FD3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FD3">
        <w:rPr>
          <w:rFonts w:ascii="Times New Roman" w:hAnsi="Times New Roman" w:cs="Times New Roman"/>
          <w:sz w:val="24"/>
          <w:szCs w:val="24"/>
        </w:rPr>
        <w:t>меры социальной поддержки участников СВО и членов их семей (постановление Правительства Оренбургской области от 25.04.2023 № 413-пп «О перераспределении бюджетных ассигнований»,</w:t>
      </w:r>
      <w:r w:rsidRPr="007B2F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2FD3">
        <w:rPr>
          <w:rFonts w:ascii="Times New Roman" w:hAnsi="Times New Roman" w:cs="Times New Roman"/>
          <w:sz w:val="24"/>
          <w:szCs w:val="24"/>
        </w:rPr>
        <w:t>постановление Правительства Оренбургской области от 18.07.2023 № 709-пп «О дополнительной мере социальной поддержки гражданам, проходящим военную службу по призыву в соединениях и воинских частях, дислоцированных на территории Оренбургской области, и заключившим контракт о прохождении военной службы с Министер</w:t>
      </w:r>
      <w:bookmarkStart w:id="0" w:name="_GoBack"/>
      <w:bookmarkEnd w:id="0"/>
      <w:r w:rsidRPr="007B2FD3">
        <w:rPr>
          <w:rFonts w:ascii="Times New Roman" w:hAnsi="Times New Roman" w:cs="Times New Roman"/>
          <w:sz w:val="24"/>
          <w:szCs w:val="24"/>
        </w:rPr>
        <w:t>ством обороны Российской Федерации»,</w:t>
      </w:r>
      <w:r w:rsidRPr="007B2F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2FD3">
        <w:rPr>
          <w:rFonts w:ascii="Times New Roman" w:hAnsi="Times New Roman" w:cs="Times New Roman"/>
          <w:sz w:val="24"/>
          <w:szCs w:val="24"/>
        </w:rPr>
        <w:t>постановление Правительства Оренбургской области от 19.10.2023</w:t>
      </w:r>
      <w:r w:rsidR="00B567D8" w:rsidRPr="007B2FD3">
        <w:rPr>
          <w:rFonts w:ascii="Times New Roman" w:hAnsi="Times New Roman" w:cs="Times New Roman"/>
          <w:sz w:val="24"/>
          <w:szCs w:val="24"/>
        </w:rPr>
        <w:br/>
      </w:r>
      <w:r w:rsidRPr="007B2FD3">
        <w:rPr>
          <w:rFonts w:ascii="Times New Roman" w:hAnsi="Times New Roman" w:cs="Times New Roman"/>
          <w:sz w:val="24"/>
          <w:szCs w:val="24"/>
        </w:rPr>
        <w:t>№ 1029-пп «О мерах социальной поддержки отдельным категориям военнослужащих, несовершеннолетним детям отдельных категорий военнослужащих и лиц, заключивших контракт о добровольном содействии в выполнении задач, возложенных на Вооруженные Силы Российской Федерации» (вместе с «Порядком предоставления мер социальной поддержки отдельным категориям военнослужащих, несовершеннолетним детям отдельных категорий военнослужащих и лиц, заключивших контракт о добровольном содействии в выполнении задач, возложенных на Вооруженные Силы Российской Федерации»);</w:t>
      </w:r>
      <w:r w:rsidR="007B2FD3" w:rsidRPr="007B2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FD3" w:rsidRDefault="003B4027" w:rsidP="007B2FD3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FD3">
        <w:rPr>
          <w:rFonts w:ascii="Times New Roman" w:hAnsi="Times New Roman" w:cs="Times New Roman"/>
          <w:sz w:val="24"/>
          <w:szCs w:val="24"/>
        </w:rPr>
        <w:t>на предоставление субсидии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 в соответствии с распоряжением Правительства Российской Федерации от 02.02.2023</w:t>
      </w:r>
      <w:r w:rsidR="009A1D15" w:rsidRPr="007B2FD3">
        <w:rPr>
          <w:rFonts w:ascii="Times New Roman" w:hAnsi="Times New Roman" w:cs="Times New Roman"/>
          <w:sz w:val="24"/>
          <w:szCs w:val="24"/>
        </w:rPr>
        <w:t xml:space="preserve"> </w:t>
      </w:r>
      <w:r w:rsidRPr="007B2FD3">
        <w:rPr>
          <w:rFonts w:ascii="Times New Roman" w:hAnsi="Times New Roman" w:cs="Times New Roman"/>
          <w:sz w:val="24"/>
          <w:szCs w:val="24"/>
        </w:rPr>
        <w:t xml:space="preserve">№ 229-р «Об утверждении распределения иных межбюджетных трансфертов, </w:t>
      </w:r>
      <w:r w:rsidRPr="007B2FD3">
        <w:rPr>
          <w:rFonts w:ascii="Times New Roman" w:hAnsi="Times New Roman" w:cs="Times New Roman"/>
          <w:sz w:val="24"/>
          <w:szCs w:val="24"/>
        </w:rPr>
        <w:lastRenderedPageBreak/>
        <w:t>предоставляемых в 2023 году бюджетам субъектов Российской Федерации в целях софинансирования расходных обязательств субъектов Российской Федерации, возникающих при предоставлении субсидии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догазификации»</w:t>
      </w:r>
      <w:r w:rsidR="00411F2F" w:rsidRPr="007B2FD3">
        <w:rPr>
          <w:rFonts w:ascii="Times New Roman" w:hAnsi="Times New Roman" w:cs="Times New Roman"/>
          <w:sz w:val="24"/>
          <w:szCs w:val="24"/>
        </w:rPr>
        <w:t xml:space="preserve"> </w:t>
      </w:r>
      <w:r w:rsidRPr="007B2FD3">
        <w:rPr>
          <w:rFonts w:ascii="Times New Roman" w:hAnsi="Times New Roman" w:cs="Times New Roman"/>
          <w:sz w:val="24"/>
          <w:szCs w:val="24"/>
        </w:rPr>
        <w:t>(постановление Правительства Оренбургской области от 20.02.2023</w:t>
      </w:r>
      <w:r w:rsidR="00411F2F" w:rsidRPr="007B2FD3">
        <w:rPr>
          <w:rFonts w:ascii="Times New Roman" w:hAnsi="Times New Roman" w:cs="Times New Roman"/>
          <w:sz w:val="24"/>
          <w:szCs w:val="24"/>
        </w:rPr>
        <w:t xml:space="preserve"> </w:t>
      </w:r>
      <w:r w:rsidR="007B2FD3" w:rsidRPr="007B2FD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B2FD3">
        <w:rPr>
          <w:rFonts w:ascii="Times New Roman" w:hAnsi="Times New Roman" w:cs="Times New Roman"/>
          <w:sz w:val="24"/>
          <w:szCs w:val="24"/>
        </w:rPr>
        <w:t>№ 173-пп «О перераспределении бюджетных ассигнований»);</w:t>
      </w:r>
      <w:r w:rsidR="007B2FD3" w:rsidRPr="007B2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027" w:rsidRPr="007B2FD3" w:rsidRDefault="003B4027" w:rsidP="007B2FD3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FD3">
        <w:rPr>
          <w:rFonts w:ascii="Times New Roman" w:hAnsi="Times New Roman" w:cs="Times New Roman"/>
          <w:sz w:val="24"/>
          <w:szCs w:val="24"/>
        </w:rPr>
        <w:t xml:space="preserve">на предоставление дополнительной меры государственной поддержки семей, имеющих детей, на улучшение материального положения в виде ежегодной денежной выплаты средств регионального материнского (семейного капитала) в соответствии с Законом Оренбургской области от 10.11.2023 № 933/373-VII-ОЗ «О внесении изменений в Закон Оренбургской области «О дополнительных мерах социальной поддержки семей, имеющих детей, на территории Оренбургской области» (постановление Правительства Оренбургской области от 28.11.2023 </w:t>
      </w:r>
      <w:r w:rsidR="009A1D15" w:rsidRPr="007B2FD3">
        <w:rPr>
          <w:rFonts w:ascii="Times New Roman" w:hAnsi="Times New Roman" w:cs="Times New Roman"/>
          <w:sz w:val="24"/>
          <w:szCs w:val="24"/>
        </w:rPr>
        <w:br/>
      </w:r>
      <w:r w:rsidRPr="007B2FD3">
        <w:rPr>
          <w:rFonts w:ascii="Times New Roman" w:hAnsi="Times New Roman" w:cs="Times New Roman"/>
          <w:sz w:val="24"/>
          <w:szCs w:val="24"/>
        </w:rPr>
        <w:t>№ 1183-пп «О перераспределении бюджетных ассигнований»).</w:t>
      </w:r>
    </w:p>
    <w:p w:rsidR="003B4027" w:rsidRPr="007B2FD3" w:rsidRDefault="003B4027" w:rsidP="007B2FD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54424" w:rsidRPr="007B2FD3" w:rsidRDefault="00BA10EE" w:rsidP="007B2FD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B2FD3">
        <w:rPr>
          <w:rFonts w:ascii="Times New Roman" w:hAnsi="Times New Roman" w:cs="Times New Roman"/>
          <w:sz w:val="24"/>
          <w:szCs w:val="24"/>
        </w:rPr>
        <w:t>**</w:t>
      </w:r>
      <w:r w:rsidRPr="007B2FD3">
        <w:rPr>
          <w:rFonts w:ascii="Times New Roman" w:hAnsi="Times New Roman" w:cs="Times New Roman"/>
          <w:sz w:val="26"/>
          <w:szCs w:val="26"/>
        </w:rPr>
        <w:t xml:space="preserve"> </w:t>
      </w:r>
      <w:r w:rsidRPr="007B2FD3">
        <w:rPr>
          <w:rFonts w:ascii="Times New Roman" w:hAnsi="Times New Roman" w:cs="Times New Roman"/>
        </w:rPr>
        <w:t>на момент составления отчетности фактические данные налоговой инспекции по 2 показателям отсутствуют (формируются в июле 2024 года)</w:t>
      </w:r>
      <w:r w:rsidR="007B2FD3">
        <w:rPr>
          <w:rFonts w:ascii="Times New Roman" w:hAnsi="Times New Roman" w:cs="Times New Roman"/>
        </w:rPr>
        <w:t>.</w:t>
      </w:r>
    </w:p>
    <w:sectPr w:rsidR="00254424" w:rsidRPr="007B2FD3" w:rsidSect="007B2FD3">
      <w:pgSz w:w="11906" w:h="16838"/>
      <w:pgMar w:top="568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CE5"/>
    <w:multiLevelType w:val="hybridMultilevel"/>
    <w:tmpl w:val="010C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910B4"/>
    <w:multiLevelType w:val="hybridMultilevel"/>
    <w:tmpl w:val="2B3E3C56"/>
    <w:lvl w:ilvl="0" w:tplc="A510D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131A"/>
    <w:multiLevelType w:val="hybridMultilevel"/>
    <w:tmpl w:val="E75669D2"/>
    <w:lvl w:ilvl="0" w:tplc="ABF6788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8D21286"/>
    <w:multiLevelType w:val="hybridMultilevel"/>
    <w:tmpl w:val="A336FCCA"/>
    <w:lvl w:ilvl="0" w:tplc="B3A424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4324A"/>
    <w:multiLevelType w:val="hybridMultilevel"/>
    <w:tmpl w:val="2D5C7684"/>
    <w:lvl w:ilvl="0" w:tplc="E92E35F4">
      <w:numFmt w:val="bullet"/>
      <w:lvlText w:val=""/>
      <w:lvlJc w:val="left"/>
      <w:pPr>
        <w:ind w:left="78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9AE54E3"/>
    <w:multiLevelType w:val="hybridMultilevel"/>
    <w:tmpl w:val="9724E062"/>
    <w:lvl w:ilvl="0" w:tplc="12861F48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12CD6"/>
    <w:multiLevelType w:val="hybridMultilevel"/>
    <w:tmpl w:val="CA9A19B4"/>
    <w:lvl w:ilvl="0" w:tplc="2CEE05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C72F1"/>
    <w:multiLevelType w:val="hybridMultilevel"/>
    <w:tmpl w:val="8800E18A"/>
    <w:lvl w:ilvl="0" w:tplc="22244AF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47FC5"/>
    <w:multiLevelType w:val="hybridMultilevel"/>
    <w:tmpl w:val="BC1C02C8"/>
    <w:lvl w:ilvl="0" w:tplc="2CE4735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13CA5"/>
    <w:multiLevelType w:val="hybridMultilevel"/>
    <w:tmpl w:val="E00CEE98"/>
    <w:lvl w:ilvl="0" w:tplc="2BF831AC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EE"/>
    <w:rsid w:val="0009574F"/>
    <w:rsid w:val="00113174"/>
    <w:rsid w:val="0014676E"/>
    <w:rsid w:val="001719A1"/>
    <w:rsid w:val="00183E37"/>
    <w:rsid w:val="00186D40"/>
    <w:rsid w:val="00191A81"/>
    <w:rsid w:val="001C01BB"/>
    <w:rsid w:val="001D04D9"/>
    <w:rsid w:val="0021032D"/>
    <w:rsid w:val="002207FC"/>
    <w:rsid w:val="002341D8"/>
    <w:rsid w:val="00244028"/>
    <w:rsid w:val="00254424"/>
    <w:rsid w:val="0025467B"/>
    <w:rsid w:val="00272F72"/>
    <w:rsid w:val="002735E0"/>
    <w:rsid w:val="0029479D"/>
    <w:rsid w:val="002A6291"/>
    <w:rsid w:val="002B11A3"/>
    <w:rsid w:val="002C18E8"/>
    <w:rsid w:val="002D0BEA"/>
    <w:rsid w:val="002E16A0"/>
    <w:rsid w:val="002E49A8"/>
    <w:rsid w:val="002F3BC8"/>
    <w:rsid w:val="00310AF4"/>
    <w:rsid w:val="003978F9"/>
    <w:rsid w:val="003B1397"/>
    <w:rsid w:val="003B4027"/>
    <w:rsid w:val="003C062D"/>
    <w:rsid w:val="003F521C"/>
    <w:rsid w:val="0040794A"/>
    <w:rsid w:val="00411F2F"/>
    <w:rsid w:val="00416038"/>
    <w:rsid w:val="0044522B"/>
    <w:rsid w:val="0046330E"/>
    <w:rsid w:val="004676B7"/>
    <w:rsid w:val="00497162"/>
    <w:rsid w:val="004A60CD"/>
    <w:rsid w:val="004B1418"/>
    <w:rsid w:val="004C26F7"/>
    <w:rsid w:val="004C3A6C"/>
    <w:rsid w:val="004C65DD"/>
    <w:rsid w:val="004E4936"/>
    <w:rsid w:val="004F0BBE"/>
    <w:rsid w:val="00500436"/>
    <w:rsid w:val="00530C6A"/>
    <w:rsid w:val="005402AC"/>
    <w:rsid w:val="005B61DD"/>
    <w:rsid w:val="005D316C"/>
    <w:rsid w:val="00651950"/>
    <w:rsid w:val="00656364"/>
    <w:rsid w:val="00686CBA"/>
    <w:rsid w:val="006B2EBE"/>
    <w:rsid w:val="006D1001"/>
    <w:rsid w:val="006E22EE"/>
    <w:rsid w:val="006F4AD4"/>
    <w:rsid w:val="00702853"/>
    <w:rsid w:val="00716279"/>
    <w:rsid w:val="00772008"/>
    <w:rsid w:val="00793B16"/>
    <w:rsid w:val="007A252E"/>
    <w:rsid w:val="007B2FD3"/>
    <w:rsid w:val="007D13B6"/>
    <w:rsid w:val="007E113C"/>
    <w:rsid w:val="00817987"/>
    <w:rsid w:val="00830ACB"/>
    <w:rsid w:val="00831378"/>
    <w:rsid w:val="00831993"/>
    <w:rsid w:val="008878BA"/>
    <w:rsid w:val="008E53F1"/>
    <w:rsid w:val="008F0476"/>
    <w:rsid w:val="00942670"/>
    <w:rsid w:val="0095008A"/>
    <w:rsid w:val="00966C33"/>
    <w:rsid w:val="0099657A"/>
    <w:rsid w:val="009A1D15"/>
    <w:rsid w:val="009B56EF"/>
    <w:rsid w:val="009C78C5"/>
    <w:rsid w:val="009E3214"/>
    <w:rsid w:val="009F40A7"/>
    <w:rsid w:val="00A15DC7"/>
    <w:rsid w:val="00A52A62"/>
    <w:rsid w:val="00A952E2"/>
    <w:rsid w:val="00AB504E"/>
    <w:rsid w:val="00AD42B6"/>
    <w:rsid w:val="00AD6233"/>
    <w:rsid w:val="00B0409D"/>
    <w:rsid w:val="00B277E0"/>
    <w:rsid w:val="00B34298"/>
    <w:rsid w:val="00B567D8"/>
    <w:rsid w:val="00B669A0"/>
    <w:rsid w:val="00B73EDD"/>
    <w:rsid w:val="00BA10EE"/>
    <w:rsid w:val="00BB0A4C"/>
    <w:rsid w:val="00BB4504"/>
    <w:rsid w:val="00BC7BA0"/>
    <w:rsid w:val="00BD0636"/>
    <w:rsid w:val="00C0055A"/>
    <w:rsid w:val="00C2761A"/>
    <w:rsid w:val="00C715CB"/>
    <w:rsid w:val="00C756EB"/>
    <w:rsid w:val="00C83036"/>
    <w:rsid w:val="00CC51F0"/>
    <w:rsid w:val="00CD73F4"/>
    <w:rsid w:val="00CF349B"/>
    <w:rsid w:val="00D1097B"/>
    <w:rsid w:val="00D31AA8"/>
    <w:rsid w:val="00D335A3"/>
    <w:rsid w:val="00D40D93"/>
    <w:rsid w:val="00D44B88"/>
    <w:rsid w:val="00D47C02"/>
    <w:rsid w:val="00D51C99"/>
    <w:rsid w:val="00D816D0"/>
    <w:rsid w:val="00D91FEE"/>
    <w:rsid w:val="00DA2FD5"/>
    <w:rsid w:val="00DA6E79"/>
    <w:rsid w:val="00DB4B90"/>
    <w:rsid w:val="00DB60D1"/>
    <w:rsid w:val="00DC5F70"/>
    <w:rsid w:val="00DD39AC"/>
    <w:rsid w:val="00DE04D1"/>
    <w:rsid w:val="00DF4BE5"/>
    <w:rsid w:val="00DF7B09"/>
    <w:rsid w:val="00E24786"/>
    <w:rsid w:val="00E5454D"/>
    <w:rsid w:val="00E722B8"/>
    <w:rsid w:val="00E91E4A"/>
    <w:rsid w:val="00E96461"/>
    <w:rsid w:val="00E975EC"/>
    <w:rsid w:val="00E97669"/>
    <w:rsid w:val="00ED4421"/>
    <w:rsid w:val="00EF50CF"/>
    <w:rsid w:val="00F01A0B"/>
    <w:rsid w:val="00F04007"/>
    <w:rsid w:val="00F06DA2"/>
    <w:rsid w:val="00F30F6D"/>
    <w:rsid w:val="00F80B42"/>
    <w:rsid w:val="00FA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6906"/>
  <w15:docId w15:val="{74E2E7E0-B4C3-4D2C-BBD0-54A67436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73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9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06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E8427-F7FC-4182-B22F-40F35204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platonova-nm</dc:creator>
  <cp:lastModifiedBy>Передельская Светлана Рудольфовна</cp:lastModifiedBy>
  <cp:revision>2</cp:revision>
  <cp:lastPrinted>2024-03-13T10:59:00Z</cp:lastPrinted>
  <dcterms:created xsi:type="dcterms:W3CDTF">2024-03-13T10:59:00Z</dcterms:created>
  <dcterms:modified xsi:type="dcterms:W3CDTF">2024-03-13T10:59:00Z</dcterms:modified>
</cp:coreProperties>
</file>