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596106">
        <w:rPr>
          <w:sz w:val="28"/>
          <w:szCs w:val="28"/>
        </w:rPr>
        <w:t>5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 w:rsidR="00596106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Default="00802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Самохина</w:t>
            </w:r>
          </w:p>
          <w:p w:rsidR="00802177" w:rsidRPr="001D7812" w:rsidRDefault="008021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80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D742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A229CE" w:rsidP="00596106">
            <w:pPr>
              <w:rPr>
                <w:sz w:val="20"/>
                <w:szCs w:val="20"/>
              </w:rPr>
            </w:pPr>
            <w:r w:rsidRPr="00A229CE">
              <w:rPr>
                <w:sz w:val="20"/>
                <w:szCs w:val="20"/>
              </w:rPr>
              <w:t>2,</w:t>
            </w:r>
            <w:r w:rsidR="00596106">
              <w:rPr>
                <w:sz w:val="20"/>
                <w:szCs w:val="20"/>
              </w:rPr>
              <w:t>127534,36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 w:rsidP="001D7812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2B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транспортное средство </w:t>
            </w:r>
            <w:r w:rsidR="00A229CE" w:rsidRPr="00A229CE">
              <w:rPr>
                <w:sz w:val="20"/>
                <w:szCs w:val="20"/>
              </w:rPr>
              <w:t>прицеп одноосный, грузовой к легковому автомобилю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59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53815,04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1D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D18E0"/>
    <w:rsid w:val="001D7812"/>
    <w:rsid w:val="002304AB"/>
    <w:rsid w:val="00287653"/>
    <w:rsid w:val="002B5997"/>
    <w:rsid w:val="00586242"/>
    <w:rsid w:val="00596106"/>
    <w:rsid w:val="005D7420"/>
    <w:rsid w:val="006E132A"/>
    <w:rsid w:val="007458C3"/>
    <w:rsid w:val="00791B84"/>
    <w:rsid w:val="00802177"/>
    <w:rsid w:val="008B6F0A"/>
    <w:rsid w:val="00946AFE"/>
    <w:rsid w:val="009C1463"/>
    <w:rsid w:val="00A229CE"/>
    <w:rsid w:val="00A349D1"/>
    <w:rsid w:val="00B23147"/>
    <w:rsid w:val="00B826C8"/>
    <w:rsid w:val="00C9733E"/>
    <w:rsid w:val="00D74A7D"/>
    <w:rsid w:val="00D96CD6"/>
    <w:rsid w:val="00E1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2016-05-23T06:35:00Z</dcterms:created>
  <dcterms:modified xsi:type="dcterms:W3CDTF">2016-05-23T06:47:00Z</dcterms:modified>
</cp:coreProperties>
</file>