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2" w:rsidRDefault="004C10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1072" w:rsidRDefault="004C1072">
      <w:pPr>
        <w:pStyle w:val="ConsPlusNormal"/>
        <w:jc w:val="both"/>
        <w:outlineLvl w:val="0"/>
      </w:pPr>
    </w:p>
    <w:p w:rsidR="004C1072" w:rsidRDefault="004C1072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4C1072" w:rsidRDefault="004C1072">
      <w:pPr>
        <w:pStyle w:val="ConsPlusTitle"/>
        <w:jc w:val="center"/>
      </w:pPr>
    </w:p>
    <w:p w:rsidR="004C1072" w:rsidRDefault="004C1072">
      <w:pPr>
        <w:pStyle w:val="ConsPlusTitle"/>
        <w:jc w:val="center"/>
      </w:pPr>
      <w:r>
        <w:t>ПОСТАНОВЛЕНИЕ</w:t>
      </w:r>
    </w:p>
    <w:p w:rsidR="004C1072" w:rsidRDefault="004C1072">
      <w:pPr>
        <w:pStyle w:val="ConsPlusTitle"/>
        <w:jc w:val="center"/>
      </w:pPr>
      <w:r>
        <w:t>от 29 января 2014 г. N 35-п</w:t>
      </w:r>
    </w:p>
    <w:p w:rsidR="004C1072" w:rsidRDefault="004C1072">
      <w:pPr>
        <w:pStyle w:val="ConsPlusTitle"/>
        <w:jc w:val="center"/>
      </w:pPr>
    </w:p>
    <w:p w:rsidR="004C1072" w:rsidRDefault="004C1072">
      <w:pPr>
        <w:pStyle w:val="ConsPlusTitle"/>
        <w:jc w:val="center"/>
      </w:pPr>
      <w:r>
        <w:t>О комиссии по соблюдению требований</w:t>
      </w:r>
    </w:p>
    <w:p w:rsidR="004C1072" w:rsidRDefault="004C1072">
      <w:pPr>
        <w:pStyle w:val="ConsPlusTitle"/>
        <w:jc w:val="center"/>
      </w:pPr>
      <w:r>
        <w:t>к служебному поведению лиц, замещающих должности</w:t>
      </w:r>
    </w:p>
    <w:p w:rsidR="004C1072" w:rsidRDefault="004C1072">
      <w:pPr>
        <w:pStyle w:val="ConsPlusTitle"/>
        <w:jc w:val="center"/>
      </w:pPr>
      <w:r>
        <w:t>государственной гражданской службы категории "Руководители"</w:t>
      </w:r>
    </w:p>
    <w:p w:rsidR="004C1072" w:rsidRDefault="004C1072">
      <w:pPr>
        <w:pStyle w:val="ConsPlusTitle"/>
        <w:jc w:val="center"/>
      </w:pPr>
      <w:r>
        <w:t>высшей группы должностей в органах исполнительной власти</w:t>
      </w:r>
    </w:p>
    <w:p w:rsidR="004C1072" w:rsidRDefault="004C1072">
      <w:pPr>
        <w:pStyle w:val="ConsPlusTitle"/>
        <w:jc w:val="center"/>
      </w:pPr>
      <w:r>
        <w:t>Оренбургской области, и урегулированию конфликта интересов</w:t>
      </w:r>
    </w:p>
    <w:p w:rsidR="004C1072" w:rsidRDefault="004C10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10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5" w:history="1">
              <w:r>
                <w:rPr>
                  <w:color w:val="0000FF"/>
                </w:rPr>
                <w:t>N 713-п</w:t>
              </w:r>
            </w:hyperlink>
            <w:r>
              <w:rPr>
                <w:color w:val="392C69"/>
              </w:rPr>
              <w:t xml:space="preserve">, от 18.05.2015 </w:t>
            </w:r>
            <w:hyperlink r:id="rId6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7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>,</w:t>
            </w:r>
          </w:p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8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11.12.2017 </w:t>
            </w:r>
            <w:hyperlink r:id="rId9" w:history="1">
              <w:r>
                <w:rPr>
                  <w:color w:val="0000FF"/>
                </w:rPr>
                <w:t>N 852-п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1" w:history="1">
        <w:r>
          <w:rPr>
            <w:color w:val="0000FF"/>
          </w:rPr>
          <w:t>Законом</w:t>
        </w:r>
      </w:hyperlink>
      <w:r>
        <w:t xml:space="preserve"> Оренбургской области от 18 ноября 2011 года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интересов":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ind w:firstLine="540"/>
        <w:jc w:val="both"/>
      </w:pPr>
      <w:r>
        <w:t xml:space="preserve">1. Образовать комиссию по соблюдению требований к служебному поведению лиц, замещающих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и урегулированию конфликта интересов и утвердить в </w:t>
      </w:r>
      <w:hyperlink w:anchor="P48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4C1072" w:rsidRDefault="004C107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18.04.2016 N 263-п)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ind w:firstLine="540"/>
        <w:jc w:val="both"/>
      </w:pPr>
      <w:r>
        <w:t xml:space="preserve">2. Утвердить </w:t>
      </w:r>
      <w:hyperlink w:anchor="P98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лиц, замещающих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и урегулированию конфликта интересов согласно приложению N 2.</w:t>
      </w:r>
    </w:p>
    <w:p w:rsidR="004C1072" w:rsidRDefault="004C107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18.04.2016 N 263-п)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ind w:firstLine="540"/>
        <w:jc w:val="both"/>
      </w:pPr>
      <w:r>
        <w:t>3. Признать утратившим силу:</w:t>
      </w:r>
    </w:p>
    <w:p w:rsidR="004C1072" w:rsidRDefault="004C107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29 декабря 2007 года N 470-п "О комиссии по соблюдению требований к служебному поведению лиц, замещающих государственные должности Оренбургской области и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и государственных гражданских служащих, замещающих должности государственной гражданской службы в аппарате Губернатора и Правительства Оренбургской области, и урегулированию конфликта интересов";</w:t>
      </w:r>
    </w:p>
    <w:p w:rsidR="004C1072" w:rsidRDefault="004C107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 февраля 2010 года N 72-п "О внесении изменений в постановление Правительства Оренбургской области от 29 декабря 2007 года N 470-п";</w:t>
      </w:r>
    </w:p>
    <w:p w:rsidR="004C1072" w:rsidRDefault="004C107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30 августа 2010 года N 570-п "О внесении изменений в постановление Правительства Оренбургской области от 29 декабря 2007 </w:t>
      </w:r>
      <w:r>
        <w:lastRenderedPageBreak/>
        <w:t>года N 470-п";</w:t>
      </w:r>
    </w:p>
    <w:p w:rsidR="004C1072" w:rsidRDefault="004C107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15 мая 2012 года N 398-п "О внесении изменений в постановление Правительства Оренбургской области от 29 декабря 2007 года N 470-п".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right"/>
      </w:pPr>
      <w:r>
        <w:t>Губернатор</w:t>
      </w:r>
    </w:p>
    <w:p w:rsidR="004C1072" w:rsidRDefault="004C1072">
      <w:pPr>
        <w:pStyle w:val="ConsPlusNormal"/>
        <w:jc w:val="right"/>
      </w:pPr>
      <w:r>
        <w:t>Оренбургской области</w:t>
      </w:r>
    </w:p>
    <w:p w:rsidR="004C1072" w:rsidRDefault="004C1072">
      <w:pPr>
        <w:pStyle w:val="ConsPlusNormal"/>
        <w:jc w:val="right"/>
      </w:pPr>
      <w:r>
        <w:t>Ю.А.БЕРГ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right"/>
        <w:outlineLvl w:val="0"/>
      </w:pPr>
      <w:r>
        <w:t>Приложение N 1</w:t>
      </w:r>
    </w:p>
    <w:p w:rsidR="004C1072" w:rsidRDefault="004C1072">
      <w:pPr>
        <w:pStyle w:val="ConsPlusNormal"/>
        <w:jc w:val="right"/>
      </w:pPr>
      <w:r>
        <w:t>к постановлению</w:t>
      </w:r>
    </w:p>
    <w:p w:rsidR="004C1072" w:rsidRDefault="004C1072">
      <w:pPr>
        <w:pStyle w:val="ConsPlusNormal"/>
        <w:jc w:val="right"/>
      </w:pPr>
      <w:r>
        <w:t>Правительства</w:t>
      </w:r>
    </w:p>
    <w:p w:rsidR="004C1072" w:rsidRDefault="004C1072">
      <w:pPr>
        <w:pStyle w:val="ConsPlusNormal"/>
        <w:jc w:val="right"/>
      </w:pPr>
      <w:r>
        <w:t>Оренбургской области</w:t>
      </w:r>
    </w:p>
    <w:p w:rsidR="004C1072" w:rsidRDefault="004C1072">
      <w:pPr>
        <w:pStyle w:val="ConsPlusNormal"/>
        <w:jc w:val="right"/>
      </w:pPr>
      <w:r>
        <w:t>от 29 января 2014 г. N 35-п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Title"/>
        <w:jc w:val="center"/>
      </w:pPr>
      <w:bookmarkStart w:id="0" w:name="P48"/>
      <w:bookmarkEnd w:id="0"/>
      <w:r>
        <w:t>Состав</w:t>
      </w:r>
    </w:p>
    <w:p w:rsidR="004C1072" w:rsidRDefault="004C1072">
      <w:pPr>
        <w:pStyle w:val="ConsPlusTitle"/>
        <w:jc w:val="center"/>
      </w:pPr>
      <w:r>
        <w:t>комиссии по соблюдению требований</w:t>
      </w:r>
    </w:p>
    <w:p w:rsidR="004C1072" w:rsidRDefault="004C1072">
      <w:pPr>
        <w:pStyle w:val="ConsPlusTitle"/>
        <w:jc w:val="center"/>
      </w:pPr>
      <w:r>
        <w:t>к служебному поведению лиц, замещающих должности</w:t>
      </w:r>
    </w:p>
    <w:p w:rsidR="004C1072" w:rsidRDefault="004C1072">
      <w:pPr>
        <w:pStyle w:val="ConsPlusTitle"/>
        <w:jc w:val="center"/>
      </w:pPr>
      <w:r>
        <w:t>государственной гражданской службы категории "Руководители"</w:t>
      </w:r>
    </w:p>
    <w:p w:rsidR="004C1072" w:rsidRDefault="004C1072">
      <w:pPr>
        <w:pStyle w:val="ConsPlusTitle"/>
        <w:jc w:val="center"/>
      </w:pPr>
      <w:r>
        <w:t>высшей группы должностей в органах исполнительной власти</w:t>
      </w:r>
    </w:p>
    <w:p w:rsidR="004C1072" w:rsidRDefault="004C1072">
      <w:pPr>
        <w:pStyle w:val="ConsPlusTitle"/>
        <w:jc w:val="center"/>
      </w:pPr>
      <w:r>
        <w:t>Оренбургской области, и урегулированию конфликта интересов</w:t>
      </w:r>
    </w:p>
    <w:p w:rsidR="004C1072" w:rsidRDefault="004C10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10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>от 10.05.2017 N 331-п)</w:t>
            </w:r>
          </w:p>
        </w:tc>
      </w:tr>
    </w:tbl>
    <w:p w:rsidR="004C1072" w:rsidRDefault="004C10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97"/>
        <w:gridCol w:w="5613"/>
      </w:tblGrid>
      <w:tr w:rsidR="004C107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Балыкин</w:t>
            </w:r>
          </w:p>
          <w:p w:rsidR="004C1072" w:rsidRDefault="004C1072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председатель комиссии, первый вице-губернатор - первый заместитель председателя Правительства Оренбургской области</w:t>
            </w:r>
          </w:p>
        </w:tc>
      </w:tr>
      <w:tr w:rsidR="004C107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Кулагин</w:t>
            </w:r>
          </w:p>
          <w:p w:rsidR="004C1072" w:rsidRDefault="004C1072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заместитель председателя комиссии, вице-губернатор - заместитель председателя Правительства - руководитель аппарата Губернатора и Правительства Оренбургской области</w:t>
            </w:r>
          </w:p>
        </w:tc>
      </w:tr>
      <w:tr w:rsidR="004C107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Пушкарев</w:t>
            </w:r>
          </w:p>
          <w:p w:rsidR="004C1072" w:rsidRDefault="004C1072">
            <w:pPr>
              <w:pStyle w:val="ConsPlusNormal"/>
            </w:pPr>
            <w:r>
              <w:t>Евгений Георгиевич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секретарь комиссии, начальник управления государственной гражданской службы и кадровой работы аппарата Губернатора и Правительства Оренбургской области</w:t>
            </w:r>
          </w:p>
        </w:tc>
      </w:tr>
      <w:tr w:rsidR="004C10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4C107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lastRenderedPageBreak/>
              <w:t>Масюто</w:t>
            </w:r>
          </w:p>
          <w:p w:rsidR="004C1072" w:rsidRDefault="004C1072">
            <w:pPr>
              <w:pStyle w:val="ConsPlusNormal"/>
            </w:pPr>
            <w:r>
              <w:t>Ольга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директор Оренбургского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4C107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Пасечник</w:t>
            </w:r>
          </w:p>
          <w:p w:rsidR="004C1072" w:rsidRDefault="004C1072">
            <w:pPr>
              <w:pStyle w:val="ConsPlusNormal"/>
            </w:pPr>
            <w:r>
              <w:t>Нонна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первый заместитель руководителя аппарата Губернатора и Правительства Оренбургской области</w:t>
            </w:r>
          </w:p>
        </w:tc>
      </w:tr>
      <w:tr w:rsidR="004C107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Оганян</w:t>
            </w:r>
          </w:p>
          <w:p w:rsidR="004C1072" w:rsidRDefault="004C1072">
            <w:pPr>
              <w:pStyle w:val="ConsPlusNormal"/>
            </w:pPr>
            <w:r>
              <w:t>Арарат Завенович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член Общественного совета при Управлении Министерства внутренних дел Российской Федерации по Оренбургской области, адвокат Адвокатской палаты Оренбургской области (по согласованию)</w:t>
            </w:r>
          </w:p>
        </w:tc>
      </w:tr>
      <w:tr w:rsidR="004C107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Спицын</w:t>
            </w:r>
          </w:p>
          <w:p w:rsidR="004C1072" w:rsidRDefault="004C1072">
            <w:pPr>
              <w:pStyle w:val="ConsPlusNormal"/>
            </w:pPr>
            <w:r>
              <w:t>Алексей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C1072" w:rsidRDefault="004C1072">
            <w:pPr>
              <w:pStyle w:val="ConsPlusNormal"/>
            </w:pPr>
            <w:r>
              <w:t>руководитель государственного казенного учреждения "Аппарат Общественной палаты Оренбургской области" (по согласованию)</w:t>
            </w:r>
          </w:p>
        </w:tc>
      </w:tr>
    </w:tbl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right"/>
        <w:outlineLvl w:val="0"/>
      </w:pPr>
      <w:r>
        <w:t>Приложение N 2</w:t>
      </w:r>
    </w:p>
    <w:p w:rsidR="004C1072" w:rsidRDefault="004C1072">
      <w:pPr>
        <w:pStyle w:val="ConsPlusNormal"/>
        <w:jc w:val="right"/>
      </w:pPr>
      <w:r>
        <w:t>к постановлению</w:t>
      </w:r>
    </w:p>
    <w:p w:rsidR="004C1072" w:rsidRDefault="004C1072">
      <w:pPr>
        <w:pStyle w:val="ConsPlusNormal"/>
        <w:jc w:val="right"/>
      </w:pPr>
      <w:r>
        <w:t>Правительства</w:t>
      </w:r>
    </w:p>
    <w:p w:rsidR="004C1072" w:rsidRDefault="004C1072">
      <w:pPr>
        <w:pStyle w:val="ConsPlusNormal"/>
        <w:jc w:val="right"/>
      </w:pPr>
      <w:r>
        <w:t>Оренбургской области</w:t>
      </w:r>
    </w:p>
    <w:p w:rsidR="004C1072" w:rsidRDefault="004C1072">
      <w:pPr>
        <w:pStyle w:val="ConsPlusNormal"/>
        <w:jc w:val="right"/>
      </w:pPr>
      <w:r>
        <w:t>от 29 января 2014 г. N 35-п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Title"/>
        <w:jc w:val="center"/>
      </w:pPr>
      <w:bookmarkStart w:id="1" w:name="P98"/>
      <w:bookmarkEnd w:id="1"/>
      <w:r>
        <w:t>Порядок</w:t>
      </w:r>
    </w:p>
    <w:p w:rsidR="004C1072" w:rsidRDefault="004C1072">
      <w:pPr>
        <w:pStyle w:val="ConsPlusTitle"/>
        <w:jc w:val="center"/>
      </w:pPr>
      <w:r>
        <w:t>работы комиссии по соблюдению требований</w:t>
      </w:r>
    </w:p>
    <w:p w:rsidR="004C1072" w:rsidRDefault="004C1072">
      <w:pPr>
        <w:pStyle w:val="ConsPlusTitle"/>
        <w:jc w:val="center"/>
      </w:pPr>
      <w:r>
        <w:t>к служебному поведению лиц, замещающих должности</w:t>
      </w:r>
    </w:p>
    <w:p w:rsidR="004C1072" w:rsidRDefault="004C1072">
      <w:pPr>
        <w:pStyle w:val="ConsPlusTitle"/>
        <w:jc w:val="center"/>
      </w:pPr>
      <w:r>
        <w:t>государственной гражданской службы категории "Руководители"</w:t>
      </w:r>
    </w:p>
    <w:p w:rsidR="004C1072" w:rsidRDefault="004C1072">
      <w:pPr>
        <w:pStyle w:val="ConsPlusTitle"/>
        <w:jc w:val="center"/>
      </w:pPr>
      <w:r>
        <w:t>высшей группы должностей в органах исполнительной власти</w:t>
      </w:r>
    </w:p>
    <w:p w:rsidR="004C1072" w:rsidRDefault="004C1072">
      <w:pPr>
        <w:pStyle w:val="ConsPlusTitle"/>
        <w:jc w:val="center"/>
      </w:pPr>
      <w:r>
        <w:t>Оренбургской области, и урегулированию конфликта интересов</w:t>
      </w:r>
    </w:p>
    <w:p w:rsidR="004C1072" w:rsidRDefault="004C10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10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4C1072" w:rsidRDefault="004C10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19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11.12.2017 </w:t>
            </w:r>
            <w:hyperlink r:id="rId20" w:history="1">
              <w:r>
                <w:rPr>
                  <w:color w:val="0000FF"/>
                </w:rPr>
                <w:t>N 852-п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21" w:history="1">
        <w:r>
          <w:rPr>
            <w:color w:val="0000FF"/>
          </w:rPr>
          <w:t>пунктом 5</w:t>
        </w:r>
      </w:hyperlink>
      <w:r>
        <w:t xml:space="preserve"> положения 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интересов, утвержденного Законом Оренбургской области от 18 ноября 2011 года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интересов", и определяет процедуру формирования и деятельности комиссии по соблюдению требований к служебному поведению лиц, замещающих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и урегулированию конфликта интересов (далее - комиссия).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2. Состав и порядок работы комиссии утверждаются постановлением Правительства Оренбургской области.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lastRenderedPageBreak/>
        <w:t xml:space="preserve">3. 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правовыми актами Российской Федерации, законами и иными правовыми актами Оренбургской области, настоящим Порядком.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 органам исполнительной власти Оренбургской области в: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обеспечении соблюдения лицами, замещающими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осуществлении мер по предупреждению коррупции.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должности государственной гражданской службы категории "Руководители" высшей группы должностей в органах исполнительной власти Оренбургской области (далее - гражданские служащие).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его заместителя, секретаря и членов комиссии.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8. В заседаниях комиссии без права голоса при принятии решений участвуют: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должности государственной гражданской службы Оренбургской области, аналогичные должности, замещаемой гражданским служащим, в отношении которого комиссией рассматривается этот вопрос;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б) другие государственные гражданские служащие Оренбургской области,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 Оренбургской области;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государственные должности и должности государственной гражданской службы, недопустимо.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lastRenderedPageBreak/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11. Основаниями для проведения заседания комиссии в отношении гражданских служащих являются: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5" w:name="P123"/>
      <w:bookmarkEnd w:id="5"/>
      <w:r>
        <w:t xml:space="preserve">а) представление Губернатором Оренбургской области в соответствии с </w:t>
      </w:r>
      <w:hyperlink r:id="rId24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утвержденного Законом Оренбургской области от 4 мая 2010 года N 3551/824-IV-ОЗ, материалов проверки, свидетельствующих о: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представлении гражданским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утвержденного Законом Оренбургской области от 4 мая 2010 года N 3551/824-IV-ОЗ;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б) поступившие в управление государственной гражданской службы и кадровой работы аппарата Губернатора и Правительства Оренбургской области: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обращение гражданина, замещавшего должность государственной гражданской службы, включенную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должностей, утвержденный указом Губернатора Оренбургской области от 2 сентября 2009 года N 194-ук "Об утверждении должностей государственной гражданской службы Оренбургской области, при замещении которых государственные гражданские служащие Оренбургской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гражданского служащего, до истечения двух лет со дня увольнения с государственной гражданской службы (далее - обращение);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</w:t>
      </w:r>
      <w: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>в) представление Губернатором Оренбургской области или любым членом комиссии материалов, касающихся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 xml:space="preserve">г) представление Губернатором Оренбургской области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N 230-ФЗ);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5" w:name="P133"/>
      <w:bookmarkEnd w:id="15"/>
      <w:r>
        <w:t xml:space="preserve">д) поступившее в соответствии с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(далее - организация) о заключении с гражданином, замещавшим должность государственной гражданской службы категории "Руководители" высшей группы должностей в органе исполнительной власти Оренбургской области (далее - гражданин), трудового или гражданско-правового договора на выполнение работ (оказание услуг), если отдельные функции государственного управления организацией входили в его должностные (служебные) обязанности, исполняемые во время замещения должности государственной гражданской службы категории "Руководители" высшей группы должностей в органе исполнительной власти Оренбургской области, при условии, что гражданину комиссией ранее было отказано во вступлении в трудовые и гражданско-правовые отношения с организацией, или что вопрос о даче согласия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6" w:name="P134"/>
      <w:bookmarkEnd w:id="16"/>
      <w:r>
        <w:t>12. Обращение подается гражданином в управление государственной гражданской службы и кадровой работы аппарата Губернатора и Правительства Оренбургской области. В обращении указываются: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фамилия, имя, отчество гражданина;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дата рождения;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замещаемые должности в течение последних двух лет до дня увольнения с государственной гражданской службы;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наименование, местонахождение коммерческой или некоммерческой организации, характер ее деятельности;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должностные (служебные) обязанности, исполняемые гражданином во время замещения им должности государственной гражданской службы;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функции по государственному управлению в отношении коммерческой или некоммерческой организации;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lastRenderedPageBreak/>
        <w:t>вид договора (трудовой или гражданско-правовой), предполагаемый срок его действия;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сумма оплаты за выполнение (оказание) по договору работ (услуг).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В управлении государственной гражданской службы и кадровой работы аппарата Губернатора и Правительства Оренбургской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13. Обращение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Порядком.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7" w:name="P146"/>
      <w:bookmarkEnd w:id="17"/>
      <w:r>
        <w:t xml:space="preserve">14. Уведомление, указанное в </w:t>
      </w:r>
      <w:hyperlink w:anchor="P130" w:history="1">
        <w:r>
          <w:rPr>
            <w:color w:val="0000FF"/>
          </w:rPr>
          <w:t>абзаце пятом подпункта "б" пункта 11</w:t>
        </w:r>
      </w:hyperlink>
      <w:r>
        <w:t xml:space="preserve"> настоящего Порядка, рассматривается управлением государственной гражданской службы и кадровой работы аппарата Губернатора и Правительства Оренбургской области, которое осуществляет подготовку мотивированного заключения по результатам рассмотрения уведомления.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8" w:name="P147"/>
      <w:bookmarkEnd w:id="18"/>
      <w:r>
        <w:t xml:space="preserve">15. Уведомление, указанное в </w:t>
      </w:r>
      <w:hyperlink w:anchor="P133" w:history="1">
        <w:r>
          <w:rPr>
            <w:color w:val="0000FF"/>
          </w:rPr>
          <w:t>подпункте "д" пункта 11</w:t>
        </w:r>
      </w:hyperlink>
      <w:r>
        <w:t xml:space="preserve"> настоящего Порядка, рассматривается управлением государственной гражданской службы и кадровой работы аппарата Губернатора и Правительства Оренбургской области, которое осуществляет подготовку мотивированного заключения о соблюдении гражданином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16. При подготовке мотивированного заключения по результатам рассмотрения обращения или уведомлений, указанных в </w:t>
      </w:r>
      <w:hyperlink w:anchor="P13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33" w:history="1">
        <w:r>
          <w:rPr>
            <w:color w:val="0000FF"/>
          </w:rPr>
          <w:t>подпункте "д" пункта 11</w:t>
        </w:r>
      </w:hyperlink>
      <w:r>
        <w:t xml:space="preserve"> настоящего Порядка, сотрудники управления государственной гражданской службы и кадровой работы аппарата Губернатора и Правительства Оренбургской области имеют право проводить собеседование с гражданским служащим, представившим обращение (уведомление), получать от него письменные пояснения, а также направлять в установленном порядке запросы в государственные органы Оренбургской области, органы местного самоуправления муниципальных образований Оренбургской области и заинтересованные организации.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Обращение (уведомление), заключение и другие материалы представляются председателю комиссии в течение семи рабочих дней со дня их поступления в управление государственной гражданской службы и кадровой работы аппарата Губернатора и Правительства Оренбургской области.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В случае направления запросов обращение (уведомление), заключение и другие материалы представляются председателю комиссии в течение 45 дней со дня поступления обращения (уведомления) в управление государственной гражданской службы и кадровой работы аппарата Губернатора и Правительства Оренбургской области.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Указанный срок может быть продлен председателем комиссии, но не более чем на 30 дней.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анонимные обращения, не проводит проверки по фактам нарушения служебной дисциплины.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17-1. Мотивированные заключения, предусмотренные </w:t>
      </w:r>
      <w:hyperlink w:anchor="P134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46" w:history="1">
        <w:r>
          <w:rPr>
            <w:color w:val="0000FF"/>
          </w:rPr>
          <w:t>14</w:t>
        </w:r>
      </w:hyperlink>
      <w:r>
        <w:t xml:space="preserve"> и </w:t>
      </w:r>
      <w:hyperlink w:anchor="P147" w:history="1">
        <w:r>
          <w:rPr>
            <w:color w:val="0000FF"/>
          </w:rPr>
          <w:t>15</w:t>
        </w:r>
      </w:hyperlink>
      <w:r>
        <w:t xml:space="preserve"> настоящего Положения, должны содержать: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3" w:history="1">
        <w:r>
          <w:rPr>
            <w:color w:val="0000FF"/>
          </w:rPr>
          <w:t>подпункте "д" пункта 11</w:t>
        </w:r>
      </w:hyperlink>
      <w:r>
        <w:t xml:space="preserve"> настоящего Порядка;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3" w:history="1">
        <w:r>
          <w:rPr>
            <w:color w:val="0000FF"/>
          </w:rPr>
          <w:t>подпункте "д" пункта 11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78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88" w:history="1">
        <w:r>
          <w:rPr>
            <w:color w:val="0000FF"/>
          </w:rPr>
          <w:t>30</w:t>
        </w:r>
      </w:hyperlink>
      <w:r>
        <w:t xml:space="preserve"> и </w:t>
      </w:r>
      <w:hyperlink w:anchor="P196" w:history="1">
        <w:r>
          <w:rPr>
            <w:color w:val="0000FF"/>
          </w:rPr>
          <w:t>33</w:t>
        </w:r>
      </w:hyperlink>
      <w:r>
        <w:t xml:space="preserve"> настоящего Порядка или иного решения.</w:t>
      </w:r>
    </w:p>
    <w:p w:rsidR="004C1072" w:rsidRDefault="004C1072">
      <w:pPr>
        <w:pStyle w:val="ConsPlusNormal"/>
        <w:jc w:val="both"/>
      </w:pPr>
      <w:r>
        <w:t xml:space="preserve">(п. 17-1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11.12.2017 N 852-п)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информации, за исключением случаев, предусмотренных </w:t>
      </w:r>
      <w:hyperlink w:anchor="P163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64" w:history="1">
        <w:r>
          <w:rPr>
            <w:color w:val="0000FF"/>
          </w:rPr>
          <w:t>20</w:t>
        </w:r>
      </w:hyperlink>
      <w:r>
        <w:t xml:space="preserve"> настоящего Порядка;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их представителей, членов комиссии и других лиц, участвующих в заседании комиссии, с поступившей информацией, а в случае ее проверки - с ее результатами;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в) не менее чем за три календарных дня до дня заседания комиссии рассматривает ходатайства о приглашении на заседание комиссии лиц, указанных в </w:t>
      </w:r>
      <w:hyperlink w:anchor="P119" w:history="1">
        <w:r>
          <w:rPr>
            <w:color w:val="0000FF"/>
          </w:rPr>
          <w:t>подпункте "б" пункта 8</w:t>
        </w:r>
      </w:hyperlink>
      <w:r>
        <w:t xml:space="preserve"> настоящего Порядка, и рассмотрении дополнительных материалов;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г) в случае, предусмотренном </w:t>
      </w:r>
      <w:hyperlink r:id="rId34" w:history="1">
        <w:r>
          <w:rPr>
            <w:color w:val="0000FF"/>
          </w:rPr>
          <w:t>подпунктом "а" пункта 21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 представляет прокурору, осуществляющему надзор за соблюдением законодательства о государственной гражданской службе или законодательства о труде, необходимые материалы не менее чем за пять рабочих дней до дня заседания комиссии.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19" w:name="P163"/>
      <w:bookmarkEnd w:id="19"/>
      <w:r>
        <w:t xml:space="preserve">19. Заседание комиссии по рассмотрению заявлений, указанных в </w:t>
      </w:r>
      <w:hyperlink w:anchor="P12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9" w:history="1">
        <w:r>
          <w:rPr>
            <w:color w:val="0000FF"/>
          </w:rPr>
          <w:t>четвертом подпункта "б" пункта 11</w:t>
        </w:r>
      </w:hyperlink>
      <w:r>
        <w:t xml:space="preserve"> настоящего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 xml:space="preserve">20. Уведомление, указанное в </w:t>
      </w:r>
      <w:hyperlink w:anchor="P133" w:history="1">
        <w:r>
          <w:rPr>
            <w:color w:val="0000FF"/>
          </w:rPr>
          <w:t>подпункте "д" пункта 11</w:t>
        </w:r>
      </w:hyperlink>
      <w:r>
        <w:t xml:space="preserve"> настоящего Порядка, рассматривается на очередном (плановом) заседании комиссии.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21. Заседание комиссии проводится, как правило, в присутствии гражданского служащего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указанных в </w:t>
      </w:r>
      <w:hyperlink w:anchor="P126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Секретарь комиссии информирует гражданского служащего или гражданина о дате, времени и месте проведения заседания комиссии в письменной форме по адресу, указанному в обращении, заявлении или уведомлении, указанных в </w:t>
      </w:r>
      <w:hyperlink w:anchor="P126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22. Заседания комиссии могут проводиться в отсутствие гражданского служащего или гражданина в случае: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указанных в </w:t>
      </w:r>
      <w:hyperlink w:anchor="P126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не содержится указание о намерении гражданского служащего или гражданина лично присутствовать на заседании комиссии;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б)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</w:t>
      </w:r>
      <w:r>
        <w:lastRenderedPageBreak/>
        <w:t>явился на заседание комиссии.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заседание комиссии вопросов, дополнительные материалы.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24. Члены комиссии и лица, участвовавшие в заседании комиссии, не вправе разглашать сведения, ставшие им известными в ходе заседания комиссии.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21" w:name="P172"/>
      <w:bookmarkEnd w:id="21"/>
      <w:r>
        <w:t xml:space="preserve">25. По итогам рассмотрения вопроса, указанного в </w:t>
      </w:r>
      <w:hyperlink w:anchor="P124" w:history="1">
        <w:r>
          <w:rPr>
            <w:color w:val="0000FF"/>
          </w:rPr>
          <w:t>абзаце втором подпункта "а" пункта 11</w:t>
        </w:r>
      </w:hyperlink>
      <w:r>
        <w:t xml:space="preserve"> настоящего Порядка, комиссия принимает одно из следующих решений: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гражданским служащим, являются достоверными и полными;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гражданским служащим, являются недостоверными и (или) неполными. В этом случае комиссия рекомендует Губернатору Оренбургской области применить к гражданскому служащему конкретную меру ответственности.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125" w:history="1">
        <w:r>
          <w:rPr>
            <w:color w:val="0000FF"/>
          </w:rPr>
          <w:t>абзаце третьем подпункта "а" пункта 11</w:t>
        </w:r>
      </w:hyperlink>
      <w:r>
        <w:t xml:space="preserve"> настоящего Порядка, комиссия принимает одно из следующих решений: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Оренбургской области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22" w:name="P178"/>
      <w:bookmarkEnd w:id="22"/>
      <w:r>
        <w:t xml:space="preserve">27.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11</w:t>
        </w:r>
      </w:hyperlink>
      <w:r>
        <w:t xml:space="preserve"> настоящего Порядка, комиссия принимает одно из следующих решений: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организацией входили в должностные (служебные) обязанности гражданского служащего;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выполнении в организации работы (оказании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организацией входили в должностные (служебные) обязанности гражданского служащего, и мотивировать свой отказ.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28" w:history="1">
        <w:r>
          <w:rPr>
            <w:color w:val="0000FF"/>
          </w:rPr>
          <w:t>абзаце третьем подпункта "б" пункта 11</w:t>
        </w:r>
      </w:hyperlink>
      <w:r>
        <w:t xml:space="preserve"> настоящего Порядка, комиссия принимает одно из следующих решений: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своих, супруги (супруга) и </w:t>
      </w:r>
      <w:r>
        <w:lastRenderedPageBreak/>
        <w:t>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Оренбургской области применить к гражданскому служащему конкретную меру ответственности.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29" w:history="1">
        <w:r>
          <w:rPr>
            <w:color w:val="0000FF"/>
          </w:rPr>
          <w:t>абзаце четвертом подпункта "б" пункта 11</w:t>
        </w:r>
      </w:hyperlink>
      <w:r>
        <w:t xml:space="preserve"> настоящего Порядка, комиссия принимает одно из следующих решений: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Губернатору Оренбургской области применить к гражданскому служащему конкретную меру ответственности.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23" w:name="P188"/>
      <w:bookmarkEnd w:id="23"/>
      <w:r>
        <w:t xml:space="preserve">30. По итогам рассмотрения вопроса, указанного в </w:t>
      </w:r>
      <w:hyperlink w:anchor="P130" w:history="1">
        <w:r>
          <w:rPr>
            <w:color w:val="0000FF"/>
          </w:rPr>
          <w:t>абзаце пятом подпункта "б" пункта 11</w:t>
        </w:r>
      </w:hyperlink>
      <w:r>
        <w:t xml:space="preserve"> настоящего Порядка, комиссия принимает одно из следующих решений: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Губернатору Оренбургской области принять меры по урегулированию конфликта интересов или по недопущению его возникновения;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Оренбургской области применить к гражданскому служащему конкретную меру ответственности.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31" w:history="1">
        <w:r>
          <w:rPr>
            <w:color w:val="0000FF"/>
          </w:rPr>
          <w:t>подпункте "в" пункта 11</w:t>
        </w:r>
      </w:hyperlink>
      <w:r>
        <w:t xml:space="preserve"> настоящего Порядка, комиссия принимает соответствующее решение.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32" w:history="1">
        <w:r>
          <w:rPr>
            <w:color w:val="0000FF"/>
          </w:rPr>
          <w:t>подпункте "г" пункта 11</w:t>
        </w:r>
      </w:hyperlink>
      <w:r>
        <w:t xml:space="preserve"> настоящего Порядка, комиссия принимает одно из следующих решений: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Губернатору Оренбургской области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C1072" w:rsidRDefault="004C1072">
      <w:pPr>
        <w:pStyle w:val="ConsPlusNormal"/>
        <w:spacing w:before="220"/>
        <w:ind w:firstLine="540"/>
        <w:jc w:val="both"/>
      </w:pPr>
      <w:bookmarkStart w:id="24" w:name="P196"/>
      <w:bookmarkEnd w:id="24"/>
      <w:r>
        <w:t xml:space="preserve">33. По итогам рассмотрения вопроса, указанного в </w:t>
      </w:r>
      <w:hyperlink w:anchor="P133" w:history="1">
        <w:r>
          <w:rPr>
            <w:color w:val="0000FF"/>
          </w:rPr>
          <w:t>подпункте "д" пункта 11</w:t>
        </w:r>
      </w:hyperlink>
      <w:r>
        <w:t xml:space="preserve"> настоящего Порядка, комиссия принимает одно из следующих решений: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а) дать согласие на замещение гражданином должности в организации либо на выполнение </w:t>
      </w:r>
      <w:r>
        <w:lastRenderedPageBreak/>
        <w:t>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>
          <w:rPr>
            <w:color w:val="0000FF"/>
          </w:rPr>
          <w:t>статьи 13</w:t>
        </w:r>
      </w:hyperlink>
      <w:r>
        <w:t xml:space="preserve"> Федерального закона N 273-ФЗ. В этом случае комиссия рекомендует Губернатору Оренбургской области проинформировать об указанных обстоятельствах прокуратуру Оренбургской области и уведомившую организацию.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12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6" w:history="1">
        <w:r>
          <w:rPr>
            <w:color w:val="0000FF"/>
          </w:rPr>
          <w:t>"б"</w:t>
        </w:r>
      </w:hyperlink>
      <w:r>
        <w:t xml:space="preserve">, </w:t>
      </w:r>
      <w:hyperlink w:anchor="P132" w:history="1">
        <w:r>
          <w:rPr>
            <w:color w:val="0000FF"/>
          </w:rPr>
          <w:t>"г"</w:t>
        </w:r>
      </w:hyperlink>
      <w:r>
        <w:t xml:space="preserve"> и </w:t>
      </w:r>
      <w:hyperlink w:anchor="P133" w:history="1">
        <w:r>
          <w:rPr>
            <w:color w:val="0000FF"/>
          </w:rPr>
          <w:t>"д" пункта 11</w:t>
        </w:r>
      </w:hyperlink>
      <w:r>
        <w:t xml:space="preserve"> настоящего Порядка, и при наличии оснований комиссия может принять иное решение, чем это предусмотрено </w:t>
      </w:r>
      <w:hyperlink w:anchor="P172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96" w:history="1">
        <w:r>
          <w:rPr>
            <w:color w:val="0000FF"/>
          </w:rPr>
          <w:t>33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35. Для исполнения решений комиссии могут быть подготовлены проекты правовых актов Губернатора Оренбургской области.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36. Решения комиссии по вопросам, указанным в </w:t>
      </w:r>
      <w:hyperlink w:anchor="P122" w:history="1">
        <w:r>
          <w:rPr>
            <w:color w:val="0000FF"/>
          </w:rPr>
          <w:t>пункте 11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Предложение об открытом голосовании может быть внесено как членом комиссии, так и лицами, указанными в </w:t>
      </w:r>
      <w:hyperlink w:anchor="P117" w:history="1">
        <w:r>
          <w:rPr>
            <w:color w:val="0000FF"/>
          </w:rPr>
          <w:t>пункте 8</w:t>
        </w:r>
      </w:hyperlink>
      <w:r>
        <w:t xml:space="preserve"> настоящего Порядка. Такое предложение может быть внесено в любой момент до постановки вопроса на голосование.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 xml:space="preserve">37.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11</w:t>
        </w:r>
      </w:hyperlink>
      <w:r>
        <w:t xml:space="preserve"> настоящего Порядка, для Губернатора Оренбургской области носят рекомендательный характер. Решение, принимаемое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11</w:t>
        </w:r>
      </w:hyperlink>
      <w:r>
        <w:t xml:space="preserve"> настоящего Порядка, носит обязательный характер.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38. В протоколе заседания комиссии указываются: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дата заседания комиссии, фамилии, имена, отчества членов комиссии и других лиц, присутствующих на заседании комиссии;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предъявляемые к гражданскому служащему претензии, материалы, на которых они основываются;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содержание пояснений гражданского служащего и других лиц по существу предъявляемых претензий;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источник информации, содержащей основания для проведения заседания комиссии, дата поступления информации в аппарат Губернатора и Правительства Оренбургской области;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lastRenderedPageBreak/>
        <w:t>результаты голосования;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решение и обоснование его принятия;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другие сведения.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доводится до гражданского служащего.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40. Копия протокола заседания комиссии в 7-дневный срок со дня заседания комиссии направляется Губернатору Оренбургской области, полностью или в виде выписок из него - гражданскому служащему, иным заинтересованным лицам (по решению комиссии).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Выписка из решения комиссии, заверенная подписью секретаря комиссии и печатью аппарата Губернатора и Правительства Оренбургской области, вручается гражданину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заседания комиссии.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41. Губернатор Оренбургской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и по иным вопросам организации противодействия коррупции. О рассмотрении рекомендаций комиссии и принятом решении Губернатор Оренбургской области в письменной форме уведомляет комиссию в месячный срок со дня поступления к нему протокола заседания комиссии. Решение Губернатора Оренбургской области оглашается на ближайшем заседании комиссии и принимается к сведению без обсуждения.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42.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Оренбургской области для решения вопроса о применении мер ответственности, предусмотренных нормативными правовыми актами Российской Федерации.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43.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 со дня заседания комиссии, а при необходимости - немедленно.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44. Копия протокола заседания комиссии или выписка из него приобщается к личному делу гражданского служащего,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4C1072" w:rsidRDefault="004C1072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информирование членов комиссии о повестке дня заседания комиссии, дате, времени и месте проведения заседания комиссии, ознакомление членов комиссии с материалами, представленными для обсуждения на заседании комиссии, осуществляются управлением государственной гражданской службы и кадровой работы аппарата Губернатора и Правительства Оренбургской области.</w:t>
      </w: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jc w:val="both"/>
      </w:pPr>
    </w:p>
    <w:p w:rsidR="004C1072" w:rsidRDefault="004C1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76F" w:rsidRDefault="0021676F">
      <w:bookmarkStart w:id="25" w:name="_GoBack"/>
      <w:bookmarkEnd w:id="25"/>
    </w:p>
    <w:sectPr w:rsidR="0021676F" w:rsidSect="0066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72"/>
    <w:rsid w:val="0021676F"/>
    <w:rsid w:val="004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17185-52F4-44A0-9AE8-DCB7071C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69384B6EF74C56A3B65ADE2DFEC42627301DA4B0C1FF3334C4EA5E0D702CE1099D41D311513B378121C6B3F7FD98DACA47403B3F6704E1AB751Fl4MCM" TargetMode="External"/><Relationship Id="rId18" Type="http://schemas.openxmlformats.org/officeDocument/2006/relationships/hyperlink" Target="consultantplus://offline/ref=F369384B6EF74C56A3B65ADE2DFEC42627301DA4B1CFFF3D3CC4EA5E0D702CE1099D41D311513B378121C6B1F7FD98DACA47403B3F6704E1AB751Fl4MCM" TargetMode="External"/><Relationship Id="rId26" Type="http://schemas.openxmlformats.org/officeDocument/2006/relationships/hyperlink" Target="consultantplus://offline/ref=F369384B6EF74C56A3B65ADE2DFEC42627301DA4B0C8FF3A31C4EA5E0D702CE1099D41D311513B378121CEB3F7FD98DACA47403B3F6704E1AB751Fl4MCM" TargetMode="External"/><Relationship Id="rId39" Type="http://schemas.openxmlformats.org/officeDocument/2006/relationships/hyperlink" Target="consultantplus://offline/ref=F369384B6EF74C56A3B644D33B929922243346A9B5CAF26D699BB1035A7926B64ED21891555C3B36812A92E5B8FCC49E9A5440393F6503FDlAM8M" TargetMode="External"/><Relationship Id="rId21" Type="http://schemas.openxmlformats.org/officeDocument/2006/relationships/hyperlink" Target="consultantplus://offline/ref=F369384B6EF74C56A3B65ADE2DFEC42627301DA4B7C9FF3E35C8B754052920E30E921EC4161837368121C6B7F9A29DCFDB1F4D3E247903F8B7771D4FlDM2M" TargetMode="External"/><Relationship Id="rId34" Type="http://schemas.openxmlformats.org/officeDocument/2006/relationships/hyperlink" Target="consultantplus://offline/ref=F369384B6EF74C56A3B644D33B929922243347ABBEC0F26D699BB1035A7926B64ED21891555C3A31842A92E5B8FCC49E9A5440393F6503FDlAM8M" TargetMode="External"/><Relationship Id="rId7" Type="http://schemas.openxmlformats.org/officeDocument/2006/relationships/hyperlink" Target="consultantplus://offline/ref=E34745CE906B26657740E997F49925FF071CF43281852C3820DF7597384E05402D8CCA4AEBC8A680C38A777F0E99A285D81B648A00C11225F0E82AkBM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69384B6EF74C56A3B65ADE2DFEC42627301DA4B5C9F13E33C4EA5E0D702CE1099D41C111093737843FC6B3E2ABC99Cl9MEM" TargetMode="External"/><Relationship Id="rId20" Type="http://schemas.openxmlformats.org/officeDocument/2006/relationships/hyperlink" Target="consultantplus://offline/ref=F369384B6EF74C56A3B65ADE2DFEC42627301DA4BEC8F93E3DC4EA5E0D702CE1099D41D311513B378121C6B0F7FD98DACA47403B3F6704E1AB751Fl4MCM" TargetMode="External"/><Relationship Id="rId29" Type="http://schemas.openxmlformats.org/officeDocument/2006/relationships/hyperlink" Target="consultantplus://offline/ref=F369384B6EF74C56A3B644D33B929922243346A9B5CAF26D699BB1035A7926B64ED2189356576E66C574CBB4F9B7C9998148403Cl2M0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745CE906B26657740E997F49925FF071CF432818C2F3328DF7597384E05402D8CCA4AEBC8A680C38A777F0E99A285D81B648A00C11225F0E82AkBM6M" TargetMode="External"/><Relationship Id="rId11" Type="http://schemas.openxmlformats.org/officeDocument/2006/relationships/hyperlink" Target="consultantplus://offline/ref=F369384B6EF74C56A3B65ADE2DFEC42627301DA4B7C9FF3E35C8B754052920E30E921EC4161837368121C6B7F9A29DCFDB1F4D3E247903F8B7771D4FlDM2M" TargetMode="External"/><Relationship Id="rId24" Type="http://schemas.openxmlformats.org/officeDocument/2006/relationships/hyperlink" Target="consultantplus://offline/ref=F369384B6EF74C56A3B65ADE2DFEC42627301DA4BFC0FF3F35C4EA5E0D702CE1099D41D311513B378120C7B0F7FD98DACA47403B3F6704E1AB751Fl4MCM" TargetMode="External"/><Relationship Id="rId32" Type="http://schemas.openxmlformats.org/officeDocument/2006/relationships/hyperlink" Target="consultantplus://offline/ref=F369384B6EF74C56A3B644D33B929922243346A9B5CAF26D699BB1035A7926B64ED218925D576E66C574CBB4F9B7C9998148403Cl2M0M" TargetMode="External"/><Relationship Id="rId37" Type="http://schemas.openxmlformats.org/officeDocument/2006/relationships/hyperlink" Target="consultantplus://offline/ref=F369384B6EF74C56A3B644D33B929922243E4BA1B1CFF26D699BB1035A7926B64ED21891555C3B35892A92E5B8FCC49E9A5440393F6503FDlAM8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34745CE906B26657740E997F49925FF071CF432828A283124DF7597384E05402D8CCA4AEBC8A680C38A777F0E99A285D81B648A00C11225F0E82AkBM6M" TargetMode="External"/><Relationship Id="rId15" Type="http://schemas.openxmlformats.org/officeDocument/2006/relationships/hyperlink" Target="consultantplus://offline/ref=F369384B6EF74C56A3B65ADE2DFEC42627301DA4B4C1FA3F34C4EA5E0D702CE1099D41C111093737843FC6B3E2ABC99Cl9MEM" TargetMode="External"/><Relationship Id="rId23" Type="http://schemas.openxmlformats.org/officeDocument/2006/relationships/hyperlink" Target="consultantplus://offline/ref=F369384B6EF74C56A3B644D33B929922243346A9B5CAF26D699BB1035A7926B65CD2409D55592437863FC4B4FElAM8M" TargetMode="External"/><Relationship Id="rId28" Type="http://schemas.openxmlformats.org/officeDocument/2006/relationships/hyperlink" Target="consultantplus://offline/ref=F369384B6EF74C56A3B644D33B929922243E4BA1B1CFF26D699BB1035A7926B64ED21891555C3B35892A92E5B8FCC49E9A5440393F6503FDlAM8M" TargetMode="External"/><Relationship Id="rId36" Type="http://schemas.openxmlformats.org/officeDocument/2006/relationships/hyperlink" Target="consultantplus://offline/ref=F369384B6EF74C56A3B644D33B929922243346A9B5CBF26D699BB1035A7926B65CD2409D55592437863FC4B4FElAM8M" TargetMode="External"/><Relationship Id="rId10" Type="http://schemas.openxmlformats.org/officeDocument/2006/relationships/hyperlink" Target="consultantplus://offline/ref=F369384B6EF74C56A3B644D33B929922253C4BABBEC8F26D699BB1035A7926B64ED21891555C3A33872A92E5B8FCC49E9A5440393F6503FDlAM8M" TargetMode="External"/><Relationship Id="rId19" Type="http://schemas.openxmlformats.org/officeDocument/2006/relationships/hyperlink" Target="consultantplus://offline/ref=F369384B6EF74C56A3B65ADE2DFEC42627301DA4B0C1FF3334C4EA5E0D702CE1099D41D311513B378121C7B4F7FD98DACA47403B3F6704E1AB751Fl4MCM" TargetMode="External"/><Relationship Id="rId31" Type="http://schemas.openxmlformats.org/officeDocument/2006/relationships/hyperlink" Target="consultantplus://offline/ref=F369384B6EF74C56A3B644D33B929922243346A9B5CAF26D699BB1035A7926B64ED218925D576E66C574CBB4F9B7C9998148403Cl2M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4745CE906B26657740E997F49925FF071CF4328F8C2A3529DF7597384E05402D8CCA4AEBC8A680C38A777F0E99A285D81B648A00C11225F0E82AkBM6M" TargetMode="External"/><Relationship Id="rId14" Type="http://schemas.openxmlformats.org/officeDocument/2006/relationships/hyperlink" Target="consultantplus://offline/ref=F369384B6EF74C56A3B65ADE2DFEC42627301DA4B2C9F03236C4EA5E0D702CE1099D41C111093737843FC6B3E2ABC99Cl9MEM" TargetMode="External"/><Relationship Id="rId22" Type="http://schemas.openxmlformats.org/officeDocument/2006/relationships/hyperlink" Target="consultantplus://offline/ref=F369384B6EF74C56A3B644D33B929922253344ACBD9FA56F38CEBF0652297CA6589B15954B5C3D298321C4lBM5M" TargetMode="External"/><Relationship Id="rId27" Type="http://schemas.openxmlformats.org/officeDocument/2006/relationships/hyperlink" Target="consultantplus://offline/ref=F369384B6EF74C56A3B644D33B929922243346A9B5CBF26D699BB1035A7926B65CD2409D55592437863FC4B4FElAM8M" TargetMode="External"/><Relationship Id="rId30" Type="http://schemas.openxmlformats.org/officeDocument/2006/relationships/hyperlink" Target="consultantplus://offline/ref=F369384B6EF74C56A3B644D33B929922243341AFB5CEF26D699BB1035A7926B64ED21891525D393CD57082E1F1A9CC809F4D5E3C2165l0M2M" TargetMode="External"/><Relationship Id="rId35" Type="http://schemas.openxmlformats.org/officeDocument/2006/relationships/hyperlink" Target="consultantplus://offline/ref=F369384B6EF74C56A3B644D33B929922243346A9B5CBF26D699BB1035A7926B65CD2409D55592437863FC4B4FElAM8M" TargetMode="External"/><Relationship Id="rId8" Type="http://schemas.openxmlformats.org/officeDocument/2006/relationships/hyperlink" Target="consultantplus://offline/ref=E34745CE906B26657740E997F49925FF071CF432808B2C3628DF7597384E05402D8CCA4AEBC8A680C38A777F0E99A285D81B648A00C11225F0E82AkBM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69384B6EF74C56A3B65ADE2DFEC42627301DA4B0C1FF3334C4EA5E0D702CE1099D41D311513B378121C6B3F7FD98DACA47403B3F6704E1AB751Fl4MCM" TargetMode="External"/><Relationship Id="rId17" Type="http://schemas.openxmlformats.org/officeDocument/2006/relationships/hyperlink" Target="consultantplus://offline/ref=F369384B6EF74C56A3B65ADE2DFEC42627301DA4B2C9FE3837C4EA5E0D702CE1099D41C111093737843FC6B3E2ABC99Cl9MEM" TargetMode="External"/><Relationship Id="rId25" Type="http://schemas.openxmlformats.org/officeDocument/2006/relationships/hyperlink" Target="consultantplus://offline/ref=F369384B6EF74C56A3B65ADE2DFEC42627301DA4BFC0FF3F35C4EA5E0D702CE1099D41D311513B378120C4B7F7FD98DACA47403B3F6704E1AB751Fl4MCM" TargetMode="External"/><Relationship Id="rId33" Type="http://schemas.openxmlformats.org/officeDocument/2006/relationships/hyperlink" Target="consultantplus://offline/ref=F369384B6EF74C56A3B65ADE2DFEC42627301DA4BEC8F93E3DC4EA5E0D702CE1099D41D311513B378121C6B1F7FD98DACA47403B3F6704E1AB751Fl4MCM" TargetMode="External"/><Relationship Id="rId38" Type="http://schemas.openxmlformats.org/officeDocument/2006/relationships/hyperlink" Target="consultantplus://offline/ref=F369384B6EF74C56A3B644D33B929922243E4BA1B1CFF26D699BB1035A7926B64ED21891555C3B35892A92E5B8FCC49E9A5440393F6503FDlA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1</cp:revision>
  <dcterms:created xsi:type="dcterms:W3CDTF">2021-07-05T12:12:00Z</dcterms:created>
  <dcterms:modified xsi:type="dcterms:W3CDTF">2021-07-05T12:12:00Z</dcterms:modified>
</cp:coreProperties>
</file>