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4B0B" w14:textId="77777777" w:rsidR="0068352C" w:rsidRPr="00292319" w:rsidRDefault="0068352C" w:rsidP="0068352C">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292319">
        <w:rPr>
          <w:rFonts w:ascii="Times New Roman" w:eastAsia="Times New Roman" w:hAnsi="Times New Roman" w:cs="Times New Roman"/>
          <w:b/>
          <w:bCs/>
          <w:iCs/>
          <w:sz w:val="28"/>
          <w:szCs w:val="28"/>
          <w:lang w:eastAsia="ru-RU"/>
        </w:rPr>
        <w:t>Технологическая схема № 45</w:t>
      </w:r>
    </w:p>
    <w:p w14:paraId="75A7BB89" w14:textId="77777777" w:rsidR="0068352C" w:rsidRPr="00292319" w:rsidRDefault="0068352C" w:rsidP="0068352C">
      <w:pPr>
        <w:spacing w:after="0" w:line="240" w:lineRule="auto"/>
        <w:jc w:val="center"/>
        <w:rPr>
          <w:rFonts w:ascii="Times New Roman" w:eastAsia="Times New Roman" w:hAnsi="Times New Roman" w:cs="Times New Roman"/>
          <w:b/>
          <w:sz w:val="28"/>
          <w:szCs w:val="28"/>
          <w:lang w:eastAsia="ru-RU"/>
        </w:rPr>
      </w:pPr>
      <w:r w:rsidRPr="00292319">
        <w:rPr>
          <w:rFonts w:ascii="Times New Roman" w:eastAsia="Times New Roman" w:hAnsi="Times New Roman" w:cs="Times New Roman"/>
          <w:sz w:val="28"/>
          <w:szCs w:val="28"/>
          <w:lang w:eastAsia="ru-RU"/>
        </w:rPr>
        <w:t>взаимодействия ГАУ «МФЦ» и министерства социального развития Оренбургской области при предоставлении государственной услуги</w:t>
      </w:r>
    </w:p>
    <w:p w14:paraId="3ED26F1B" w14:textId="77777777" w:rsidR="0068352C" w:rsidRPr="00292319" w:rsidRDefault="0068352C" w:rsidP="0068352C">
      <w:pPr>
        <w:spacing w:after="0" w:line="240" w:lineRule="auto"/>
        <w:jc w:val="center"/>
        <w:rPr>
          <w:rFonts w:ascii="Times New Roman" w:eastAsia="Times New Roman" w:hAnsi="Times New Roman" w:cs="Times New Roman"/>
          <w:sz w:val="28"/>
          <w:szCs w:val="28"/>
          <w:lang w:eastAsia="ru-RU"/>
        </w:rPr>
      </w:pPr>
      <w:r w:rsidRPr="00292319">
        <w:rPr>
          <w:rFonts w:ascii="Times New Roman" w:eastAsia="Times New Roman" w:hAnsi="Times New Roman" w:cs="Times New Roman"/>
          <w:sz w:val="28"/>
          <w:szCs w:val="28"/>
          <w:lang w:eastAsia="ru-RU"/>
        </w:rPr>
        <w:t xml:space="preserve"> «Назначение компенсации расходов на уплату взноса на капитальный ремонт общего имущества в многоквартирных домах, расположенных на территории Оренбургской области»</w:t>
      </w:r>
    </w:p>
    <w:p w14:paraId="29FD2DDC" w14:textId="77777777" w:rsidR="0068352C" w:rsidRPr="00292319" w:rsidRDefault="0068352C" w:rsidP="0068352C">
      <w:pPr>
        <w:spacing w:after="0" w:line="240" w:lineRule="auto"/>
        <w:jc w:val="center"/>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697"/>
        <w:gridCol w:w="172"/>
        <w:gridCol w:w="831"/>
        <w:gridCol w:w="4724"/>
        <w:gridCol w:w="1939"/>
      </w:tblGrid>
      <w:tr w:rsidR="0068352C" w:rsidRPr="00292319" w14:paraId="3AB704F4" w14:textId="77777777" w:rsidTr="00221094">
        <w:trPr>
          <w:trHeight w:val="249"/>
        </w:trPr>
        <w:tc>
          <w:tcPr>
            <w:tcW w:w="9889" w:type="dxa"/>
            <w:gridSpan w:val="6"/>
          </w:tcPr>
          <w:p w14:paraId="70D51C99" w14:textId="77777777" w:rsidR="0068352C" w:rsidRPr="00292319" w:rsidRDefault="0068352C" w:rsidP="0068352C">
            <w:pPr>
              <w:numPr>
                <w:ilvl w:val="0"/>
                <w:numId w:val="2"/>
              </w:numPr>
              <w:spacing w:after="0" w:line="240" w:lineRule="auto"/>
              <w:contextualSpacing/>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Общие сведения об услуге</w:t>
            </w:r>
          </w:p>
        </w:tc>
      </w:tr>
      <w:tr w:rsidR="0068352C" w:rsidRPr="00292319" w14:paraId="0DF8160D" w14:textId="77777777" w:rsidTr="00221094">
        <w:tc>
          <w:tcPr>
            <w:tcW w:w="3226" w:type="dxa"/>
            <w:gridSpan w:val="4"/>
          </w:tcPr>
          <w:p w14:paraId="1A45E9B9"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Наименование </w:t>
            </w:r>
            <w:r w:rsidRPr="00292319">
              <w:rPr>
                <w:rFonts w:ascii="Times New Roman" w:eastAsia="Times New Roman" w:hAnsi="Times New Roman" w:cs="Times New Roman"/>
                <w:i/>
                <w:sz w:val="24"/>
                <w:szCs w:val="24"/>
                <w:lang w:eastAsia="ru-RU"/>
              </w:rPr>
              <w:t>Органа</w:t>
            </w:r>
            <w:r w:rsidRPr="00292319">
              <w:rPr>
                <w:rFonts w:ascii="Times New Roman" w:eastAsia="Times New Roman" w:hAnsi="Times New Roman" w:cs="Times New Roman"/>
                <w:sz w:val="24"/>
                <w:szCs w:val="24"/>
                <w:lang w:eastAsia="ru-RU"/>
              </w:rPr>
              <w:t>, ответственного за организацию предоставления услуги</w:t>
            </w:r>
          </w:p>
        </w:tc>
        <w:tc>
          <w:tcPr>
            <w:tcW w:w="6663" w:type="dxa"/>
            <w:gridSpan w:val="2"/>
          </w:tcPr>
          <w:p w14:paraId="072412F6"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Министерство социального развития Оренбургской области</w:t>
            </w:r>
          </w:p>
        </w:tc>
      </w:tr>
      <w:tr w:rsidR="0068352C" w:rsidRPr="00292319" w14:paraId="5DF274D7" w14:textId="77777777" w:rsidTr="00221094">
        <w:tc>
          <w:tcPr>
            <w:tcW w:w="3226" w:type="dxa"/>
            <w:gridSpan w:val="4"/>
          </w:tcPr>
          <w:p w14:paraId="0172AA6C"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Полное наименование услуги</w:t>
            </w:r>
          </w:p>
        </w:tc>
        <w:tc>
          <w:tcPr>
            <w:tcW w:w="6663" w:type="dxa"/>
            <w:gridSpan w:val="2"/>
          </w:tcPr>
          <w:p w14:paraId="27009F78"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Назначение </w:t>
            </w:r>
            <w:r w:rsidRPr="00292319">
              <w:rPr>
                <w:rFonts w:ascii="Times New Roman" w:eastAsia="Times New Roman" w:hAnsi="Times New Roman" w:cs="Times New Roman"/>
                <w:iCs/>
                <w:sz w:val="24"/>
                <w:szCs w:val="24"/>
                <w:lang w:eastAsia="ru-RU"/>
              </w:rPr>
              <w:t>компенсации расходов на уплату взноса на капитальный ремонт общего имущества в многоквартирных домах, расположенных на территории Оренбургской области</w:t>
            </w:r>
            <w:r w:rsidRPr="00292319">
              <w:rPr>
                <w:rFonts w:ascii="Times New Roman" w:eastAsia="Times New Roman" w:hAnsi="Times New Roman" w:cs="Times New Roman"/>
                <w:sz w:val="24"/>
                <w:szCs w:val="24"/>
                <w:lang w:eastAsia="ru-RU"/>
              </w:rPr>
              <w:t xml:space="preserve"> </w:t>
            </w:r>
          </w:p>
        </w:tc>
      </w:tr>
      <w:tr w:rsidR="0068352C" w:rsidRPr="00292319" w14:paraId="0B1F0B9C" w14:textId="77777777" w:rsidTr="00221094">
        <w:tc>
          <w:tcPr>
            <w:tcW w:w="3226" w:type="dxa"/>
            <w:gridSpan w:val="4"/>
          </w:tcPr>
          <w:p w14:paraId="397954EE"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Краткое наименование услуги</w:t>
            </w:r>
          </w:p>
        </w:tc>
        <w:tc>
          <w:tcPr>
            <w:tcW w:w="6663" w:type="dxa"/>
            <w:gridSpan w:val="2"/>
          </w:tcPr>
          <w:p w14:paraId="7EBBF125"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Отсутствует</w:t>
            </w:r>
          </w:p>
        </w:tc>
      </w:tr>
      <w:tr w:rsidR="0068352C" w:rsidRPr="00292319" w14:paraId="1570856F" w14:textId="77777777" w:rsidTr="00221094">
        <w:tc>
          <w:tcPr>
            <w:tcW w:w="3226" w:type="dxa"/>
            <w:gridSpan w:val="4"/>
          </w:tcPr>
          <w:p w14:paraId="410D1A31"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Перечень </w:t>
            </w:r>
            <w:proofErr w:type="spellStart"/>
            <w:r w:rsidRPr="00292319">
              <w:rPr>
                <w:rFonts w:ascii="Times New Roman" w:eastAsia="Times New Roman" w:hAnsi="Times New Roman" w:cs="Times New Roman"/>
                <w:sz w:val="24"/>
                <w:szCs w:val="24"/>
                <w:lang w:eastAsia="ru-RU"/>
              </w:rPr>
              <w:t>подуслуг</w:t>
            </w:r>
            <w:proofErr w:type="spellEnd"/>
            <w:r w:rsidRPr="00292319">
              <w:rPr>
                <w:rFonts w:ascii="Times New Roman" w:eastAsia="Times New Roman" w:hAnsi="Times New Roman" w:cs="Times New Roman"/>
                <w:sz w:val="24"/>
                <w:szCs w:val="24"/>
                <w:lang w:eastAsia="ru-RU"/>
              </w:rPr>
              <w:t xml:space="preserve"> в рамках услуги</w:t>
            </w:r>
          </w:p>
        </w:tc>
        <w:tc>
          <w:tcPr>
            <w:tcW w:w="6663" w:type="dxa"/>
            <w:gridSpan w:val="2"/>
          </w:tcPr>
          <w:p w14:paraId="2EB29E52"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Отсутствует</w:t>
            </w:r>
          </w:p>
        </w:tc>
      </w:tr>
      <w:tr w:rsidR="0068352C" w:rsidRPr="00292319" w14:paraId="6FE72863" w14:textId="77777777" w:rsidTr="00221094">
        <w:trPr>
          <w:trHeight w:val="1755"/>
        </w:trPr>
        <w:tc>
          <w:tcPr>
            <w:tcW w:w="3226" w:type="dxa"/>
            <w:gridSpan w:val="4"/>
            <w:vMerge w:val="restart"/>
          </w:tcPr>
          <w:p w14:paraId="18BBBE68"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Нормативная правовая база предоставления услуги</w:t>
            </w:r>
          </w:p>
        </w:tc>
        <w:tc>
          <w:tcPr>
            <w:tcW w:w="6663" w:type="dxa"/>
            <w:gridSpan w:val="2"/>
          </w:tcPr>
          <w:p w14:paraId="75844F67" w14:textId="77777777" w:rsidR="0068352C" w:rsidRPr="00292319" w:rsidRDefault="0068352C" w:rsidP="00221094">
            <w:pPr>
              <w:tabs>
                <w:tab w:val="left" w:pos="1310"/>
              </w:tabs>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Приказ министерства социального развития Оренбургской области </w:t>
            </w:r>
            <w:r w:rsidRPr="00292319">
              <w:rPr>
                <w:rFonts w:ascii="Times New Roman" w:eastAsia="Calibri" w:hAnsi="Times New Roman" w:cs="Times New Roman"/>
                <w:sz w:val="24"/>
                <w:szCs w:val="24"/>
                <w:lang w:eastAsia="ru-RU"/>
              </w:rPr>
              <w:t xml:space="preserve">от 16.01.2018 № 17 «Об утверждении административного регламента предоставления государственной услуги </w:t>
            </w:r>
            <w:r w:rsidRPr="00292319">
              <w:rPr>
                <w:rFonts w:ascii="Times New Roman" w:eastAsia="Times New Roman" w:hAnsi="Times New Roman" w:cs="Times New Roman"/>
                <w:sz w:val="24"/>
                <w:szCs w:val="24"/>
                <w:lang w:eastAsia="ru-RU"/>
              </w:rPr>
              <w:t xml:space="preserve">«Назначение </w:t>
            </w:r>
            <w:r w:rsidRPr="00292319">
              <w:rPr>
                <w:rFonts w:ascii="Times New Roman" w:eastAsia="Times New Roman" w:hAnsi="Times New Roman" w:cs="Times New Roman"/>
                <w:iCs/>
                <w:sz w:val="24"/>
                <w:szCs w:val="24"/>
                <w:lang w:eastAsia="ru-RU"/>
              </w:rPr>
              <w:t>компенсации расходов на уплату взноса на капитальный ремонт общего имущества в многоквартирных домах, расположенных на территории Оренбургской области»</w:t>
            </w:r>
          </w:p>
        </w:tc>
      </w:tr>
      <w:tr w:rsidR="0068352C" w:rsidRPr="00292319" w14:paraId="13C12031" w14:textId="77777777" w:rsidTr="00221094">
        <w:trPr>
          <w:trHeight w:val="1216"/>
        </w:trPr>
        <w:tc>
          <w:tcPr>
            <w:tcW w:w="3226" w:type="dxa"/>
            <w:gridSpan w:val="4"/>
            <w:vMerge/>
          </w:tcPr>
          <w:p w14:paraId="1205557B"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p>
        </w:tc>
        <w:tc>
          <w:tcPr>
            <w:tcW w:w="6663" w:type="dxa"/>
            <w:gridSpan w:val="2"/>
          </w:tcPr>
          <w:p w14:paraId="71ACF85E"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Calibri" w:hAnsi="Times New Roman" w:cs="Times New Roman"/>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tc>
      </w:tr>
      <w:tr w:rsidR="0068352C" w:rsidRPr="00292319" w14:paraId="7E8D10F6" w14:textId="77777777" w:rsidTr="00221094">
        <w:trPr>
          <w:trHeight w:val="850"/>
        </w:trPr>
        <w:tc>
          <w:tcPr>
            <w:tcW w:w="3226" w:type="dxa"/>
            <w:gridSpan w:val="4"/>
            <w:vMerge/>
          </w:tcPr>
          <w:p w14:paraId="72FCBCF5"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p>
        </w:tc>
        <w:tc>
          <w:tcPr>
            <w:tcW w:w="6663" w:type="dxa"/>
            <w:gridSpan w:val="2"/>
          </w:tcPr>
          <w:p w14:paraId="64E9F5F1"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r w:rsidRPr="00292319">
              <w:rPr>
                <w:rFonts w:ascii="Times New Roman" w:eastAsia="Calibri" w:hAnsi="Times New Roman" w:cs="Times New Roman"/>
                <w:sz w:val="24"/>
                <w:szCs w:val="24"/>
                <w:lang w:eastAsia="ru-RU"/>
              </w:rPr>
              <w:t xml:space="preserve"> («Российская газета», № 168, 30.07.2010, «Собрание законодательства Российской Федерации», 02.08.2010, №31, ст. 4179.)</w:t>
            </w:r>
          </w:p>
        </w:tc>
      </w:tr>
      <w:tr w:rsidR="0068352C" w:rsidRPr="00292319" w14:paraId="1534B7CE" w14:textId="77777777" w:rsidTr="00221094">
        <w:trPr>
          <w:trHeight w:val="850"/>
        </w:trPr>
        <w:tc>
          <w:tcPr>
            <w:tcW w:w="3226" w:type="dxa"/>
            <w:gridSpan w:val="4"/>
            <w:vMerge/>
          </w:tcPr>
          <w:p w14:paraId="04D0BB96"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p>
        </w:tc>
        <w:tc>
          <w:tcPr>
            <w:tcW w:w="6663" w:type="dxa"/>
            <w:gridSpan w:val="2"/>
          </w:tcPr>
          <w:p w14:paraId="56B913AD"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Закон Оренбургской области от 12.09.2013 №1762/539-</w:t>
            </w:r>
            <w:r w:rsidRPr="00292319">
              <w:rPr>
                <w:rFonts w:ascii="Times New Roman" w:eastAsia="Times New Roman" w:hAnsi="Times New Roman" w:cs="Times New Roman"/>
                <w:sz w:val="24"/>
                <w:szCs w:val="24"/>
                <w:lang w:val="en-US" w:eastAsia="ru-RU"/>
              </w:rPr>
              <w:t>V</w:t>
            </w:r>
            <w:r w:rsidRPr="00292319">
              <w:rPr>
                <w:rFonts w:ascii="Times New Roman" w:eastAsia="Times New Roman" w:hAnsi="Times New Roman" w:cs="Times New Roman"/>
                <w:sz w:val="24"/>
                <w:szCs w:val="24"/>
                <w:lang w:eastAsia="ru-RU"/>
              </w:rPr>
              <w:t>-</w:t>
            </w:r>
            <w:r w:rsidRPr="00292319">
              <w:rPr>
                <w:rFonts w:ascii="Times New Roman" w:eastAsia="Times New Roman" w:hAnsi="Times New Roman" w:cs="Times New Roman"/>
                <w:sz w:val="24"/>
                <w:szCs w:val="24"/>
                <w:lang w:val="en-US" w:eastAsia="ru-RU"/>
              </w:rPr>
              <w:t>O</w:t>
            </w:r>
            <w:r w:rsidRPr="00292319">
              <w:rPr>
                <w:rFonts w:ascii="Times New Roman" w:eastAsia="Times New Roman" w:hAnsi="Times New Roman" w:cs="Times New Roman"/>
                <w:sz w:val="24"/>
                <w:szCs w:val="24"/>
                <w:lang w:eastAsia="ru-RU"/>
              </w:rPr>
              <w:t xml:space="preserve">З «Об организации проведения капитального ремонта общего имущества в многоквартирных домах, расположенных на территории Оренбургской области» («Законодательное собрание Оренбургской области , 21.08.2013, №1762, </w:t>
            </w:r>
            <w:r w:rsidRPr="00292319">
              <w:rPr>
                <w:rFonts w:ascii="Times New Roman" w:eastAsia="Calibri" w:hAnsi="Times New Roman" w:cs="Times New Roman"/>
                <w:sz w:val="24"/>
                <w:szCs w:val="24"/>
                <w:lang w:eastAsia="ru-RU"/>
              </w:rPr>
              <w:t>официальный интернет-портал правовой информации http://www.pravo.gov.ru - 25.02.2016)</w:t>
            </w:r>
          </w:p>
        </w:tc>
      </w:tr>
      <w:tr w:rsidR="0068352C" w:rsidRPr="00292319" w14:paraId="0D346B6A" w14:textId="77777777" w:rsidTr="00221094">
        <w:trPr>
          <w:trHeight w:val="415"/>
        </w:trPr>
        <w:tc>
          <w:tcPr>
            <w:tcW w:w="3226" w:type="dxa"/>
            <w:gridSpan w:val="4"/>
            <w:vMerge/>
          </w:tcPr>
          <w:p w14:paraId="227C1927"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p>
        </w:tc>
        <w:tc>
          <w:tcPr>
            <w:tcW w:w="6663" w:type="dxa"/>
            <w:gridSpan w:val="2"/>
          </w:tcPr>
          <w:p w14:paraId="0DDDB34E"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постановление Правительства Оренбургской области от 31.03.2016 №216-п «О порядке предоставления компенсации расходов на уплату взноса на капитальный ремонт общего имущества в многоквартирных домах</w:t>
            </w:r>
            <w:r w:rsidRPr="00292319">
              <w:rPr>
                <w:rFonts w:ascii="Times New Roman" w:eastAsia="Calibri" w:hAnsi="Times New Roman" w:cs="Times New Roman"/>
                <w:sz w:val="24"/>
                <w:szCs w:val="24"/>
                <w:lang w:eastAsia="ru-RU"/>
              </w:rPr>
              <w:t>» (Официальный интернет-портал правовой информации, http://www.pravo.gov.ru - 31.03.2016</w:t>
            </w:r>
          </w:p>
        </w:tc>
      </w:tr>
      <w:tr w:rsidR="0068352C" w:rsidRPr="00292319" w14:paraId="1A3B4950" w14:textId="77777777" w:rsidTr="00221094">
        <w:trPr>
          <w:trHeight w:val="70"/>
        </w:trPr>
        <w:tc>
          <w:tcPr>
            <w:tcW w:w="9889" w:type="dxa"/>
            <w:gridSpan w:val="6"/>
          </w:tcPr>
          <w:p w14:paraId="2F097E33" w14:textId="77777777" w:rsidR="0068352C" w:rsidRPr="00292319" w:rsidRDefault="0068352C" w:rsidP="0068352C">
            <w:pPr>
              <w:numPr>
                <w:ilvl w:val="0"/>
                <w:numId w:val="2"/>
              </w:numPr>
              <w:spacing w:after="0" w:line="240" w:lineRule="auto"/>
              <w:ind w:left="142"/>
              <w:contextualSpacing/>
              <w:jc w:val="center"/>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Сведения об услуге</w:t>
            </w:r>
          </w:p>
        </w:tc>
      </w:tr>
      <w:tr w:rsidR="0068352C" w:rsidRPr="00292319" w14:paraId="41E5AEE5" w14:textId="77777777" w:rsidTr="00221094">
        <w:tc>
          <w:tcPr>
            <w:tcW w:w="3226" w:type="dxa"/>
            <w:gridSpan w:val="4"/>
          </w:tcPr>
          <w:p w14:paraId="6F785348"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Срок предоставления</w:t>
            </w:r>
          </w:p>
        </w:tc>
        <w:tc>
          <w:tcPr>
            <w:tcW w:w="6663" w:type="dxa"/>
            <w:gridSpan w:val="2"/>
          </w:tcPr>
          <w:p w14:paraId="761FED76" w14:textId="77777777" w:rsidR="0068352C" w:rsidRPr="00292319" w:rsidRDefault="0068352C" w:rsidP="00221094">
            <w:pPr>
              <w:shd w:val="clear" w:color="auto" w:fill="FFFFFF"/>
              <w:tabs>
                <w:tab w:val="left" w:pos="851"/>
              </w:tabs>
              <w:autoSpaceDE w:val="0"/>
              <w:autoSpaceDN w:val="0"/>
              <w:adjustRightInd w:val="0"/>
              <w:spacing w:after="0" w:line="240" w:lineRule="auto"/>
              <w:ind w:left="125"/>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Не более 11 рабочих дней </w:t>
            </w:r>
            <w:proofErr w:type="gramStart"/>
            <w:r w:rsidRPr="00292319">
              <w:rPr>
                <w:rFonts w:ascii="Times New Roman" w:eastAsia="Times New Roman" w:hAnsi="Times New Roman" w:cs="Times New Roman"/>
                <w:sz w:val="24"/>
                <w:szCs w:val="24"/>
                <w:lang w:eastAsia="ru-RU"/>
              </w:rPr>
              <w:t>с  даты</w:t>
            </w:r>
            <w:proofErr w:type="gramEnd"/>
            <w:r w:rsidRPr="00292319">
              <w:rPr>
                <w:rFonts w:ascii="Times New Roman" w:eastAsia="Times New Roman" w:hAnsi="Times New Roman" w:cs="Times New Roman"/>
                <w:sz w:val="24"/>
                <w:szCs w:val="24"/>
                <w:lang w:eastAsia="ru-RU"/>
              </w:rPr>
              <w:t xml:space="preserve"> приема (регистрации) заявления в филиале Учреждения</w:t>
            </w:r>
          </w:p>
        </w:tc>
      </w:tr>
      <w:tr w:rsidR="0068352C" w:rsidRPr="00292319" w14:paraId="6BDD879C" w14:textId="77777777" w:rsidTr="00221094">
        <w:trPr>
          <w:trHeight w:val="1091"/>
        </w:trPr>
        <w:tc>
          <w:tcPr>
            <w:tcW w:w="3226" w:type="dxa"/>
            <w:gridSpan w:val="4"/>
          </w:tcPr>
          <w:p w14:paraId="237357BE"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Документы, являющиеся результатом предоставления услуги</w:t>
            </w:r>
          </w:p>
        </w:tc>
        <w:tc>
          <w:tcPr>
            <w:tcW w:w="6663" w:type="dxa"/>
            <w:gridSpan w:val="2"/>
          </w:tcPr>
          <w:p w14:paraId="1AF9D19E" w14:textId="77777777" w:rsidR="0068352C" w:rsidRPr="00292319" w:rsidRDefault="0068352C" w:rsidP="0068352C">
            <w:pPr>
              <w:numPr>
                <w:ilvl w:val="0"/>
                <w:numId w:val="3"/>
              </w:numPr>
              <w:tabs>
                <w:tab w:val="left" w:pos="482"/>
                <w:tab w:val="left" w:pos="851"/>
              </w:tabs>
              <w:autoSpaceDE w:val="0"/>
              <w:autoSpaceDN w:val="0"/>
              <w:adjustRightInd w:val="0"/>
              <w:spacing w:after="0" w:line="240" w:lineRule="auto"/>
              <w:ind w:left="103" w:firstLine="0"/>
              <w:contextualSpacing/>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Решение о предоставлении государственной услуги (Приложение </w:t>
            </w:r>
            <w:proofErr w:type="gramStart"/>
            <w:r w:rsidRPr="00292319">
              <w:rPr>
                <w:rFonts w:ascii="Times New Roman" w:eastAsia="Calibri" w:hAnsi="Times New Roman" w:cs="Times New Roman"/>
                <w:sz w:val="24"/>
                <w:szCs w:val="24"/>
                <w:lang w:eastAsia="ru-RU"/>
              </w:rPr>
              <w:t>№  2</w:t>
            </w:r>
            <w:proofErr w:type="gramEnd"/>
            <w:r w:rsidRPr="00292319">
              <w:rPr>
                <w:rFonts w:ascii="Times New Roman" w:eastAsia="Calibri" w:hAnsi="Times New Roman" w:cs="Times New Roman"/>
                <w:sz w:val="24"/>
                <w:szCs w:val="24"/>
                <w:lang w:eastAsia="ru-RU"/>
              </w:rPr>
              <w:t xml:space="preserve"> к Технологической схеме);</w:t>
            </w:r>
          </w:p>
          <w:p w14:paraId="7CEB59B6" w14:textId="77777777" w:rsidR="0068352C" w:rsidRPr="00292319" w:rsidRDefault="0068352C" w:rsidP="0068352C">
            <w:pPr>
              <w:numPr>
                <w:ilvl w:val="0"/>
                <w:numId w:val="3"/>
              </w:numPr>
              <w:shd w:val="clear" w:color="auto" w:fill="FFFFFF"/>
              <w:tabs>
                <w:tab w:val="left" w:pos="142"/>
                <w:tab w:val="left" w:pos="175"/>
                <w:tab w:val="left" w:pos="482"/>
              </w:tabs>
              <w:autoSpaceDE w:val="0"/>
              <w:autoSpaceDN w:val="0"/>
              <w:adjustRightInd w:val="0"/>
              <w:spacing w:after="0" w:line="0" w:lineRule="atLeast"/>
              <w:ind w:left="103" w:firstLine="0"/>
              <w:contextualSpacing/>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Решение об отказе в предоставлении государственной услуги (Приложение № 3 к Технологической схеме)</w:t>
            </w:r>
          </w:p>
        </w:tc>
      </w:tr>
      <w:tr w:rsidR="0068352C" w:rsidRPr="00292319" w14:paraId="60934200" w14:textId="77777777" w:rsidTr="00221094">
        <w:tc>
          <w:tcPr>
            <w:tcW w:w="3226" w:type="dxa"/>
            <w:gridSpan w:val="4"/>
          </w:tcPr>
          <w:p w14:paraId="2CA86C7A"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Способы получения документов, являющихся результатами предоставления услуги</w:t>
            </w:r>
          </w:p>
        </w:tc>
        <w:tc>
          <w:tcPr>
            <w:tcW w:w="6663" w:type="dxa"/>
            <w:gridSpan w:val="2"/>
          </w:tcPr>
          <w:p w14:paraId="54564116" w14:textId="77777777" w:rsidR="0068352C" w:rsidRPr="00292319" w:rsidRDefault="0068352C" w:rsidP="0068352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через МФЦ;</w:t>
            </w:r>
          </w:p>
          <w:p w14:paraId="0C0BCEC0" w14:textId="77777777" w:rsidR="0068352C" w:rsidRPr="00292319" w:rsidRDefault="0068352C" w:rsidP="0068352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лично в ГКУ «ЦСПН»;</w:t>
            </w:r>
          </w:p>
          <w:p w14:paraId="3C07427D" w14:textId="77777777" w:rsidR="0068352C" w:rsidRPr="00292319" w:rsidRDefault="0068352C" w:rsidP="0068352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по почте (отправляет орган)</w:t>
            </w:r>
          </w:p>
          <w:p w14:paraId="7D8E8BB9"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r>
      <w:tr w:rsidR="0068352C" w:rsidRPr="00292319" w14:paraId="3C18E17F" w14:textId="77777777" w:rsidTr="00221094">
        <w:tc>
          <w:tcPr>
            <w:tcW w:w="3226" w:type="dxa"/>
            <w:gridSpan w:val="4"/>
          </w:tcPr>
          <w:p w14:paraId="0C57D557"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Сведения о наличии платы за предоставление услуги</w:t>
            </w:r>
          </w:p>
        </w:tc>
        <w:tc>
          <w:tcPr>
            <w:tcW w:w="6663" w:type="dxa"/>
            <w:gridSpan w:val="2"/>
          </w:tcPr>
          <w:p w14:paraId="20A02E31" w14:textId="77777777" w:rsidR="0068352C" w:rsidRPr="00292319" w:rsidRDefault="0068352C" w:rsidP="00221094">
            <w:pPr>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Бесплатно</w:t>
            </w:r>
          </w:p>
        </w:tc>
      </w:tr>
      <w:tr w:rsidR="0068352C" w:rsidRPr="00292319" w14:paraId="53693724" w14:textId="77777777" w:rsidTr="00221094">
        <w:trPr>
          <w:trHeight w:val="701"/>
        </w:trPr>
        <w:tc>
          <w:tcPr>
            <w:tcW w:w="3226" w:type="dxa"/>
            <w:gridSpan w:val="4"/>
          </w:tcPr>
          <w:p w14:paraId="218F9ADB"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Сведения о заявителях, имеющих право на получение услуги. </w:t>
            </w:r>
          </w:p>
        </w:tc>
        <w:tc>
          <w:tcPr>
            <w:tcW w:w="6663" w:type="dxa"/>
            <w:gridSpan w:val="2"/>
          </w:tcPr>
          <w:p w14:paraId="1D34959C"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1. граждане Российской Федерации, иностранные граждане, постоянно проживающие и зарегистрированные по месту жительства (пребывания) в Оренбургской области, относящиеся к следующей категории:</w:t>
            </w:r>
          </w:p>
          <w:p w14:paraId="055C312E" w14:textId="77777777" w:rsidR="0068352C" w:rsidRPr="00292319" w:rsidRDefault="0068352C" w:rsidP="0022109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одиноко проживающие неработающие собственники жилых помещений, достигшие возраста семидесяти лет;</w:t>
            </w:r>
          </w:p>
          <w:p w14:paraId="3CD76B55" w14:textId="77777777" w:rsidR="0068352C" w:rsidRPr="00292319" w:rsidRDefault="0068352C" w:rsidP="0022109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одиноко проживающие неработающие собственники жилых помещений, достигшие возраста восьмидесяти лет;</w:t>
            </w:r>
          </w:p>
          <w:p w14:paraId="2F3D6982" w14:textId="77777777" w:rsidR="0068352C" w:rsidRPr="00292319" w:rsidRDefault="0068352C" w:rsidP="0022109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собственники жилых помещений, достигшие возраста семидесяти лет, проживающие в составе семьи, состоящей только из совместно проживающих неработающих граждан, достигших возраста 55 лет для женщин и 60 лет для мужчин, либо из совместно проживающих неработающих инвалидов первой, второй группы, либо из совместно проживающих неработающих граждан, достигших возраста 55 лет для женщин и 60 лет для мужчин, и неработающих инвалидов первой, второй группы;</w:t>
            </w:r>
          </w:p>
          <w:p w14:paraId="62055A98" w14:textId="77777777" w:rsidR="0068352C" w:rsidRPr="00292319" w:rsidRDefault="0068352C" w:rsidP="002210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319">
              <w:rPr>
                <w:rFonts w:ascii="Times New Roman" w:eastAsia="Calibri" w:hAnsi="Times New Roman" w:cs="Times New Roman"/>
                <w:sz w:val="24"/>
                <w:szCs w:val="24"/>
                <w:lang w:eastAsia="ru-RU"/>
              </w:rPr>
              <w:t>собственники жилых помещений, достигшие возраста восьмидесяти лет, проживающие в составе семьи, состоящей только из совместно проживающих неработающих граждан, достигших возраста 55 лет для женщин и 60 лет для мужчин, либо из совместно проживающих неработающих инвалидов первой, второй группы, либо из совместно проживающих неработающих граждан, достигших возраста 55 лет для женщин и 60 лет для мужчин, и неработающих инвалидов первой, второй группы.</w:t>
            </w:r>
          </w:p>
          <w:p w14:paraId="0271662B" w14:textId="77777777" w:rsidR="0068352C" w:rsidRPr="00292319" w:rsidRDefault="0068352C" w:rsidP="00221094">
            <w:pPr>
              <w:tabs>
                <w:tab w:val="left" w:pos="993"/>
              </w:tabs>
              <w:spacing w:after="0" w:line="240" w:lineRule="auto"/>
              <w:ind w:left="41"/>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 законные представители</w:t>
            </w:r>
          </w:p>
        </w:tc>
      </w:tr>
      <w:tr w:rsidR="0068352C" w:rsidRPr="00292319" w14:paraId="6234A9C0" w14:textId="77777777" w:rsidTr="00221094">
        <w:tc>
          <w:tcPr>
            <w:tcW w:w="3226" w:type="dxa"/>
            <w:gridSpan w:val="4"/>
          </w:tcPr>
          <w:p w14:paraId="067550C7" w14:textId="77777777" w:rsidR="0068352C" w:rsidRPr="00292319" w:rsidRDefault="0068352C"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Документы, предоставляемые заявителем, для получения государственной услуги</w:t>
            </w:r>
          </w:p>
        </w:tc>
        <w:tc>
          <w:tcPr>
            <w:tcW w:w="6663" w:type="dxa"/>
            <w:gridSpan w:val="2"/>
          </w:tcPr>
          <w:p w14:paraId="5DA88D9A" w14:textId="77777777" w:rsidR="0068352C" w:rsidRPr="00292319" w:rsidRDefault="0068352C" w:rsidP="0068352C">
            <w:pPr>
              <w:numPr>
                <w:ilvl w:val="0"/>
                <w:numId w:val="4"/>
              </w:numPr>
              <w:shd w:val="clear" w:color="auto" w:fill="FFFFFF"/>
              <w:tabs>
                <w:tab w:val="clear" w:pos="928"/>
              </w:tabs>
              <w:autoSpaceDE w:val="0"/>
              <w:autoSpaceDN w:val="0"/>
              <w:adjustRightInd w:val="0"/>
              <w:spacing w:after="0" w:line="240" w:lineRule="auto"/>
              <w:ind w:left="58" w:firstLine="0"/>
              <w:contextualSpacing/>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 xml:space="preserve">Заявление (Приложение №1 к Технологической схеме) </w:t>
            </w:r>
          </w:p>
          <w:p w14:paraId="264D2656" w14:textId="77777777" w:rsidR="0068352C" w:rsidRPr="00292319" w:rsidRDefault="0068352C" w:rsidP="00221094">
            <w:pPr>
              <w:shd w:val="clear" w:color="auto" w:fill="FFFFFF"/>
              <w:tabs>
                <w:tab w:val="left" w:pos="993"/>
              </w:tabs>
              <w:autoSpaceDE w:val="0"/>
              <w:autoSpaceDN w:val="0"/>
              <w:adjustRightInd w:val="0"/>
              <w:spacing w:after="0" w:line="240" w:lineRule="auto"/>
              <w:ind w:left="58"/>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 документ, удостоверяющий личность;</w:t>
            </w:r>
          </w:p>
          <w:p w14:paraId="78C47F77" w14:textId="77777777" w:rsidR="0068352C" w:rsidRPr="00292319" w:rsidRDefault="0068352C" w:rsidP="00221094">
            <w:pPr>
              <w:autoSpaceDE w:val="0"/>
              <w:autoSpaceDN w:val="0"/>
              <w:adjustRightInd w:val="0"/>
              <w:spacing w:after="0" w:line="240" w:lineRule="auto"/>
              <w:ind w:left="58"/>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3) заверенная копия документа, подтверждающего окончание трудовой деятельности (сведения, подтверждающие, что гражданин и члены его семьи (при необходимости) на момент подачи заявления являются неработающими). В случае если копия не заверена в установленном порядке, то вместе с копией представляется оригинал;</w:t>
            </w:r>
          </w:p>
          <w:p w14:paraId="255AEA59" w14:textId="77777777" w:rsidR="0068352C" w:rsidRPr="00292319" w:rsidRDefault="0068352C" w:rsidP="00221094">
            <w:pPr>
              <w:autoSpaceDE w:val="0"/>
              <w:autoSpaceDN w:val="0"/>
              <w:adjustRightInd w:val="0"/>
              <w:spacing w:after="0" w:line="240" w:lineRule="auto"/>
              <w:ind w:left="58"/>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4) квитанция, подтверждающая факт внесения взноса на капитальный ремонт за месяц, предшествующий месяцу обращения;</w:t>
            </w:r>
          </w:p>
          <w:p w14:paraId="2BDD2463" w14:textId="77777777" w:rsidR="0068352C" w:rsidRPr="00292319" w:rsidRDefault="0068352C" w:rsidP="00221094">
            <w:pPr>
              <w:autoSpaceDE w:val="0"/>
              <w:autoSpaceDN w:val="0"/>
              <w:adjustRightInd w:val="0"/>
              <w:spacing w:after="0" w:line="240" w:lineRule="auto"/>
              <w:ind w:left="58"/>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5) документы, подтверждающие право собственности на жилое помещение (в случае если право собственности не </w:t>
            </w:r>
            <w:r w:rsidRPr="00292319">
              <w:rPr>
                <w:rFonts w:ascii="Times New Roman" w:eastAsia="Times New Roman" w:hAnsi="Times New Roman" w:cs="Times New Roman"/>
                <w:sz w:val="24"/>
                <w:szCs w:val="24"/>
                <w:lang w:eastAsia="ru-RU"/>
              </w:rPr>
              <w:lastRenderedPageBreak/>
              <w:t>зарегистрировано в Едином государственном реестре недвижимости);</w:t>
            </w:r>
          </w:p>
          <w:p w14:paraId="5DC9AB73" w14:textId="77777777" w:rsidR="0068352C" w:rsidRPr="00292319" w:rsidRDefault="0068352C" w:rsidP="00221094">
            <w:pPr>
              <w:autoSpaceDE w:val="0"/>
              <w:autoSpaceDN w:val="0"/>
              <w:adjustRightInd w:val="0"/>
              <w:spacing w:after="0" w:line="240" w:lineRule="auto"/>
              <w:ind w:left="58"/>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6) согласие на обработку персональных данных (Приложение №1.1 к Технологической схеме);</w:t>
            </w:r>
          </w:p>
          <w:p w14:paraId="1CC3518B" w14:textId="77777777" w:rsidR="0068352C" w:rsidRPr="00292319" w:rsidRDefault="0068352C" w:rsidP="00221094">
            <w:pPr>
              <w:autoSpaceDE w:val="0"/>
              <w:autoSpaceDN w:val="0"/>
              <w:adjustRightInd w:val="0"/>
              <w:spacing w:after="0" w:line="240" w:lineRule="auto"/>
              <w:ind w:left="58"/>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7) документ, подтверждающий полномочия на осуществление действий от имени заявителя (для представителя заявителя).</w:t>
            </w:r>
          </w:p>
          <w:p w14:paraId="0C1BF127" w14:textId="77777777" w:rsidR="0068352C" w:rsidRPr="00292319" w:rsidRDefault="0068352C" w:rsidP="00221094">
            <w:pPr>
              <w:autoSpaceDE w:val="0"/>
              <w:autoSpaceDN w:val="0"/>
              <w:adjustRightInd w:val="0"/>
              <w:spacing w:after="0" w:line="240" w:lineRule="auto"/>
              <w:ind w:left="58"/>
              <w:jc w:val="both"/>
              <w:rPr>
                <w:rFonts w:ascii="Times New Roman" w:eastAsia="Times New Roman" w:hAnsi="Times New Roman" w:cs="Times New Roman"/>
                <w:sz w:val="24"/>
                <w:szCs w:val="24"/>
                <w:lang w:eastAsia="ru-RU"/>
              </w:rPr>
            </w:pPr>
          </w:p>
          <w:p w14:paraId="26FF2CBA" w14:textId="77777777" w:rsidR="0068352C" w:rsidRPr="00292319" w:rsidRDefault="0068352C" w:rsidP="00221094">
            <w:pPr>
              <w:autoSpaceDE w:val="0"/>
              <w:autoSpaceDN w:val="0"/>
              <w:adjustRightInd w:val="0"/>
              <w:spacing w:after="0" w:line="240" w:lineRule="auto"/>
              <w:ind w:left="58"/>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Документы, указанные в п. 2, 3, 5, 7, </w:t>
            </w:r>
            <w:r w:rsidRPr="00292319">
              <w:rPr>
                <w:rFonts w:ascii="Times New Roman" w:eastAsia="Calibri" w:hAnsi="Times New Roman" w:cs="Times New Roman"/>
                <w:sz w:val="24"/>
                <w:szCs w:val="24"/>
                <w:lang w:eastAsia="ru-RU"/>
              </w:rPr>
              <w:t>могут быть представлены в копиях, заверенных в установленном законодательством Российской Федерации порядке, либо с предъявлением оригиналов.</w:t>
            </w:r>
          </w:p>
          <w:p w14:paraId="2663A0F5" w14:textId="77777777" w:rsidR="0068352C" w:rsidRPr="00292319" w:rsidRDefault="0068352C" w:rsidP="00221094">
            <w:pPr>
              <w:autoSpaceDE w:val="0"/>
              <w:autoSpaceDN w:val="0"/>
              <w:adjustRightInd w:val="0"/>
              <w:spacing w:after="0" w:line="240" w:lineRule="auto"/>
              <w:ind w:left="58"/>
              <w:jc w:val="both"/>
              <w:rPr>
                <w:rFonts w:ascii="Times New Roman" w:eastAsia="Calibri" w:hAnsi="Times New Roman" w:cs="Times New Roman"/>
                <w:sz w:val="24"/>
                <w:szCs w:val="24"/>
                <w:lang w:eastAsia="ru-RU"/>
              </w:rPr>
            </w:pPr>
          </w:p>
          <w:p w14:paraId="5722921F" w14:textId="77777777" w:rsidR="0068352C" w:rsidRPr="00292319" w:rsidRDefault="0068352C" w:rsidP="00221094">
            <w:pPr>
              <w:autoSpaceDE w:val="0"/>
              <w:autoSpaceDN w:val="0"/>
              <w:adjustRightInd w:val="0"/>
              <w:spacing w:after="0" w:line="240" w:lineRule="auto"/>
              <w:ind w:left="58"/>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Документы, которые гражданин может представить по собственной инициативе:</w:t>
            </w:r>
          </w:p>
          <w:p w14:paraId="644C952A" w14:textId="77777777" w:rsidR="0068352C" w:rsidRPr="00292319" w:rsidRDefault="0068352C" w:rsidP="00221094">
            <w:pPr>
              <w:autoSpaceDE w:val="0"/>
              <w:autoSpaceDN w:val="0"/>
              <w:adjustRightInd w:val="0"/>
              <w:spacing w:after="0" w:line="240" w:lineRule="auto"/>
              <w:ind w:left="58"/>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1) свидетельство о государственной регистрации права или иной правоустанавливающий документ в отношении жилого помещения по месту жительства получателя государственной услуги, право на которое зарегистрировано в Едином государственном реестре недвижимости;</w:t>
            </w:r>
          </w:p>
          <w:p w14:paraId="6903474B" w14:textId="77777777" w:rsidR="0068352C" w:rsidRPr="00292319" w:rsidRDefault="0068352C" w:rsidP="00221094">
            <w:pPr>
              <w:autoSpaceDE w:val="0"/>
              <w:autoSpaceDN w:val="0"/>
              <w:adjustRightInd w:val="0"/>
              <w:spacing w:after="0" w:line="240" w:lineRule="auto"/>
              <w:ind w:left="58"/>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2) сведения о количестве лиц, зарегистрированных совместно с гражданином в жилом помещении;</w:t>
            </w:r>
          </w:p>
          <w:p w14:paraId="3DD2FCAF" w14:textId="77777777" w:rsidR="0068352C" w:rsidRPr="00292319" w:rsidRDefault="0068352C" w:rsidP="00221094">
            <w:pPr>
              <w:shd w:val="clear" w:color="auto" w:fill="FFFFFF"/>
              <w:tabs>
                <w:tab w:val="left" w:pos="142"/>
                <w:tab w:val="num" w:pos="284"/>
              </w:tabs>
              <w:autoSpaceDE w:val="0"/>
              <w:autoSpaceDN w:val="0"/>
              <w:adjustRightInd w:val="0"/>
              <w:spacing w:after="0" w:line="240" w:lineRule="auto"/>
              <w:ind w:left="58"/>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3) сведения о размере взноса на капитальный ремонт общего имущества собственников помещений в многоквартирном доме, уплачиваемого гражданином.</w:t>
            </w:r>
          </w:p>
        </w:tc>
      </w:tr>
      <w:tr w:rsidR="0068352C" w:rsidRPr="00292319" w14:paraId="3EE20E03" w14:textId="77777777" w:rsidTr="00221094">
        <w:tc>
          <w:tcPr>
            <w:tcW w:w="9889" w:type="dxa"/>
            <w:gridSpan w:val="6"/>
          </w:tcPr>
          <w:p w14:paraId="19612556" w14:textId="77777777" w:rsidR="0068352C" w:rsidRPr="00292319" w:rsidRDefault="0068352C" w:rsidP="00221094">
            <w:pPr>
              <w:spacing w:after="0" w:line="240" w:lineRule="auto"/>
              <w:contextualSpacing/>
              <w:jc w:val="center"/>
              <w:rPr>
                <w:rFonts w:ascii="Times New Roman" w:eastAsia="Calibri" w:hAnsi="Times New Roman" w:cs="Times New Roman"/>
                <w:b/>
                <w:sz w:val="24"/>
                <w:szCs w:val="24"/>
                <w:lang w:eastAsia="ru-RU"/>
              </w:rPr>
            </w:pPr>
            <w:r w:rsidRPr="00292319">
              <w:rPr>
                <w:rFonts w:ascii="Times New Roman" w:eastAsia="Calibri" w:hAnsi="Times New Roman" w:cs="Times New Roman"/>
                <w:b/>
                <w:sz w:val="24"/>
                <w:szCs w:val="24"/>
                <w:lang w:val="en-US" w:eastAsia="ru-RU"/>
              </w:rPr>
              <w:lastRenderedPageBreak/>
              <w:t>III</w:t>
            </w:r>
            <w:r w:rsidRPr="00292319">
              <w:rPr>
                <w:rFonts w:ascii="Times New Roman" w:eastAsia="Calibri"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68352C" w:rsidRPr="00292319" w14:paraId="27BE5A6A" w14:textId="77777777" w:rsidTr="00221094">
        <w:tc>
          <w:tcPr>
            <w:tcW w:w="2223" w:type="dxa"/>
            <w:gridSpan w:val="2"/>
          </w:tcPr>
          <w:p w14:paraId="014064A8"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Исполнитель</w:t>
            </w:r>
          </w:p>
        </w:tc>
        <w:tc>
          <w:tcPr>
            <w:tcW w:w="5727" w:type="dxa"/>
            <w:gridSpan w:val="3"/>
          </w:tcPr>
          <w:p w14:paraId="1E623329"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Наименование процедур</w:t>
            </w:r>
          </w:p>
        </w:tc>
        <w:tc>
          <w:tcPr>
            <w:tcW w:w="1939" w:type="dxa"/>
          </w:tcPr>
          <w:p w14:paraId="3851733A"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Сроки выполнения</w:t>
            </w:r>
          </w:p>
        </w:tc>
      </w:tr>
      <w:tr w:rsidR="0068352C" w:rsidRPr="00292319" w14:paraId="476ED502" w14:textId="77777777" w:rsidTr="00221094">
        <w:trPr>
          <w:trHeight w:val="273"/>
        </w:trPr>
        <w:tc>
          <w:tcPr>
            <w:tcW w:w="2223" w:type="dxa"/>
            <w:gridSpan w:val="2"/>
            <w:vMerge w:val="restart"/>
          </w:tcPr>
          <w:p w14:paraId="4C9F6AAD"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92319">
              <w:rPr>
                <w:rFonts w:ascii="Times New Roman" w:eastAsia="Times New Roman" w:hAnsi="Times New Roman" w:cs="Times New Roman"/>
                <w:sz w:val="24"/>
                <w:szCs w:val="24"/>
                <w:lang w:eastAsia="ru-RU"/>
              </w:rPr>
              <w:t>Сотрудник МФЦ</w:t>
            </w:r>
          </w:p>
          <w:p w14:paraId="1ACC4458"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2966A11D"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613F9167"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B9FB47"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E9AAFC"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51575E"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919879"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93464E"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FCEAD7"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C9FF0A"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4A00AB"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87862"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FF46C2"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4A3D51"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1F3926"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E02FC8"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9608B7"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D90E1A"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FEC912"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749846"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027C04"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035C5CFB"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0967AD27"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696A6BD6"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727" w:type="dxa"/>
            <w:gridSpan w:val="3"/>
          </w:tcPr>
          <w:p w14:paraId="32B7D333"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Устанавливает личность заявителя (его представителя) на основании документов, удостоверяющих личность</w:t>
            </w:r>
          </w:p>
        </w:tc>
        <w:tc>
          <w:tcPr>
            <w:tcW w:w="1939" w:type="dxa"/>
            <w:vMerge w:val="restart"/>
          </w:tcPr>
          <w:p w14:paraId="512E18ED"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92319">
              <w:rPr>
                <w:rFonts w:ascii="Times New Roman" w:eastAsia="Times New Roman" w:hAnsi="Times New Roman" w:cs="Times New Roman"/>
                <w:sz w:val="24"/>
                <w:szCs w:val="24"/>
                <w:lang w:eastAsia="ru-RU"/>
              </w:rPr>
              <w:t>В момент обращения</w:t>
            </w:r>
          </w:p>
          <w:p w14:paraId="707F2E49"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5A1F9FD4"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0A4364DB"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5680DB0E"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28609C74"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1D5EC4FE"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57B7F640"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68352C" w:rsidRPr="00292319" w14:paraId="52A9AF34" w14:textId="77777777" w:rsidTr="00221094">
        <w:trPr>
          <w:trHeight w:val="1443"/>
        </w:trPr>
        <w:tc>
          <w:tcPr>
            <w:tcW w:w="2223" w:type="dxa"/>
            <w:gridSpan w:val="2"/>
            <w:vMerge/>
          </w:tcPr>
          <w:p w14:paraId="01EE8CD1"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379CCE4C"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комплектность документов в соответствии с перечнем необходимых документов.</w:t>
            </w:r>
          </w:p>
          <w:p w14:paraId="15A2FF13"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Проверят наличие обязательных реквизитов (печати и подписи, дата </w:t>
            </w:r>
            <w:proofErr w:type="gramStart"/>
            <w:r w:rsidRPr="00292319">
              <w:rPr>
                <w:rFonts w:ascii="Times New Roman" w:eastAsia="Times New Roman" w:hAnsi="Times New Roman" w:cs="Times New Roman"/>
                <w:sz w:val="24"/>
                <w:szCs w:val="24"/>
                <w:lang w:eastAsia="ru-RU"/>
              </w:rPr>
              <w:t>выдачи)  на</w:t>
            </w:r>
            <w:proofErr w:type="gramEnd"/>
            <w:r w:rsidRPr="00292319">
              <w:rPr>
                <w:rFonts w:ascii="Times New Roman" w:eastAsia="Times New Roman" w:hAnsi="Times New Roman" w:cs="Times New Roman"/>
                <w:sz w:val="24"/>
                <w:szCs w:val="24"/>
                <w:lang w:eastAsia="ru-RU"/>
              </w:rPr>
              <w:t xml:space="preserve"> представленных документах, срок действия представленных документов.</w:t>
            </w:r>
          </w:p>
        </w:tc>
        <w:tc>
          <w:tcPr>
            <w:tcW w:w="1939" w:type="dxa"/>
            <w:vMerge/>
          </w:tcPr>
          <w:p w14:paraId="29202EA1"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8352C" w:rsidRPr="00292319" w14:paraId="710BF72C" w14:textId="77777777" w:rsidTr="00221094">
        <w:trPr>
          <w:trHeight w:val="225"/>
        </w:trPr>
        <w:tc>
          <w:tcPr>
            <w:tcW w:w="2223" w:type="dxa"/>
            <w:gridSpan w:val="2"/>
            <w:vMerge/>
          </w:tcPr>
          <w:p w14:paraId="52B33A20"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40C9CE78"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Распечатывает бланк заявления и предлагает заявителю собственноручно заполнить его.</w:t>
            </w:r>
          </w:p>
          <w:p w14:paraId="19029A34" w14:textId="77777777" w:rsidR="0068352C" w:rsidRPr="00292319" w:rsidRDefault="0068352C" w:rsidP="00221094">
            <w:pPr>
              <w:tabs>
                <w:tab w:val="left" w:pos="34"/>
              </w:tabs>
              <w:suppressAutoHyphens/>
              <w:autoSpaceDE w:val="0"/>
              <w:autoSpaceDN w:val="0"/>
              <w:adjustRightInd w:val="0"/>
              <w:spacing w:after="0" w:line="240" w:lineRule="auto"/>
              <w:jc w:val="both"/>
              <w:rPr>
                <w:rFonts w:ascii="Times New Roman" w:eastAsia="Times New Roman" w:hAnsi="Times New Roman" w:cs="Times New Roman"/>
                <w:strike/>
                <w:sz w:val="24"/>
                <w:szCs w:val="24"/>
                <w:lang w:eastAsia="ru-RU"/>
              </w:rPr>
            </w:pPr>
          </w:p>
        </w:tc>
        <w:tc>
          <w:tcPr>
            <w:tcW w:w="1939" w:type="dxa"/>
            <w:vMerge/>
          </w:tcPr>
          <w:p w14:paraId="13E270BE"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14F60637" w14:textId="77777777" w:rsidTr="00221094">
        <w:trPr>
          <w:trHeight w:val="142"/>
        </w:trPr>
        <w:tc>
          <w:tcPr>
            <w:tcW w:w="2223" w:type="dxa"/>
            <w:gridSpan w:val="2"/>
            <w:vMerge/>
          </w:tcPr>
          <w:p w14:paraId="73163E21"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375A6E9A"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Оценивает полноту оформления заявления.</w:t>
            </w:r>
          </w:p>
        </w:tc>
        <w:tc>
          <w:tcPr>
            <w:tcW w:w="1939" w:type="dxa"/>
            <w:vMerge/>
          </w:tcPr>
          <w:p w14:paraId="2351D21A"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50CBC42A" w14:textId="77777777" w:rsidTr="00221094">
        <w:trPr>
          <w:trHeight w:val="165"/>
        </w:trPr>
        <w:tc>
          <w:tcPr>
            <w:tcW w:w="2223" w:type="dxa"/>
            <w:gridSpan w:val="2"/>
            <w:vMerge/>
          </w:tcPr>
          <w:p w14:paraId="3D592C7F"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210CC6AD"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заявление.</w:t>
            </w:r>
          </w:p>
        </w:tc>
        <w:tc>
          <w:tcPr>
            <w:tcW w:w="1939" w:type="dxa"/>
            <w:vMerge/>
          </w:tcPr>
          <w:p w14:paraId="022E99B7"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1365AC35" w14:textId="77777777" w:rsidTr="00221094">
        <w:trPr>
          <w:trHeight w:val="157"/>
        </w:trPr>
        <w:tc>
          <w:tcPr>
            <w:tcW w:w="2223" w:type="dxa"/>
            <w:gridSpan w:val="2"/>
            <w:vMerge/>
          </w:tcPr>
          <w:p w14:paraId="3431726D"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67FF910B"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Отказывает в приеме заявления, в случае:</w:t>
            </w:r>
          </w:p>
          <w:p w14:paraId="526C3DD8" w14:textId="77777777" w:rsidR="0068352C" w:rsidRPr="00292319" w:rsidRDefault="0068352C"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1) неполного перечня документов;</w:t>
            </w:r>
          </w:p>
          <w:p w14:paraId="1D8D620F" w14:textId="77777777" w:rsidR="0068352C" w:rsidRPr="00292319" w:rsidRDefault="0068352C"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 текст заявления и представленных документов не поддается прочтению;</w:t>
            </w:r>
          </w:p>
          <w:p w14:paraId="53F7A414" w14:textId="77777777" w:rsidR="0068352C" w:rsidRPr="00292319" w:rsidRDefault="0068352C"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3) не указаны: фамилия, имя, отчество, (его представителя), почтовый адрес, по которому должен быть направлен ответ заявителю;</w:t>
            </w:r>
          </w:p>
          <w:p w14:paraId="5E5E69CE" w14:textId="77777777" w:rsidR="0068352C" w:rsidRPr="00292319" w:rsidRDefault="0068352C"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4) в заявлении содержатся нецензурные либо оскорбительные выражения, угрозы жизни, здоровью </w:t>
            </w:r>
            <w:r w:rsidRPr="00292319">
              <w:rPr>
                <w:rFonts w:ascii="Times New Roman" w:eastAsia="Times New Roman" w:hAnsi="Times New Roman" w:cs="Times New Roman"/>
                <w:sz w:val="24"/>
                <w:szCs w:val="24"/>
                <w:lang w:eastAsia="ru-RU"/>
              </w:rPr>
              <w:lastRenderedPageBreak/>
              <w:t>и имуществу работников уполномоченного органа, а также членам их семьи, при этом заявителю сообщается о недопустимости злоупотребления правом;</w:t>
            </w:r>
          </w:p>
          <w:p w14:paraId="670DFC2B" w14:textId="77777777" w:rsidR="0068352C" w:rsidRPr="00292319" w:rsidRDefault="0068352C" w:rsidP="00221094">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5) вопрос, указанный в заявлении, не относится к порядку предоставления государственной услуги.</w:t>
            </w:r>
          </w:p>
        </w:tc>
        <w:tc>
          <w:tcPr>
            <w:tcW w:w="1939" w:type="dxa"/>
            <w:vMerge/>
          </w:tcPr>
          <w:p w14:paraId="1E8FF2E3"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5D778163" w14:textId="77777777" w:rsidTr="00221094">
        <w:trPr>
          <w:trHeight w:val="127"/>
        </w:trPr>
        <w:tc>
          <w:tcPr>
            <w:tcW w:w="2223" w:type="dxa"/>
            <w:gridSpan w:val="2"/>
            <w:vMerge/>
          </w:tcPr>
          <w:p w14:paraId="3E8C3A81"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24AD4B1F"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заявку (создает заявку в АИС МФЦ с указанием данных заявителя, членов его семьи и представленных им документов).</w:t>
            </w:r>
          </w:p>
          <w:p w14:paraId="27279917" w14:textId="77777777" w:rsidR="0068352C" w:rsidRPr="00292319" w:rsidRDefault="0068352C" w:rsidP="00221094">
            <w:pPr>
              <w:tabs>
                <w:tab w:val="left" w:pos="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Осуществляет сканирование заявления и документов.</w:t>
            </w:r>
          </w:p>
          <w:p w14:paraId="3528BD01"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Сканирование документов на бумажном носителе осуществляется:</w:t>
            </w:r>
          </w:p>
          <w:p w14:paraId="76E7AB4C"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 в формате </w:t>
            </w:r>
            <w:r w:rsidRPr="00292319">
              <w:rPr>
                <w:rFonts w:ascii="Times New Roman" w:eastAsia="Times New Roman" w:hAnsi="Times New Roman" w:cs="Times New Roman"/>
                <w:sz w:val="24"/>
                <w:szCs w:val="24"/>
                <w:lang w:val="en-US" w:eastAsia="ru-RU"/>
              </w:rPr>
              <w:t>pdf</w:t>
            </w:r>
            <w:r w:rsidRPr="00292319">
              <w:rPr>
                <w:rFonts w:ascii="Times New Roman" w:eastAsia="Times New Roman" w:hAnsi="Times New Roman" w:cs="Times New Roman"/>
                <w:sz w:val="24"/>
                <w:szCs w:val="24"/>
                <w:lang w:eastAsia="ru-RU"/>
              </w:rPr>
              <w:t>;</w:t>
            </w:r>
          </w:p>
          <w:p w14:paraId="30A37DF1" w14:textId="77777777" w:rsidR="0068352C" w:rsidRPr="00292319" w:rsidRDefault="0068352C" w:rsidP="00221094">
            <w:pPr>
              <w:tabs>
                <w:tab w:val="left" w:pos="318"/>
              </w:tabs>
              <w:spacing w:after="0" w:line="240" w:lineRule="auto"/>
              <w:ind w:left="34"/>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 xml:space="preserve">- непосредственно с оригинала документа в масштабе 1:1 (не допускается сканирование с копий) с разрешением 300 </w:t>
            </w:r>
            <w:proofErr w:type="spellStart"/>
            <w:r w:rsidRPr="00292319">
              <w:rPr>
                <w:rFonts w:ascii="Times New Roman" w:eastAsia="Calibri" w:hAnsi="Times New Roman" w:cs="Times New Roman"/>
                <w:sz w:val="24"/>
                <w:szCs w:val="24"/>
              </w:rPr>
              <w:t>dpi</w:t>
            </w:r>
            <w:proofErr w:type="spellEnd"/>
            <w:r w:rsidRPr="00292319">
              <w:rPr>
                <w:rFonts w:ascii="Times New Roman" w:eastAsia="Calibri" w:hAnsi="Times New Roman" w:cs="Times New Roman"/>
                <w:sz w:val="24"/>
                <w:szCs w:val="24"/>
              </w:rPr>
              <w:t>;</w:t>
            </w:r>
          </w:p>
          <w:p w14:paraId="0B235FCB" w14:textId="77777777" w:rsidR="0068352C" w:rsidRPr="00292319" w:rsidRDefault="0068352C" w:rsidP="00221094">
            <w:pPr>
              <w:tabs>
                <w:tab w:val="left" w:pos="318"/>
              </w:tabs>
              <w:spacing w:after="0" w:line="240" w:lineRule="auto"/>
              <w:ind w:left="34"/>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 в черно-белом режиме при отсутствии в документе графических изображений;</w:t>
            </w:r>
          </w:p>
          <w:p w14:paraId="671EAF08" w14:textId="77777777" w:rsidR="0068352C" w:rsidRPr="00292319" w:rsidRDefault="0068352C" w:rsidP="00221094">
            <w:pPr>
              <w:tabs>
                <w:tab w:val="left" w:pos="318"/>
              </w:tabs>
              <w:spacing w:after="0" w:line="240" w:lineRule="auto"/>
              <w:ind w:left="34"/>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 в режиме полной цветопередачи при наличии в документе цветных графических изображений либо цветного текста;</w:t>
            </w:r>
          </w:p>
          <w:p w14:paraId="1F2DC044" w14:textId="77777777" w:rsidR="0068352C" w:rsidRPr="00292319" w:rsidRDefault="0068352C" w:rsidP="00221094">
            <w:pPr>
              <w:tabs>
                <w:tab w:val="left" w:pos="34"/>
                <w:tab w:val="left" w:pos="360"/>
              </w:tabs>
              <w:suppressAutoHyphens/>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в режиме "оттенки серого" при наличии в документе изображений, отличных от цветного изображения.</w:t>
            </w:r>
          </w:p>
        </w:tc>
        <w:tc>
          <w:tcPr>
            <w:tcW w:w="1939" w:type="dxa"/>
            <w:vMerge/>
          </w:tcPr>
          <w:p w14:paraId="3935BBEF"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247B94EF" w14:textId="77777777" w:rsidTr="00221094">
        <w:trPr>
          <w:trHeight w:val="180"/>
        </w:trPr>
        <w:tc>
          <w:tcPr>
            <w:tcW w:w="2223" w:type="dxa"/>
            <w:gridSpan w:val="2"/>
            <w:vMerge/>
          </w:tcPr>
          <w:p w14:paraId="4CAB8A55"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6BE6B0C6"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Передает в государственную информационную систему «Электронный социальный регистр населения» (далее – ГИС ЭСРН) филиала государственного казенного учреждения Оренбургской области «Центр социальной поддержки населения» по месту жительства (далее – ГКУ «ЦСПН») посредством АИС МФЦ по защищенным каналам СМЭВ сформированный пакет документов, заверенный усиленной квалифицированной подписью уполномоченного сотрудника МФЦ </w:t>
            </w:r>
          </w:p>
        </w:tc>
        <w:tc>
          <w:tcPr>
            <w:tcW w:w="1939" w:type="dxa"/>
            <w:vMerge/>
          </w:tcPr>
          <w:p w14:paraId="0C188A3A"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4C7101D8" w14:textId="77777777" w:rsidTr="00221094">
        <w:trPr>
          <w:trHeight w:val="300"/>
        </w:trPr>
        <w:tc>
          <w:tcPr>
            <w:tcW w:w="2223" w:type="dxa"/>
            <w:gridSpan w:val="2"/>
            <w:vMerge/>
          </w:tcPr>
          <w:p w14:paraId="340D61B4"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0069F7CF"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Распечатывает из АИС МФЦ расписку в 1 экз. и заявление в 1 экз., в которых проставляются подписи сотрудника МФЦ и заявителя.</w:t>
            </w:r>
          </w:p>
        </w:tc>
        <w:tc>
          <w:tcPr>
            <w:tcW w:w="1939" w:type="dxa"/>
            <w:vMerge/>
          </w:tcPr>
          <w:p w14:paraId="7C546343"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162152CB" w14:textId="77777777" w:rsidTr="00221094">
        <w:trPr>
          <w:trHeight w:val="225"/>
        </w:trPr>
        <w:tc>
          <w:tcPr>
            <w:tcW w:w="2223" w:type="dxa"/>
            <w:gridSpan w:val="2"/>
            <w:vMerge/>
          </w:tcPr>
          <w:p w14:paraId="2660911D"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61ABD09D"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Выдает расписку заявителю о приеме и регистрации заявления. Возвращает оригиналы документов.</w:t>
            </w:r>
          </w:p>
        </w:tc>
        <w:tc>
          <w:tcPr>
            <w:tcW w:w="1939" w:type="dxa"/>
            <w:vMerge/>
          </w:tcPr>
          <w:p w14:paraId="176EF107"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3101FA32" w14:textId="77777777" w:rsidTr="00221094">
        <w:trPr>
          <w:trHeight w:val="150"/>
        </w:trPr>
        <w:tc>
          <w:tcPr>
            <w:tcW w:w="2223" w:type="dxa"/>
            <w:gridSpan w:val="2"/>
            <w:vMerge/>
          </w:tcPr>
          <w:p w14:paraId="1771E088"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06BF9062"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Информирует заявителя о сроках получения результата оказания услуги. </w:t>
            </w:r>
          </w:p>
        </w:tc>
        <w:tc>
          <w:tcPr>
            <w:tcW w:w="1939" w:type="dxa"/>
            <w:vMerge/>
          </w:tcPr>
          <w:p w14:paraId="7E12C44F"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27A68B01" w14:textId="77777777" w:rsidTr="00221094">
        <w:trPr>
          <w:trHeight w:val="70"/>
        </w:trPr>
        <w:tc>
          <w:tcPr>
            <w:tcW w:w="2223" w:type="dxa"/>
            <w:gridSpan w:val="2"/>
            <w:vMerge/>
            <w:tcBorders>
              <w:top w:val="nil"/>
              <w:bottom w:val="single" w:sz="4" w:space="0" w:color="auto"/>
            </w:tcBorders>
          </w:tcPr>
          <w:p w14:paraId="33E80E6E"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7" w:type="dxa"/>
            <w:gridSpan w:val="3"/>
            <w:tcBorders>
              <w:top w:val="nil"/>
              <w:bottom w:val="single" w:sz="4" w:space="0" w:color="auto"/>
            </w:tcBorders>
          </w:tcPr>
          <w:p w14:paraId="687E69A0"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Оригинал заявления хранится в МФЦ.</w:t>
            </w:r>
          </w:p>
        </w:tc>
        <w:tc>
          <w:tcPr>
            <w:tcW w:w="1939" w:type="dxa"/>
            <w:vMerge/>
            <w:tcBorders>
              <w:bottom w:val="single" w:sz="4" w:space="0" w:color="auto"/>
            </w:tcBorders>
          </w:tcPr>
          <w:p w14:paraId="54A70CE5"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03E95ACA" w14:textId="77777777" w:rsidTr="00221094">
        <w:trPr>
          <w:trHeight w:val="70"/>
        </w:trPr>
        <w:tc>
          <w:tcPr>
            <w:tcW w:w="2223" w:type="dxa"/>
            <w:gridSpan w:val="2"/>
            <w:tcBorders>
              <w:top w:val="nil"/>
              <w:bottom w:val="single" w:sz="4" w:space="0" w:color="auto"/>
            </w:tcBorders>
          </w:tcPr>
          <w:p w14:paraId="3B2F68B9" w14:textId="77777777" w:rsidR="0068352C" w:rsidRPr="00292319" w:rsidRDefault="0068352C" w:rsidP="00221094">
            <w:pPr>
              <w:suppressAutoHyphens/>
              <w:spacing w:after="0" w:line="240" w:lineRule="auto"/>
              <w:ind w:right="34"/>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 ответственный за передачу дел в Орган</w:t>
            </w:r>
          </w:p>
        </w:tc>
        <w:tc>
          <w:tcPr>
            <w:tcW w:w="5727" w:type="dxa"/>
            <w:gridSpan w:val="3"/>
            <w:tcBorders>
              <w:top w:val="nil"/>
              <w:bottom w:val="single" w:sz="4" w:space="0" w:color="auto"/>
            </w:tcBorders>
          </w:tcPr>
          <w:p w14:paraId="24D1665D" w14:textId="77777777" w:rsidR="0068352C" w:rsidRPr="00292319" w:rsidRDefault="0068352C" w:rsidP="00221094">
            <w:pPr>
              <w:suppressAutoHyphens/>
              <w:spacing w:after="0" w:line="240" w:lineRule="auto"/>
              <w:ind w:righ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Передает заявления и документы на бумажном носителе пофамильно по реестру приема-передачи в филиал ГКУ «ЦСПН» (адреса указаны в Приложении № 4 к Соглашению)</w:t>
            </w:r>
          </w:p>
        </w:tc>
        <w:tc>
          <w:tcPr>
            <w:tcW w:w="1939" w:type="dxa"/>
            <w:tcBorders>
              <w:bottom w:val="single" w:sz="4" w:space="0" w:color="auto"/>
            </w:tcBorders>
          </w:tcPr>
          <w:p w14:paraId="1050B982" w14:textId="77777777" w:rsidR="0068352C" w:rsidRPr="00292319" w:rsidRDefault="0068352C" w:rsidP="00221094">
            <w:pPr>
              <w:suppressAutoHyphens/>
              <w:spacing w:after="0" w:line="240" w:lineRule="auto"/>
              <w:ind w:right="34"/>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течение 5 рабочих дней со дня подачи заявления.</w:t>
            </w:r>
          </w:p>
        </w:tc>
      </w:tr>
      <w:tr w:rsidR="0068352C" w:rsidRPr="00292319" w14:paraId="5AE02B8E" w14:textId="77777777" w:rsidTr="00221094">
        <w:tc>
          <w:tcPr>
            <w:tcW w:w="2223" w:type="dxa"/>
            <w:gridSpan w:val="2"/>
            <w:vMerge w:val="restart"/>
          </w:tcPr>
          <w:p w14:paraId="2A4CB174"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филиала ГКУ «ЦСПН»</w:t>
            </w:r>
          </w:p>
          <w:p w14:paraId="5B408036"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548385FC"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54B803BD"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327458C8"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347EB272"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7B908552"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725786AF"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22D6D6FF"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2702AC03"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2C8DAB7C"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51F876F5"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43F876B6"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2DEEF890"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p w14:paraId="43C27AFD"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val="en-US" w:eastAsia="ru-RU"/>
              </w:rPr>
            </w:pPr>
          </w:p>
        </w:tc>
        <w:tc>
          <w:tcPr>
            <w:tcW w:w="5727" w:type="dxa"/>
            <w:gridSpan w:val="3"/>
          </w:tcPr>
          <w:p w14:paraId="16F50B1D"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Проверяет заявление и документы, поступившее в ГИС ЭСРН в электронном виде через СМЭВ от МФЦ.</w:t>
            </w:r>
          </w:p>
        </w:tc>
        <w:tc>
          <w:tcPr>
            <w:tcW w:w="1939" w:type="dxa"/>
            <w:vMerge w:val="restart"/>
          </w:tcPr>
          <w:p w14:paraId="51B80AC9"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день получения</w:t>
            </w:r>
          </w:p>
          <w:p w14:paraId="1C82A427"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eastAsia="ru-RU"/>
              </w:rPr>
            </w:pPr>
          </w:p>
        </w:tc>
      </w:tr>
      <w:tr w:rsidR="0068352C" w:rsidRPr="00292319" w14:paraId="5B0F4B26" w14:textId="77777777" w:rsidTr="00221094">
        <w:trPr>
          <w:trHeight w:val="150"/>
        </w:trPr>
        <w:tc>
          <w:tcPr>
            <w:tcW w:w="2223" w:type="dxa"/>
            <w:gridSpan w:val="2"/>
            <w:vMerge/>
          </w:tcPr>
          <w:p w14:paraId="64F3DA0C"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7A00FB09"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заявление.</w:t>
            </w:r>
          </w:p>
        </w:tc>
        <w:tc>
          <w:tcPr>
            <w:tcW w:w="1939" w:type="dxa"/>
            <w:vMerge/>
          </w:tcPr>
          <w:p w14:paraId="12AB9211"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eastAsia="ru-RU"/>
              </w:rPr>
            </w:pPr>
          </w:p>
        </w:tc>
      </w:tr>
      <w:tr w:rsidR="0068352C" w:rsidRPr="00292319" w14:paraId="5365545D" w14:textId="77777777" w:rsidTr="00221094">
        <w:trPr>
          <w:trHeight w:val="150"/>
        </w:trPr>
        <w:tc>
          <w:tcPr>
            <w:tcW w:w="2223" w:type="dxa"/>
            <w:gridSpan w:val="2"/>
            <w:vMerge/>
          </w:tcPr>
          <w:p w14:paraId="74C2DAC0"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724EF1CE"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Распечатывает заявление и документы, осуществляет проверку подлинности, полноты и правильности </w:t>
            </w:r>
            <w:r w:rsidRPr="00292319">
              <w:rPr>
                <w:rFonts w:ascii="Times New Roman" w:eastAsia="Times New Roman" w:hAnsi="Times New Roman" w:cs="Times New Roman"/>
                <w:sz w:val="24"/>
                <w:szCs w:val="24"/>
                <w:lang w:eastAsia="ru-RU"/>
              </w:rPr>
              <w:lastRenderedPageBreak/>
              <w:t xml:space="preserve">оформления представленных документов, формирует личное дела на бумажном носителе. </w:t>
            </w:r>
          </w:p>
        </w:tc>
        <w:tc>
          <w:tcPr>
            <w:tcW w:w="1939" w:type="dxa"/>
            <w:vMerge/>
          </w:tcPr>
          <w:p w14:paraId="599F67FE"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eastAsia="ru-RU"/>
              </w:rPr>
            </w:pPr>
          </w:p>
        </w:tc>
      </w:tr>
      <w:tr w:rsidR="0068352C" w:rsidRPr="00292319" w14:paraId="2327EC8E" w14:textId="77777777" w:rsidTr="00221094">
        <w:trPr>
          <w:trHeight w:val="150"/>
        </w:trPr>
        <w:tc>
          <w:tcPr>
            <w:tcW w:w="2223" w:type="dxa"/>
            <w:gridSpan w:val="2"/>
            <w:vMerge/>
          </w:tcPr>
          <w:p w14:paraId="71624C7F"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631DA6BC" w14:textId="77777777" w:rsidR="0068352C" w:rsidRPr="00292319" w:rsidRDefault="0068352C"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Определяет право заявителя на предоставление государственной услуги, выносит решение о </w:t>
            </w:r>
            <w:proofErr w:type="gramStart"/>
            <w:r w:rsidRPr="00292319">
              <w:rPr>
                <w:rFonts w:ascii="Times New Roman" w:eastAsia="Times New Roman" w:hAnsi="Times New Roman" w:cs="Times New Roman"/>
                <w:sz w:val="24"/>
                <w:szCs w:val="24"/>
                <w:lang w:eastAsia="ru-RU"/>
              </w:rPr>
              <w:t>предоставлении  либо</w:t>
            </w:r>
            <w:proofErr w:type="gramEnd"/>
            <w:r w:rsidRPr="00292319">
              <w:rPr>
                <w:rFonts w:ascii="Times New Roman" w:eastAsia="Times New Roman" w:hAnsi="Times New Roman" w:cs="Times New Roman"/>
                <w:sz w:val="24"/>
                <w:szCs w:val="24"/>
                <w:lang w:eastAsia="ru-RU"/>
              </w:rPr>
              <w:t xml:space="preserve"> отказе в предоставлении государственной услуги</w:t>
            </w:r>
          </w:p>
        </w:tc>
        <w:tc>
          <w:tcPr>
            <w:tcW w:w="1939" w:type="dxa"/>
            <w:vMerge w:val="restart"/>
          </w:tcPr>
          <w:p w14:paraId="03926B38"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течение 10 рабочих дней со дня регистрации заявления и документов в филиале ГКУ «ЦСПН».</w:t>
            </w:r>
          </w:p>
        </w:tc>
      </w:tr>
      <w:tr w:rsidR="0068352C" w:rsidRPr="00292319" w14:paraId="4F700C97" w14:textId="77777777" w:rsidTr="00221094">
        <w:trPr>
          <w:trHeight w:val="126"/>
        </w:trPr>
        <w:tc>
          <w:tcPr>
            <w:tcW w:w="2223" w:type="dxa"/>
            <w:gridSpan w:val="2"/>
            <w:vMerge/>
          </w:tcPr>
          <w:p w14:paraId="4DAAD9AE"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2E6DB6BD" w14:textId="77777777" w:rsidR="0068352C" w:rsidRPr="00292319" w:rsidRDefault="0068352C"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Формирует уведомление о предоставлении государственной услуги либо в отказе предоставления государственной услуги </w:t>
            </w:r>
          </w:p>
        </w:tc>
        <w:tc>
          <w:tcPr>
            <w:tcW w:w="1939" w:type="dxa"/>
            <w:vMerge/>
          </w:tcPr>
          <w:p w14:paraId="420831EC"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eastAsia="ru-RU"/>
              </w:rPr>
            </w:pPr>
          </w:p>
        </w:tc>
      </w:tr>
      <w:tr w:rsidR="0068352C" w:rsidRPr="00292319" w14:paraId="75B93430" w14:textId="77777777" w:rsidTr="00221094">
        <w:trPr>
          <w:trHeight w:val="135"/>
        </w:trPr>
        <w:tc>
          <w:tcPr>
            <w:tcW w:w="2223" w:type="dxa"/>
            <w:gridSpan w:val="2"/>
            <w:vMerge/>
          </w:tcPr>
          <w:p w14:paraId="189FDF3D"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4843ED98" w14:textId="77777777" w:rsidR="0068352C" w:rsidRPr="00292319" w:rsidRDefault="0068352C"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Регистрирует уведомление, заверенное усиленной квалифицированной подписью уполномоченного сотрудника филиала ГКУ «ЦСПН» по месту жительства, и направляет его посредствам СМЭВ по защищенным каналам связи в МФЦ. </w:t>
            </w:r>
          </w:p>
        </w:tc>
        <w:tc>
          <w:tcPr>
            <w:tcW w:w="1939" w:type="dxa"/>
            <w:vMerge/>
          </w:tcPr>
          <w:p w14:paraId="70FEB02A"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eastAsia="ru-RU"/>
              </w:rPr>
            </w:pPr>
          </w:p>
        </w:tc>
      </w:tr>
      <w:tr w:rsidR="0068352C" w:rsidRPr="00292319" w14:paraId="6F27C389" w14:textId="77777777" w:rsidTr="00221094">
        <w:trPr>
          <w:trHeight w:val="135"/>
        </w:trPr>
        <w:tc>
          <w:tcPr>
            <w:tcW w:w="2223" w:type="dxa"/>
            <w:gridSpan w:val="2"/>
            <w:vMerge/>
          </w:tcPr>
          <w:p w14:paraId="5D141C3B"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678BFAF1" w14:textId="77777777" w:rsidR="0068352C" w:rsidRPr="00292319" w:rsidRDefault="0068352C"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Копии документов подлежат хранению в установленном законодательством порядке. </w:t>
            </w:r>
          </w:p>
        </w:tc>
        <w:tc>
          <w:tcPr>
            <w:tcW w:w="1939" w:type="dxa"/>
            <w:vMerge/>
          </w:tcPr>
          <w:p w14:paraId="0026E4E5"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eastAsia="ru-RU"/>
              </w:rPr>
            </w:pPr>
          </w:p>
        </w:tc>
      </w:tr>
      <w:tr w:rsidR="0068352C" w:rsidRPr="00292319" w14:paraId="428B2C41" w14:textId="77777777" w:rsidTr="00221094">
        <w:trPr>
          <w:trHeight w:val="253"/>
        </w:trPr>
        <w:tc>
          <w:tcPr>
            <w:tcW w:w="2223" w:type="dxa"/>
            <w:gridSpan w:val="2"/>
            <w:vMerge/>
          </w:tcPr>
          <w:p w14:paraId="63854E43"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0C18535C" w14:textId="77777777" w:rsidR="0068352C" w:rsidRPr="00292319" w:rsidRDefault="0068352C"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заявления и документы на бумажном носителе пофамильно по реестру приема-передачи документов.</w:t>
            </w:r>
          </w:p>
        </w:tc>
        <w:tc>
          <w:tcPr>
            <w:tcW w:w="1939" w:type="dxa"/>
          </w:tcPr>
          <w:p w14:paraId="1C429CEF"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день получения документов на бумажном носителе</w:t>
            </w:r>
          </w:p>
        </w:tc>
      </w:tr>
      <w:tr w:rsidR="0068352C" w:rsidRPr="00292319" w14:paraId="7018241D" w14:textId="77777777" w:rsidTr="00221094">
        <w:tc>
          <w:tcPr>
            <w:tcW w:w="2223" w:type="dxa"/>
            <w:gridSpan w:val="2"/>
            <w:vMerge w:val="restart"/>
          </w:tcPr>
          <w:p w14:paraId="702D92A0"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w:t>
            </w:r>
          </w:p>
          <w:p w14:paraId="1F5EFC3D" w14:textId="77777777" w:rsidR="0068352C" w:rsidRPr="00292319" w:rsidRDefault="0068352C"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27" w:type="dxa"/>
            <w:gridSpan w:val="3"/>
          </w:tcPr>
          <w:p w14:paraId="19FF6A3B"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переданные документы в электронном виде через СМЭВ, вносит информацию в АИС МФЦ о поступлении документов.</w:t>
            </w:r>
          </w:p>
          <w:p w14:paraId="769B2A81"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Осуществляет печать уведомления.</w:t>
            </w:r>
          </w:p>
          <w:p w14:paraId="39BA853C" w14:textId="77777777" w:rsidR="0068352C" w:rsidRPr="00292319" w:rsidRDefault="0068352C"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Заверяет документ на бумажном носителе, подтверждающий содержание электронного документа, полученного из Органа, и сформированный согласно требованиям, указанным в Постановлении Правительства РФ от 18.03.2015 № 250, путем проставления подписи и печати для документов и передает на выдачу.</w:t>
            </w:r>
          </w:p>
        </w:tc>
        <w:tc>
          <w:tcPr>
            <w:tcW w:w="1939" w:type="dxa"/>
          </w:tcPr>
          <w:p w14:paraId="439617B4"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день получения от филиала ГКУ «ЦСПН» уведомления</w:t>
            </w:r>
          </w:p>
        </w:tc>
      </w:tr>
      <w:tr w:rsidR="0068352C" w:rsidRPr="00292319" w14:paraId="3B00A0F1" w14:textId="77777777" w:rsidTr="00221094">
        <w:tc>
          <w:tcPr>
            <w:tcW w:w="2223" w:type="dxa"/>
            <w:gridSpan w:val="2"/>
            <w:vMerge/>
          </w:tcPr>
          <w:p w14:paraId="692E5090"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727" w:type="dxa"/>
            <w:gridSpan w:val="3"/>
          </w:tcPr>
          <w:p w14:paraId="30D59109"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Уведомляет заявителя о получении </w:t>
            </w:r>
            <w:proofErr w:type="gramStart"/>
            <w:r w:rsidRPr="00292319">
              <w:rPr>
                <w:rFonts w:ascii="Times New Roman" w:eastAsia="Times New Roman" w:hAnsi="Times New Roman" w:cs="Times New Roman"/>
                <w:sz w:val="24"/>
                <w:szCs w:val="24"/>
                <w:lang w:eastAsia="ru-RU"/>
              </w:rPr>
              <w:t>результата  предоставлении</w:t>
            </w:r>
            <w:proofErr w:type="gramEnd"/>
            <w:r w:rsidRPr="00292319">
              <w:rPr>
                <w:rFonts w:ascii="Times New Roman" w:eastAsia="Times New Roman" w:hAnsi="Times New Roman" w:cs="Times New Roman"/>
                <w:sz w:val="24"/>
                <w:szCs w:val="24"/>
                <w:lang w:eastAsia="ru-RU"/>
              </w:rPr>
              <w:t xml:space="preserve"> государственной услуги </w:t>
            </w:r>
          </w:p>
        </w:tc>
        <w:tc>
          <w:tcPr>
            <w:tcW w:w="1939" w:type="dxa"/>
          </w:tcPr>
          <w:p w14:paraId="0C29CF41"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следующего рабочего дня после получения из филиала ГКУ «ЦСПН»</w:t>
            </w:r>
          </w:p>
        </w:tc>
      </w:tr>
      <w:tr w:rsidR="0068352C" w:rsidRPr="00292319" w14:paraId="334E0BC9" w14:textId="77777777" w:rsidTr="00221094">
        <w:trPr>
          <w:trHeight w:val="1985"/>
        </w:trPr>
        <w:tc>
          <w:tcPr>
            <w:tcW w:w="2223" w:type="dxa"/>
            <w:gridSpan w:val="2"/>
          </w:tcPr>
          <w:p w14:paraId="222B1D76" w14:textId="77777777" w:rsidR="0068352C" w:rsidRPr="00292319" w:rsidRDefault="0068352C" w:rsidP="00221094">
            <w:pPr>
              <w:suppressAutoHyphens/>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 МФЦ</w:t>
            </w:r>
          </w:p>
        </w:tc>
        <w:tc>
          <w:tcPr>
            <w:tcW w:w="5727" w:type="dxa"/>
            <w:gridSpan w:val="3"/>
          </w:tcPr>
          <w:p w14:paraId="6B15FE86" w14:textId="77777777" w:rsidR="0068352C" w:rsidRPr="00292319" w:rsidRDefault="0068352C" w:rsidP="00221094">
            <w:pPr>
              <w:suppressAutoHyphens/>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14:paraId="45D23F88" w14:textId="77777777" w:rsidR="0068352C" w:rsidRPr="00292319" w:rsidRDefault="0068352C" w:rsidP="00221094">
            <w:pPr>
              <w:suppressAutoHyphens/>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предъявленной расписке заявитель проставляет подпись и дату получения документов.</w:t>
            </w:r>
          </w:p>
          <w:p w14:paraId="2DDC3121" w14:textId="77777777" w:rsidR="0068352C" w:rsidRPr="00292319" w:rsidRDefault="0068352C" w:rsidP="00221094">
            <w:pPr>
              <w:suppressAutoHyphens/>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Расписка с подписью заявителя о получении документов хранится в МФЦ</w:t>
            </w:r>
          </w:p>
        </w:tc>
        <w:tc>
          <w:tcPr>
            <w:tcW w:w="1939" w:type="dxa"/>
          </w:tcPr>
          <w:p w14:paraId="735587F7" w14:textId="77777777" w:rsidR="0068352C" w:rsidRPr="00292319" w:rsidRDefault="0068352C" w:rsidP="00221094">
            <w:pPr>
              <w:suppressAutoHyphens/>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момент обращения</w:t>
            </w:r>
          </w:p>
        </w:tc>
      </w:tr>
      <w:tr w:rsidR="0068352C" w:rsidRPr="00292319" w14:paraId="2AE60970" w14:textId="77777777" w:rsidTr="00221094">
        <w:trPr>
          <w:trHeight w:val="70"/>
        </w:trPr>
        <w:tc>
          <w:tcPr>
            <w:tcW w:w="2223" w:type="dxa"/>
            <w:gridSpan w:val="2"/>
          </w:tcPr>
          <w:p w14:paraId="5426FE00" w14:textId="77777777" w:rsidR="0068352C" w:rsidRPr="00292319" w:rsidRDefault="0068352C"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w:t>
            </w:r>
          </w:p>
          <w:p w14:paraId="76EB39FC" w14:textId="77777777" w:rsidR="0068352C" w:rsidRPr="00292319" w:rsidRDefault="0068352C" w:rsidP="00221094">
            <w:pPr>
              <w:suppressAutoHyphens/>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МФЦ</w:t>
            </w:r>
          </w:p>
        </w:tc>
        <w:tc>
          <w:tcPr>
            <w:tcW w:w="5727" w:type="dxa"/>
            <w:gridSpan w:val="3"/>
          </w:tcPr>
          <w:p w14:paraId="391C7FA5" w14:textId="77777777" w:rsidR="0068352C" w:rsidRPr="00292319" w:rsidRDefault="0068352C" w:rsidP="00221094">
            <w:pPr>
              <w:suppressAutoHyphens/>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shd w:val="clear" w:color="auto" w:fill="FFFFFF"/>
                <w:lang w:eastAsia="ru-RU"/>
              </w:rPr>
              <w:t xml:space="preserve">Если заявитель не обратился за результатом предоставления государственной услуги, то результат предоставления государственной услуги и соответствующие документы хранятся </w:t>
            </w:r>
            <w:r w:rsidRPr="00292319">
              <w:rPr>
                <w:rFonts w:ascii="Times New Roman" w:eastAsia="Times New Roman" w:hAnsi="Times New Roman" w:cs="Times New Roman"/>
                <w:sz w:val="24"/>
                <w:szCs w:val="24"/>
                <w:lang w:eastAsia="ru-RU"/>
              </w:rPr>
              <w:t>в электронном виде</w:t>
            </w:r>
            <w:r w:rsidRPr="00292319">
              <w:rPr>
                <w:rFonts w:ascii="Times New Roman" w:eastAsia="Times New Roman" w:hAnsi="Times New Roman" w:cs="Times New Roman"/>
                <w:sz w:val="24"/>
                <w:szCs w:val="24"/>
                <w:shd w:val="clear" w:color="auto" w:fill="FFFFFF"/>
                <w:lang w:eastAsia="ru-RU"/>
              </w:rPr>
              <w:t>.</w:t>
            </w:r>
          </w:p>
        </w:tc>
        <w:tc>
          <w:tcPr>
            <w:tcW w:w="1939" w:type="dxa"/>
          </w:tcPr>
          <w:p w14:paraId="1559A39A" w14:textId="77777777" w:rsidR="0068352C" w:rsidRPr="00292319" w:rsidRDefault="0068352C" w:rsidP="00221094">
            <w:pPr>
              <w:suppressAutoHyphens/>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Бессрочно</w:t>
            </w:r>
          </w:p>
        </w:tc>
      </w:tr>
      <w:tr w:rsidR="0068352C" w:rsidRPr="00292319" w14:paraId="1241D99A" w14:textId="77777777" w:rsidTr="00221094">
        <w:tc>
          <w:tcPr>
            <w:tcW w:w="9889" w:type="dxa"/>
            <w:gridSpan w:val="6"/>
          </w:tcPr>
          <w:p w14:paraId="5604D3E5" w14:textId="77777777" w:rsidR="0068352C" w:rsidRPr="00292319" w:rsidRDefault="0068352C" w:rsidP="00221094">
            <w:pPr>
              <w:spacing w:after="0" w:line="240" w:lineRule="auto"/>
              <w:contextualSpacing/>
              <w:jc w:val="both"/>
              <w:rPr>
                <w:rFonts w:ascii="Times New Roman" w:eastAsia="Calibri" w:hAnsi="Times New Roman" w:cs="Times New Roman"/>
                <w:sz w:val="24"/>
                <w:szCs w:val="24"/>
                <w:lang w:eastAsia="ru-RU"/>
              </w:rPr>
            </w:pPr>
            <w:r w:rsidRPr="00292319">
              <w:rPr>
                <w:rFonts w:ascii="Times New Roman" w:eastAsia="Calibri" w:hAnsi="Times New Roman" w:cs="Times New Roman"/>
                <w:b/>
                <w:sz w:val="24"/>
                <w:szCs w:val="24"/>
                <w:lang w:val="en-US" w:eastAsia="ru-RU"/>
              </w:rPr>
              <w:lastRenderedPageBreak/>
              <w:t>IV</w:t>
            </w:r>
            <w:r w:rsidRPr="00292319">
              <w:rPr>
                <w:rFonts w:ascii="Times New Roman" w:eastAsia="Calibri"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68352C" w:rsidRPr="00292319" w14:paraId="77C42441" w14:textId="77777777" w:rsidTr="00221094">
        <w:tc>
          <w:tcPr>
            <w:tcW w:w="526" w:type="dxa"/>
          </w:tcPr>
          <w:p w14:paraId="0345A185" w14:textId="77777777" w:rsidR="0068352C" w:rsidRPr="00292319" w:rsidRDefault="0068352C"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п/п</w:t>
            </w:r>
          </w:p>
        </w:tc>
        <w:tc>
          <w:tcPr>
            <w:tcW w:w="1869" w:type="dxa"/>
            <w:gridSpan w:val="2"/>
          </w:tcPr>
          <w:p w14:paraId="2152241D"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Исполнитель</w:t>
            </w:r>
          </w:p>
        </w:tc>
        <w:tc>
          <w:tcPr>
            <w:tcW w:w="5555" w:type="dxa"/>
            <w:gridSpan w:val="2"/>
          </w:tcPr>
          <w:p w14:paraId="67403A3C"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Наименование процедур</w:t>
            </w:r>
          </w:p>
        </w:tc>
        <w:tc>
          <w:tcPr>
            <w:tcW w:w="1939" w:type="dxa"/>
          </w:tcPr>
          <w:p w14:paraId="26070E81"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Сроки выполнения</w:t>
            </w:r>
          </w:p>
        </w:tc>
      </w:tr>
      <w:tr w:rsidR="0068352C" w:rsidRPr="00292319" w14:paraId="5530E56F" w14:textId="77777777" w:rsidTr="00221094">
        <w:trPr>
          <w:trHeight w:val="294"/>
        </w:trPr>
        <w:tc>
          <w:tcPr>
            <w:tcW w:w="526" w:type="dxa"/>
            <w:vMerge w:val="restart"/>
          </w:tcPr>
          <w:p w14:paraId="3AAFD710" w14:textId="77777777" w:rsidR="0068352C" w:rsidRPr="00292319" w:rsidRDefault="0068352C" w:rsidP="00221094">
            <w:pPr>
              <w:tabs>
                <w:tab w:val="left" w:pos="459"/>
              </w:tabs>
              <w:suppressAutoHyphens/>
              <w:autoSpaceDE w:val="0"/>
              <w:autoSpaceDN w:val="0"/>
              <w:adjustRightInd w:val="0"/>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1.</w:t>
            </w:r>
          </w:p>
        </w:tc>
        <w:tc>
          <w:tcPr>
            <w:tcW w:w="1869" w:type="dxa"/>
            <w:gridSpan w:val="2"/>
            <w:vMerge w:val="restart"/>
          </w:tcPr>
          <w:p w14:paraId="06DA47A0"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w:t>
            </w:r>
          </w:p>
        </w:tc>
        <w:tc>
          <w:tcPr>
            <w:tcW w:w="5555" w:type="dxa"/>
            <w:gridSpan w:val="2"/>
          </w:tcPr>
          <w:p w14:paraId="7EFA6B2F"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Устанавливает личность заявителя (его представителя) на основании документов, удостоверяющих личность</w:t>
            </w:r>
          </w:p>
        </w:tc>
        <w:tc>
          <w:tcPr>
            <w:tcW w:w="1939" w:type="dxa"/>
            <w:vMerge w:val="restart"/>
          </w:tcPr>
          <w:p w14:paraId="67EEF4C4"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момент обращения</w:t>
            </w:r>
          </w:p>
        </w:tc>
      </w:tr>
      <w:tr w:rsidR="0068352C" w:rsidRPr="00292319" w14:paraId="24FC9FC5" w14:textId="77777777" w:rsidTr="00221094">
        <w:trPr>
          <w:trHeight w:val="1709"/>
        </w:trPr>
        <w:tc>
          <w:tcPr>
            <w:tcW w:w="526" w:type="dxa"/>
            <w:vMerge/>
          </w:tcPr>
          <w:p w14:paraId="4FDEB22F" w14:textId="77777777" w:rsidR="0068352C" w:rsidRPr="00292319" w:rsidRDefault="0068352C"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2D668D44"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52463B86"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комплектность документов в соответствии с перечнем необходимых документов.</w:t>
            </w:r>
          </w:p>
          <w:p w14:paraId="6B666B01"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939" w:type="dxa"/>
            <w:vMerge/>
          </w:tcPr>
          <w:p w14:paraId="5323F1B5"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2784004A" w14:textId="77777777" w:rsidTr="00221094">
        <w:trPr>
          <w:trHeight w:val="195"/>
        </w:trPr>
        <w:tc>
          <w:tcPr>
            <w:tcW w:w="526" w:type="dxa"/>
            <w:vMerge/>
          </w:tcPr>
          <w:p w14:paraId="0A8A1B71" w14:textId="77777777" w:rsidR="0068352C" w:rsidRPr="00292319" w:rsidRDefault="0068352C"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6F4B6D7A"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3BB3E0B3"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Распечатывает бланк заявления и предлагает заявителю собственноручно заполнить его. </w:t>
            </w:r>
          </w:p>
        </w:tc>
        <w:tc>
          <w:tcPr>
            <w:tcW w:w="1939" w:type="dxa"/>
            <w:vMerge/>
          </w:tcPr>
          <w:p w14:paraId="7EC004C5"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4EE227DA" w14:textId="77777777" w:rsidTr="00221094">
        <w:trPr>
          <w:trHeight w:val="210"/>
        </w:trPr>
        <w:tc>
          <w:tcPr>
            <w:tcW w:w="526" w:type="dxa"/>
            <w:vMerge/>
          </w:tcPr>
          <w:p w14:paraId="0E0BE124" w14:textId="77777777" w:rsidR="0068352C" w:rsidRPr="00292319" w:rsidRDefault="0068352C"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78C8D5C7"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4BBE19DF"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Оценивает полноту оформления заявления.</w:t>
            </w:r>
          </w:p>
        </w:tc>
        <w:tc>
          <w:tcPr>
            <w:tcW w:w="1939" w:type="dxa"/>
            <w:vMerge/>
          </w:tcPr>
          <w:p w14:paraId="56F34D1D"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0D125448" w14:textId="77777777" w:rsidTr="00221094">
        <w:trPr>
          <w:trHeight w:val="159"/>
        </w:trPr>
        <w:tc>
          <w:tcPr>
            <w:tcW w:w="526" w:type="dxa"/>
            <w:vMerge/>
          </w:tcPr>
          <w:p w14:paraId="551FB9A0" w14:textId="77777777" w:rsidR="0068352C" w:rsidRPr="00292319" w:rsidRDefault="0068352C"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3D210A63"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37985AF2"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заявление.</w:t>
            </w:r>
          </w:p>
        </w:tc>
        <w:tc>
          <w:tcPr>
            <w:tcW w:w="1939" w:type="dxa"/>
            <w:vMerge/>
          </w:tcPr>
          <w:p w14:paraId="6AE5CDBA"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56D09627" w14:textId="77777777" w:rsidTr="00221094">
        <w:trPr>
          <w:trHeight w:val="127"/>
        </w:trPr>
        <w:tc>
          <w:tcPr>
            <w:tcW w:w="526" w:type="dxa"/>
            <w:vMerge/>
          </w:tcPr>
          <w:p w14:paraId="1337FD70" w14:textId="77777777" w:rsidR="0068352C" w:rsidRPr="00292319" w:rsidRDefault="0068352C"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66027CC3"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08794532" w14:textId="77777777" w:rsidR="0068352C" w:rsidRPr="00292319" w:rsidRDefault="0068352C" w:rsidP="00221094">
            <w:pPr>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Отказывает в приеме заявления, в случае:</w:t>
            </w:r>
          </w:p>
          <w:p w14:paraId="2F604869" w14:textId="77777777" w:rsidR="0068352C" w:rsidRPr="00292319" w:rsidRDefault="0068352C" w:rsidP="0068352C">
            <w:pPr>
              <w:widowControl w:val="0"/>
              <w:numPr>
                <w:ilvl w:val="0"/>
                <w:numId w:val="6"/>
              </w:numPr>
              <w:tabs>
                <w:tab w:val="left" w:pos="339"/>
                <w:tab w:val="left" w:pos="496"/>
              </w:tabs>
              <w:spacing w:after="0" w:line="240" w:lineRule="auto"/>
              <w:ind w:left="34" w:firstLine="0"/>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неполного перечня документов;</w:t>
            </w:r>
          </w:p>
          <w:p w14:paraId="1BC6B54B" w14:textId="77777777" w:rsidR="0068352C" w:rsidRPr="00292319" w:rsidRDefault="0068352C" w:rsidP="0068352C">
            <w:pPr>
              <w:widowControl w:val="0"/>
              <w:numPr>
                <w:ilvl w:val="0"/>
                <w:numId w:val="6"/>
              </w:numPr>
              <w:tabs>
                <w:tab w:val="left" w:pos="339"/>
                <w:tab w:val="left" w:pos="496"/>
              </w:tabs>
              <w:spacing w:after="0" w:line="240" w:lineRule="auto"/>
              <w:ind w:left="34" w:firstLine="0"/>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текст заявления не поддается прочтению;</w:t>
            </w:r>
          </w:p>
          <w:p w14:paraId="3125CD39" w14:textId="77777777" w:rsidR="0068352C" w:rsidRPr="00292319" w:rsidRDefault="0068352C" w:rsidP="0068352C">
            <w:pPr>
              <w:widowControl w:val="0"/>
              <w:numPr>
                <w:ilvl w:val="0"/>
                <w:numId w:val="6"/>
              </w:numPr>
              <w:tabs>
                <w:tab w:val="left" w:pos="339"/>
                <w:tab w:val="left" w:pos="496"/>
              </w:tabs>
              <w:spacing w:after="0" w:line="240" w:lineRule="auto"/>
              <w:ind w:left="34" w:firstLine="0"/>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указаны: фамилия, имя, адрес заявителя;</w:t>
            </w:r>
          </w:p>
          <w:p w14:paraId="123EC86B" w14:textId="77777777" w:rsidR="0068352C" w:rsidRPr="00292319" w:rsidRDefault="0068352C" w:rsidP="0068352C">
            <w:pPr>
              <w:widowControl w:val="0"/>
              <w:numPr>
                <w:ilvl w:val="0"/>
                <w:numId w:val="6"/>
              </w:numPr>
              <w:tabs>
                <w:tab w:val="left" w:pos="339"/>
                <w:tab w:val="left" w:pos="496"/>
              </w:tabs>
              <w:spacing w:after="0" w:line="240" w:lineRule="auto"/>
              <w:ind w:left="34" w:firstLine="0"/>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обращении содержатся нецензурные либо оскорбительные выражения, угрозы жизни, здоровью и имуществу работников уполномоченного органа, а также членам их семьи;</w:t>
            </w:r>
          </w:p>
          <w:p w14:paraId="0D9B7A01" w14:textId="77777777" w:rsidR="0068352C" w:rsidRPr="00292319" w:rsidRDefault="0068352C" w:rsidP="0068352C">
            <w:pPr>
              <w:numPr>
                <w:ilvl w:val="0"/>
                <w:numId w:val="6"/>
              </w:numPr>
              <w:tabs>
                <w:tab w:val="left" w:pos="339"/>
              </w:tabs>
              <w:suppressAutoHyphens/>
              <w:autoSpaceDE w:val="0"/>
              <w:autoSpaceDN w:val="0"/>
              <w:adjustRightInd w:val="0"/>
              <w:spacing w:after="0" w:line="240" w:lineRule="auto"/>
              <w:ind w:left="34" w:firstLine="0"/>
              <w:contextualSpacing/>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вопрос, указанный в заявлении, не относится к порядку предоставления государственной услуги.</w:t>
            </w:r>
          </w:p>
        </w:tc>
        <w:tc>
          <w:tcPr>
            <w:tcW w:w="1939" w:type="dxa"/>
            <w:vMerge/>
          </w:tcPr>
          <w:p w14:paraId="20A436A2"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15D9167D" w14:textId="77777777" w:rsidTr="00221094">
        <w:trPr>
          <w:trHeight w:val="331"/>
        </w:trPr>
        <w:tc>
          <w:tcPr>
            <w:tcW w:w="526" w:type="dxa"/>
            <w:vMerge/>
          </w:tcPr>
          <w:p w14:paraId="1B1D43F1" w14:textId="77777777" w:rsidR="0068352C" w:rsidRPr="00292319" w:rsidRDefault="0068352C"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4CC42BFF"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1CD8BF5D"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заявку (создает заявку в АИС МФЦ с указанием данных заявителя и представленных им документов)</w:t>
            </w:r>
          </w:p>
        </w:tc>
        <w:tc>
          <w:tcPr>
            <w:tcW w:w="1939" w:type="dxa"/>
            <w:vMerge/>
          </w:tcPr>
          <w:p w14:paraId="42321193"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05DE2BDB" w14:textId="77777777" w:rsidTr="00221094">
        <w:trPr>
          <w:trHeight w:val="180"/>
        </w:trPr>
        <w:tc>
          <w:tcPr>
            <w:tcW w:w="526" w:type="dxa"/>
            <w:vMerge/>
          </w:tcPr>
          <w:p w14:paraId="444063F8" w14:textId="77777777" w:rsidR="0068352C" w:rsidRPr="00292319" w:rsidRDefault="0068352C"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75480186"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666F691D"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Распечатывает из АИС МФЦ расписку в 2 экз. и заявление в 1 экз., в которых проставляются подписи сотрудника МФЦ и заявителя</w:t>
            </w:r>
          </w:p>
        </w:tc>
        <w:tc>
          <w:tcPr>
            <w:tcW w:w="1939" w:type="dxa"/>
            <w:vMerge/>
          </w:tcPr>
          <w:p w14:paraId="5B206C0E"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703B9B1E" w14:textId="77777777" w:rsidTr="00221094">
        <w:trPr>
          <w:trHeight w:val="127"/>
        </w:trPr>
        <w:tc>
          <w:tcPr>
            <w:tcW w:w="526" w:type="dxa"/>
            <w:vMerge/>
          </w:tcPr>
          <w:p w14:paraId="37453113" w14:textId="77777777" w:rsidR="0068352C" w:rsidRPr="00292319" w:rsidRDefault="0068352C"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74786870"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4A4B75EA"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Выдает расписку заявителю о приеме и регистрации заявления. Возвращает оригиналы документов.</w:t>
            </w:r>
          </w:p>
        </w:tc>
        <w:tc>
          <w:tcPr>
            <w:tcW w:w="1939" w:type="dxa"/>
            <w:vMerge/>
          </w:tcPr>
          <w:p w14:paraId="4BF77B22"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2A2F5027" w14:textId="77777777" w:rsidTr="00221094">
        <w:trPr>
          <w:trHeight w:val="51"/>
        </w:trPr>
        <w:tc>
          <w:tcPr>
            <w:tcW w:w="526" w:type="dxa"/>
            <w:vMerge/>
          </w:tcPr>
          <w:p w14:paraId="39BAD0F3" w14:textId="77777777" w:rsidR="0068352C" w:rsidRPr="00292319" w:rsidRDefault="0068352C"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4EEEC847"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39862901"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Информирует заявителя о сроках получения результата оказания услуги. </w:t>
            </w:r>
          </w:p>
        </w:tc>
        <w:tc>
          <w:tcPr>
            <w:tcW w:w="1939" w:type="dxa"/>
            <w:vMerge/>
          </w:tcPr>
          <w:p w14:paraId="6ADFE3B4"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562109B3" w14:textId="77777777" w:rsidTr="00221094">
        <w:trPr>
          <w:trHeight w:val="51"/>
        </w:trPr>
        <w:tc>
          <w:tcPr>
            <w:tcW w:w="526" w:type="dxa"/>
            <w:vMerge/>
          </w:tcPr>
          <w:p w14:paraId="7422A109" w14:textId="77777777" w:rsidR="0068352C" w:rsidRPr="00292319" w:rsidRDefault="0068352C" w:rsidP="00221094">
            <w:pPr>
              <w:tabs>
                <w:tab w:val="left" w:pos="459"/>
              </w:tabs>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6F88D14D"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6ED25AB3" w14:textId="77777777" w:rsidR="0068352C" w:rsidRPr="00292319" w:rsidRDefault="0068352C"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Сформированное дело откладывает для последующего составления реестра принятых дел</w:t>
            </w:r>
          </w:p>
        </w:tc>
        <w:tc>
          <w:tcPr>
            <w:tcW w:w="1939" w:type="dxa"/>
            <w:vMerge/>
          </w:tcPr>
          <w:p w14:paraId="16EE7C3E" w14:textId="77777777" w:rsidR="0068352C" w:rsidRPr="00292319" w:rsidRDefault="0068352C"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8352C" w:rsidRPr="00292319" w14:paraId="07B12B62" w14:textId="77777777" w:rsidTr="00221094">
        <w:tc>
          <w:tcPr>
            <w:tcW w:w="526" w:type="dxa"/>
          </w:tcPr>
          <w:p w14:paraId="4C7DF430" w14:textId="77777777" w:rsidR="0068352C" w:rsidRPr="00292319" w:rsidRDefault="0068352C" w:rsidP="00221094">
            <w:pPr>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w:t>
            </w:r>
          </w:p>
        </w:tc>
        <w:tc>
          <w:tcPr>
            <w:tcW w:w="1869" w:type="dxa"/>
            <w:gridSpan w:val="2"/>
          </w:tcPr>
          <w:p w14:paraId="170DBF50" w14:textId="77777777" w:rsidR="0068352C" w:rsidRPr="00292319" w:rsidRDefault="0068352C" w:rsidP="00221094">
            <w:pPr>
              <w:suppressAutoHyphens/>
              <w:spacing w:after="0" w:line="240" w:lineRule="auto"/>
              <w:ind w:righ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 ответственный за передачу дел в Орган</w:t>
            </w:r>
          </w:p>
        </w:tc>
        <w:tc>
          <w:tcPr>
            <w:tcW w:w="5555" w:type="dxa"/>
            <w:gridSpan w:val="2"/>
          </w:tcPr>
          <w:p w14:paraId="05712CCB" w14:textId="77777777" w:rsidR="0068352C" w:rsidRPr="00292319" w:rsidRDefault="0068352C" w:rsidP="00221094">
            <w:pPr>
              <w:suppressAutoHyphens/>
              <w:spacing w:after="0" w:line="240" w:lineRule="auto"/>
              <w:ind w:righ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Передает заявления и документы на бумажном носителе пофамильно по акту приема-передачи в филиал ГКУ «ЦСПН» по месту жительства заявителя </w:t>
            </w:r>
          </w:p>
        </w:tc>
        <w:tc>
          <w:tcPr>
            <w:tcW w:w="1939" w:type="dxa"/>
          </w:tcPr>
          <w:p w14:paraId="61D01B38" w14:textId="77777777" w:rsidR="0068352C" w:rsidRPr="00292319" w:rsidRDefault="0068352C" w:rsidP="00221094">
            <w:pPr>
              <w:suppressAutoHyphens/>
              <w:spacing w:after="0" w:line="240" w:lineRule="auto"/>
              <w:ind w:righ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следующего рабочего дня после приема заявки</w:t>
            </w:r>
          </w:p>
        </w:tc>
      </w:tr>
      <w:tr w:rsidR="0068352C" w:rsidRPr="00292319" w14:paraId="6E206E20" w14:textId="77777777" w:rsidTr="00221094">
        <w:trPr>
          <w:trHeight w:val="70"/>
        </w:trPr>
        <w:tc>
          <w:tcPr>
            <w:tcW w:w="526" w:type="dxa"/>
            <w:vMerge w:val="restart"/>
          </w:tcPr>
          <w:p w14:paraId="32DA01A1" w14:textId="77777777" w:rsidR="0068352C" w:rsidRPr="00292319" w:rsidRDefault="0068352C" w:rsidP="00221094">
            <w:pPr>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3.</w:t>
            </w:r>
          </w:p>
          <w:p w14:paraId="707D4BB6"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11CE773C"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38C104DA"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5FE3E0AE"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442F69F9"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6A014B79"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4EB94EE0"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3613D31F"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31972DBF"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0FC2B7EE"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3C16DA23"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53BB3ECA"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5164AF90"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1EAFFB89"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p w14:paraId="6051708A"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val="restart"/>
          </w:tcPr>
          <w:p w14:paraId="2F5739B2"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Сотрудник филиала ГКУ «ЦСПН»</w:t>
            </w:r>
          </w:p>
          <w:p w14:paraId="404D3A28"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6DBCD7DC"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00B21022"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4A21898B"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03A68540"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26528879"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474A417B"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06BED604"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6225121F"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433511B8"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65F58D3E"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183875B8"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4908C06D"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6FCAF25B"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Принимает пакет документов по акту приема-передачи от МФЦ.</w:t>
            </w:r>
          </w:p>
        </w:tc>
        <w:tc>
          <w:tcPr>
            <w:tcW w:w="1939" w:type="dxa"/>
            <w:vMerge w:val="restart"/>
          </w:tcPr>
          <w:p w14:paraId="57C08851"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В течение 10 рабочих дней с </w:t>
            </w:r>
            <w:proofErr w:type="gramStart"/>
            <w:r w:rsidRPr="00292319">
              <w:rPr>
                <w:rFonts w:ascii="Times New Roman" w:eastAsia="Times New Roman" w:hAnsi="Times New Roman" w:cs="Times New Roman"/>
                <w:sz w:val="24"/>
                <w:szCs w:val="24"/>
                <w:lang w:eastAsia="ru-RU"/>
              </w:rPr>
              <w:t>даты  приема</w:t>
            </w:r>
            <w:proofErr w:type="gramEnd"/>
            <w:r w:rsidRPr="00292319">
              <w:rPr>
                <w:rFonts w:ascii="Times New Roman" w:eastAsia="Times New Roman" w:hAnsi="Times New Roman" w:cs="Times New Roman"/>
                <w:sz w:val="24"/>
                <w:szCs w:val="24"/>
                <w:lang w:eastAsia="ru-RU"/>
              </w:rPr>
              <w:t xml:space="preserve"> (регистрации) заявления в </w:t>
            </w:r>
            <w:r w:rsidRPr="00292319">
              <w:rPr>
                <w:rFonts w:ascii="Times New Roman" w:eastAsia="Times New Roman" w:hAnsi="Times New Roman" w:cs="Times New Roman"/>
                <w:sz w:val="24"/>
                <w:szCs w:val="24"/>
                <w:lang w:eastAsia="ru-RU"/>
              </w:rPr>
              <w:lastRenderedPageBreak/>
              <w:t>филиале ГКУ «ЦСПН»</w:t>
            </w:r>
          </w:p>
          <w:p w14:paraId="103A5DA0"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2A268091"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221F126B"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1D126140"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65298793"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0542FC81"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75DD9C21"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51BB91D4"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p w14:paraId="23D644F7"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r>
      <w:tr w:rsidR="0068352C" w:rsidRPr="00292319" w14:paraId="6C470C83" w14:textId="77777777" w:rsidTr="00221094">
        <w:trPr>
          <w:trHeight w:val="294"/>
        </w:trPr>
        <w:tc>
          <w:tcPr>
            <w:tcW w:w="526" w:type="dxa"/>
            <w:vMerge/>
          </w:tcPr>
          <w:p w14:paraId="6D2DBCE1"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0EB3FC4D"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29E2D37E"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заявление.</w:t>
            </w:r>
          </w:p>
        </w:tc>
        <w:tc>
          <w:tcPr>
            <w:tcW w:w="1939" w:type="dxa"/>
            <w:vMerge/>
          </w:tcPr>
          <w:p w14:paraId="7DD8411E"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r>
      <w:tr w:rsidR="0068352C" w:rsidRPr="00292319" w14:paraId="2C9D4600" w14:textId="77777777" w:rsidTr="00221094">
        <w:trPr>
          <w:trHeight w:val="116"/>
        </w:trPr>
        <w:tc>
          <w:tcPr>
            <w:tcW w:w="526" w:type="dxa"/>
            <w:vMerge/>
          </w:tcPr>
          <w:p w14:paraId="7CB7FE17"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399BA5FA"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233B37C5"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подлинность, полноту и правильность представленных документов, формирует личное дело.</w:t>
            </w:r>
          </w:p>
        </w:tc>
        <w:tc>
          <w:tcPr>
            <w:tcW w:w="1939" w:type="dxa"/>
            <w:vMerge/>
          </w:tcPr>
          <w:p w14:paraId="31D75323"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r>
      <w:tr w:rsidR="0068352C" w:rsidRPr="00292319" w14:paraId="387A8D6C" w14:textId="77777777" w:rsidTr="00221094">
        <w:trPr>
          <w:trHeight w:val="1307"/>
        </w:trPr>
        <w:tc>
          <w:tcPr>
            <w:tcW w:w="526" w:type="dxa"/>
            <w:vMerge/>
          </w:tcPr>
          <w:p w14:paraId="28933123"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31D0DBF7"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34935AD0" w14:textId="77777777" w:rsidR="0068352C" w:rsidRPr="00292319" w:rsidRDefault="0068352C"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Направляет межведомственные запросы при необходимости, определяет право заявителя на предоставление государственной услуги, выносит решение о </w:t>
            </w:r>
            <w:proofErr w:type="gramStart"/>
            <w:r w:rsidRPr="00292319">
              <w:rPr>
                <w:rFonts w:ascii="Times New Roman" w:eastAsia="Times New Roman" w:hAnsi="Times New Roman" w:cs="Times New Roman"/>
                <w:sz w:val="24"/>
                <w:szCs w:val="24"/>
                <w:lang w:eastAsia="ru-RU"/>
              </w:rPr>
              <w:t>предоставлении  либо</w:t>
            </w:r>
            <w:proofErr w:type="gramEnd"/>
            <w:r w:rsidRPr="00292319">
              <w:rPr>
                <w:rFonts w:ascii="Times New Roman" w:eastAsia="Times New Roman" w:hAnsi="Times New Roman" w:cs="Times New Roman"/>
                <w:sz w:val="24"/>
                <w:szCs w:val="24"/>
                <w:lang w:eastAsia="ru-RU"/>
              </w:rPr>
              <w:t xml:space="preserve"> об отказе в предоставлении государственной услуги</w:t>
            </w:r>
          </w:p>
        </w:tc>
        <w:tc>
          <w:tcPr>
            <w:tcW w:w="1939" w:type="dxa"/>
            <w:vMerge/>
          </w:tcPr>
          <w:p w14:paraId="140FAD5D"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r>
      <w:tr w:rsidR="0068352C" w:rsidRPr="00292319" w14:paraId="56060C9B" w14:textId="77777777" w:rsidTr="00221094">
        <w:trPr>
          <w:trHeight w:val="578"/>
        </w:trPr>
        <w:tc>
          <w:tcPr>
            <w:tcW w:w="526" w:type="dxa"/>
            <w:vMerge/>
          </w:tcPr>
          <w:p w14:paraId="50902A65"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45B74D71"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2422BF58" w14:textId="77777777" w:rsidR="0068352C" w:rsidRPr="00292319" w:rsidRDefault="0068352C"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Формирует решение о предоставлении государственной услуги </w:t>
            </w:r>
            <w:proofErr w:type="gramStart"/>
            <w:r w:rsidRPr="00292319">
              <w:rPr>
                <w:rFonts w:ascii="Times New Roman" w:eastAsia="Times New Roman" w:hAnsi="Times New Roman" w:cs="Times New Roman"/>
                <w:sz w:val="24"/>
                <w:szCs w:val="24"/>
                <w:lang w:eastAsia="ru-RU"/>
              </w:rPr>
              <w:t>либо  об</w:t>
            </w:r>
            <w:proofErr w:type="gramEnd"/>
            <w:r w:rsidRPr="00292319">
              <w:rPr>
                <w:rFonts w:ascii="Times New Roman" w:eastAsia="Times New Roman" w:hAnsi="Times New Roman" w:cs="Times New Roman"/>
                <w:sz w:val="24"/>
                <w:szCs w:val="24"/>
                <w:lang w:eastAsia="ru-RU"/>
              </w:rPr>
              <w:t xml:space="preserve"> отказе в предоставлении государственной услуги (Приложение № 2, 3)</w:t>
            </w:r>
          </w:p>
        </w:tc>
        <w:tc>
          <w:tcPr>
            <w:tcW w:w="1939" w:type="dxa"/>
            <w:vMerge/>
          </w:tcPr>
          <w:p w14:paraId="64135DE5"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r>
      <w:tr w:rsidR="0068352C" w:rsidRPr="00292319" w14:paraId="088A79BA" w14:textId="77777777" w:rsidTr="00221094">
        <w:trPr>
          <w:trHeight w:val="112"/>
        </w:trPr>
        <w:tc>
          <w:tcPr>
            <w:tcW w:w="526" w:type="dxa"/>
            <w:vMerge/>
          </w:tcPr>
          <w:p w14:paraId="411E7E29"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Pr>
          <w:p w14:paraId="49DABB4B"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67500243" w14:textId="77777777" w:rsidR="0068352C" w:rsidRPr="00292319" w:rsidRDefault="0068352C"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решение и направляет его по акту приема-передачи в МФЦ.</w:t>
            </w:r>
          </w:p>
        </w:tc>
        <w:tc>
          <w:tcPr>
            <w:tcW w:w="1939" w:type="dxa"/>
            <w:vMerge/>
          </w:tcPr>
          <w:p w14:paraId="0373B243"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r>
      <w:tr w:rsidR="0068352C" w:rsidRPr="00292319" w14:paraId="22420422" w14:textId="77777777" w:rsidTr="00221094">
        <w:trPr>
          <w:trHeight w:val="638"/>
        </w:trPr>
        <w:tc>
          <w:tcPr>
            <w:tcW w:w="526" w:type="dxa"/>
            <w:vMerge/>
            <w:tcBorders>
              <w:bottom w:val="single" w:sz="4" w:space="0" w:color="auto"/>
            </w:tcBorders>
          </w:tcPr>
          <w:p w14:paraId="436C8FB0" w14:textId="77777777" w:rsidR="0068352C" w:rsidRPr="00292319" w:rsidRDefault="0068352C" w:rsidP="00221094">
            <w:pPr>
              <w:tabs>
                <w:tab w:val="left" w:pos="459"/>
              </w:tabs>
              <w:spacing w:after="0" w:line="240" w:lineRule="auto"/>
              <w:ind w:left="-142"/>
              <w:jc w:val="both"/>
              <w:rPr>
                <w:rFonts w:ascii="Times New Roman" w:eastAsia="Times New Roman" w:hAnsi="Times New Roman" w:cs="Times New Roman"/>
                <w:sz w:val="24"/>
                <w:szCs w:val="24"/>
                <w:lang w:eastAsia="ru-RU"/>
              </w:rPr>
            </w:pPr>
          </w:p>
        </w:tc>
        <w:tc>
          <w:tcPr>
            <w:tcW w:w="1869" w:type="dxa"/>
            <w:gridSpan w:val="2"/>
            <w:vMerge/>
            <w:tcBorders>
              <w:bottom w:val="single" w:sz="4" w:space="0" w:color="auto"/>
            </w:tcBorders>
          </w:tcPr>
          <w:p w14:paraId="36D138D7"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555" w:type="dxa"/>
            <w:gridSpan w:val="2"/>
            <w:tcBorders>
              <w:bottom w:val="single" w:sz="4" w:space="0" w:color="auto"/>
            </w:tcBorders>
          </w:tcPr>
          <w:p w14:paraId="137E6B25" w14:textId="77777777" w:rsidR="0068352C" w:rsidRPr="00292319" w:rsidRDefault="0068352C"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Копии документов подлежат хранению в установленном законодательством порядке. </w:t>
            </w:r>
          </w:p>
        </w:tc>
        <w:tc>
          <w:tcPr>
            <w:tcW w:w="1939" w:type="dxa"/>
            <w:vMerge/>
            <w:tcBorders>
              <w:bottom w:val="single" w:sz="4" w:space="0" w:color="auto"/>
            </w:tcBorders>
          </w:tcPr>
          <w:p w14:paraId="73E13884"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r>
      <w:tr w:rsidR="0068352C" w:rsidRPr="00292319" w14:paraId="689C3265" w14:textId="77777777" w:rsidTr="00221094">
        <w:trPr>
          <w:trHeight w:val="284"/>
        </w:trPr>
        <w:tc>
          <w:tcPr>
            <w:tcW w:w="526" w:type="dxa"/>
          </w:tcPr>
          <w:p w14:paraId="59A560A5" w14:textId="77777777" w:rsidR="0068352C" w:rsidRPr="00292319" w:rsidRDefault="0068352C" w:rsidP="00221094">
            <w:pPr>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4.</w:t>
            </w:r>
          </w:p>
        </w:tc>
        <w:tc>
          <w:tcPr>
            <w:tcW w:w="1869" w:type="dxa"/>
            <w:gridSpan w:val="2"/>
          </w:tcPr>
          <w:p w14:paraId="3879810B"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 ответственный за передачу дел в Орган</w:t>
            </w:r>
          </w:p>
        </w:tc>
        <w:tc>
          <w:tcPr>
            <w:tcW w:w="5555" w:type="dxa"/>
            <w:gridSpan w:val="2"/>
          </w:tcPr>
          <w:p w14:paraId="28585A70"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939" w:type="dxa"/>
          </w:tcPr>
          <w:p w14:paraId="6092538D"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следующего рабочего дня после получения из филиала ГКУ «ЦСПН»</w:t>
            </w:r>
          </w:p>
        </w:tc>
      </w:tr>
      <w:tr w:rsidR="0068352C" w:rsidRPr="00292319" w14:paraId="0EE193D9" w14:textId="77777777" w:rsidTr="00221094">
        <w:trPr>
          <w:trHeight w:val="976"/>
        </w:trPr>
        <w:tc>
          <w:tcPr>
            <w:tcW w:w="526" w:type="dxa"/>
            <w:vMerge w:val="restart"/>
          </w:tcPr>
          <w:p w14:paraId="4B46354A" w14:textId="77777777" w:rsidR="0068352C" w:rsidRPr="00292319" w:rsidRDefault="0068352C" w:rsidP="00221094">
            <w:pPr>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5.</w:t>
            </w:r>
          </w:p>
          <w:p w14:paraId="5F774799"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1869" w:type="dxa"/>
            <w:gridSpan w:val="2"/>
            <w:vMerge w:val="restart"/>
          </w:tcPr>
          <w:p w14:paraId="7E02B21D"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 МФЦ</w:t>
            </w:r>
          </w:p>
        </w:tc>
        <w:tc>
          <w:tcPr>
            <w:tcW w:w="5555" w:type="dxa"/>
            <w:gridSpan w:val="2"/>
          </w:tcPr>
          <w:p w14:paraId="4877F434"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Выдает результат оказания услуги заявителю (представителю заявителя) при предъявлении расписки и документа, удостоверяющего его личность.</w:t>
            </w:r>
          </w:p>
          <w:p w14:paraId="3CE0377F"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 предъявленной расписке заявитель проставляет дату и подпись получения документов.</w:t>
            </w:r>
          </w:p>
        </w:tc>
        <w:tc>
          <w:tcPr>
            <w:tcW w:w="1939" w:type="dxa"/>
            <w:vMerge w:val="restart"/>
          </w:tcPr>
          <w:p w14:paraId="00BDDD5B"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момент обращения</w:t>
            </w:r>
          </w:p>
        </w:tc>
      </w:tr>
      <w:tr w:rsidR="0068352C" w:rsidRPr="00292319" w14:paraId="4EDE3364" w14:textId="77777777" w:rsidTr="00221094">
        <w:trPr>
          <w:trHeight w:val="624"/>
        </w:trPr>
        <w:tc>
          <w:tcPr>
            <w:tcW w:w="526" w:type="dxa"/>
            <w:vMerge/>
          </w:tcPr>
          <w:p w14:paraId="7EF1B09D"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1869" w:type="dxa"/>
            <w:gridSpan w:val="2"/>
            <w:vMerge/>
          </w:tcPr>
          <w:p w14:paraId="19117900"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c>
          <w:tcPr>
            <w:tcW w:w="5555" w:type="dxa"/>
            <w:gridSpan w:val="2"/>
          </w:tcPr>
          <w:p w14:paraId="4E5BBDE8"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Расписка с подписью заявителя о получении документов хранится в МФЦ</w:t>
            </w:r>
          </w:p>
        </w:tc>
        <w:tc>
          <w:tcPr>
            <w:tcW w:w="1939" w:type="dxa"/>
            <w:vMerge/>
          </w:tcPr>
          <w:p w14:paraId="30913D02"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p>
        </w:tc>
      </w:tr>
      <w:tr w:rsidR="0068352C" w:rsidRPr="00292319" w14:paraId="1C096355" w14:textId="77777777" w:rsidTr="00221094">
        <w:trPr>
          <w:trHeight w:val="976"/>
        </w:trPr>
        <w:tc>
          <w:tcPr>
            <w:tcW w:w="526" w:type="dxa"/>
          </w:tcPr>
          <w:p w14:paraId="3D666FFA" w14:textId="77777777" w:rsidR="0068352C" w:rsidRPr="00292319" w:rsidRDefault="0068352C" w:rsidP="00221094">
            <w:pPr>
              <w:spacing w:after="0" w:line="240" w:lineRule="auto"/>
              <w:ind w:left="-142" w:right="-116"/>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6.</w:t>
            </w:r>
          </w:p>
        </w:tc>
        <w:tc>
          <w:tcPr>
            <w:tcW w:w="1869" w:type="dxa"/>
            <w:gridSpan w:val="2"/>
          </w:tcPr>
          <w:p w14:paraId="1DE28BD6" w14:textId="77777777" w:rsidR="0068352C" w:rsidRPr="00292319" w:rsidRDefault="0068352C"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w:t>
            </w:r>
          </w:p>
          <w:p w14:paraId="171B4532" w14:textId="77777777" w:rsidR="0068352C" w:rsidRPr="00292319" w:rsidRDefault="0068352C" w:rsidP="00221094">
            <w:pPr>
              <w:spacing w:after="0" w:line="240" w:lineRule="auto"/>
              <w:jc w:val="both"/>
              <w:rPr>
                <w:rFonts w:ascii="Times New Roman" w:eastAsia="Times New Roman" w:hAnsi="Times New Roman" w:cs="Times New Roman"/>
                <w:sz w:val="24"/>
                <w:szCs w:val="24"/>
                <w:shd w:val="clear" w:color="auto" w:fill="FFFFFF"/>
                <w:lang w:eastAsia="ru-RU"/>
              </w:rPr>
            </w:pPr>
            <w:r w:rsidRPr="00292319">
              <w:rPr>
                <w:rFonts w:ascii="Times New Roman" w:eastAsia="Times New Roman" w:hAnsi="Times New Roman" w:cs="Times New Roman"/>
                <w:sz w:val="24"/>
                <w:szCs w:val="24"/>
                <w:lang w:eastAsia="ru-RU"/>
              </w:rPr>
              <w:t>МФЦ</w:t>
            </w:r>
          </w:p>
        </w:tc>
        <w:tc>
          <w:tcPr>
            <w:tcW w:w="5555" w:type="dxa"/>
            <w:gridSpan w:val="2"/>
          </w:tcPr>
          <w:p w14:paraId="0C3A4856" w14:textId="77777777" w:rsidR="0068352C" w:rsidRPr="00292319" w:rsidRDefault="0068352C" w:rsidP="00221094">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292319">
              <w:rPr>
                <w:rFonts w:ascii="Times New Roman" w:eastAsia="Times New Roman" w:hAnsi="Times New Roman" w:cs="Times New Roman"/>
                <w:sz w:val="24"/>
                <w:szCs w:val="24"/>
                <w:shd w:val="clear" w:color="auto" w:fill="FFFFFF"/>
                <w:lang w:eastAsia="ru-RU"/>
              </w:rPr>
              <w:t>Если заявитель не обратился за результатом предоставления государственной услуги, документы направляются в филиал ГКУ «ЦСПН» по месту жительства заявителя по акту приема-передачи</w:t>
            </w:r>
          </w:p>
        </w:tc>
        <w:tc>
          <w:tcPr>
            <w:tcW w:w="1939" w:type="dxa"/>
          </w:tcPr>
          <w:p w14:paraId="32F5D56C" w14:textId="77777777" w:rsidR="0068352C" w:rsidRPr="00292319" w:rsidRDefault="0068352C" w:rsidP="00221094">
            <w:pPr>
              <w:snapToGri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shd w:val="clear" w:color="auto" w:fill="FFFFFF"/>
                <w:lang w:eastAsia="ru-RU"/>
              </w:rPr>
              <w:t>Через три месяца после получения результата из филиала ГКУ «ЦСПН»</w:t>
            </w:r>
          </w:p>
        </w:tc>
      </w:tr>
    </w:tbl>
    <w:p w14:paraId="2F347837" w14:textId="575CE7F9" w:rsidR="0068352C" w:rsidRDefault="0068352C" w:rsidP="0068352C">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случае изменения нормативно-правовой базы предоставления услуги, Орган вносит изменение в технологическую схему и направляет в МФЦ.</w:t>
      </w:r>
    </w:p>
    <w:p w14:paraId="223C2A81" w14:textId="793751AE"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5A45709A" w14:textId="34FDAF78"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03415B2D" w14:textId="7D5372E2"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056B4863" w14:textId="7FC4A0F4"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355FAA2D" w14:textId="32104BCD"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3638CDF1" w14:textId="3C41618E"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3348579C" w14:textId="7955B909"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68A88567" w14:textId="2412B96E"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7D6071D8" w14:textId="77FC7735"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2B762351" w14:textId="6E35A607"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1B2F3EF3" w14:textId="7E8EB309"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43775A67" w14:textId="54D3FE41"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63CDDF79" w14:textId="6C031951"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4DEF3C00" w14:textId="6DDDA457"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6AF67D5D" w14:textId="0D343806" w:rsidR="00DD4014" w:rsidRDefault="00DD4014" w:rsidP="0068352C">
      <w:pPr>
        <w:spacing w:after="0" w:line="240" w:lineRule="auto"/>
        <w:jc w:val="both"/>
        <w:rPr>
          <w:rFonts w:ascii="Times New Roman" w:eastAsia="Times New Roman" w:hAnsi="Times New Roman" w:cs="Times New Roman"/>
          <w:sz w:val="24"/>
          <w:szCs w:val="24"/>
          <w:lang w:eastAsia="ru-RU"/>
        </w:rPr>
      </w:pPr>
    </w:p>
    <w:p w14:paraId="2755EC90" w14:textId="77777777" w:rsidR="00DD4014" w:rsidRPr="00292319" w:rsidRDefault="00DD4014" w:rsidP="0068352C">
      <w:pPr>
        <w:spacing w:after="0" w:line="240" w:lineRule="auto"/>
        <w:jc w:val="both"/>
        <w:rPr>
          <w:rFonts w:ascii="Times New Roman" w:eastAsia="Times New Roman" w:hAnsi="Times New Roman" w:cs="Times New Roman"/>
          <w:sz w:val="24"/>
          <w:szCs w:val="24"/>
          <w:lang w:eastAsia="ru-RU"/>
        </w:rPr>
      </w:pPr>
      <w:bookmarkStart w:id="0" w:name="_GoBack"/>
      <w:bookmarkEnd w:id="0"/>
    </w:p>
    <w:p w14:paraId="660FF3B8" w14:textId="1EEBCE7A" w:rsidR="0068352C" w:rsidRPr="00292319" w:rsidRDefault="0068352C" w:rsidP="0068352C">
      <w:pPr>
        <w:spacing w:after="0" w:line="240" w:lineRule="auto"/>
        <w:jc w:val="right"/>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Приложение №1</w:t>
      </w:r>
    </w:p>
    <w:p w14:paraId="0D05D601" w14:textId="77777777" w:rsidR="0068352C" w:rsidRPr="00292319" w:rsidRDefault="0068352C" w:rsidP="0068352C">
      <w:pPr>
        <w:spacing w:after="0" w:line="240" w:lineRule="auto"/>
        <w:jc w:val="right"/>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к Технологической схеме №45 </w:t>
      </w:r>
    </w:p>
    <w:p w14:paraId="33EF9704" w14:textId="77777777" w:rsidR="0068352C" w:rsidRPr="00292319" w:rsidRDefault="0068352C" w:rsidP="00683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606" w:type="dxa"/>
        <w:tblLayout w:type="fixed"/>
        <w:tblLook w:val="0000" w:firstRow="0" w:lastRow="0" w:firstColumn="0" w:lastColumn="0" w:noHBand="0" w:noVBand="0"/>
      </w:tblPr>
      <w:tblGrid>
        <w:gridCol w:w="4503"/>
        <w:gridCol w:w="5103"/>
      </w:tblGrid>
      <w:tr w:rsidR="0068352C" w:rsidRPr="00292319" w14:paraId="4E5A952F" w14:textId="77777777" w:rsidTr="00221094">
        <w:tc>
          <w:tcPr>
            <w:tcW w:w="4503" w:type="dxa"/>
            <w:tcBorders>
              <w:top w:val="nil"/>
              <w:left w:val="nil"/>
              <w:bottom w:val="nil"/>
              <w:right w:val="nil"/>
            </w:tcBorders>
          </w:tcPr>
          <w:p w14:paraId="09814634" w14:textId="77777777" w:rsidR="0068352C" w:rsidRPr="00292319" w:rsidRDefault="0068352C" w:rsidP="00221094">
            <w:pPr>
              <w:spacing w:after="0" w:line="240" w:lineRule="auto"/>
              <w:ind w:firstLine="426"/>
              <w:jc w:val="both"/>
              <w:rPr>
                <w:rFonts w:ascii="Times New Roman" w:eastAsia="Times New Roman" w:hAnsi="Times New Roman" w:cs="Times New Roman"/>
                <w:sz w:val="20"/>
                <w:szCs w:val="20"/>
                <w:lang w:eastAsia="ru-RU"/>
              </w:rPr>
            </w:pPr>
          </w:p>
        </w:tc>
        <w:tc>
          <w:tcPr>
            <w:tcW w:w="5103" w:type="dxa"/>
            <w:tcBorders>
              <w:top w:val="nil"/>
              <w:left w:val="nil"/>
              <w:bottom w:val="nil"/>
              <w:right w:val="nil"/>
            </w:tcBorders>
          </w:tcPr>
          <w:p w14:paraId="3F6EF2E3"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p w14:paraId="1E68B892"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В Филиал ГКУ «Центр социальной поддержки населения» в ________________________________________</w:t>
            </w:r>
          </w:p>
          <w:p w14:paraId="327D852B"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________________________________________</w:t>
            </w:r>
          </w:p>
          <w:p w14:paraId="146A8B14"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От _____________________________________</w:t>
            </w:r>
          </w:p>
          <w:p w14:paraId="56664A8B" w14:textId="77777777" w:rsidR="0068352C" w:rsidRPr="00292319" w:rsidRDefault="0068352C" w:rsidP="00221094">
            <w:pPr>
              <w:spacing w:after="0" w:line="240" w:lineRule="auto"/>
              <w:rPr>
                <w:rFonts w:ascii="Times New Roman" w:eastAsia="Times New Roman" w:hAnsi="Times New Roman" w:cs="Times New Roman"/>
                <w:sz w:val="20"/>
                <w:szCs w:val="20"/>
                <w:vertAlign w:val="superscript"/>
                <w:lang w:eastAsia="ru-RU"/>
              </w:rPr>
            </w:pPr>
            <w:r w:rsidRPr="00292319">
              <w:rPr>
                <w:rFonts w:ascii="Times New Roman" w:eastAsia="Times New Roman" w:hAnsi="Times New Roman" w:cs="Times New Roman"/>
                <w:sz w:val="20"/>
                <w:szCs w:val="20"/>
                <w:vertAlign w:val="superscript"/>
                <w:lang w:eastAsia="ru-RU"/>
              </w:rPr>
              <w:t xml:space="preserve">                                                    (Ф.И.О.)</w:t>
            </w:r>
          </w:p>
          <w:p w14:paraId="2D468CE4"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_______________________________________ </w:t>
            </w:r>
          </w:p>
          <w:p w14:paraId="0697CADE"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Дата рождения ________________________</w:t>
            </w:r>
          </w:p>
          <w:p w14:paraId="084E576E"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Документ, удостоверяющий личность:</w:t>
            </w:r>
          </w:p>
          <w:p w14:paraId="407CD3F4"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________________________________________</w:t>
            </w:r>
          </w:p>
          <w:p w14:paraId="0FDC0BF0" w14:textId="77777777" w:rsidR="0068352C" w:rsidRPr="00292319" w:rsidRDefault="0068352C" w:rsidP="00221094">
            <w:pPr>
              <w:spacing w:after="0" w:line="240" w:lineRule="auto"/>
              <w:rPr>
                <w:rFonts w:ascii="Times New Roman" w:eastAsia="Times New Roman" w:hAnsi="Times New Roman" w:cs="Times New Roman"/>
                <w:sz w:val="20"/>
                <w:szCs w:val="20"/>
                <w:vertAlign w:val="superscript"/>
                <w:lang w:eastAsia="ru-RU"/>
              </w:rPr>
            </w:pPr>
            <w:r w:rsidRPr="00292319">
              <w:rPr>
                <w:rFonts w:ascii="Times New Roman" w:eastAsia="Times New Roman" w:hAnsi="Times New Roman" w:cs="Times New Roman"/>
                <w:sz w:val="20"/>
                <w:szCs w:val="20"/>
                <w:vertAlign w:val="superscript"/>
                <w:lang w:eastAsia="ru-RU"/>
              </w:rPr>
              <w:t xml:space="preserve">                    (вид документа, серия, номер)</w:t>
            </w:r>
          </w:p>
          <w:p w14:paraId="07C2B6EE"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________________________________________</w:t>
            </w:r>
          </w:p>
          <w:p w14:paraId="53F0798A"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________________________________________</w:t>
            </w:r>
          </w:p>
          <w:p w14:paraId="4B737BFF" w14:textId="77777777" w:rsidR="0068352C" w:rsidRPr="00292319" w:rsidRDefault="0068352C" w:rsidP="00221094">
            <w:pPr>
              <w:spacing w:after="0" w:line="240" w:lineRule="auto"/>
              <w:rPr>
                <w:rFonts w:ascii="Times New Roman" w:eastAsia="Times New Roman" w:hAnsi="Times New Roman" w:cs="Times New Roman"/>
                <w:sz w:val="20"/>
                <w:szCs w:val="20"/>
                <w:vertAlign w:val="superscript"/>
                <w:lang w:eastAsia="ru-RU"/>
              </w:rPr>
            </w:pPr>
            <w:r w:rsidRPr="00292319">
              <w:rPr>
                <w:rFonts w:ascii="Times New Roman" w:eastAsia="Times New Roman" w:hAnsi="Times New Roman" w:cs="Times New Roman"/>
                <w:sz w:val="20"/>
                <w:szCs w:val="20"/>
                <w:vertAlign w:val="superscript"/>
                <w:lang w:eastAsia="ru-RU"/>
              </w:rPr>
              <w:t xml:space="preserve">                (кем, когда выдан, код подразделения)</w:t>
            </w:r>
            <w:r w:rsidRPr="00292319">
              <w:rPr>
                <w:rFonts w:ascii="Times New Roman" w:eastAsia="Times New Roman" w:hAnsi="Times New Roman" w:cs="Times New Roman"/>
                <w:sz w:val="20"/>
                <w:szCs w:val="20"/>
                <w:vertAlign w:val="superscript"/>
                <w:lang w:eastAsia="ru-RU"/>
              </w:rPr>
              <w:tab/>
              <w:t xml:space="preserve"> </w:t>
            </w:r>
          </w:p>
          <w:p w14:paraId="2868CFD0"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адрес места </w:t>
            </w:r>
            <w:proofErr w:type="gramStart"/>
            <w:r w:rsidRPr="00292319">
              <w:rPr>
                <w:rFonts w:ascii="Times New Roman" w:eastAsia="Times New Roman" w:hAnsi="Times New Roman" w:cs="Times New Roman"/>
                <w:sz w:val="20"/>
                <w:szCs w:val="20"/>
                <w:lang w:eastAsia="ru-RU"/>
              </w:rPr>
              <w:t>жительства:_</w:t>
            </w:r>
            <w:proofErr w:type="gramEnd"/>
            <w:r w:rsidRPr="00292319">
              <w:rPr>
                <w:rFonts w:ascii="Times New Roman" w:eastAsia="Times New Roman" w:hAnsi="Times New Roman" w:cs="Times New Roman"/>
                <w:sz w:val="20"/>
                <w:szCs w:val="20"/>
                <w:lang w:eastAsia="ru-RU"/>
              </w:rPr>
              <w:t>_______________</w:t>
            </w:r>
          </w:p>
          <w:p w14:paraId="57F920CC"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________________________________________</w:t>
            </w:r>
          </w:p>
          <w:p w14:paraId="0B6C21D5"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w:t>
            </w:r>
          </w:p>
        </w:tc>
      </w:tr>
    </w:tbl>
    <w:p w14:paraId="041A1DBF" w14:textId="77777777" w:rsidR="0068352C" w:rsidRPr="00292319" w:rsidRDefault="0068352C" w:rsidP="0068352C">
      <w:pPr>
        <w:spacing w:after="0" w:line="240" w:lineRule="auto"/>
        <w:rPr>
          <w:rFonts w:ascii="Times New Roman" w:eastAsia="Times New Roman" w:hAnsi="Times New Roman" w:cs="Times New Roman"/>
          <w:sz w:val="20"/>
          <w:szCs w:val="20"/>
          <w:lang w:eastAsia="ru-RU"/>
        </w:rPr>
      </w:pPr>
    </w:p>
    <w:p w14:paraId="78F3CA8D" w14:textId="77777777" w:rsidR="0068352C" w:rsidRPr="00292319" w:rsidRDefault="0068352C" w:rsidP="0068352C">
      <w:pPr>
        <w:spacing w:after="120" w:line="240" w:lineRule="auto"/>
        <w:ind w:left="4111"/>
        <w:rPr>
          <w:rFonts w:ascii="Times New Roman" w:eastAsia="Times New Roman" w:hAnsi="Times New Roman" w:cs="Times New Roman"/>
          <w:i/>
          <w:iCs/>
          <w:sz w:val="24"/>
          <w:szCs w:val="24"/>
          <w:lang w:eastAsia="ru-RU"/>
        </w:rPr>
      </w:pPr>
      <w:r w:rsidRPr="00292319">
        <w:rPr>
          <w:rFonts w:ascii="Times New Roman" w:eastAsia="Times New Roman" w:hAnsi="Times New Roman" w:cs="Times New Roman"/>
          <w:sz w:val="20"/>
          <w:szCs w:val="20"/>
          <w:lang w:eastAsia="ru-RU"/>
        </w:rPr>
        <w:t>Заявление №</w:t>
      </w:r>
    </w:p>
    <w:p w14:paraId="3BAE7CD5" w14:textId="77777777" w:rsidR="0068352C" w:rsidRPr="00292319" w:rsidRDefault="0068352C" w:rsidP="0068352C">
      <w:pPr>
        <w:spacing w:after="0" w:line="240" w:lineRule="auto"/>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о предоставлении государственной услуги «Назначение компенсации расходов на уплату взноса на капитальный ремонт общего имущества в многоквартирных домах, расположенных на территории Оренбургской области»</w:t>
      </w:r>
    </w:p>
    <w:p w14:paraId="2FF7C9BA" w14:textId="77777777" w:rsidR="0068352C" w:rsidRPr="00292319" w:rsidRDefault="0068352C" w:rsidP="0068352C">
      <w:pPr>
        <w:spacing w:after="0" w:line="240" w:lineRule="auto"/>
        <w:ind w:firstLine="708"/>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1.Прошу назначить МСП «Назначение и выплата компенсации расходов на уплату взноса на капитальный ремонт общего имущества» в соответствии с НПД «постановлением Правительства Оренбургской области от 31.03.2016 № 216-п </w:t>
      </w:r>
      <w:r w:rsidRPr="00292319">
        <w:rPr>
          <w:rFonts w:ascii="Times New Roman" w:eastAsia="Times New Roman" w:hAnsi="Times New Roman" w:cs="Times New Roman"/>
          <w:i/>
          <w:sz w:val="20"/>
          <w:szCs w:val="20"/>
          <w:lang w:eastAsia="ru-RU"/>
        </w:rPr>
        <w:t>«</w:t>
      </w:r>
      <w:r w:rsidRPr="00292319">
        <w:rPr>
          <w:rFonts w:ascii="Times New Roman" w:eastAsia="Times New Roman" w:hAnsi="Times New Roman" w:cs="Times New Roman"/>
          <w:sz w:val="20"/>
          <w:szCs w:val="20"/>
          <w:lang w:eastAsia="ru-RU"/>
        </w:rPr>
        <w:t>О порядке предоставления компенсации расходов на уплату взноса на капитальный ремонт общего имущества</w:t>
      </w:r>
      <w:r w:rsidRPr="00292319">
        <w:rPr>
          <w:rFonts w:ascii="Times New Roman" w:eastAsia="Times New Roman" w:hAnsi="Times New Roman" w:cs="Times New Roman"/>
          <w:i/>
          <w:sz w:val="20"/>
          <w:szCs w:val="20"/>
          <w:lang w:eastAsia="ru-RU"/>
        </w:rPr>
        <w:t>»</w:t>
      </w:r>
      <w:r w:rsidRPr="00292319">
        <w:rPr>
          <w:rFonts w:ascii="Times New Roman" w:eastAsia="Times New Roman" w:hAnsi="Times New Roman" w:cs="Times New Roman"/>
          <w:sz w:val="20"/>
          <w:szCs w:val="20"/>
          <w:lang w:eastAsia="ru-RU"/>
        </w:rPr>
        <w:t xml:space="preserve">    </w:t>
      </w:r>
    </w:p>
    <w:p w14:paraId="5002AFF3" w14:textId="77777777" w:rsidR="0068352C" w:rsidRPr="00292319" w:rsidRDefault="0068352C" w:rsidP="0068352C">
      <w:pPr>
        <w:spacing w:after="0" w:line="240" w:lineRule="auto"/>
        <w:ind w:firstLine="426"/>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2. Документы, необходимые для предоставления государственной услуги, прилагаются.</w:t>
      </w:r>
    </w:p>
    <w:p w14:paraId="1224CCC8" w14:textId="77777777" w:rsidR="0068352C" w:rsidRPr="00292319" w:rsidRDefault="0068352C" w:rsidP="0068352C">
      <w:pPr>
        <w:spacing w:after="0" w:line="240" w:lineRule="auto"/>
        <w:ind w:firstLine="426"/>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Опись прилагаемых документов: </w:t>
      </w:r>
    </w:p>
    <w:tbl>
      <w:tblPr>
        <w:tblW w:w="0" w:type="auto"/>
        <w:tblInd w:w="108" w:type="dxa"/>
        <w:tblLayout w:type="fixed"/>
        <w:tblLook w:val="0000" w:firstRow="0" w:lastRow="0" w:firstColumn="0" w:lastColumn="0" w:noHBand="0" w:noVBand="0"/>
      </w:tblPr>
      <w:tblGrid>
        <w:gridCol w:w="751"/>
        <w:gridCol w:w="5635"/>
        <w:gridCol w:w="2254"/>
      </w:tblGrid>
      <w:tr w:rsidR="0068352C" w:rsidRPr="00292319" w14:paraId="7300E76A" w14:textId="77777777" w:rsidTr="00221094">
        <w:tc>
          <w:tcPr>
            <w:tcW w:w="751" w:type="dxa"/>
            <w:tcBorders>
              <w:top w:val="single" w:sz="2" w:space="0" w:color="000000"/>
              <w:left w:val="single" w:sz="2" w:space="0" w:color="000000"/>
              <w:bottom w:val="single" w:sz="2" w:space="0" w:color="000000"/>
              <w:right w:val="single" w:sz="2" w:space="0" w:color="000000"/>
            </w:tcBorders>
          </w:tcPr>
          <w:p w14:paraId="28D0BD6B" w14:textId="77777777" w:rsidR="0068352C" w:rsidRPr="00292319" w:rsidRDefault="0068352C" w:rsidP="00221094">
            <w:pPr>
              <w:spacing w:after="0" w:line="240" w:lineRule="auto"/>
              <w:rPr>
                <w:rFonts w:ascii="Times New Roman" w:eastAsia="Times New Roman" w:hAnsi="Times New Roman" w:cs="Times New Roman"/>
                <w:bCs/>
                <w:sz w:val="20"/>
                <w:szCs w:val="20"/>
                <w:lang w:eastAsia="ru-RU"/>
              </w:rPr>
            </w:pPr>
            <w:r w:rsidRPr="00292319">
              <w:rPr>
                <w:rFonts w:ascii="Times New Roman" w:eastAsia="Times New Roman" w:hAnsi="Times New Roman" w:cs="Times New Roman"/>
                <w:bCs/>
                <w:sz w:val="20"/>
                <w:szCs w:val="20"/>
                <w:lang w:eastAsia="ru-RU"/>
              </w:rPr>
              <w:t>№ п/п</w:t>
            </w:r>
          </w:p>
        </w:tc>
        <w:tc>
          <w:tcPr>
            <w:tcW w:w="5635" w:type="dxa"/>
            <w:tcBorders>
              <w:top w:val="single" w:sz="2" w:space="0" w:color="000000"/>
              <w:left w:val="single" w:sz="2" w:space="0" w:color="000000"/>
              <w:bottom w:val="single" w:sz="2" w:space="0" w:color="000000"/>
              <w:right w:val="single" w:sz="2" w:space="0" w:color="000000"/>
            </w:tcBorders>
          </w:tcPr>
          <w:p w14:paraId="6AFF8484" w14:textId="77777777" w:rsidR="0068352C" w:rsidRPr="00292319" w:rsidRDefault="0068352C" w:rsidP="00221094">
            <w:pPr>
              <w:spacing w:after="0" w:line="240" w:lineRule="auto"/>
              <w:rPr>
                <w:rFonts w:ascii="Times New Roman" w:eastAsia="Times New Roman" w:hAnsi="Times New Roman" w:cs="Times New Roman"/>
                <w:bCs/>
                <w:sz w:val="20"/>
                <w:szCs w:val="20"/>
                <w:lang w:eastAsia="ru-RU"/>
              </w:rPr>
            </w:pPr>
            <w:r w:rsidRPr="00292319">
              <w:rPr>
                <w:rFonts w:ascii="Times New Roman" w:eastAsia="Times New Roman" w:hAnsi="Times New Roman" w:cs="Times New Roman"/>
                <w:bCs/>
                <w:sz w:val="20"/>
                <w:szCs w:val="20"/>
                <w:lang w:eastAsia="ru-RU"/>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14:paraId="678BA334" w14:textId="77777777" w:rsidR="0068352C" w:rsidRPr="00292319" w:rsidRDefault="0068352C" w:rsidP="00221094">
            <w:pPr>
              <w:spacing w:after="0" w:line="240" w:lineRule="auto"/>
              <w:rPr>
                <w:rFonts w:ascii="Times New Roman" w:eastAsia="Times New Roman" w:hAnsi="Times New Roman" w:cs="Times New Roman"/>
                <w:bCs/>
                <w:sz w:val="20"/>
                <w:szCs w:val="20"/>
                <w:lang w:eastAsia="ru-RU"/>
              </w:rPr>
            </w:pPr>
            <w:r w:rsidRPr="00292319">
              <w:rPr>
                <w:rFonts w:ascii="Times New Roman" w:eastAsia="Times New Roman" w:hAnsi="Times New Roman" w:cs="Times New Roman"/>
                <w:bCs/>
                <w:sz w:val="20"/>
                <w:szCs w:val="20"/>
                <w:lang w:eastAsia="ru-RU"/>
              </w:rPr>
              <w:t>Количество экземпляров</w:t>
            </w:r>
          </w:p>
        </w:tc>
      </w:tr>
      <w:tr w:rsidR="0068352C" w:rsidRPr="00292319" w14:paraId="1FE000B6" w14:textId="77777777" w:rsidTr="00221094">
        <w:tc>
          <w:tcPr>
            <w:tcW w:w="751" w:type="dxa"/>
            <w:tcBorders>
              <w:top w:val="single" w:sz="2" w:space="0" w:color="000000"/>
              <w:left w:val="single" w:sz="2" w:space="0" w:color="000000"/>
              <w:bottom w:val="single" w:sz="2" w:space="0" w:color="000000"/>
              <w:right w:val="single" w:sz="2" w:space="0" w:color="000000"/>
            </w:tcBorders>
          </w:tcPr>
          <w:p w14:paraId="04BAD26F"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1.</w:t>
            </w:r>
          </w:p>
        </w:tc>
        <w:tc>
          <w:tcPr>
            <w:tcW w:w="5635" w:type="dxa"/>
            <w:tcBorders>
              <w:top w:val="single" w:sz="2" w:space="0" w:color="000000"/>
              <w:left w:val="single" w:sz="2" w:space="0" w:color="000000"/>
              <w:bottom w:val="single" w:sz="2" w:space="0" w:color="000000"/>
              <w:right w:val="single" w:sz="2" w:space="0" w:color="000000"/>
            </w:tcBorders>
          </w:tcPr>
          <w:p w14:paraId="0E27A8CB"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tc>
        <w:tc>
          <w:tcPr>
            <w:tcW w:w="2254" w:type="dxa"/>
            <w:tcBorders>
              <w:top w:val="single" w:sz="2" w:space="0" w:color="000000"/>
              <w:left w:val="single" w:sz="2" w:space="0" w:color="000000"/>
              <w:bottom w:val="single" w:sz="2" w:space="0" w:color="000000"/>
              <w:right w:val="single" w:sz="2" w:space="0" w:color="000000"/>
            </w:tcBorders>
          </w:tcPr>
          <w:p w14:paraId="22833DA1"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tc>
      </w:tr>
      <w:tr w:rsidR="0068352C" w:rsidRPr="00292319" w14:paraId="52C625AB" w14:textId="77777777" w:rsidTr="00221094">
        <w:tc>
          <w:tcPr>
            <w:tcW w:w="751" w:type="dxa"/>
            <w:tcBorders>
              <w:top w:val="single" w:sz="2" w:space="0" w:color="000000"/>
              <w:left w:val="single" w:sz="2" w:space="0" w:color="000000"/>
              <w:bottom w:val="single" w:sz="2" w:space="0" w:color="000000"/>
              <w:right w:val="single" w:sz="2" w:space="0" w:color="000000"/>
            </w:tcBorders>
          </w:tcPr>
          <w:p w14:paraId="6F881AEF"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2.</w:t>
            </w:r>
          </w:p>
        </w:tc>
        <w:tc>
          <w:tcPr>
            <w:tcW w:w="5635" w:type="dxa"/>
            <w:tcBorders>
              <w:top w:val="single" w:sz="2" w:space="0" w:color="000000"/>
              <w:left w:val="single" w:sz="2" w:space="0" w:color="000000"/>
              <w:bottom w:val="single" w:sz="2" w:space="0" w:color="000000"/>
              <w:right w:val="single" w:sz="2" w:space="0" w:color="000000"/>
            </w:tcBorders>
          </w:tcPr>
          <w:p w14:paraId="537E3457"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tc>
        <w:tc>
          <w:tcPr>
            <w:tcW w:w="2254" w:type="dxa"/>
            <w:tcBorders>
              <w:top w:val="single" w:sz="2" w:space="0" w:color="000000"/>
              <w:left w:val="single" w:sz="2" w:space="0" w:color="000000"/>
              <w:bottom w:val="single" w:sz="2" w:space="0" w:color="000000"/>
              <w:right w:val="single" w:sz="2" w:space="0" w:color="000000"/>
            </w:tcBorders>
          </w:tcPr>
          <w:p w14:paraId="2BAACEA4"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tc>
      </w:tr>
      <w:tr w:rsidR="0068352C" w:rsidRPr="00292319" w14:paraId="5CC36890" w14:textId="77777777" w:rsidTr="00221094">
        <w:tc>
          <w:tcPr>
            <w:tcW w:w="751" w:type="dxa"/>
            <w:tcBorders>
              <w:top w:val="single" w:sz="2" w:space="0" w:color="000000"/>
              <w:left w:val="single" w:sz="2" w:space="0" w:color="000000"/>
              <w:bottom w:val="single" w:sz="2" w:space="0" w:color="000000"/>
              <w:right w:val="single" w:sz="2" w:space="0" w:color="000000"/>
            </w:tcBorders>
          </w:tcPr>
          <w:p w14:paraId="16A004E3"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3.</w:t>
            </w:r>
          </w:p>
        </w:tc>
        <w:tc>
          <w:tcPr>
            <w:tcW w:w="5635" w:type="dxa"/>
            <w:tcBorders>
              <w:top w:val="single" w:sz="2" w:space="0" w:color="000000"/>
              <w:left w:val="single" w:sz="2" w:space="0" w:color="000000"/>
              <w:bottom w:val="single" w:sz="2" w:space="0" w:color="000000"/>
              <w:right w:val="single" w:sz="2" w:space="0" w:color="000000"/>
            </w:tcBorders>
          </w:tcPr>
          <w:p w14:paraId="13E8444C"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tc>
        <w:tc>
          <w:tcPr>
            <w:tcW w:w="2254" w:type="dxa"/>
            <w:tcBorders>
              <w:top w:val="single" w:sz="2" w:space="0" w:color="000000"/>
              <w:left w:val="single" w:sz="2" w:space="0" w:color="000000"/>
              <w:bottom w:val="single" w:sz="2" w:space="0" w:color="000000"/>
              <w:right w:val="single" w:sz="2" w:space="0" w:color="000000"/>
            </w:tcBorders>
          </w:tcPr>
          <w:p w14:paraId="5090C431"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tc>
      </w:tr>
      <w:tr w:rsidR="0068352C" w:rsidRPr="00292319" w14:paraId="62C014FA" w14:textId="77777777" w:rsidTr="00221094">
        <w:tc>
          <w:tcPr>
            <w:tcW w:w="751" w:type="dxa"/>
            <w:tcBorders>
              <w:top w:val="single" w:sz="2" w:space="0" w:color="000000"/>
              <w:left w:val="single" w:sz="2" w:space="0" w:color="000000"/>
              <w:bottom w:val="single" w:sz="2" w:space="0" w:color="000000"/>
              <w:right w:val="single" w:sz="2" w:space="0" w:color="000000"/>
            </w:tcBorders>
          </w:tcPr>
          <w:p w14:paraId="4F8F3135"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4.</w:t>
            </w:r>
          </w:p>
        </w:tc>
        <w:tc>
          <w:tcPr>
            <w:tcW w:w="5635" w:type="dxa"/>
            <w:tcBorders>
              <w:top w:val="single" w:sz="2" w:space="0" w:color="000000"/>
              <w:left w:val="single" w:sz="2" w:space="0" w:color="000000"/>
              <w:bottom w:val="single" w:sz="2" w:space="0" w:color="000000"/>
              <w:right w:val="single" w:sz="2" w:space="0" w:color="000000"/>
            </w:tcBorders>
          </w:tcPr>
          <w:p w14:paraId="435F9060"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tc>
        <w:tc>
          <w:tcPr>
            <w:tcW w:w="2254" w:type="dxa"/>
            <w:tcBorders>
              <w:top w:val="single" w:sz="2" w:space="0" w:color="000000"/>
              <w:left w:val="single" w:sz="2" w:space="0" w:color="000000"/>
              <w:bottom w:val="single" w:sz="2" w:space="0" w:color="000000"/>
              <w:right w:val="single" w:sz="2" w:space="0" w:color="000000"/>
            </w:tcBorders>
          </w:tcPr>
          <w:p w14:paraId="44328FB6"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tc>
      </w:tr>
    </w:tbl>
    <w:p w14:paraId="7DF1AF2E" w14:textId="77777777" w:rsidR="0068352C" w:rsidRPr="00292319" w:rsidRDefault="0068352C" w:rsidP="006835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Дополнительно сведения на дату обращения:</w:t>
      </w:r>
    </w:p>
    <w:p w14:paraId="3BDA7B49" w14:textId="77777777" w:rsidR="0068352C" w:rsidRPr="00292319" w:rsidRDefault="0068352C" w:rsidP="0068352C">
      <w:pPr>
        <w:spacing w:after="0" w:line="240" w:lineRule="auto"/>
        <w:ind w:left="-426" w:right="-284"/>
        <w:jc w:val="both"/>
        <w:rPr>
          <w:rFonts w:ascii="Times New Roman" w:eastAsia="Times New Roman" w:hAnsi="Times New Roman" w:cs="Times New Roman"/>
          <w:bCs/>
          <w:sz w:val="20"/>
          <w:szCs w:val="20"/>
          <w:lang w:eastAsia="ru-RU"/>
        </w:rPr>
      </w:pPr>
      <w:r w:rsidRPr="00292319">
        <w:rPr>
          <w:rFonts w:ascii="Times New Roman" w:eastAsia="Times New Roman" w:hAnsi="Times New Roman" w:cs="Times New Roman"/>
          <w:bCs/>
          <w:sz w:val="20"/>
          <w:szCs w:val="20"/>
          <w:lang w:eastAsia="ru-RU"/>
        </w:rPr>
        <w:t xml:space="preserve">                            работаю ДА, НЕТ</w:t>
      </w:r>
    </w:p>
    <w:p w14:paraId="47B877DC" w14:textId="77777777" w:rsidR="0068352C" w:rsidRPr="00292319" w:rsidRDefault="0068352C" w:rsidP="0068352C">
      <w:pPr>
        <w:spacing w:after="0" w:line="240" w:lineRule="auto"/>
        <w:ind w:left="-426" w:right="-284"/>
        <w:jc w:val="both"/>
        <w:rPr>
          <w:rFonts w:ascii="Times New Roman" w:eastAsia="Times New Roman" w:hAnsi="Times New Roman" w:cs="Times New Roman"/>
          <w:bCs/>
          <w:sz w:val="20"/>
          <w:szCs w:val="20"/>
          <w:lang w:eastAsia="ru-RU"/>
        </w:rPr>
      </w:pPr>
      <w:r w:rsidRPr="00292319">
        <w:rPr>
          <w:rFonts w:ascii="Times New Roman" w:eastAsia="Times New Roman" w:hAnsi="Times New Roman" w:cs="Times New Roman"/>
          <w:bCs/>
          <w:sz w:val="20"/>
          <w:szCs w:val="20"/>
          <w:lang w:eastAsia="ru-RU"/>
        </w:rPr>
        <w:t>собственник __________ долевая собственность____________________</w:t>
      </w:r>
    </w:p>
    <w:p w14:paraId="0ADB12AF" w14:textId="77777777" w:rsidR="0068352C" w:rsidRPr="00292319" w:rsidRDefault="0068352C" w:rsidP="0068352C">
      <w:pPr>
        <w:spacing w:after="0" w:line="240" w:lineRule="auto"/>
        <w:ind w:left="-426" w:right="-284"/>
        <w:jc w:val="both"/>
        <w:rPr>
          <w:rFonts w:ascii="Times New Roman" w:eastAsia="Times New Roman" w:hAnsi="Times New Roman" w:cs="Times New Roman"/>
          <w:bCs/>
          <w:i/>
          <w:sz w:val="20"/>
          <w:szCs w:val="20"/>
          <w:lang w:eastAsia="ru-RU"/>
        </w:rPr>
      </w:pPr>
      <w:r w:rsidRPr="00292319">
        <w:rPr>
          <w:rFonts w:ascii="Times New Roman" w:eastAsia="Times New Roman" w:hAnsi="Times New Roman" w:cs="Times New Roman"/>
          <w:bCs/>
          <w:i/>
          <w:sz w:val="20"/>
          <w:szCs w:val="20"/>
          <w:lang w:eastAsia="ru-RU"/>
        </w:rPr>
        <w:t xml:space="preserve">                                                                                                      (указать долю)</w:t>
      </w:r>
    </w:p>
    <w:p w14:paraId="11687C4C" w14:textId="77777777" w:rsidR="0068352C" w:rsidRPr="00292319" w:rsidRDefault="0068352C" w:rsidP="0068352C">
      <w:pPr>
        <w:spacing w:after="0" w:line="240" w:lineRule="auto"/>
        <w:ind w:left="-426" w:right="-284"/>
        <w:jc w:val="both"/>
        <w:rPr>
          <w:rFonts w:ascii="Times New Roman" w:eastAsia="Times New Roman" w:hAnsi="Times New Roman" w:cs="Times New Roman"/>
          <w:bCs/>
          <w:sz w:val="20"/>
          <w:szCs w:val="20"/>
          <w:lang w:eastAsia="ru-RU"/>
        </w:rPr>
      </w:pPr>
      <w:r w:rsidRPr="00292319">
        <w:rPr>
          <w:rFonts w:ascii="Times New Roman" w:eastAsia="Times New Roman" w:hAnsi="Times New Roman" w:cs="Times New Roman"/>
          <w:bCs/>
          <w:sz w:val="20"/>
          <w:szCs w:val="20"/>
          <w:lang w:eastAsia="ru-RU"/>
        </w:rPr>
        <w:t xml:space="preserve">             </w:t>
      </w:r>
      <w:proofErr w:type="gramStart"/>
      <w:r w:rsidRPr="00292319">
        <w:rPr>
          <w:rFonts w:ascii="Times New Roman" w:eastAsia="Times New Roman" w:hAnsi="Times New Roman" w:cs="Times New Roman"/>
          <w:bCs/>
          <w:sz w:val="20"/>
          <w:szCs w:val="20"/>
          <w:lang w:eastAsia="ru-RU"/>
        </w:rPr>
        <w:t>Этажность  _</w:t>
      </w:r>
      <w:proofErr w:type="gramEnd"/>
      <w:r w:rsidRPr="00292319">
        <w:rPr>
          <w:rFonts w:ascii="Times New Roman" w:eastAsia="Times New Roman" w:hAnsi="Times New Roman" w:cs="Times New Roman"/>
          <w:bCs/>
          <w:sz w:val="20"/>
          <w:szCs w:val="20"/>
          <w:lang w:eastAsia="ru-RU"/>
        </w:rPr>
        <w:t>_____________</w:t>
      </w:r>
    </w:p>
    <w:p w14:paraId="70753657" w14:textId="77777777" w:rsidR="0068352C" w:rsidRPr="00292319" w:rsidRDefault="0068352C" w:rsidP="0068352C">
      <w:pPr>
        <w:spacing w:after="0" w:line="240" w:lineRule="auto"/>
        <w:ind w:left="-426" w:right="-284"/>
        <w:jc w:val="both"/>
        <w:rPr>
          <w:rFonts w:ascii="Times New Roman" w:eastAsia="Times New Roman" w:hAnsi="Times New Roman" w:cs="Times New Roman"/>
          <w:bCs/>
          <w:sz w:val="20"/>
          <w:szCs w:val="20"/>
          <w:lang w:eastAsia="ru-RU"/>
        </w:rPr>
      </w:pPr>
      <w:r w:rsidRPr="00292319">
        <w:rPr>
          <w:rFonts w:ascii="Times New Roman" w:eastAsia="Times New Roman" w:hAnsi="Times New Roman" w:cs="Times New Roman"/>
          <w:bCs/>
          <w:sz w:val="20"/>
          <w:szCs w:val="20"/>
          <w:lang w:eastAsia="ru-RU"/>
        </w:rPr>
        <w:t xml:space="preserve">             компенсация на капитальный ремонт назначалась по категории____________________</w:t>
      </w:r>
    </w:p>
    <w:p w14:paraId="5BB2936D"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не назначалась____________________   </w:t>
      </w:r>
    </w:p>
    <w:p w14:paraId="6CCEA51F"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совместно   со мной зарегистрированы (Ф.И.О., дата рождения, документ, </w:t>
      </w:r>
      <w:proofErr w:type="spellStart"/>
      <w:r w:rsidRPr="00292319">
        <w:rPr>
          <w:rFonts w:ascii="Times New Roman" w:eastAsia="Times New Roman" w:hAnsi="Times New Roman" w:cs="Times New Roman"/>
          <w:sz w:val="20"/>
          <w:szCs w:val="20"/>
          <w:lang w:eastAsia="ru-RU"/>
        </w:rPr>
        <w:t>удост</w:t>
      </w:r>
      <w:proofErr w:type="spellEnd"/>
      <w:r w:rsidRPr="00292319">
        <w:rPr>
          <w:rFonts w:ascii="Times New Roman" w:eastAsia="Times New Roman" w:hAnsi="Times New Roman" w:cs="Times New Roman"/>
          <w:sz w:val="20"/>
          <w:szCs w:val="20"/>
          <w:lang w:eastAsia="ru-RU"/>
        </w:rPr>
        <w:t>. личность, СНИЛС):</w:t>
      </w:r>
    </w:p>
    <w:p w14:paraId="4EA17F03"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p>
    <w:p w14:paraId="24926D88"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1.     ____________________________________________________________________________</w:t>
      </w:r>
    </w:p>
    <w:p w14:paraId="2080D346"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2.      ____________________________________________________________________________</w:t>
      </w:r>
    </w:p>
    <w:p w14:paraId="0935E83E"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3.     ____________________________________________________________________________</w:t>
      </w:r>
    </w:p>
    <w:p w14:paraId="741B54C2"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4.     ____________________________________________________________________________</w:t>
      </w:r>
    </w:p>
    <w:p w14:paraId="578F8632"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5.     ____________________________________________________________________________</w:t>
      </w:r>
    </w:p>
    <w:p w14:paraId="381BFF69"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p>
    <w:p w14:paraId="2522316B" w14:textId="77777777" w:rsidR="0068352C" w:rsidRPr="00292319" w:rsidRDefault="0068352C" w:rsidP="0068352C">
      <w:pPr>
        <w:autoSpaceDE w:val="0"/>
        <w:autoSpaceDN w:val="0"/>
        <w:adjustRightInd w:val="0"/>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прошу назначить и выплачивать ежемесячную денежную компенсацию на оплату ЖКУ с___._____.201__г  по категории _________________________________________</w:t>
      </w:r>
      <w:r w:rsidRPr="00292319">
        <w:rPr>
          <w:rFonts w:ascii="Times New Roman" w:eastAsia="Times New Roman" w:hAnsi="Times New Roman" w:cs="Times New Roman"/>
          <w:i/>
          <w:sz w:val="20"/>
          <w:szCs w:val="20"/>
          <w:lang w:eastAsia="ru-RU"/>
        </w:rPr>
        <w:t xml:space="preserve">_______________________________________ </w:t>
      </w:r>
      <w:r w:rsidRPr="00292319">
        <w:rPr>
          <w:rFonts w:ascii="Times New Roman" w:eastAsia="Times New Roman" w:hAnsi="Times New Roman" w:cs="Times New Roman"/>
          <w:sz w:val="20"/>
          <w:szCs w:val="20"/>
          <w:lang w:eastAsia="ru-RU"/>
        </w:rPr>
        <w:t>через,</w:t>
      </w:r>
    </w:p>
    <w:p w14:paraId="2BCE9A48" w14:textId="77777777" w:rsidR="0068352C" w:rsidRPr="00292319" w:rsidRDefault="0068352C" w:rsidP="0068352C">
      <w:pPr>
        <w:tabs>
          <w:tab w:val="left" w:pos="1830"/>
        </w:tabs>
        <w:spacing w:after="0" w:line="240" w:lineRule="auto"/>
        <w:ind w:right="-284"/>
        <w:jc w:val="both"/>
        <w:rPr>
          <w:rFonts w:ascii="Times New Roman" w:eastAsia="Times New Roman" w:hAnsi="Times New Roman" w:cs="Times New Roman"/>
          <w:i/>
          <w:sz w:val="20"/>
          <w:szCs w:val="20"/>
          <w:lang w:eastAsia="ru-RU"/>
        </w:rPr>
      </w:pPr>
      <w:proofErr w:type="gramStart"/>
      <w:r w:rsidRPr="00292319">
        <w:rPr>
          <w:rFonts w:ascii="Times New Roman" w:eastAsia="Times New Roman" w:hAnsi="Times New Roman" w:cs="Times New Roman"/>
          <w:i/>
          <w:sz w:val="20"/>
          <w:szCs w:val="20"/>
          <w:lang w:eastAsia="ru-RU"/>
        </w:rPr>
        <w:t>( указать</w:t>
      </w:r>
      <w:proofErr w:type="gramEnd"/>
      <w:r w:rsidRPr="00292319">
        <w:rPr>
          <w:rFonts w:ascii="Times New Roman" w:eastAsia="Times New Roman" w:hAnsi="Times New Roman" w:cs="Times New Roman"/>
          <w:i/>
          <w:sz w:val="20"/>
          <w:szCs w:val="20"/>
          <w:lang w:eastAsia="ru-RU"/>
        </w:rPr>
        <w:t xml:space="preserve"> категорию, подтверждающую право на меры соцподдержки на оплату ЖКУ </w:t>
      </w:r>
    </w:p>
    <w:p w14:paraId="30018FC7" w14:textId="77777777" w:rsidR="0068352C" w:rsidRPr="00292319" w:rsidRDefault="0068352C" w:rsidP="0068352C">
      <w:pPr>
        <w:tabs>
          <w:tab w:val="left" w:pos="1830"/>
        </w:tabs>
        <w:spacing w:after="0" w:line="240" w:lineRule="auto"/>
        <w:ind w:left="-426" w:right="-284" w:hanging="1980"/>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i/>
          <w:sz w:val="20"/>
          <w:szCs w:val="20"/>
          <w:lang w:eastAsia="ru-RU"/>
        </w:rPr>
        <w:t xml:space="preserve">                                   </w:t>
      </w:r>
      <w:proofErr w:type="gramStart"/>
      <w:r w:rsidRPr="00292319">
        <w:rPr>
          <w:rFonts w:ascii="Times New Roman" w:eastAsia="Times New Roman" w:hAnsi="Times New Roman" w:cs="Times New Roman"/>
          <w:i/>
          <w:sz w:val="20"/>
          <w:szCs w:val="20"/>
          <w:lang w:eastAsia="ru-RU"/>
        </w:rPr>
        <w:t>в  соответствии</w:t>
      </w:r>
      <w:proofErr w:type="gramEnd"/>
      <w:r w:rsidRPr="00292319">
        <w:rPr>
          <w:rFonts w:ascii="Times New Roman" w:eastAsia="Times New Roman" w:hAnsi="Times New Roman" w:cs="Times New Roman"/>
          <w:i/>
          <w:sz w:val="20"/>
          <w:szCs w:val="20"/>
          <w:lang w:eastAsia="ru-RU"/>
        </w:rPr>
        <w:t xml:space="preserve">  с   федеральным или  региональным законодательством )                       </w:t>
      </w:r>
    </w:p>
    <w:p w14:paraId="46F5940B"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почтовое отделение _________________________________________________________</w:t>
      </w:r>
    </w:p>
    <w:p w14:paraId="563D402A"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кредитное учреждение ________________________________________________________</w:t>
      </w:r>
    </w:p>
    <w:p w14:paraId="06D360C1" w14:textId="77777777" w:rsidR="0068352C" w:rsidRPr="00292319" w:rsidRDefault="0068352C" w:rsidP="0068352C">
      <w:pPr>
        <w:spacing w:after="0" w:line="240" w:lineRule="auto"/>
        <w:ind w:left="-426" w:right="-28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w:t>
      </w:r>
      <w:r w:rsidRPr="00292319">
        <w:rPr>
          <w:rFonts w:ascii="Times New Roman" w:eastAsia="Times New Roman" w:hAnsi="Times New Roman" w:cs="Times New Roman"/>
          <w:b/>
          <w:sz w:val="20"/>
          <w:szCs w:val="20"/>
          <w:lang w:eastAsia="ru-RU"/>
        </w:rPr>
        <w:t xml:space="preserve">Обязуюсь информировать филиал </w:t>
      </w:r>
      <w:r w:rsidRPr="00292319">
        <w:rPr>
          <w:rFonts w:ascii="Times New Roman" w:eastAsia="Times New Roman" w:hAnsi="Times New Roman" w:cs="Times New Roman"/>
          <w:sz w:val="20"/>
          <w:szCs w:val="20"/>
          <w:lang w:eastAsia="ru-RU"/>
        </w:rPr>
        <w:t>учреждения об:</w:t>
      </w:r>
    </w:p>
    <w:p w14:paraId="76338940" w14:textId="77777777" w:rsidR="0068352C" w:rsidRPr="00292319" w:rsidRDefault="0068352C" w:rsidP="0068352C">
      <w:pPr>
        <w:spacing w:after="0" w:line="240" w:lineRule="auto"/>
        <w:ind w:left="-426" w:right="-14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изменении регистрации по месту жительства (пребывания), </w:t>
      </w:r>
    </w:p>
    <w:p w14:paraId="322564D8" w14:textId="77777777" w:rsidR="0068352C" w:rsidRPr="00292319" w:rsidRDefault="0068352C" w:rsidP="0068352C">
      <w:pPr>
        <w:spacing w:after="0" w:line="240" w:lineRule="auto"/>
        <w:ind w:left="-426" w:right="-14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устройства на работу заявителя (членов семьи), </w:t>
      </w:r>
    </w:p>
    <w:p w14:paraId="5F9A9167" w14:textId="77777777" w:rsidR="0068352C" w:rsidRPr="00292319" w:rsidRDefault="0068352C" w:rsidP="0068352C">
      <w:pPr>
        <w:spacing w:after="0" w:line="240" w:lineRule="auto"/>
        <w:ind w:left="-426" w:right="-14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lastRenderedPageBreak/>
        <w:t>- изменении количества зарегистрированных в жилом помещении лиц,</w:t>
      </w:r>
    </w:p>
    <w:p w14:paraId="47C8FB94" w14:textId="77777777" w:rsidR="0068352C" w:rsidRPr="00292319" w:rsidRDefault="0068352C" w:rsidP="0068352C">
      <w:pPr>
        <w:spacing w:after="0" w:line="240" w:lineRule="auto"/>
        <w:ind w:left="-426" w:right="-144"/>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изменении собственника жилого помещения (доли собственности).</w:t>
      </w:r>
    </w:p>
    <w:p w14:paraId="04682A78" w14:textId="77777777" w:rsidR="0068352C" w:rsidRPr="00292319" w:rsidRDefault="0068352C" w:rsidP="0068352C">
      <w:pPr>
        <w:spacing w:after="0" w:line="240" w:lineRule="auto"/>
        <w:ind w:left="-426" w:right="-144"/>
        <w:jc w:val="both"/>
        <w:rPr>
          <w:rFonts w:ascii="Times New Roman" w:eastAsia="Times New Roman" w:hAnsi="Times New Roman" w:cs="Times New Roman"/>
          <w:i/>
          <w:sz w:val="20"/>
          <w:szCs w:val="20"/>
          <w:lang w:eastAsia="ru-RU"/>
        </w:rPr>
      </w:pPr>
      <w:r w:rsidRPr="00292319">
        <w:rPr>
          <w:rFonts w:ascii="Times New Roman" w:eastAsia="Times New Roman" w:hAnsi="Times New Roman" w:cs="Times New Roman"/>
          <w:sz w:val="20"/>
          <w:szCs w:val="20"/>
          <w:lang w:eastAsia="ru-RU"/>
        </w:rPr>
        <w:t xml:space="preserve">Излишне выплаченные по вине заявителя суммы ЕДК </w:t>
      </w:r>
      <w:r w:rsidRPr="00292319">
        <w:rPr>
          <w:rFonts w:ascii="Times New Roman" w:eastAsia="Times New Roman" w:hAnsi="Times New Roman" w:cs="Times New Roman"/>
          <w:i/>
          <w:sz w:val="20"/>
          <w:szCs w:val="20"/>
          <w:lang w:eastAsia="ru-RU"/>
        </w:rPr>
        <w:t xml:space="preserve">(предоставление заведомо недостоверных сведений, сокрытие обстоятельств, влияющих на определение права и размер ЕДК и т.д.) </w:t>
      </w:r>
      <w:r w:rsidRPr="00292319">
        <w:rPr>
          <w:rFonts w:ascii="Times New Roman" w:eastAsia="Times New Roman" w:hAnsi="Times New Roman" w:cs="Times New Roman"/>
          <w:sz w:val="20"/>
          <w:szCs w:val="20"/>
          <w:lang w:eastAsia="ru-RU"/>
        </w:rPr>
        <w:t>удерживаются в счет осуществления ЕДК в следующих месяцах. В случае прекращения выплаты ЕДК оставшаяся задолженность взыскивается в порядке, установленном законодательством Российской Федерации.</w:t>
      </w:r>
    </w:p>
    <w:p w14:paraId="2B31FEEF" w14:textId="77777777" w:rsidR="0068352C" w:rsidRPr="00292319" w:rsidRDefault="0068352C" w:rsidP="0068352C">
      <w:pPr>
        <w:spacing w:after="0" w:line="240" w:lineRule="auto"/>
        <w:ind w:firstLine="426"/>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Достоверность представленных мной сведений подтверждаю.</w:t>
      </w:r>
    </w:p>
    <w:p w14:paraId="380DD949" w14:textId="77777777" w:rsidR="0068352C" w:rsidRPr="00292319" w:rsidRDefault="0068352C" w:rsidP="0068352C">
      <w:pPr>
        <w:spacing w:after="0" w:line="240" w:lineRule="auto"/>
        <w:ind w:firstLine="426"/>
        <w:jc w:val="both"/>
        <w:rPr>
          <w:rFonts w:ascii="Times New Roman" w:eastAsia="Times New Roman" w:hAnsi="Times New Roman" w:cs="Times New Roman"/>
          <w:sz w:val="20"/>
          <w:szCs w:val="20"/>
          <w:lang w:eastAsia="ru-RU"/>
        </w:rPr>
      </w:pPr>
    </w:p>
    <w:p w14:paraId="0655A3C8" w14:textId="77777777" w:rsidR="0068352C" w:rsidRPr="00292319" w:rsidRDefault="0068352C" w:rsidP="0068352C">
      <w:pPr>
        <w:spacing w:after="0" w:line="240" w:lineRule="auto"/>
        <w:ind w:left="-426"/>
        <w:jc w:val="both"/>
        <w:rPr>
          <w:rFonts w:ascii="Times New Roman" w:eastAsia="Times New Roman" w:hAnsi="Times New Roman" w:cs="Times New Roman"/>
          <w:b/>
          <w:sz w:val="20"/>
          <w:szCs w:val="20"/>
          <w:lang w:eastAsia="ru-RU"/>
        </w:rPr>
      </w:pPr>
      <w:r w:rsidRPr="00292319">
        <w:rPr>
          <w:rFonts w:ascii="Times New Roman" w:eastAsia="Times New Roman" w:hAnsi="Times New Roman" w:cs="Times New Roman"/>
          <w:b/>
          <w:sz w:val="20"/>
          <w:szCs w:val="20"/>
          <w:lang w:eastAsia="ru-RU"/>
        </w:rPr>
        <w:t xml:space="preserve">Результат </w:t>
      </w:r>
      <w:proofErr w:type="gramStart"/>
      <w:r w:rsidRPr="00292319">
        <w:rPr>
          <w:rFonts w:ascii="Times New Roman" w:eastAsia="Times New Roman" w:hAnsi="Times New Roman" w:cs="Times New Roman"/>
          <w:b/>
          <w:sz w:val="20"/>
          <w:szCs w:val="20"/>
          <w:lang w:eastAsia="ru-RU"/>
        </w:rPr>
        <w:t>услуги  прошу</w:t>
      </w:r>
      <w:proofErr w:type="gramEnd"/>
      <w:r w:rsidRPr="00292319">
        <w:rPr>
          <w:rFonts w:ascii="Times New Roman" w:eastAsia="Times New Roman" w:hAnsi="Times New Roman" w:cs="Times New Roman"/>
          <w:b/>
          <w:sz w:val="20"/>
          <w:szCs w:val="20"/>
          <w:lang w:eastAsia="ru-RU"/>
        </w:rPr>
        <w:t xml:space="preserve"> предоставить мне/представителю (при наличии доверенности) в виде:</w:t>
      </w:r>
    </w:p>
    <w:p w14:paraId="1E78F677" w14:textId="77777777" w:rsidR="0068352C" w:rsidRPr="00292319" w:rsidRDefault="0068352C" w:rsidP="0068352C">
      <w:pPr>
        <w:spacing w:after="0" w:line="240" w:lineRule="auto"/>
        <w:ind w:left="-426"/>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(отметьте только один вариант)</w:t>
      </w:r>
    </w:p>
    <w:p w14:paraId="2193FFA9" w14:textId="77777777" w:rsidR="0068352C" w:rsidRPr="00292319" w:rsidRDefault="0068352C" w:rsidP="0068352C">
      <w:pPr>
        <w:spacing w:after="0" w:line="240" w:lineRule="auto"/>
        <w:ind w:left="-426"/>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5" w:history="1">
        <w:r w:rsidRPr="00292319">
          <w:rPr>
            <w:rFonts w:ascii="Times New Roman" w:eastAsia="Times New Roman" w:hAnsi="Times New Roman" w:cs="Times New Roman"/>
            <w:sz w:val="20"/>
            <w:szCs w:val="20"/>
            <w:u w:val="single"/>
            <w:lang w:eastAsia="ru-RU"/>
          </w:rPr>
          <w:t>www.gosuslugi.ru</w:t>
        </w:r>
      </w:hyperlink>
      <w:r w:rsidRPr="00292319">
        <w:rPr>
          <w:rFonts w:ascii="Times New Roman" w:eastAsia="Times New Roman" w:hAnsi="Times New Roman" w:cs="Times New Roman"/>
          <w:sz w:val="20"/>
          <w:szCs w:val="20"/>
          <w:lang w:eastAsia="ru-RU"/>
        </w:rPr>
        <w:t>);</w:t>
      </w:r>
    </w:p>
    <w:p w14:paraId="45C3B45C" w14:textId="77777777" w:rsidR="0068352C" w:rsidRPr="00292319" w:rsidRDefault="0068352C" w:rsidP="0068352C">
      <w:pPr>
        <w:spacing w:after="0" w:line="240" w:lineRule="auto"/>
        <w:ind w:left="-426"/>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документа на бумажном носителе в МФЦ;</w:t>
      </w:r>
    </w:p>
    <w:p w14:paraId="7FEB0F93" w14:textId="77777777" w:rsidR="0068352C" w:rsidRPr="00292319" w:rsidRDefault="0068352C" w:rsidP="0068352C">
      <w:pPr>
        <w:spacing w:after="0" w:line="240" w:lineRule="auto"/>
        <w:ind w:left="-426"/>
        <w:jc w:val="both"/>
        <w:rPr>
          <w:rFonts w:ascii="Times New Roman" w:eastAsia="Times New Roman" w:hAnsi="Times New Roman" w:cs="Times New Roman"/>
          <w:sz w:val="20"/>
          <w:szCs w:val="20"/>
          <w:lang w:eastAsia="ru-RU"/>
        </w:rPr>
      </w:pPr>
      <w:r w:rsidRPr="00292319">
        <w:rPr>
          <w:rFonts w:ascii="Calibri" w:eastAsia="Times New Roman" w:hAnsi="Calibri" w:cs="Calibri"/>
          <w:sz w:val="20"/>
          <w:szCs w:val="20"/>
          <w:lang w:eastAsia="ru-RU"/>
        </w:rPr>
        <w:t>□</w:t>
      </w:r>
      <w:r w:rsidRPr="00292319">
        <w:rPr>
          <w:rFonts w:ascii="Times New Roman" w:eastAsia="Times New Roman" w:hAnsi="Times New Roman" w:cs="Times New Roman"/>
          <w:sz w:val="20"/>
          <w:szCs w:val="20"/>
          <w:lang w:eastAsia="ru-RU"/>
        </w:rPr>
        <w:t xml:space="preserve"> по телефону</w:t>
      </w:r>
    </w:p>
    <w:p w14:paraId="77C178A7" w14:textId="77777777" w:rsidR="0068352C" w:rsidRPr="00292319" w:rsidRDefault="0068352C" w:rsidP="0068352C">
      <w:pPr>
        <w:spacing w:after="0" w:line="240" w:lineRule="auto"/>
        <w:ind w:left="-426"/>
        <w:jc w:val="both"/>
        <w:rPr>
          <w:rFonts w:ascii="Times New Roman" w:eastAsia="Times New Roman" w:hAnsi="Times New Roman" w:cs="Times New Roman"/>
          <w:b/>
          <w:sz w:val="20"/>
          <w:szCs w:val="20"/>
          <w:lang w:eastAsia="ru-RU"/>
        </w:rPr>
      </w:pPr>
      <w:r w:rsidRPr="00292319">
        <w:rPr>
          <w:rFonts w:ascii="Times New Roman" w:eastAsia="Times New Roman" w:hAnsi="Times New Roman" w:cs="Times New Roman"/>
          <w:b/>
          <w:sz w:val="20"/>
          <w:szCs w:val="20"/>
          <w:lang w:eastAsia="ru-RU"/>
        </w:rPr>
        <w:t>В целях регистрации и (или) дальнейшего информирования о ходе исполнения услуги (получения результата услуги) прошу:</w:t>
      </w:r>
    </w:p>
    <w:p w14:paraId="543EA16B" w14:textId="77777777" w:rsidR="0068352C" w:rsidRPr="00292319" w:rsidRDefault="0068352C" w:rsidP="0068352C">
      <w:pPr>
        <w:spacing w:after="0" w:line="240" w:lineRule="auto"/>
        <w:ind w:left="-426"/>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произвести регистрацию на интернет-портале </w:t>
      </w:r>
      <w:hyperlink r:id="rId6" w:history="1">
        <w:r w:rsidRPr="00292319">
          <w:rPr>
            <w:rFonts w:ascii="Times New Roman" w:eastAsia="Times New Roman" w:hAnsi="Times New Roman" w:cs="Times New Roman"/>
            <w:sz w:val="20"/>
            <w:szCs w:val="20"/>
            <w:u w:val="single"/>
            <w:lang w:eastAsia="ru-RU"/>
          </w:rPr>
          <w:t>www.gosuslugi.ru</w:t>
        </w:r>
      </w:hyperlink>
      <w:r w:rsidRPr="00292319">
        <w:rPr>
          <w:rFonts w:ascii="Times New Roman" w:eastAsia="Times New Roman" w:hAnsi="Times New Roman" w:cs="Times New Roman"/>
          <w:sz w:val="20"/>
          <w:szCs w:val="20"/>
          <w:lang w:eastAsia="ru-RU"/>
        </w:rPr>
        <w:t xml:space="preserve"> (в ЕСИА);</w:t>
      </w:r>
    </w:p>
    <w:p w14:paraId="01C35E5E" w14:textId="77777777" w:rsidR="0068352C" w:rsidRPr="00292319" w:rsidRDefault="0068352C" w:rsidP="0068352C">
      <w:pPr>
        <w:spacing w:after="0" w:line="240" w:lineRule="auto"/>
        <w:ind w:left="-426"/>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восстановить доступ на интернет-портале </w:t>
      </w:r>
      <w:hyperlink r:id="rId7" w:history="1">
        <w:r w:rsidRPr="00292319">
          <w:rPr>
            <w:rFonts w:ascii="Times New Roman" w:eastAsia="Times New Roman" w:hAnsi="Times New Roman" w:cs="Times New Roman"/>
            <w:sz w:val="20"/>
            <w:szCs w:val="20"/>
            <w:u w:val="single"/>
            <w:lang w:eastAsia="ru-RU"/>
          </w:rPr>
          <w:t>www.gosuslugi.ru</w:t>
        </w:r>
      </w:hyperlink>
      <w:r w:rsidRPr="00292319">
        <w:rPr>
          <w:rFonts w:ascii="Times New Roman" w:eastAsia="Times New Roman" w:hAnsi="Times New Roman" w:cs="Times New Roman"/>
          <w:sz w:val="20"/>
          <w:szCs w:val="20"/>
          <w:lang w:eastAsia="ru-RU"/>
        </w:rPr>
        <w:t xml:space="preserve">  (в ЕСИА);</w:t>
      </w:r>
    </w:p>
    <w:p w14:paraId="3F07DD1E" w14:textId="77777777" w:rsidR="0068352C" w:rsidRPr="00292319" w:rsidRDefault="0068352C" w:rsidP="0068352C">
      <w:pPr>
        <w:spacing w:after="0" w:line="240" w:lineRule="auto"/>
        <w:ind w:left="-426"/>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подтвердить регистрацию учетной записи на интернет-портале </w:t>
      </w:r>
      <w:hyperlink r:id="rId8" w:history="1">
        <w:r w:rsidRPr="00292319">
          <w:rPr>
            <w:rFonts w:ascii="Times New Roman" w:eastAsia="Times New Roman" w:hAnsi="Times New Roman" w:cs="Times New Roman"/>
            <w:sz w:val="20"/>
            <w:szCs w:val="20"/>
            <w:u w:val="single"/>
            <w:lang w:eastAsia="ru-RU"/>
          </w:rPr>
          <w:t>www.gosuslugi.ru</w:t>
        </w:r>
      </w:hyperlink>
      <w:r w:rsidRPr="00292319">
        <w:rPr>
          <w:rFonts w:ascii="Times New Roman" w:eastAsia="Times New Roman" w:hAnsi="Times New Roman" w:cs="Times New Roman"/>
          <w:sz w:val="20"/>
          <w:szCs w:val="20"/>
          <w:lang w:eastAsia="ru-RU"/>
        </w:rPr>
        <w:t xml:space="preserve"> </w:t>
      </w:r>
      <w:proofErr w:type="gramStart"/>
      <w:r w:rsidRPr="00292319">
        <w:rPr>
          <w:rFonts w:ascii="Times New Roman" w:eastAsia="Times New Roman" w:hAnsi="Times New Roman" w:cs="Times New Roman"/>
          <w:sz w:val="20"/>
          <w:szCs w:val="20"/>
          <w:lang w:eastAsia="ru-RU"/>
        </w:rPr>
        <w:t xml:space="preserve">   (</w:t>
      </w:r>
      <w:proofErr w:type="gramEnd"/>
      <w:r w:rsidRPr="00292319">
        <w:rPr>
          <w:rFonts w:ascii="Times New Roman" w:eastAsia="Times New Roman" w:hAnsi="Times New Roman" w:cs="Times New Roman"/>
          <w:sz w:val="20"/>
          <w:szCs w:val="20"/>
          <w:lang w:eastAsia="ru-RU"/>
        </w:rPr>
        <w:t>в ЕСИА).</w:t>
      </w:r>
    </w:p>
    <w:p w14:paraId="2BBA9EBF" w14:textId="77777777" w:rsidR="0068352C" w:rsidRPr="00292319" w:rsidRDefault="0068352C" w:rsidP="0068352C">
      <w:pPr>
        <w:spacing w:after="0" w:line="240" w:lineRule="auto"/>
        <w:ind w:left="-426"/>
        <w:jc w:val="both"/>
        <w:rPr>
          <w:rFonts w:ascii="Times New Roman" w:eastAsia="Times New Roman" w:hAnsi="Times New Roman" w:cs="Times New Roman"/>
          <w:b/>
          <w:sz w:val="20"/>
          <w:szCs w:val="20"/>
          <w:lang w:eastAsia="ru-RU"/>
        </w:rPr>
      </w:pPr>
      <w:r w:rsidRPr="00292319">
        <w:rPr>
          <w:rFonts w:ascii="Times New Roman" w:eastAsia="Times New Roman" w:hAnsi="Times New Roman" w:cs="Times New Roman"/>
          <w:b/>
          <w:sz w:val="20"/>
          <w:szCs w:val="20"/>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3168BD82" w14:textId="77777777" w:rsidR="0068352C" w:rsidRPr="00292319" w:rsidRDefault="0068352C" w:rsidP="0068352C">
      <w:pPr>
        <w:spacing w:after="0" w:line="240" w:lineRule="auto"/>
        <w:ind w:left="-426"/>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СНИЛС </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p>
    <w:p w14:paraId="1A3AFFF1"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номер мобильного телефона в федеральном формате </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p>
    <w:p w14:paraId="6479809D"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val="en-US" w:eastAsia="ru-RU"/>
        </w:rPr>
        <w:t>e</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val="en-US" w:eastAsia="ru-RU"/>
        </w:rPr>
        <w:t>mail</w:t>
      </w:r>
      <w:r w:rsidRPr="00292319">
        <w:rPr>
          <w:rFonts w:ascii="Times New Roman" w:eastAsia="Times New Roman" w:hAnsi="Times New Roman" w:cs="Times New Roman"/>
          <w:sz w:val="20"/>
          <w:szCs w:val="20"/>
          <w:lang w:eastAsia="ru-RU"/>
        </w:rPr>
        <w:t>___________________</w:t>
      </w:r>
      <w:proofErr w:type="gramStart"/>
      <w:r w:rsidRPr="00292319">
        <w:rPr>
          <w:rFonts w:ascii="Times New Roman" w:eastAsia="Times New Roman" w:hAnsi="Times New Roman" w:cs="Times New Roman"/>
          <w:sz w:val="20"/>
          <w:szCs w:val="20"/>
          <w:lang w:eastAsia="ru-RU"/>
        </w:rPr>
        <w:t>_(</w:t>
      </w:r>
      <w:proofErr w:type="gramEnd"/>
      <w:r w:rsidRPr="00292319">
        <w:rPr>
          <w:rFonts w:ascii="Times New Roman" w:eastAsia="Times New Roman" w:hAnsi="Times New Roman" w:cs="Times New Roman"/>
          <w:sz w:val="20"/>
          <w:szCs w:val="20"/>
          <w:lang w:eastAsia="ru-RU"/>
        </w:rPr>
        <w:t>если имеется);</w:t>
      </w:r>
    </w:p>
    <w:p w14:paraId="2447EC7D"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гражданство – Российская Федерация/_____________________________</w:t>
      </w:r>
    </w:p>
    <w:p w14:paraId="76484F00"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(наименование иностранного государства)</w:t>
      </w:r>
    </w:p>
    <w:p w14:paraId="4F0B99CD"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В случае, если документ, удостоверяющий личность – паспорт гражданина РФ:</w:t>
      </w:r>
    </w:p>
    <w:p w14:paraId="0B182F68"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серия, номер -___ ___   __ __ __ __ __ __</w:t>
      </w:r>
    </w:p>
    <w:p w14:paraId="39DF6BC5"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кем выдан - ___________________________________________________</w:t>
      </w:r>
    </w:p>
    <w:p w14:paraId="4B3626E1"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дата выдачи -___</w:t>
      </w:r>
      <w:proofErr w:type="gramStart"/>
      <w:r w:rsidRPr="00292319">
        <w:rPr>
          <w:rFonts w:ascii="Times New Roman" w:eastAsia="Times New Roman" w:hAnsi="Times New Roman" w:cs="Times New Roman"/>
          <w:sz w:val="20"/>
          <w:szCs w:val="20"/>
          <w:lang w:eastAsia="ru-RU"/>
        </w:rPr>
        <w:t>_._</w:t>
      </w:r>
      <w:proofErr w:type="gramEnd"/>
      <w:r w:rsidRPr="00292319">
        <w:rPr>
          <w:rFonts w:ascii="Times New Roman" w:eastAsia="Times New Roman" w:hAnsi="Times New Roman" w:cs="Times New Roman"/>
          <w:sz w:val="20"/>
          <w:szCs w:val="20"/>
          <w:lang w:eastAsia="ru-RU"/>
        </w:rPr>
        <w:t>___.______</w:t>
      </w:r>
    </w:p>
    <w:p w14:paraId="777E560F"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код подразделения-_____________________________________________</w:t>
      </w:r>
    </w:p>
    <w:p w14:paraId="44B872DD"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дата рождения-__</w:t>
      </w:r>
      <w:proofErr w:type="gramStart"/>
      <w:r w:rsidRPr="00292319">
        <w:rPr>
          <w:rFonts w:ascii="Times New Roman" w:eastAsia="Times New Roman" w:hAnsi="Times New Roman" w:cs="Times New Roman"/>
          <w:sz w:val="20"/>
          <w:szCs w:val="20"/>
          <w:lang w:eastAsia="ru-RU"/>
        </w:rPr>
        <w:t>_._</w:t>
      </w:r>
      <w:proofErr w:type="gramEnd"/>
      <w:r w:rsidRPr="00292319">
        <w:rPr>
          <w:rFonts w:ascii="Times New Roman" w:eastAsia="Times New Roman" w:hAnsi="Times New Roman" w:cs="Times New Roman"/>
          <w:sz w:val="20"/>
          <w:szCs w:val="20"/>
          <w:lang w:eastAsia="ru-RU"/>
        </w:rPr>
        <w:t>___._____</w:t>
      </w:r>
    </w:p>
    <w:p w14:paraId="731B5409"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место рождения-_______________________________________________</w:t>
      </w:r>
    </w:p>
    <w:p w14:paraId="7A73CF9B"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В случае, если документ, удостоверяющий личность – паспорт гражданина иностранного государства:</w:t>
      </w:r>
    </w:p>
    <w:p w14:paraId="47F074B4"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дата выдачи - __</w:t>
      </w:r>
      <w:proofErr w:type="gramStart"/>
      <w:r w:rsidRPr="00292319">
        <w:rPr>
          <w:rFonts w:ascii="Times New Roman" w:eastAsia="Times New Roman" w:hAnsi="Times New Roman" w:cs="Times New Roman"/>
          <w:sz w:val="20"/>
          <w:szCs w:val="20"/>
          <w:lang w:eastAsia="ru-RU"/>
        </w:rPr>
        <w:t>_._</w:t>
      </w:r>
      <w:proofErr w:type="gramEnd"/>
      <w:r w:rsidRPr="00292319">
        <w:rPr>
          <w:rFonts w:ascii="Times New Roman" w:eastAsia="Times New Roman" w:hAnsi="Times New Roman" w:cs="Times New Roman"/>
          <w:sz w:val="20"/>
          <w:szCs w:val="20"/>
          <w:lang w:eastAsia="ru-RU"/>
        </w:rPr>
        <w:t>__.______</w:t>
      </w:r>
    </w:p>
    <w:p w14:paraId="6EB9FFEB"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дата окончания срока действия- __</w:t>
      </w:r>
      <w:proofErr w:type="gramStart"/>
      <w:r w:rsidRPr="00292319">
        <w:rPr>
          <w:rFonts w:ascii="Times New Roman" w:eastAsia="Times New Roman" w:hAnsi="Times New Roman" w:cs="Times New Roman"/>
          <w:sz w:val="20"/>
          <w:szCs w:val="20"/>
          <w:lang w:eastAsia="ru-RU"/>
        </w:rPr>
        <w:t>_._</w:t>
      </w:r>
      <w:proofErr w:type="gramEnd"/>
      <w:r w:rsidRPr="00292319">
        <w:rPr>
          <w:rFonts w:ascii="Times New Roman" w:eastAsia="Times New Roman" w:hAnsi="Times New Roman" w:cs="Times New Roman"/>
          <w:sz w:val="20"/>
          <w:szCs w:val="20"/>
          <w:lang w:eastAsia="ru-RU"/>
        </w:rPr>
        <w:t>__.______</w:t>
      </w:r>
    </w:p>
    <w:p w14:paraId="709BD51A"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b/>
          <w:sz w:val="20"/>
          <w:szCs w:val="20"/>
          <w:lang w:eastAsia="ru-RU"/>
        </w:rPr>
        <w:t>Прошу информировать меня о ходе исполнения услуги (получении результат услуги) через единый личный кабинет интернет-портала</w:t>
      </w:r>
      <w:r w:rsidRPr="00292319">
        <w:rPr>
          <w:rFonts w:ascii="Times New Roman" w:eastAsia="Times New Roman" w:hAnsi="Times New Roman" w:cs="Times New Roman"/>
          <w:sz w:val="20"/>
          <w:szCs w:val="20"/>
          <w:lang w:eastAsia="ru-RU"/>
        </w:rPr>
        <w:t xml:space="preserve"> </w:t>
      </w:r>
      <w:hyperlink r:id="rId9" w:history="1">
        <w:r w:rsidRPr="00292319">
          <w:rPr>
            <w:rFonts w:ascii="Times New Roman" w:eastAsia="Times New Roman" w:hAnsi="Times New Roman" w:cs="Times New Roman"/>
            <w:sz w:val="20"/>
            <w:szCs w:val="20"/>
            <w:u w:val="single"/>
            <w:lang w:eastAsia="ru-RU"/>
          </w:rPr>
          <w:t>www.gosuslugi.ru</w:t>
        </w:r>
      </w:hyperlink>
      <w:r w:rsidRPr="00292319">
        <w:rPr>
          <w:rFonts w:ascii="Times New Roman" w:eastAsia="Times New Roman" w:hAnsi="Times New Roman" w:cs="Times New Roman"/>
          <w:sz w:val="20"/>
          <w:szCs w:val="20"/>
          <w:lang w:eastAsia="ru-RU"/>
        </w:rPr>
        <w:t xml:space="preserve"> (для заявителей, зарегистрированных в ЕСИА) СНИЛС </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r w:rsidRPr="00292319">
        <w:rPr>
          <w:rFonts w:ascii="Times New Roman" w:eastAsia="Times New Roman" w:hAnsi="Times New Roman" w:cs="Times New Roman"/>
          <w:sz w:val="20"/>
          <w:szCs w:val="20"/>
          <w:lang w:eastAsia="ru-RU"/>
        </w:rPr>
        <w:t></w:t>
      </w:r>
    </w:p>
    <w:p w14:paraId="254B34AB" w14:textId="77777777" w:rsidR="0068352C" w:rsidRPr="00292319" w:rsidRDefault="0068352C" w:rsidP="0068352C">
      <w:pPr>
        <w:spacing w:after="0" w:line="240" w:lineRule="auto"/>
        <w:ind w:left="-426"/>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(отметьте только один вариант)</w:t>
      </w:r>
    </w:p>
    <w:p w14:paraId="51303F17" w14:textId="77777777" w:rsidR="0068352C" w:rsidRPr="00292319" w:rsidRDefault="0068352C" w:rsidP="0068352C">
      <w:pPr>
        <w:spacing w:after="0" w:line="240" w:lineRule="auto"/>
        <w:ind w:left="-426"/>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___ДА                       ____НЕТ</w:t>
      </w:r>
    </w:p>
    <w:p w14:paraId="42F12D52"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ЗАЯВИТЕЛЬ</w:t>
      </w:r>
    </w:p>
    <w:p w14:paraId="39648612"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_________________________________.  _____________________   ________________________________</w:t>
      </w:r>
    </w:p>
    <w:p w14:paraId="60782DDD" w14:textId="77777777" w:rsidR="0068352C" w:rsidRPr="00292319" w:rsidRDefault="0068352C" w:rsidP="0068352C">
      <w:pPr>
        <w:spacing w:after="0" w:line="240" w:lineRule="auto"/>
        <w:ind w:left="-426"/>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(подпись </w:t>
      </w:r>
      <w:proofErr w:type="gramStart"/>
      <w:r w:rsidRPr="00292319">
        <w:rPr>
          <w:rFonts w:ascii="Times New Roman" w:eastAsia="Times New Roman" w:hAnsi="Times New Roman" w:cs="Times New Roman"/>
          <w:sz w:val="20"/>
          <w:szCs w:val="20"/>
          <w:lang w:eastAsia="ru-RU"/>
        </w:rPr>
        <w:t xml:space="preserve">заявителя)   </w:t>
      </w:r>
      <w:proofErr w:type="gramEnd"/>
      <w:r w:rsidRPr="00292319">
        <w:rPr>
          <w:rFonts w:ascii="Times New Roman" w:eastAsia="Times New Roman" w:hAnsi="Times New Roman" w:cs="Times New Roman"/>
          <w:sz w:val="20"/>
          <w:szCs w:val="20"/>
          <w:lang w:eastAsia="ru-RU"/>
        </w:rPr>
        <w:t xml:space="preserve">                               (фамилия инициалы</w:t>
      </w:r>
    </w:p>
    <w:p w14:paraId="7D846281"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68352C" w:rsidRPr="00292319" w14:paraId="2D58C6F2" w14:textId="77777777" w:rsidTr="00221094">
        <w:tc>
          <w:tcPr>
            <w:tcW w:w="839" w:type="dxa"/>
            <w:tcBorders>
              <w:top w:val="nil"/>
              <w:left w:val="nil"/>
              <w:bottom w:val="nil"/>
              <w:right w:val="nil"/>
            </w:tcBorders>
          </w:tcPr>
          <w:p w14:paraId="5AC3EC4B" w14:textId="77777777" w:rsidR="0068352C" w:rsidRPr="00292319" w:rsidRDefault="0068352C" w:rsidP="00221094">
            <w:pPr>
              <w:spacing w:after="0" w:line="240" w:lineRule="auto"/>
              <w:ind w:left="-426"/>
              <w:jc w:val="right"/>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«_»</w:t>
            </w:r>
          </w:p>
        </w:tc>
        <w:tc>
          <w:tcPr>
            <w:tcW w:w="992" w:type="dxa"/>
            <w:tcBorders>
              <w:top w:val="nil"/>
              <w:left w:val="nil"/>
              <w:bottom w:val="nil"/>
              <w:right w:val="nil"/>
            </w:tcBorders>
          </w:tcPr>
          <w:p w14:paraId="294CD5C9" w14:textId="77777777" w:rsidR="0068352C" w:rsidRPr="00292319" w:rsidRDefault="0068352C" w:rsidP="00221094">
            <w:pPr>
              <w:spacing w:after="0" w:line="240" w:lineRule="auto"/>
              <w:ind w:left="-426"/>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______</w:t>
            </w:r>
          </w:p>
        </w:tc>
        <w:tc>
          <w:tcPr>
            <w:tcW w:w="2020" w:type="dxa"/>
            <w:tcBorders>
              <w:top w:val="nil"/>
              <w:left w:val="nil"/>
              <w:bottom w:val="nil"/>
              <w:right w:val="nil"/>
            </w:tcBorders>
          </w:tcPr>
          <w:p w14:paraId="03B24003" w14:textId="77777777" w:rsidR="0068352C" w:rsidRPr="00292319" w:rsidRDefault="0068352C" w:rsidP="00221094">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20___ г.</w:t>
            </w:r>
          </w:p>
        </w:tc>
        <w:tc>
          <w:tcPr>
            <w:tcW w:w="1978" w:type="dxa"/>
            <w:tcBorders>
              <w:top w:val="nil"/>
              <w:left w:val="nil"/>
              <w:bottom w:val="nil"/>
              <w:right w:val="nil"/>
            </w:tcBorders>
          </w:tcPr>
          <w:p w14:paraId="684E6B36" w14:textId="77777777" w:rsidR="0068352C" w:rsidRPr="00292319" w:rsidRDefault="0068352C" w:rsidP="00221094">
            <w:pPr>
              <w:spacing w:after="0" w:line="240" w:lineRule="auto"/>
              <w:ind w:left="-426"/>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_________________</w:t>
            </w:r>
          </w:p>
        </w:tc>
        <w:tc>
          <w:tcPr>
            <w:tcW w:w="2919" w:type="dxa"/>
            <w:tcBorders>
              <w:top w:val="nil"/>
              <w:left w:val="nil"/>
              <w:bottom w:val="nil"/>
              <w:right w:val="nil"/>
            </w:tcBorders>
          </w:tcPr>
          <w:p w14:paraId="2373D255" w14:textId="77777777" w:rsidR="0068352C" w:rsidRPr="00292319" w:rsidRDefault="0068352C" w:rsidP="00221094">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          _________________</w:t>
            </w:r>
          </w:p>
        </w:tc>
      </w:tr>
      <w:tr w:rsidR="0068352C" w:rsidRPr="00292319" w14:paraId="768306F3" w14:textId="77777777" w:rsidTr="00221094">
        <w:tc>
          <w:tcPr>
            <w:tcW w:w="839" w:type="dxa"/>
            <w:tcBorders>
              <w:top w:val="nil"/>
              <w:left w:val="nil"/>
              <w:bottom w:val="nil"/>
              <w:right w:val="nil"/>
            </w:tcBorders>
          </w:tcPr>
          <w:p w14:paraId="41D4F101" w14:textId="77777777" w:rsidR="0068352C" w:rsidRPr="00292319" w:rsidRDefault="0068352C" w:rsidP="00221094">
            <w:pPr>
              <w:spacing w:after="0" w:line="240" w:lineRule="auto"/>
              <w:ind w:left="-426"/>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tcPr>
          <w:p w14:paraId="212E8AF5" w14:textId="77777777" w:rsidR="0068352C" w:rsidRPr="00292319" w:rsidRDefault="0068352C" w:rsidP="00221094">
            <w:pPr>
              <w:spacing w:after="0" w:line="240" w:lineRule="auto"/>
              <w:ind w:left="-426"/>
              <w:jc w:val="both"/>
              <w:rPr>
                <w:rFonts w:ascii="Times New Roman" w:eastAsia="Times New Roman" w:hAnsi="Times New Roman" w:cs="Times New Roman"/>
                <w:sz w:val="20"/>
                <w:szCs w:val="20"/>
                <w:lang w:eastAsia="ru-RU"/>
              </w:rPr>
            </w:pPr>
          </w:p>
        </w:tc>
        <w:tc>
          <w:tcPr>
            <w:tcW w:w="2020" w:type="dxa"/>
            <w:tcBorders>
              <w:top w:val="nil"/>
              <w:left w:val="nil"/>
              <w:bottom w:val="nil"/>
              <w:right w:val="nil"/>
            </w:tcBorders>
          </w:tcPr>
          <w:p w14:paraId="11959972" w14:textId="77777777" w:rsidR="0068352C" w:rsidRPr="00292319" w:rsidRDefault="0068352C" w:rsidP="00221094">
            <w:pPr>
              <w:spacing w:after="0" w:line="240" w:lineRule="auto"/>
              <w:ind w:left="-426"/>
              <w:jc w:val="both"/>
              <w:rPr>
                <w:rFonts w:ascii="Times New Roman" w:eastAsia="Times New Roman" w:hAnsi="Times New Roman" w:cs="Times New Roman"/>
                <w:sz w:val="20"/>
                <w:szCs w:val="20"/>
                <w:lang w:eastAsia="ru-RU"/>
              </w:rPr>
            </w:pPr>
          </w:p>
        </w:tc>
        <w:tc>
          <w:tcPr>
            <w:tcW w:w="1978" w:type="dxa"/>
            <w:tcBorders>
              <w:top w:val="nil"/>
              <w:left w:val="nil"/>
              <w:bottom w:val="nil"/>
              <w:right w:val="nil"/>
            </w:tcBorders>
          </w:tcPr>
          <w:p w14:paraId="332C65FC" w14:textId="77777777" w:rsidR="0068352C" w:rsidRPr="00292319" w:rsidRDefault="0068352C" w:rsidP="00221094">
            <w:pPr>
              <w:spacing w:after="0" w:line="240" w:lineRule="auto"/>
              <w:ind w:left="-426"/>
              <w:jc w:val="center"/>
              <w:rPr>
                <w:rFonts w:ascii="Times New Roman" w:eastAsia="Times New Roman" w:hAnsi="Times New Roman" w:cs="Times New Roman"/>
                <w:sz w:val="20"/>
                <w:szCs w:val="20"/>
                <w:vertAlign w:val="superscript"/>
                <w:lang w:eastAsia="ru-RU"/>
              </w:rPr>
            </w:pPr>
            <w:r w:rsidRPr="00292319">
              <w:rPr>
                <w:rFonts w:ascii="Times New Roman" w:eastAsia="Times New Roman" w:hAnsi="Times New Roman" w:cs="Times New Roman"/>
                <w:sz w:val="20"/>
                <w:szCs w:val="20"/>
                <w:vertAlign w:val="superscript"/>
                <w:lang w:eastAsia="ru-RU"/>
              </w:rPr>
              <w:t>(подпись специалиста)</w:t>
            </w:r>
          </w:p>
        </w:tc>
        <w:tc>
          <w:tcPr>
            <w:tcW w:w="2919" w:type="dxa"/>
            <w:tcBorders>
              <w:top w:val="nil"/>
              <w:left w:val="nil"/>
              <w:bottom w:val="nil"/>
              <w:right w:val="nil"/>
            </w:tcBorders>
          </w:tcPr>
          <w:p w14:paraId="49513788" w14:textId="77777777" w:rsidR="0068352C" w:rsidRPr="00292319" w:rsidRDefault="0068352C" w:rsidP="00221094">
            <w:pPr>
              <w:spacing w:after="0" w:line="240" w:lineRule="auto"/>
              <w:ind w:left="-426"/>
              <w:jc w:val="center"/>
              <w:rPr>
                <w:rFonts w:ascii="Times New Roman" w:eastAsia="Times New Roman" w:hAnsi="Times New Roman" w:cs="Times New Roman"/>
                <w:sz w:val="20"/>
                <w:szCs w:val="20"/>
                <w:vertAlign w:val="superscript"/>
                <w:lang w:eastAsia="ru-RU"/>
              </w:rPr>
            </w:pPr>
            <w:r w:rsidRPr="00292319">
              <w:rPr>
                <w:rFonts w:ascii="Times New Roman" w:eastAsia="Times New Roman" w:hAnsi="Times New Roman" w:cs="Times New Roman"/>
                <w:sz w:val="20"/>
                <w:szCs w:val="20"/>
                <w:vertAlign w:val="superscript"/>
                <w:lang w:eastAsia="ru-RU"/>
              </w:rPr>
              <w:t>(фамилия специалиста)</w:t>
            </w:r>
          </w:p>
          <w:p w14:paraId="4BCC4515" w14:textId="77777777" w:rsidR="0068352C" w:rsidRPr="00292319" w:rsidRDefault="0068352C" w:rsidP="00221094">
            <w:pPr>
              <w:spacing w:after="0" w:line="240" w:lineRule="auto"/>
              <w:ind w:left="-426"/>
              <w:rPr>
                <w:rFonts w:ascii="Times New Roman" w:eastAsia="Times New Roman" w:hAnsi="Times New Roman" w:cs="Times New Roman"/>
                <w:sz w:val="20"/>
                <w:szCs w:val="20"/>
                <w:vertAlign w:val="superscript"/>
                <w:lang w:eastAsia="ru-RU"/>
              </w:rPr>
            </w:pPr>
          </w:p>
        </w:tc>
      </w:tr>
    </w:tbl>
    <w:p w14:paraId="1BAE8DB1" w14:textId="77777777" w:rsidR="0068352C" w:rsidRPr="00292319" w:rsidRDefault="0068352C" w:rsidP="0068352C">
      <w:pPr>
        <w:spacing w:after="0" w:line="240" w:lineRule="auto"/>
        <w:ind w:left="-426"/>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 - - - - - - - - - - - - - - - - - - - - - - - - - - - - - - - - - - - - - - - - - - - - - - - - - - - - - - - - - - - - - - - - - - - - - - -----</w:t>
      </w:r>
    </w:p>
    <w:p w14:paraId="127E8B0E" w14:textId="77777777" w:rsidR="0068352C" w:rsidRPr="00292319" w:rsidRDefault="0068352C" w:rsidP="0068352C">
      <w:pPr>
        <w:spacing w:before="120" w:after="0" w:line="240" w:lineRule="auto"/>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РАСПИСКА-УВЕДОМЛЕНИЕ</w:t>
      </w:r>
    </w:p>
    <w:p w14:paraId="1BA96411" w14:textId="77777777" w:rsidR="0068352C" w:rsidRPr="00292319" w:rsidRDefault="0068352C" w:rsidP="0068352C">
      <w:pPr>
        <w:spacing w:after="0" w:line="240" w:lineRule="auto"/>
        <w:ind w:firstLine="426"/>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Заявление и документы гр. </w:t>
      </w:r>
    </w:p>
    <w:p w14:paraId="4C709AB2" w14:textId="77777777" w:rsidR="0068352C" w:rsidRPr="00292319" w:rsidRDefault="0068352C" w:rsidP="0068352C">
      <w:pPr>
        <w:spacing w:after="0" w:line="240" w:lineRule="auto"/>
        <w:ind w:firstLine="426"/>
        <w:jc w:val="both"/>
        <w:rPr>
          <w:rFonts w:ascii="Times New Roman" w:eastAsia="Times New Roman" w:hAnsi="Times New Roman" w:cs="Times New Roman"/>
          <w:sz w:val="20"/>
          <w:szCs w:val="20"/>
          <w:lang w:eastAsia="ru-RU"/>
        </w:rPr>
      </w:pPr>
    </w:p>
    <w:tbl>
      <w:tblPr>
        <w:tblW w:w="0" w:type="auto"/>
        <w:tblInd w:w="108" w:type="dxa"/>
        <w:tblLayout w:type="fixed"/>
        <w:tblLook w:val="0000" w:firstRow="0" w:lastRow="0" w:firstColumn="0" w:lastColumn="0" w:noHBand="0" w:noVBand="0"/>
      </w:tblPr>
      <w:tblGrid>
        <w:gridCol w:w="2345"/>
        <w:gridCol w:w="1851"/>
        <w:gridCol w:w="1728"/>
        <w:gridCol w:w="2716"/>
      </w:tblGrid>
      <w:tr w:rsidR="0068352C" w:rsidRPr="00292319" w14:paraId="33141FB9" w14:textId="77777777" w:rsidTr="00221094">
        <w:tc>
          <w:tcPr>
            <w:tcW w:w="2345" w:type="dxa"/>
            <w:tcBorders>
              <w:top w:val="single" w:sz="2" w:space="0" w:color="000000"/>
              <w:left w:val="single" w:sz="2" w:space="0" w:color="000000"/>
              <w:bottom w:val="single" w:sz="2" w:space="0" w:color="000000"/>
              <w:right w:val="single" w:sz="2" w:space="0" w:color="000000"/>
            </w:tcBorders>
          </w:tcPr>
          <w:p w14:paraId="16EB7330"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14:paraId="61AEA7B7"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14:paraId="046508ED"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Подпись специалиста (расшифровка подписи)</w:t>
            </w:r>
          </w:p>
        </w:tc>
      </w:tr>
      <w:tr w:rsidR="0068352C" w:rsidRPr="00292319" w14:paraId="47E3A9FB" w14:textId="77777777" w:rsidTr="00221094">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14:paraId="2611DBD1"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tc>
        <w:tc>
          <w:tcPr>
            <w:tcW w:w="1851" w:type="dxa"/>
            <w:tcBorders>
              <w:top w:val="single" w:sz="2" w:space="0" w:color="000000"/>
              <w:left w:val="single" w:sz="2" w:space="0" w:color="000000"/>
              <w:bottom w:val="single" w:sz="2" w:space="0" w:color="000000"/>
              <w:right w:val="single" w:sz="2" w:space="0" w:color="000000"/>
            </w:tcBorders>
            <w:vAlign w:val="center"/>
          </w:tcPr>
          <w:p w14:paraId="162AB213"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tc>
        <w:tc>
          <w:tcPr>
            <w:tcW w:w="1728" w:type="dxa"/>
            <w:tcBorders>
              <w:top w:val="single" w:sz="2" w:space="0" w:color="000000"/>
              <w:left w:val="single" w:sz="2" w:space="0" w:color="000000"/>
              <w:bottom w:val="single" w:sz="2" w:space="0" w:color="000000"/>
              <w:right w:val="single" w:sz="2" w:space="0" w:color="FFFFFF"/>
            </w:tcBorders>
            <w:vAlign w:val="center"/>
          </w:tcPr>
          <w:p w14:paraId="7EFE51E0" w14:textId="77777777" w:rsidR="0068352C" w:rsidRPr="00292319" w:rsidRDefault="0068352C" w:rsidP="00221094">
            <w:pPr>
              <w:spacing w:after="0" w:line="240" w:lineRule="auto"/>
              <w:rPr>
                <w:rFonts w:ascii="Times New Roman" w:eastAsia="Times New Roman" w:hAnsi="Times New Roman" w:cs="Times New Roman"/>
                <w:sz w:val="20"/>
                <w:szCs w:val="20"/>
                <w:lang w:eastAsia="ru-RU"/>
              </w:rPr>
            </w:pPr>
          </w:p>
        </w:tc>
        <w:tc>
          <w:tcPr>
            <w:tcW w:w="2716" w:type="dxa"/>
            <w:tcBorders>
              <w:top w:val="single" w:sz="2" w:space="0" w:color="000000"/>
              <w:left w:val="single" w:sz="2" w:space="0" w:color="FFFFFF"/>
              <w:bottom w:val="single" w:sz="2" w:space="0" w:color="000000"/>
              <w:right w:val="single" w:sz="2" w:space="0" w:color="000000"/>
            </w:tcBorders>
            <w:vAlign w:val="center"/>
          </w:tcPr>
          <w:p w14:paraId="7D97E972" w14:textId="77777777" w:rsidR="0068352C" w:rsidRPr="00292319" w:rsidRDefault="0068352C" w:rsidP="00221094">
            <w:pPr>
              <w:spacing w:after="0" w:line="240" w:lineRule="auto"/>
              <w:rPr>
                <w:rFonts w:ascii="Times New Roman" w:eastAsia="Times New Roman" w:hAnsi="Times New Roman" w:cs="Times New Roman"/>
                <w:sz w:val="20"/>
                <w:szCs w:val="20"/>
                <w:u w:val="single"/>
                <w:lang w:eastAsia="ru-RU"/>
              </w:rPr>
            </w:pPr>
          </w:p>
        </w:tc>
      </w:tr>
    </w:tbl>
    <w:p w14:paraId="03FCEDDC" w14:textId="77777777" w:rsidR="0068352C" w:rsidRPr="00292319" w:rsidRDefault="0068352C" w:rsidP="0068352C">
      <w:pPr>
        <w:spacing w:after="0" w:line="240" w:lineRule="auto"/>
        <w:ind w:left="5529"/>
        <w:jc w:val="right"/>
        <w:rPr>
          <w:rFonts w:ascii="Times New Roman" w:eastAsia="Times New Roman" w:hAnsi="Times New Roman" w:cs="Times New Roman"/>
          <w:sz w:val="24"/>
          <w:szCs w:val="24"/>
          <w:lang w:eastAsia="ru-RU"/>
        </w:rPr>
      </w:pPr>
    </w:p>
    <w:p w14:paraId="193DC513" w14:textId="77777777" w:rsidR="0068352C" w:rsidRPr="00292319" w:rsidRDefault="0068352C" w:rsidP="0068352C">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br w:type="page"/>
      </w:r>
    </w:p>
    <w:p w14:paraId="71BE2D8F" w14:textId="77777777" w:rsidR="0068352C" w:rsidRPr="00292319" w:rsidRDefault="0068352C" w:rsidP="0068352C">
      <w:pPr>
        <w:spacing w:after="0" w:line="240" w:lineRule="auto"/>
        <w:jc w:val="right"/>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Приложение 1.1</w:t>
      </w:r>
    </w:p>
    <w:p w14:paraId="27E6C7FA" w14:textId="77777777" w:rsidR="0068352C" w:rsidRPr="00292319" w:rsidRDefault="0068352C" w:rsidP="0068352C">
      <w:pPr>
        <w:spacing w:after="0" w:line="240" w:lineRule="auto"/>
        <w:jc w:val="right"/>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 Технологической схеме № 45</w:t>
      </w:r>
    </w:p>
    <w:p w14:paraId="5B929391" w14:textId="77777777" w:rsidR="0068352C" w:rsidRPr="00292319" w:rsidRDefault="0068352C" w:rsidP="0068352C">
      <w:pPr>
        <w:shd w:val="clear" w:color="auto" w:fill="FFFFFF"/>
        <w:spacing w:after="240" w:line="240" w:lineRule="auto"/>
        <w:jc w:val="center"/>
        <w:rPr>
          <w:rFonts w:ascii="Times New Roman" w:eastAsia="Times New Roman" w:hAnsi="Times New Roman" w:cs="Times New Roman"/>
          <w:sz w:val="24"/>
          <w:szCs w:val="24"/>
          <w:lang w:eastAsia="ru-RU"/>
        </w:rPr>
      </w:pPr>
    </w:p>
    <w:p w14:paraId="21340209" w14:textId="77777777" w:rsidR="0068352C" w:rsidRPr="00292319" w:rsidRDefault="0068352C" w:rsidP="0068352C">
      <w:pPr>
        <w:shd w:val="clear" w:color="auto" w:fill="FFFFFF"/>
        <w:spacing w:after="24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Согласие на обработку персональных данных гражданина</w:t>
      </w:r>
    </w:p>
    <w:p w14:paraId="633EDD5F" w14:textId="77777777" w:rsidR="0068352C" w:rsidRPr="00292319" w:rsidRDefault="0068352C" w:rsidP="0068352C">
      <w:pPr>
        <w:shd w:val="clear" w:color="auto" w:fill="FFFFFF"/>
        <w:tabs>
          <w:tab w:val="left" w:leader="underscore" w:pos="9781"/>
        </w:tabs>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Я,</w:t>
      </w:r>
      <w:r w:rsidRPr="00292319">
        <w:rPr>
          <w:rFonts w:ascii="Times New Roman" w:eastAsia="Times New Roman" w:hAnsi="Times New Roman" w:cs="Times New Roman"/>
          <w:i/>
          <w:sz w:val="24"/>
          <w:szCs w:val="24"/>
          <w:lang w:eastAsia="ru-RU"/>
        </w:rPr>
        <w:tab/>
      </w:r>
    </w:p>
    <w:p w14:paraId="7DBF7800" w14:textId="77777777" w:rsidR="0068352C" w:rsidRPr="00292319" w:rsidRDefault="0068352C" w:rsidP="0068352C">
      <w:pPr>
        <w:shd w:val="clear" w:color="auto" w:fill="FFFFFF"/>
        <w:tabs>
          <w:tab w:val="left" w:pos="567"/>
        </w:tabs>
        <w:spacing w:after="0" w:line="240" w:lineRule="auto"/>
        <w:jc w:val="both"/>
        <w:rPr>
          <w:rFonts w:ascii="Times New Roman" w:eastAsia="Times New Roman" w:hAnsi="Times New Roman" w:cs="Times New Roman"/>
          <w:sz w:val="24"/>
          <w:szCs w:val="24"/>
          <w:vertAlign w:val="superscript"/>
          <w:lang w:eastAsia="ru-RU"/>
        </w:rPr>
      </w:pP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vertAlign w:val="superscript"/>
          <w:lang w:eastAsia="ru-RU"/>
        </w:rPr>
        <w:t>(фамилия, имя, отчество)</w:t>
      </w:r>
    </w:p>
    <w:p w14:paraId="356B86D2" w14:textId="77777777" w:rsidR="0068352C" w:rsidRPr="00292319" w:rsidRDefault="0068352C" w:rsidP="0068352C">
      <w:pPr>
        <w:shd w:val="clear" w:color="auto" w:fill="FFFFFF"/>
        <w:tabs>
          <w:tab w:val="left" w:leader="underscore" w:pos="9781"/>
        </w:tabs>
        <w:spacing w:after="0" w:line="240" w:lineRule="auto"/>
        <w:jc w:val="both"/>
        <w:rPr>
          <w:rFonts w:ascii="Times New Roman" w:eastAsia="Times New Roman" w:hAnsi="Times New Roman" w:cs="Times New Roman"/>
          <w:b/>
          <w:bCs/>
          <w:i/>
          <w:smallCaps/>
          <w:snapToGrid w:val="0"/>
          <w:sz w:val="24"/>
          <w:szCs w:val="24"/>
          <w:lang w:eastAsia="ru-RU"/>
        </w:rPr>
      </w:pPr>
      <w:r w:rsidRPr="00292319">
        <w:rPr>
          <w:rFonts w:ascii="Times New Roman" w:eastAsia="Times New Roman" w:hAnsi="Times New Roman" w:cs="Times New Roman"/>
          <w:b/>
          <w:bCs/>
          <w:i/>
          <w:smallCaps/>
          <w:snapToGrid w:val="0"/>
          <w:sz w:val="24"/>
          <w:szCs w:val="24"/>
          <w:u w:val="single"/>
          <w:lang w:eastAsia="ru-RU"/>
        </w:rPr>
        <w:t xml:space="preserve"> </w:t>
      </w:r>
      <w:r w:rsidRPr="00292319">
        <w:rPr>
          <w:rFonts w:ascii="Times New Roman" w:eastAsia="Times New Roman" w:hAnsi="Times New Roman" w:cs="Times New Roman"/>
          <w:bCs/>
          <w:smallCaps/>
          <w:snapToGrid w:val="0"/>
          <w:sz w:val="24"/>
          <w:szCs w:val="24"/>
          <w:lang w:eastAsia="ru-RU"/>
        </w:rPr>
        <w:tab/>
      </w:r>
    </w:p>
    <w:p w14:paraId="791FF2A3" w14:textId="77777777" w:rsidR="0068352C" w:rsidRPr="00292319" w:rsidRDefault="0068352C" w:rsidP="0068352C">
      <w:pPr>
        <w:shd w:val="clear" w:color="auto" w:fill="FFFFFF"/>
        <w:tabs>
          <w:tab w:val="left" w:pos="567"/>
        </w:tabs>
        <w:spacing w:after="0" w:line="240" w:lineRule="auto"/>
        <w:jc w:val="center"/>
        <w:rPr>
          <w:rFonts w:ascii="Times New Roman" w:eastAsia="Times New Roman" w:hAnsi="Times New Roman" w:cs="Times New Roman"/>
          <w:sz w:val="24"/>
          <w:szCs w:val="24"/>
          <w:vertAlign w:val="superscript"/>
          <w:lang w:eastAsia="ru-RU"/>
        </w:rPr>
      </w:pPr>
      <w:r w:rsidRPr="00292319">
        <w:rPr>
          <w:rFonts w:ascii="Times New Roman" w:eastAsia="Times New Roman" w:hAnsi="Times New Roman" w:cs="Times New Roman"/>
          <w:sz w:val="24"/>
          <w:szCs w:val="24"/>
          <w:vertAlign w:val="superscript"/>
          <w:lang w:eastAsia="ru-RU"/>
        </w:rPr>
        <w:t>(вид документа, удостоверяющего личность)</w:t>
      </w:r>
    </w:p>
    <w:p w14:paraId="59AC5AF0" w14:textId="77777777" w:rsidR="0068352C" w:rsidRPr="00292319" w:rsidRDefault="0068352C" w:rsidP="0068352C">
      <w:pPr>
        <w:shd w:val="clear" w:color="auto" w:fill="FFFFFF"/>
        <w:tabs>
          <w:tab w:val="left" w:leader="underscore" w:pos="9781"/>
        </w:tabs>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выдан</w:t>
      </w:r>
      <w:r w:rsidRPr="00292319">
        <w:rPr>
          <w:rFonts w:ascii="Times New Roman" w:eastAsia="Times New Roman" w:hAnsi="Times New Roman" w:cs="Times New Roman"/>
          <w:sz w:val="24"/>
          <w:szCs w:val="24"/>
          <w:lang w:eastAsia="ru-RU"/>
        </w:rPr>
        <w:tab/>
        <w:t xml:space="preserve"> </w:t>
      </w:r>
    </w:p>
    <w:p w14:paraId="44298F9D" w14:textId="77777777" w:rsidR="0068352C" w:rsidRPr="00292319" w:rsidRDefault="0068352C" w:rsidP="0068352C">
      <w:pPr>
        <w:shd w:val="clear" w:color="auto" w:fill="FFFFFF"/>
        <w:tabs>
          <w:tab w:val="left" w:pos="567"/>
        </w:tabs>
        <w:spacing w:after="0" w:line="240" w:lineRule="auto"/>
        <w:jc w:val="both"/>
        <w:rPr>
          <w:rFonts w:ascii="Times New Roman" w:eastAsia="Times New Roman" w:hAnsi="Times New Roman" w:cs="Times New Roman"/>
          <w:sz w:val="24"/>
          <w:szCs w:val="24"/>
          <w:vertAlign w:val="superscript"/>
          <w:lang w:eastAsia="ru-RU"/>
        </w:rPr>
      </w:pP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lang w:eastAsia="ru-RU"/>
        </w:rPr>
        <w:tab/>
      </w:r>
      <w:r w:rsidRPr="00292319">
        <w:rPr>
          <w:rFonts w:ascii="Times New Roman" w:eastAsia="Times New Roman" w:hAnsi="Times New Roman" w:cs="Times New Roman"/>
          <w:sz w:val="24"/>
          <w:szCs w:val="24"/>
          <w:vertAlign w:val="superscript"/>
          <w:lang w:eastAsia="ru-RU"/>
        </w:rPr>
        <w:t>(когда и кем)</w:t>
      </w:r>
    </w:p>
    <w:p w14:paraId="09775F7E" w14:textId="77777777" w:rsidR="0068352C" w:rsidRPr="00292319" w:rsidRDefault="0068352C" w:rsidP="0068352C">
      <w:pPr>
        <w:shd w:val="clear" w:color="auto" w:fill="FFFFFF"/>
        <w:tabs>
          <w:tab w:val="left" w:pos="9781"/>
        </w:tabs>
        <w:spacing w:after="0" w:line="240" w:lineRule="auto"/>
        <w:ind w:right="-1141"/>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проживающий (</w:t>
      </w:r>
      <w:proofErr w:type="spellStart"/>
      <w:r w:rsidRPr="00292319">
        <w:rPr>
          <w:rFonts w:ascii="Times New Roman" w:eastAsia="Times New Roman" w:hAnsi="Times New Roman" w:cs="Times New Roman"/>
          <w:sz w:val="24"/>
          <w:szCs w:val="24"/>
          <w:lang w:eastAsia="ru-RU"/>
        </w:rPr>
        <w:t>ая</w:t>
      </w:r>
      <w:proofErr w:type="spellEnd"/>
      <w:r w:rsidRPr="00292319">
        <w:rPr>
          <w:rFonts w:ascii="Times New Roman" w:eastAsia="Times New Roman" w:hAnsi="Times New Roman" w:cs="Times New Roman"/>
          <w:sz w:val="24"/>
          <w:szCs w:val="24"/>
          <w:lang w:eastAsia="ru-RU"/>
        </w:rPr>
        <w:t xml:space="preserve">) по </w:t>
      </w:r>
      <w:proofErr w:type="gramStart"/>
      <w:r w:rsidRPr="00292319">
        <w:rPr>
          <w:rFonts w:ascii="Times New Roman" w:eastAsia="Times New Roman" w:hAnsi="Times New Roman" w:cs="Times New Roman"/>
          <w:sz w:val="24"/>
          <w:szCs w:val="24"/>
          <w:lang w:eastAsia="ru-RU"/>
        </w:rPr>
        <w:t>адресу  _</w:t>
      </w:r>
      <w:proofErr w:type="gramEnd"/>
      <w:r w:rsidRPr="00292319">
        <w:rPr>
          <w:rFonts w:ascii="Times New Roman" w:eastAsia="Times New Roman" w:hAnsi="Times New Roman" w:cs="Times New Roman"/>
          <w:sz w:val="24"/>
          <w:szCs w:val="24"/>
          <w:lang w:eastAsia="ru-RU"/>
        </w:rPr>
        <w:t xml:space="preserve">_____________________________________________ ________________ </w:t>
      </w:r>
    </w:p>
    <w:p w14:paraId="43971600" w14:textId="77777777" w:rsidR="0068352C" w:rsidRPr="00292319" w:rsidRDefault="0068352C" w:rsidP="0068352C">
      <w:pPr>
        <w:shd w:val="clear" w:color="auto" w:fill="FFFFFF"/>
        <w:tabs>
          <w:tab w:val="left" w:pos="9781"/>
        </w:tabs>
        <w:spacing w:after="0" w:line="240" w:lineRule="auto"/>
        <w:ind w:right="-1141"/>
        <w:rPr>
          <w:rFonts w:ascii="Times New Roman" w:eastAsia="Times New Roman" w:hAnsi="Times New Roman" w:cs="Times New Roman"/>
          <w:i/>
          <w:sz w:val="24"/>
          <w:szCs w:val="24"/>
          <w:u w:val="single"/>
          <w:lang w:eastAsia="ru-RU"/>
        </w:rPr>
      </w:pPr>
      <w:r w:rsidRPr="00292319">
        <w:rPr>
          <w:rFonts w:ascii="Times New Roman" w:eastAsia="Times New Roman" w:hAnsi="Times New Roman" w:cs="Times New Roman"/>
          <w:sz w:val="24"/>
          <w:szCs w:val="24"/>
          <w:lang w:eastAsia="ru-RU"/>
        </w:rPr>
        <w:t xml:space="preserve">настоящим даю свое согласие на </w:t>
      </w:r>
      <w:proofErr w:type="spellStart"/>
      <w:r w:rsidRPr="00292319">
        <w:rPr>
          <w:rFonts w:ascii="Times New Roman" w:eastAsia="Times New Roman" w:hAnsi="Times New Roman" w:cs="Times New Roman"/>
          <w:sz w:val="24"/>
          <w:szCs w:val="24"/>
          <w:lang w:eastAsia="ru-RU"/>
        </w:rPr>
        <w:t>обработку__</w:t>
      </w:r>
      <w:proofErr w:type="gramStart"/>
      <w:r w:rsidRPr="00292319">
        <w:rPr>
          <w:rFonts w:ascii="Times New Roman" w:eastAsia="Times New Roman" w:hAnsi="Times New Roman" w:cs="Times New Roman"/>
          <w:i/>
          <w:sz w:val="24"/>
          <w:szCs w:val="24"/>
          <w:u w:val="single"/>
          <w:lang w:eastAsia="ru-RU"/>
        </w:rPr>
        <w:t>филиалу</w:t>
      </w:r>
      <w:proofErr w:type="spellEnd"/>
      <w:r w:rsidRPr="00292319">
        <w:rPr>
          <w:rFonts w:ascii="Times New Roman" w:eastAsia="Times New Roman" w:hAnsi="Times New Roman" w:cs="Times New Roman"/>
          <w:i/>
          <w:sz w:val="24"/>
          <w:szCs w:val="24"/>
          <w:u w:val="single"/>
          <w:lang w:eastAsia="ru-RU"/>
        </w:rPr>
        <w:t xml:space="preserve">  ГКУ</w:t>
      </w:r>
      <w:proofErr w:type="gramEnd"/>
      <w:r w:rsidRPr="00292319">
        <w:rPr>
          <w:rFonts w:ascii="Times New Roman" w:eastAsia="Times New Roman" w:hAnsi="Times New Roman" w:cs="Times New Roman"/>
          <w:i/>
          <w:sz w:val="24"/>
          <w:szCs w:val="24"/>
          <w:u w:val="single"/>
          <w:lang w:eastAsia="ru-RU"/>
        </w:rPr>
        <w:t xml:space="preserve"> «Центр социальной поддержки населения»</w:t>
      </w:r>
    </w:p>
    <w:p w14:paraId="1633E4CE" w14:textId="77777777" w:rsidR="0068352C" w:rsidRPr="00292319" w:rsidRDefault="0068352C" w:rsidP="0068352C">
      <w:pPr>
        <w:shd w:val="clear" w:color="auto" w:fill="FFFFFF"/>
        <w:tabs>
          <w:tab w:val="left" w:pos="9781"/>
        </w:tabs>
        <w:spacing w:after="0" w:line="240" w:lineRule="auto"/>
        <w:ind w:right="-1141"/>
        <w:rPr>
          <w:rFonts w:ascii="Times New Roman" w:eastAsia="Times New Roman" w:hAnsi="Times New Roman" w:cs="Times New Roman"/>
          <w:sz w:val="24"/>
          <w:szCs w:val="24"/>
          <w:lang w:eastAsia="ru-RU"/>
        </w:rPr>
      </w:pPr>
      <w:r w:rsidRPr="00292319">
        <w:rPr>
          <w:rFonts w:ascii="Times New Roman" w:eastAsia="Times New Roman" w:hAnsi="Times New Roman" w:cs="Times New Roman"/>
          <w:i/>
          <w:sz w:val="24"/>
          <w:szCs w:val="24"/>
          <w:u w:val="single"/>
          <w:lang w:eastAsia="ru-RU"/>
        </w:rPr>
        <w:t xml:space="preserve"> в                </w:t>
      </w:r>
      <w:r w:rsidRPr="00292319">
        <w:rPr>
          <w:rFonts w:ascii="Times New Roman" w:eastAsia="Times New Roman" w:hAnsi="Times New Roman" w:cs="Times New Roman"/>
          <w:sz w:val="24"/>
          <w:szCs w:val="24"/>
          <w:u w:val="single"/>
          <w:lang w:eastAsia="ru-RU"/>
        </w:rPr>
        <w:tab/>
      </w:r>
      <w:r w:rsidRPr="00292319">
        <w:rPr>
          <w:rFonts w:ascii="Times New Roman" w:eastAsia="Times New Roman" w:hAnsi="Times New Roman" w:cs="Times New Roman"/>
          <w:sz w:val="24"/>
          <w:szCs w:val="24"/>
          <w:lang w:eastAsia="ru-RU"/>
        </w:rPr>
        <w:tab/>
      </w:r>
    </w:p>
    <w:p w14:paraId="5FDD6E67" w14:textId="77777777" w:rsidR="0068352C" w:rsidRPr="00292319" w:rsidRDefault="0068352C" w:rsidP="0068352C">
      <w:pPr>
        <w:shd w:val="clear" w:color="auto" w:fill="FFFFFF"/>
        <w:spacing w:after="0" w:line="240" w:lineRule="auto"/>
        <w:jc w:val="center"/>
        <w:rPr>
          <w:rFonts w:ascii="Times New Roman" w:eastAsia="Times New Roman" w:hAnsi="Times New Roman" w:cs="Times New Roman"/>
          <w:sz w:val="24"/>
          <w:szCs w:val="24"/>
          <w:vertAlign w:val="superscript"/>
          <w:lang w:eastAsia="ru-RU"/>
        </w:rPr>
      </w:pPr>
      <w:r w:rsidRPr="00292319">
        <w:rPr>
          <w:rFonts w:ascii="Times New Roman" w:eastAsia="Times New Roman" w:hAnsi="Times New Roman" w:cs="Times New Roman"/>
          <w:sz w:val="24"/>
          <w:szCs w:val="24"/>
          <w:vertAlign w:val="superscript"/>
          <w:lang w:eastAsia="ru-RU"/>
        </w:rPr>
        <w:t>(наименование и адрес оператора)</w:t>
      </w:r>
    </w:p>
    <w:p w14:paraId="4CE14EC4" w14:textId="77777777" w:rsidR="0068352C" w:rsidRPr="00292319" w:rsidRDefault="0068352C" w:rsidP="0068352C">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моих персональных данных,  персональных данных членов моей семьи </w:t>
      </w:r>
      <w:r w:rsidRPr="00292319">
        <w:rPr>
          <w:rFonts w:ascii="Times New Roman" w:eastAsia="Times New Roman" w:hAnsi="Times New Roman" w:cs="Times New Roman"/>
          <w:i/>
          <w:sz w:val="24"/>
          <w:szCs w:val="24"/>
          <w:lang w:eastAsia="ru-RU"/>
        </w:rPr>
        <w:t xml:space="preserve">(в случае если при предоставлении меры социальной поддержки используются персональные данные других членов семьи) </w:t>
      </w:r>
      <w:r w:rsidRPr="00292319">
        <w:rPr>
          <w:rFonts w:ascii="Times New Roman" w:eastAsia="Times New Roman" w:hAnsi="Times New Roman" w:cs="Times New Roman"/>
          <w:sz w:val="24"/>
          <w:szCs w:val="24"/>
          <w:lang w:eastAsia="ru-RU"/>
        </w:rPr>
        <w:t>и подтверждаю, что, давая такое согласие, я действую осознанно и в своих интересах и в интересах моих родственников.</w:t>
      </w:r>
    </w:p>
    <w:p w14:paraId="7A979DE0" w14:textId="77777777" w:rsidR="0068352C" w:rsidRPr="00292319" w:rsidRDefault="0068352C" w:rsidP="0068352C">
      <w:pPr>
        <w:shd w:val="clear" w:color="auto" w:fill="FFFFFF"/>
        <w:tabs>
          <w:tab w:val="left" w:leader="underscore" w:pos="9781"/>
        </w:tabs>
        <w:spacing w:after="0" w:line="240" w:lineRule="auto"/>
        <w:jc w:val="both"/>
        <w:rPr>
          <w:rFonts w:ascii="Times New Roman" w:eastAsia="Times New Roman" w:hAnsi="Times New Roman" w:cs="Times New Roman"/>
          <w:bCs/>
          <w:smallCaps/>
          <w:snapToGrid w:val="0"/>
          <w:sz w:val="24"/>
          <w:szCs w:val="24"/>
          <w:u w:val="single"/>
          <w:lang w:eastAsia="ru-RU"/>
        </w:rPr>
      </w:pPr>
      <w:r w:rsidRPr="00292319">
        <w:rPr>
          <w:rFonts w:ascii="Times New Roman" w:eastAsia="Times New Roman" w:hAnsi="Times New Roman" w:cs="Times New Roman"/>
          <w:sz w:val="24"/>
          <w:szCs w:val="24"/>
          <w:lang w:eastAsia="ru-RU"/>
        </w:rPr>
        <w:t>Согласие дается мною с целью предоставления государственной услуги «</w:t>
      </w:r>
      <w:proofErr w:type="gramStart"/>
      <w:r w:rsidRPr="00292319">
        <w:rPr>
          <w:rFonts w:ascii="Times New Roman" w:eastAsia="Times New Roman" w:hAnsi="Times New Roman" w:cs="Times New Roman"/>
          <w:sz w:val="24"/>
          <w:szCs w:val="24"/>
          <w:lang w:eastAsia="ru-RU"/>
        </w:rPr>
        <w:t>Назначение  ежемесячной</w:t>
      </w:r>
      <w:proofErr w:type="gramEnd"/>
      <w:r w:rsidRPr="00292319">
        <w:rPr>
          <w:rFonts w:ascii="Times New Roman" w:eastAsia="Times New Roman" w:hAnsi="Times New Roman" w:cs="Times New Roman"/>
          <w:sz w:val="24"/>
          <w:szCs w:val="24"/>
          <w:lang w:eastAsia="ru-RU"/>
        </w:rPr>
        <w:t xml:space="preserve"> денежной компенсации расходов на уплату взноса на капитальный ремонт общего имущества» и распространяется на следующую информацию:</w:t>
      </w:r>
      <w:r w:rsidRPr="00292319">
        <w:rPr>
          <w:rFonts w:ascii="Times New Roman" w:eastAsia="Times New Roman" w:hAnsi="Times New Roman" w:cs="Times New Roman"/>
          <w:bCs/>
          <w:smallCaps/>
          <w:snapToGrid w:val="0"/>
          <w:sz w:val="24"/>
          <w:szCs w:val="24"/>
          <w:u w:val="single"/>
          <w:lang w:eastAsia="ru-RU"/>
        </w:rPr>
        <w:t xml:space="preserve"> </w:t>
      </w:r>
    </w:p>
    <w:p w14:paraId="25909110" w14:textId="77777777" w:rsidR="0068352C" w:rsidRPr="00292319" w:rsidRDefault="0068352C" w:rsidP="0068352C">
      <w:pPr>
        <w:spacing w:after="0" w:line="240" w:lineRule="auto"/>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1. документ, удостоверяющий личность;</w:t>
      </w:r>
    </w:p>
    <w:p w14:paraId="3619E1DD" w14:textId="77777777" w:rsidR="0068352C" w:rsidRPr="00292319" w:rsidRDefault="0068352C" w:rsidP="0068352C">
      <w:pPr>
        <w:spacing w:after="0" w:line="240" w:lineRule="auto"/>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2. документ, подтверждающий право собственности на жилое помещение;</w:t>
      </w:r>
    </w:p>
    <w:p w14:paraId="19FAA6F7" w14:textId="77777777" w:rsidR="0068352C" w:rsidRPr="00292319" w:rsidRDefault="0068352C" w:rsidP="0068352C">
      <w:pPr>
        <w:spacing w:after="0" w:line="240" w:lineRule="auto"/>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3. документы об окончании трудовой деятельности,</w:t>
      </w:r>
    </w:p>
    <w:p w14:paraId="3FE416BD" w14:textId="77777777" w:rsidR="0068352C" w:rsidRPr="00292319" w:rsidRDefault="0068352C" w:rsidP="0068352C">
      <w:pPr>
        <w:spacing w:after="0" w:line="240" w:lineRule="auto"/>
        <w:jc w:val="both"/>
        <w:rPr>
          <w:rFonts w:ascii="Times New Roman" w:eastAsia="TimesNewRomanPSMT" w:hAnsi="Times New Roman" w:cs="Times New Roman"/>
          <w:sz w:val="20"/>
          <w:szCs w:val="20"/>
          <w:lang w:eastAsia="ru-RU"/>
        </w:rPr>
      </w:pPr>
      <w:r w:rsidRPr="00292319">
        <w:rPr>
          <w:rFonts w:ascii="Times New Roman" w:eastAsia="TimesNewRomanPSMT" w:hAnsi="Times New Roman" w:cs="Times New Roman"/>
          <w:sz w:val="20"/>
          <w:szCs w:val="20"/>
          <w:lang w:eastAsia="ru-RU"/>
        </w:rPr>
        <w:t>4. квитанцию, подтверждающую факт внесения взноса на капитальный ремонт,</w:t>
      </w:r>
    </w:p>
    <w:p w14:paraId="2C4935AA" w14:textId="77777777" w:rsidR="0068352C" w:rsidRPr="00292319" w:rsidRDefault="0068352C" w:rsidP="0068352C">
      <w:pPr>
        <w:spacing w:after="0" w:line="240" w:lineRule="auto"/>
        <w:jc w:val="both"/>
        <w:rPr>
          <w:rFonts w:ascii="Times New Roman" w:eastAsia="TimesNewRomanPSMT" w:hAnsi="Times New Roman" w:cs="Times New Roman"/>
          <w:sz w:val="20"/>
          <w:szCs w:val="20"/>
          <w:lang w:eastAsia="ru-RU"/>
        </w:rPr>
      </w:pPr>
      <w:r w:rsidRPr="00292319">
        <w:rPr>
          <w:rFonts w:ascii="Times New Roman" w:eastAsia="TimesNewRomanPSMT" w:hAnsi="Times New Roman" w:cs="Times New Roman"/>
          <w:sz w:val="20"/>
          <w:szCs w:val="20"/>
          <w:lang w:eastAsia="ru-RU"/>
        </w:rPr>
        <w:t xml:space="preserve">а также даю свою согласие на обработку специальных категорий персональных данных касающихся </w:t>
      </w:r>
      <w:proofErr w:type="gramStart"/>
      <w:r w:rsidRPr="00292319">
        <w:rPr>
          <w:rFonts w:ascii="Times New Roman" w:eastAsia="TimesNewRomanPSMT" w:hAnsi="Times New Roman" w:cs="Times New Roman"/>
          <w:sz w:val="20"/>
          <w:szCs w:val="20"/>
          <w:lang w:eastAsia="ru-RU"/>
        </w:rPr>
        <w:t>гражданства,  состояния</w:t>
      </w:r>
      <w:proofErr w:type="gramEnd"/>
      <w:r w:rsidRPr="00292319">
        <w:rPr>
          <w:rFonts w:ascii="Times New Roman" w:eastAsia="TimesNewRomanPSMT" w:hAnsi="Times New Roman" w:cs="Times New Roman"/>
          <w:sz w:val="20"/>
          <w:szCs w:val="20"/>
          <w:lang w:eastAsia="ru-RU"/>
        </w:rPr>
        <w:t xml:space="preserve"> здоровья и на обработку биометрических персональных данных (фотографию).</w:t>
      </w:r>
    </w:p>
    <w:p w14:paraId="0F9C8EE8" w14:textId="77777777" w:rsidR="0068352C" w:rsidRPr="00292319" w:rsidRDefault="0068352C" w:rsidP="0068352C">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NewRomanPSMT" w:hAnsi="Times New Roman" w:cs="Times New Roman"/>
          <w:sz w:val="24"/>
          <w:szCs w:val="24"/>
          <w:lang w:eastAsia="ru-RU"/>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292319">
        <w:rPr>
          <w:rFonts w:ascii="Times New Roman" w:eastAsia="Times New Roman" w:hAnsi="Times New Roman" w:cs="Times New Roman"/>
          <w:sz w:val="24"/>
          <w:szCs w:val="24"/>
          <w:lang w:eastAsia="ru-RU"/>
        </w:rPr>
        <w:t>как с использованием средств автоматизации, так и без такового.</w:t>
      </w:r>
    </w:p>
    <w:p w14:paraId="04230D16" w14:textId="77777777" w:rsidR="0068352C" w:rsidRPr="00292319" w:rsidRDefault="0068352C" w:rsidP="0068352C">
      <w:pPr>
        <w:shd w:val="clear" w:color="auto" w:fill="FFFFFF"/>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Даю свое согласие на передачу своих персональных данных в:</w:t>
      </w:r>
    </w:p>
    <w:p w14:paraId="4FB9BE50" w14:textId="77777777" w:rsidR="0068352C" w:rsidRPr="00292319" w:rsidRDefault="0068352C" w:rsidP="0068352C">
      <w:pPr>
        <w:numPr>
          <w:ilvl w:val="0"/>
          <w:numId w:val="1"/>
        </w:numPr>
        <w:spacing w:after="0" w:line="240" w:lineRule="auto"/>
        <w:ind w:left="851" w:hanging="486"/>
        <w:contextualSpacing/>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кредитую организацию _________________________________________________;</w:t>
      </w:r>
    </w:p>
    <w:p w14:paraId="23C6DB2E" w14:textId="77777777" w:rsidR="0068352C" w:rsidRPr="00292319" w:rsidRDefault="0068352C" w:rsidP="0068352C">
      <w:pPr>
        <w:numPr>
          <w:ilvl w:val="0"/>
          <w:numId w:val="1"/>
        </w:numPr>
        <w:spacing w:after="0" w:line="240" w:lineRule="auto"/>
        <w:ind w:left="851" w:hanging="486"/>
        <w:contextualSpacing/>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почтовое отделение ____________________________________________________; </w:t>
      </w:r>
    </w:p>
    <w:p w14:paraId="1ED33E91" w14:textId="77777777" w:rsidR="0068352C" w:rsidRPr="00292319" w:rsidRDefault="0068352C" w:rsidP="0068352C">
      <w:pPr>
        <w:numPr>
          <w:ilvl w:val="0"/>
          <w:numId w:val="1"/>
        </w:numPr>
        <w:spacing w:after="0" w:line="240" w:lineRule="auto"/>
        <w:ind w:left="851" w:hanging="486"/>
        <w:contextualSpacing/>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поставщикам ЖКУ_____________________________________________________,     </w:t>
      </w:r>
    </w:p>
    <w:p w14:paraId="291405C3" w14:textId="77777777" w:rsidR="0068352C" w:rsidRPr="00292319" w:rsidRDefault="0068352C" w:rsidP="0068352C">
      <w:pPr>
        <w:spacing w:after="0" w:line="240" w:lineRule="auto"/>
        <w:jc w:val="both"/>
        <w:rPr>
          <w:rFonts w:ascii="Times New Roman" w:eastAsia="Times New Roman" w:hAnsi="Times New Roman" w:cs="Times New Roman"/>
          <w:i/>
          <w:sz w:val="20"/>
          <w:szCs w:val="20"/>
          <w:lang w:eastAsia="ru-RU"/>
        </w:rPr>
      </w:pPr>
      <w:r w:rsidRPr="00292319">
        <w:rPr>
          <w:rFonts w:ascii="Times New Roman" w:eastAsia="Times New Roman" w:hAnsi="Times New Roman" w:cs="Times New Roman"/>
          <w:sz w:val="20"/>
          <w:szCs w:val="20"/>
          <w:lang w:eastAsia="ru-RU"/>
        </w:rPr>
        <w:t>а также участникам межведомственного взаимодействия в рамках предоставления данной государственной услуги (Росреестр, Управление по вопросам миграции УМВД России, ПФ РФ).</w:t>
      </w:r>
      <w:r w:rsidRPr="00292319">
        <w:rPr>
          <w:rFonts w:ascii="Times New Roman" w:eastAsia="Times New Roman" w:hAnsi="Times New Roman" w:cs="Times New Roman"/>
          <w:i/>
          <w:sz w:val="20"/>
          <w:szCs w:val="20"/>
          <w:lang w:eastAsia="ru-RU"/>
        </w:rPr>
        <w:t xml:space="preserve">    </w:t>
      </w:r>
    </w:p>
    <w:p w14:paraId="002DCF74" w14:textId="77777777" w:rsidR="0068352C" w:rsidRPr="00292319" w:rsidRDefault="0068352C" w:rsidP="0068352C">
      <w:pPr>
        <w:shd w:val="clear" w:color="auto" w:fill="FFFFFF"/>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Настоящее согласие вступает в силу со дня подписания и </w:t>
      </w:r>
      <w:proofErr w:type="gramStart"/>
      <w:r w:rsidRPr="00292319">
        <w:rPr>
          <w:rFonts w:ascii="Times New Roman" w:eastAsia="Times New Roman" w:hAnsi="Times New Roman" w:cs="Times New Roman"/>
          <w:sz w:val="24"/>
          <w:szCs w:val="24"/>
          <w:lang w:eastAsia="ru-RU"/>
        </w:rPr>
        <w:t>действует  до</w:t>
      </w:r>
      <w:proofErr w:type="gramEnd"/>
      <w:r w:rsidRPr="00292319">
        <w:rPr>
          <w:rFonts w:ascii="Times New Roman" w:eastAsia="Times New Roman" w:hAnsi="Times New Roman" w:cs="Times New Roman"/>
          <w:sz w:val="24"/>
          <w:szCs w:val="24"/>
          <w:lang w:eastAsia="ru-RU"/>
        </w:rPr>
        <w:t xml:space="preserve"> достижения указанной цели обработки и последующего срока хранения документов, установленного законодательством Российской Федерации. </w:t>
      </w:r>
    </w:p>
    <w:p w14:paraId="787C3ECC" w14:textId="77777777" w:rsidR="0068352C" w:rsidRPr="00292319" w:rsidRDefault="0068352C" w:rsidP="0068352C">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Я оставляю за собой право отозвать свое согласие посредством составления соответствующего письменного документа.</w:t>
      </w:r>
    </w:p>
    <w:p w14:paraId="51821803" w14:textId="77777777" w:rsidR="0068352C" w:rsidRPr="00292319" w:rsidRDefault="0068352C" w:rsidP="0068352C">
      <w:pPr>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 xml:space="preserve">      В случае получения моего письменного заявления об отзыве настоящего согласия на обработку персональных  данных ________________________________________________________________________________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14:paraId="06E015B7" w14:textId="77777777" w:rsidR="0068352C" w:rsidRPr="00292319" w:rsidRDefault="0068352C" w:rsidP="0068352C">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Контактный(</w:t>
      </w:r>
      <w:proofErr w:type="spellStart"/>
      <w:r w:rsidRPr="00292319">
        <w:rPr>
          <w:rFonts w:ascii="Times New Roman" w:eastAsia="Times New Roman" w:hAnsi="Times New Roman" w:cs="Times New Roman"/>
          <w:sz w:val="24"/>
          <w:szCs w:val="24"/>
          <w:lang w:eastAsia="ru-RU"/>
        </w:rPr>
        <w:t>ые</w:t>
      </w:r>
      <w:proofErr w:type="spellEnd"/>
      <w:r w:rsidRPr="00292319">
        <w:rPr>
          <w:rFonts w:ascii="Times New Roman" w:eastAsia="Times New Roman" w:hAnsi="Times New Roman" w:cs="Times New Roman"/>
          <w:sz w:val="24"/>
          <w:szCs w:val="24"/>
          <w:lang w:eastAsia="ru-RU"/>
        </w:rPr>
        <w:t>) телефон(ы) _________________________ и почтовый адрес  ______________________________________________________________________________</w:t>
      </w:r>
    </w:p>
    <w:p w14:paraId="5DADD32A" w14:textId="77777777" w:rsidR="0068352C" w:rsidRPr="00292319" w:rsidRDefault="0068352C" w:rsidP="0068352C">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Подпись субъекта персональных данных   __________ </w:t>
      </w:r>
      <w:proofErr w:type="gramStart"/>
      <w:r w:rsidRPr="00292319">
        <w:rPr>
          <w:rFonts w:ascii="Times New Roman" w:eastAsia="Times New Roman" w:hAnsi="Times New Roman" w:cs="Times New Roman"/>
          <w:sz w:val="24"/>
          <w:szCs w:val="24"/>
          <w:lang w:eastAsia="ru-RU"/>
        </w:rPr>
        <w:t>« _</w:t>
      </w:r>
      <w:proofErr w:type="gramEnd"/>
      <w:r w:rsidRPr="00292319">
        <w:rPr>
          <w:rFonts w:ascii="Times New Roman" w:eastAsia="Times New Roman" w:hAnsi="Times New Roman" w:cs="Times New Roman"/>
          <w:sz w:val="24"/>
          <w:szCs w:val="24"/>
          <w:lang w:eastAsia="ru-RU"/>
        </w:rPr>
        <w:t>___»  ____________________20 ____ г.</w:t>
      </w:r>
    </w:p>
    <w:p w14:paraId="708AC93F" w14:textId="77777777" w:rsidR="0068352C" w:rsidRPr="00292319" w:rsidRDefault="0068352C" w:rsidP="0068352C">
      <w:pPr>
        <w:spacing w:after="0" w:line="240" w:lineRule="auto"/>
        <w:jc w:val="both"/>
        <w:rPr>
          <w:rFonts w:ascii="Times New Roman" w:eastAsia="Times New Roman" w:hAnsi="Times New Roman" w:cs="Times New Roman"/>
          <w:sz w:val="28"/>
          <w:szCs w:val="28"/>
          <w:lang w:eastAsia="ru-RU"/>
        </w:rPr>
      </w:pPr>
      <w:r w:rsidRPr="00292319">
        <w:rPr>
          <w:rFonts w:ascii="Times New Roman" w:eastAsia="Times New Roman" w:hAnsi="Times New Roman" w:cs="Times New Roman"/>
          <w:sz w:val="24"/>
          <w:szCs w:val="24"/>
          <w:lang w:eastAsia="ru-RU"/>
        </w:rPr>
        <w:br w:type="page"/>
      </w:r>
    </w:p>
    <w:p w14:paraId="175771AC" w14:textId="77777777" w:rsidR="0068352C" w:rsidRPr="00292319" w:rsidRDefault="0068352C" w:rsidP="0068352C">
      <w:pPr>
        <w:widowControl w:val="0"/>
        <w:autoSpaceDE w:val="0"/>
        <w:autoSpaceDN w:val="0"/>
        <w:spacing w:after="0" w:line="240" w:lineRule="auto"/>
        <w:ind w:left="7080"/>
        <w:jc w:val="right"/>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Приложение №2</w:t>
      </w:r>
    </w:p>
    <w:p w14:paraId="10B089A9" w14:textId="77777777" w:rsidR="0068352C" w:rsidRPr="00292319" w:rsidRDefault="0068352C" w:rsidP="0068352C">
      <w:pPr>
        <w:widowControl w:val="0"/>
        <w:autoSpaceDE w:val="0"/>
        <w:autoSpaceDN w:val="0"/>
        <w:spacing w:after="0" w:line="240" w:lineRule="auto"/>
        <w:ind w:left="5664"/>
        <w:jc w:val="right"/>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к Технологической </w:t>
      </w:r>
      <w:proofErr w:type="gramStart"/>
      <w:r w:rsidRPr="00292319">
        <w:rPr>
          <w:rFonts w:ascii="Times New Roman" w:eastAsia="Times New Roman" w:hAnsi="Times New Roman" w:cs="Times New Roman"/>
          <w:sz w:val="24"/>
          <w:szCs w:val="24"/>
          <w:lang w:eastAsia="ru-RU"/>
        </w:rPr>
        <w:t>схеме  №</w:t>
      </w:r>
      <w:proofErr w:type="gramEnd"/>
      <w:r w:rsidRPr="00292319">
        <w:rPr>
          <w:rFonts w:ascii="Times New Roman" w:eastAsia="Times New Roman" w:hAnsi="Times New Roman" w:cs="Times New Roman"/>
          <w:sz w:val="24"/>
          <w:szCs w:val="24"/>
          <w:lang w:eastAsia="ru-RU"/>
        </w:rPr>
        <w:t>45</w:t>
      </w:r>
    </w:p>
    <w:p w14:paraId="5F9DD862" w14:textId="77777777" w:rsidR="0068352C" w:rsidRPr="00292319" w:rsidRDefault="0068352C" w:rsidP="0068352C">
      <w:pPr>
        <w:widowControl w:val="0"/>
        <w:tabs>
          <w:tab w:val="left" w:pos="900"/>
          <w:tab w:val="left" w:pos="1310"/>
        </w:tabs>
        <w:suppressAutoHyphens/>
        <w:spacing w:after="0" w:line="240" w:lineRule="auto"/>
        <w:ind w:firstLine="567"/>
        <w:jc w:val="right"/>
        <w:rPr>
          <w:rFonts w:ascii="Times New Roman" w:eastAsia="Times New Roman" w:hAnsi="Times New Roman" w:cs="Times New Roman"/>
          <w:sz w:val="24"/>
          <w:szCs w:val="24"/>
          <w:lang w:eastAsia="ru-RU"/>
        </w:rPr>
      </w:pPr>
    </w:p>
    <w:p w14:paraId="45830616" w14:textId="77777777" w:rsidR="0068352C" w:rsidRPr="00292319" w:rsidRDefault="0068352C" w:rsidP="0068352C">
      <w:pPr>
        <w:spacing w:after="0" w:line="240" w:lineRule="auto"/>
        <w:rPr>
          <w:rFonts w:ascii="Times New Roman" w:eastAsia="Times New Roman" w:hAnsi="Times New Roman" w:cs="Times New Roman"/>
          <w:sz w:val="24"/>
          <w:szCs w:val="24"/>
          <w:lang w:eastAsia="ru-RU"/>
        </w:rPr>
      </w:pPr>
    </w:p>
    <w:p w14:paraId="4E8D55B4" w14:textId="77777777" w:rsidR="0068352C" w:rsidRPr="00292319" w:rsidRDefault="0068352C" w:rsidP="0068352C">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Филиал ГКУ «Центр социальной </w:t>
      </w:r>
    </w:p>
    <w:p w14:paraId="1F1DC0D2" w14:textId="77777777" w:rsidR="0068352C" w:rsidRPr="00292319" w:rsidRDefault="0068352C" w:rsidP="0068352C">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поддержки населения»</w:t>
      </w:r>
    </w:p>
    <w:p w14:paraId="537AF761" w14:textId="77777777" w:rsidR="0068352C" w:rsidRPr="00292319" w:rsidRDefault="0068352C" w:rsidP="0068352C">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 _______________________</w:t>
      </w:r>
      <w:proofErr w:type="gramStart"/>
      <w:r w:rsidRPr="00292319">
        <w:rPr>
          <w:rFonts w:ascii="Times New Roman" w:eastAsia="Times New Roman" w:hAnsi="Times New Roman" w:cs="Times New Roman"/>
          <w:sz w:val="24"/>
          <w:szCs w:val="24"/>
          <w:lang w:eastAsia="ru-RU"/>
        </w:rPr>
        <w:t>_ .</w:t>
      </w:r>
      <w:proofErr w:type="gramEnd"/>
    </w:p>
    <w:p w14:paraId="2F711BD5" w14:textId="77777777" w:rsidR="0068352C" w:rsidRPr="00292319" w:rsidRDefault="0068352C" w:rsidP="006835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457AD2" w14:textId="77777777" w:rsidR="0068352C" w:rsidRPr="00292319" w:rsidRDefault="0068352C" w:rsidP="0068352C">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Кому ______________________</w:t>
      </w:r>
    </w:p>
    <w:p w14:paraId="018585DC" w14:textId="77777777" w:rsidR="0068352C" w:rsidRPr="00292319" w:rsidRDefault="0068352C" w:rsidP="0068352C">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7A6D0BE8" w14:textId="77777777" w:rsidR="0068352C" w:rsidRPr="00292319" w:rsidRDefault="0068352C" w:rsidP="0068352C">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Проживающего(ей) по адресу:</w:t>
      </w:r>
    </w:p>
    <w:p w14:paraId="446EABF5" w14:textId="77777777" w:rsidR="0068352C" w:rsidRPr="00292319" w:rsidRDefault="0068352C" w:rsidP="0068352C">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64C7B1F0" w14:textId="77777777" w:rsidR="0068352C" w:rsidRPr="00292319" w:rsidRDefault="0068352C" w:rsidP="0068352C">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5C023F85" w14:textId="77777777" w:rsidR="0068352C" w:rsidRPr="00292319" w:rsidRDefault="0068352C" w:rsidP="0068352C">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D4BAA68" w14:textId="77777777" w:rsidR="0068352C" w:rsidRPr="00292319" w:rsidRDefault="0068352C" w:rsidP="0068352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807"/>
      <w:bookmarkEnd w:id="1"/>
      <w:r w:rsidRPr="00292319">
        <w:rPr>
          <w:rFonts w:ascii="Times New Roman" w:eastAsia="Times New Roman" w:hAnsi="Times New Roman" w:cs="Times New Roman"/>
          <w:b/>
          <w:bCs/>
          <w:sz w:val="24"/>
          <w:szCs w:val="24"/>
          <w:lang w:eastAsia="ru-RU"/>
        </w:rPr>
        <w:t xml:space="preserve">Решение о предоставлении государственной услуги </w:t>
      </w:r>
    </w:p>
    <w:tbl>
      <w:tblPr>
        <w:tblW w:w="9639" w:type="dxa"/>
        <w:tblLook w:val="04A0" w:firstRow="1" w:lastRow="0" w:firstColumn="1" w:lastColumn="0" w:noHBand="0" w:noVBand="1"/>
      </w:tblPr>
      <w:tblGrid>
        <w:gridCol w:w="4601"/>
        <w:gridCol w:w="5038"/>
      </w:tblGrid>
      <w:tr w:rsidR="0068352C" w:rsidRPr="00292319" w14:paraId="33AFB8AA" w14:textId="77777777" w:rsidTr="00221094">
        <w:tc>
          <w:tcPr>
            <w:tcW w:w="4601" w:type="dxa"/>
            <w:shd w:val="clear" w:color="auto" w:fill="auto"/>
          </w:tcPr>
          <w:p w14:paraId="3AD5307F" w14:textId="77777777" w:rsidR="0068352C" w:rsidRPr="00292319" w:rsidRDefault="0068352C" w:rsidP="00221094">
            <w:pPr>
              <w:spacing w:after="0" w:line="240" w:lineRule="auto"/>
              <w:rPr>
                <w:rFonts w:ascii="Times New Roman" w:eastAsia="Calibri" w:hAnsi="Times New Roman" w:cs="Times New Roman"/>
                <w:bCs/>
                <w:sz w:val="24"/>
                <w:szCs w:val="24"/>
                <w:lang w:eastAsia="ru-RU"/>
              </w:rPr>
            </w:pPr>
            <w:r w:rsidRPr="00292319">
              <w:rPr>
                <w:rFonts w:ascii="Times New Roman" w:eastAsia="Calibri" w:hAnsi="Times New Roman" w:cs="Times New Roman"/>
                <w:bCs/>
                <w:sz w:val="24"/>
                <w:szCs w:val="24"/>
                <w:lang w:eastAsia="ru-RU"/>
              </w:rPr>
              <w:t>от ___________</w:t>
            </w:r>
          </w:p>
          <w:p w14:paraId="1FB25460" w14:textId="77777777" w:rsidR="0068352C" w:rsidRPr="00292319" w:rsidRDefault="0068352C" w:rsidP="00221094">
            <w:pPr>
              <w:spacing w:after="0" w:line="240" w:lineRule="auto"/>
              <w:rPr>
                <w:rFonts w:ascii="Times New Roman" w:eastAsia="Calibri" w:hAnsi="Times New Roman" w:cs="Times New Roman"/>
                <w:bCs/>
                <w:i/>
                <w:iCs/>
                <w:sz w:val="24"/>
                <w:szCs w:val="24"/>
                <w:lang w:eastAsia="ru-RU"/>
              </w:rPr>
            </w:pPr>
          </w:p>
        </w:tc>
        <w:tc>
          <w:tcPr>
            <w:tcW w:w="5038" w:type="dxa"/>
            <w:shd w:val="clear" w:color="auto" w:fill="auto"/>
          </w:tcPr>
          <w:p w14:paraId="175BB15B" w14:textId="77777777" w:rsidR="0068352C" w:rsidRPr="00292319" w:rsidRDefault="0068352C" w:rsidP="00221094">
            <w:pPr>
              <w:spacing w:after="0" w:line="240" w:lineRule="auto"/>
              <w:jc w:val="right"/>
              <w:rPr>
                <w:rFonts w:ascii="Times New Roman" w:eastAsia="Calibri" w:hAnsi="Times New Roman" w:cs="Times New Roman"/>
                <w:bCs/>
                <w:sz w:val="24"/>
                <w:szCs w:val="24"/>
                <w:lang w:eastAsia="ru-RU"/>
              </w:rPr>
            </w:pPr>
            <w:r w:rsidRPr="00292319">
              <w:rPr>
                <w:rFonts w:ascii="Times New Roman" w:eastAsia="Calibri" w:hAnsi="Times New Roman" w:cs="Times New Roman"/>
                <w:bCs/>
                <w:sz w:val="24"/>
                <w:szCs w:val="24"/>
                <w:lang w:eastAsia="ru-RU"/>
              </w:rPr>
              <w:t>№ ________</w:t>
            </w:r>
          </w:p>
        </w:tc>
      </w:tr>
    </w:tbl>
    <w:p w14:paraId="774C2BF8" w14:textId="77777777" w:rsidR="0068352C" w:rsidRPr="00292319" w:rsidRDefault="0068352C" w:rsidP="006835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2319">
        <w:rPr>
          <w:rFonts w:ascii="Times New Roman" w:eastAsia="Times New Roman" w:hAnsi="Times New Roman" w:cs="Times New Roman"/>
          <w:bCs/>
          <w:sz w:val="24"/>
          <w:szCs w:val="24"/>
          <w:lang w:eastAsia="ru-RU"/>
        </w:rPr>
        <w:t xml:space="preserve">    </w:t>
      </w:r>
      <w:r w:rsidRPr="00292319">
        <w:rPr>
          <w:rFonts w:ascii="Times New Roman" w:eastAsia="Times New Roman" w:hAnsi="Times New Roman" w:cs="Times New Roman"/>
          <w:bCs/>
          <w:sz w:val="24"/>
          <w:szCs w:val="24"/>
          <w:lang w:eastAsia="ru-RU"/>
        </w:rPr>
        <w:tab/>
        <w:t>Рассмотрев   Ваше   заявление   от   ___________</w:t>
      </w:r>
      <w:proofErr w:type="gramStart"/>
      <w:r w:rsidRPr="00292319">
        <w:rPr>
          <w:rFonts w:ascii="Times New Roman" w:eastAsia="Times New Roman" w:hAnsi="Times New Roman" w:cs="Times New Roman"/>
          <w:bCs/>
          <w:sz w:val="24"/>
          <w:szCs w:val="24"/>
          <w:lang w:eastAsia="ru-RU"/>
        </w:rPr>
        <w:t>_  N</w:t>
      </w:r>
      <w:proofErr w:type="gramEnd"/>
      <w:r w:rsidRPr="00292319">
        <w:rPr>
          <w:rFonts w:ascii="Times New Roman" w:eastAsia="Times New Roman" w:hAnsi="Times New Roman" w:cs="Times New Roman"/>
          <w:bCs/>
          <w:sz w:val="24"/>
          <w:szCs w:val="24"/>
          <w:lang w:eastAsia="ru-RU"/>
        </w:rPr>
        <w:t xml:space="preserve">  ______________  и</w:t>
      </w:r>
    </w:p>
    <w:p w14:paraId="403FBD9C" w14:textId="77777777" w:rsidR="0068352C" w:rsidRPr="00292319" w:rsidRDefault="0068352C" w:rsidP="006835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292319">
        <w:rPr>
          <w:rFonts w:ascii="Times New Roman" w:eastAsia="Times New Roman" w:hAnsi="Times New Roman" w:cs="Times New Roman"/>
          <w:bCs/>
          <w:sz w:val="24"/>
          <w:szCs w:val="24"/>
          <w:lang w:eastAsia="ru-RU"/>
        </w:rPr>
        <w:t>прилагаемые  к</w:t>
      </w:r>
      <w:proofErr w:type="gramEnd"/>
      <w:r w:rsidRPr="00292319">
        <w:rPr>
          <w:rFonts w:ascii="Times New Roman" w:eastAsia="Times New Roman" w:hAnsi="Times New Roman" w:cs="Times New Roman"/>
          <w:bCs/>
          <w:sz w:val="24"/>
          <w:szCs w:val="24"/>
          <w:lang w:eastAsia="ru-RU"/>
        </w:rPr>
        <w:t xml:space="preserve">  нему документы, руководствуясь постановлением Правительства Оренбургской области от 31.03.2016 № 216-п «О порядке предоставления компенсации расходов на уплату взноса на капитальный ремонт общего имущества в многоквартирных домах»,  принято решение о назначении государственной услуги:</w:t>
      </w:r>
    </w:p>
    <w:p w14:paraId="6859CE87" w14:textId="77777777" w:rsidR="0068352C" w:rsidRPr="00292319" w:rsidRDefault="0068352C" w:rsidP="006835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2319">
        <w:rPr>
          <w:rFonts w:ascii="Times New Roman" w:eastAsia="Times New Roman" w:hAnsi="Times New Roman" w:cs="Times New Roman"/>
          <w:bCs/>
          <w:sz w:val="24"/>
          <w:szCs w:val="24"/>
          <w:lang w:eastAsia="ru-RU"/>
        </w:rPr>
        <w:t>«Назначение   ежемесячной   компенсации расходов на уплату взноса на капитальный ремонт общего имущества в многоквартирных домах»</w:t>
      </w:r>
    </w:p>
    <w:p w14:paraId="58550E79" w14:textId="77777777" w:rsidR="0068352C" w:rsidRPr="00292319" w:rsidRDefault="0068352C" w:rsidP="006835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2319">
        <w:rPr>
          <w:rFonts w:ascii="Times New Roman" w:eastAsia="Times New Roman" w:hAnsi="Times New Roman" w:cs="Times New Roman"/>
          <w:bCs/>
          <w:sz w:val="24"/>
          <w:szCs w:val="24"/>
          <w:lang w:eastAsia="ru-RU"/>
        </w:rPr>
        <w:t xml:space="preserve"> с __________ по ____________.</w:t>
      </w:r>
    </w:p>
    <w:p w14:paraId="52191458" w14:textId="77777777" w:rsidR="0068352C" w:rsidRPr="00292319" w:rsidRDefault="0068352C" w:rsidP="0068352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272E4C63" w14:textId="77777777" w:rsidR="0068352C" w:rsidRPr="00292319" w:rsidRDefault="0068352C" w:rsidP="0068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2319">
        <w:rPr>
          <w:rFonts w:ascii="Times New Roman" w:eastAsia="Times New Roman" w:hAnsi="Times New Roman" w:cs="Times New Roman"/>
          <w:bCs/>
          <w:sz w:val="24"/>
          <w:szCs w:val="24"/>
          <w:lang w:eastAsia="ru-RU"/>
        </w:rPr>
        <w:t xml:space="preserve">    Выплаты будут производиться через ____________________________________</w:t>
      </w:r>
    </w:p>
    <w:p w14:paraId="36353254" w14:textId="77777777" w:rsidR="0068352C" w:rsidRPr="00292319" w:rsidRDefault="0068352C" w:rsidP="0068352C">
      <w:pPr>
        <w:spacing w:after="0" w:line="240" w:lineRule="auto"/>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5023"/>
        <w:gridCol w:w="4327"/>
      </w:tblGrid>
      <w:tr w:rsidR="0068352C" w:rsidRPr="00292319" w14:paraId="36790A6B" w14:textId="77777777" w:rsidTr="00221094">
        <w:tc>
          <w:tcPr>
            <w:tcW w:w="5098" w:type="dxa"/>
            <w:tcBorders>
              <w:right w:val="single" w:sz="4" w:space="0" w:color="auto"/>
            </w:tcBorders>
            <w:shd w:val="clear" w:color="auto" w:fill="auto"/>
          </w:tcPr>
          <w:p w14:paraId="31D89B7B" w14:textId="77777777" w:rsidR="0068352C" w:rsidRPr="00292319" w:rsidRDefault="0068352C" w:rsidP="00221094">
            <w:pPr>
              <w:spacing w:after="0" w:line="240" w:lineRule="auto"/>
              <w:rPr>
                <w:rFonts w:ascii="Times New Roman" w:eastAsia="Calibri" w:hAnsi="Times New Roman" w:cs="Times New Roman"/>
                <w:bCs/>
                <w:i/>
                <w:iCs/>
                <w:sz w:val="24"/>
                <w:szCs w:val="24"/>
                <w:lang w:eastAsia="ru-RU"/>
              </w:rPr>
            </w:pPr>
            <w:r w:rsidRPr="00292319">
              <w:rPr>
                <w:rFonts w:ascii="Times New Roman" w:eastAsia="Calibri" w:hAnsi="Times New Roman" w:cs="Times New Roman"/>
                <w:bCs/>
                <w:i/>
                <w:iCs/>
                <w:sz w:val="24"/>
                <w:szCs w:val="24"/>
                <w:lang w:eastAsia="ru-RU"/>
              </w:rPr>
              <w:t>______________________________</w:t>
            </w:r>
          </w:p>
          <w:p w14:paraId="5DD184CA" w14:textId="77777777" w:rsidR="0068352C" w:rsidRPr="00292319" w:rsidRDefault="0068352C" w:rsidP="00221094">
            <w:pPr>
              <w:spacing w:after="0" w:line="240" w:lineRule="auto"/>
              <w:rPr>
                <w:rFonts w:ascii="Times New Roman" w:eastAsia="Calibri" w:hAnsi="Times New Roman" w:cs="Times New Roman"/>
                <w:bCs/>
                <w:i/>
                <w:iCs/>
                <w:sz w:val="24"/>
                <w:szCs w:val="24"/>
                <w:lang w:eastAsia="ru-RU"/>
              </w:rPr>
            </w:pPr>
            <w:r w:rsidRPr="00292319">
              <w:rPr>
                <w:rFonts w:ascii="Times New Roman" w:eastAsia="Calibri" w:hAnsi="Times New Roman" w:cs="Times New Roman"/>
                <w:bCs/>
                <w:i/>
                <w:iCs/>
                <w:sz w:val="24"/>
                <w:szCs w:val="24"/>
                <w:lang w:eastAsia="ru-RU"/>
              </w:rPr>
              <w:t>Должность и ФИО сотрудника, принявшего решение</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49E021AF" w14:textId="77777777" w:rsidR="0068352C" w:rsidRPr="00292319" w:rsidRDefault="0068352C" w:rsidP="00221094">
            <w:pPr>
              <w:spacing w:after="0" w:line="240" w:lineRule="auto"/>
              <w:jc w:val="center"/>
              <w:rPr>
                <w:rFonts w:ascii="Times New Roman" w:eastAsia="Calibri" w:hAnsi="Times New Roman" w:cs="Times New Roman"/>
                <w:bCs/>
                <w:sz w:val="24"/>
                <w:szCs w:val="24"/>
                <w:lang w:eastAsia="ru-RU"/>
              </w:rPr>
            </w:pPr>
            <w:r w:rsidRPr="00292319">
              <w:rPr>
                <w:rFonts w:ascii="Times New Roman" w:eastAsia="Calibri" w:hAnsi="Times New Roman" w:cs="Times New Roman"/>
                <w:bCs/>
                <w:sz w:val="24"/>
                <w:szCs w:val="24"/>
                <w:lang w:eastAsia="ru-RU"/>
              </w:rPr>
              <w:t>Подпись</w:t>
            </w:r>
          </w:p>
        </w:tc>
      </w:tr>
    </w:tbl>
    <w:p w14:paraId="5C918E86" w14:textId="77777777" w:rsidR="0068352C" w:rsidRPr="00292319" w:rsidRDefault="0068352C" w:rsidP="0068352C">
      <w:pPr>
        <w:widowControl w:val="0"/>
        <w:autoSpaceDE w:val="0"/>
        <w:autoSpaceDN w:val="0"/>
        <w:adjustRightInd w:val="0"/>
        <w:spacing w:after="0" w:line="240" w:lineRule="auto"/>
        <w:ind w:firstLine="720"/>
        <w:rPr>
          <w:rFonts w:ascii="Arial" w:eastAsia="Times New Roman" w:hAnsi="Arial" w:cs="Arial"/>
          <w:sz w:val="16"/>
          <w:szCs w:val="16"/>
          <w:lang w:eastAsia="ru-RU"/>
        </w:rPr>
      </w:pPr>
    </w:p>
    <w:p w14:paraId="57159AD9" w14:textId="77777777" w:rsidR="0068352C" w:rsidRPr="00292319" w:rsidRDefault="0068352C" w:rsidP="0068352C">
      <w:pPr>
        <w:widowControl w:val="0"/>
        <w:autoSpaceDE w:val="0"/>
        <w:autoSpaceDN w:val="0"/>
        <w:adjustRightInd w:val="0"/>
        <w:spacing w:after="0" w:line="240" w:lineRule="auto"/>
        <w:ind w:firstLine="720"/>
        <w:jc w:val="right"/>
        <w:outlineLvl w:val="1"/>
        <w:rPr>
          <w:rFonts w:ascii="Arial" w:eastAsia="Times New Roman" w:hAnsi="Arial" w:cs="Arial"/>
          <w:sz w:val="16"/>
          <w:szCs w:val="16"/>
          <w:lang w:eastAsia="ru-RU"/>
        </w:rPr>
      </w:pPr>
    </w:p>
    <w:p w14:paraId="72E24D72" w14:textId="77777777" w:rsidR="0068352C" w:rsidRPr="00292319" w:rsidRDefault="0068352C" w:rsidP="0068352C">
      <w:pPr>
        <w:widowControl w:val="0"/>
        <w:tabs>
          <w:tab w:val="left" w:pos="900"/>
          <w:tab w:val="left" w:pos="1310"/>
        </w:tabs>
        <w:suppressAutoHyphens/>
        <w:spacing w:after="0" w:line="240" w:lineRule="auto"/>
        <w:ind w:firstLine="567"/>
        <w:jc w:val="right"/>
        <w:rPr>
          <w:rFonts w:ascii="Times New Roman" w:eastAsia="Times New Roman" w:hAnsi="Times New Roman" w:cs="Times New Roman"/>
          <w:sz w:val="28"/>
          <w:szCs w:val="28"/>
          <w:lang w:eastAsia="ru-RU"/>
        </w:rPr>
      </w:pPr>
    </w:p>
    <w:p w14:paraId="6EC20DB7" w14:textId="77777777" w:rsidR="0068352C" w:rsidRPr="00292319" w:rsidRDefault="0068352C" w:rsidP="0068352C">
      <w:pPr>
        <w:widowControl w:val="0"/>
        <w:tabs>
          <w:tab w:val="left" w:pos="900"/>
          <w:tab w:val="left" w:pos="1310"/>
        </w:tabs>
        <w:suppressAutoHyphens/>
        <w:spacing w:after="0" w:line="240" w:lineRule="auto"/>
        <w:ind w:firstLine="567"/>
        <w:jc w:val="both"/>
        <w:rPr>
          <w:rFonts w:ascii="Times New Roman" w:eastAsia="Times New Roman" w:hAnsi="Times New Roman" w:cs="Times New Roman"/>
          <w:sz w:val="28"/>
          <w:szCs w:val="28"/>
          <w:lang w:eastAsia="ru-RU"/>
        </w:rPr>
      </w:pPr>
    </w:p>
    <w:p w14:paraId="259516B3" w14:textId="77777777" w:rsidR="0068352C" w:rsidRPr="00292319" w:rsidRDefault="0068352C" w:rsidP="0068352C">
      <w:pPr>
        <w:widowControl w:val="0"/>
        <w:tabs>
          <w:tab w:val="left" w:pos="900"/>
          <w:tab w:val="left" w:pos="1310"/>
        </w:tabs>
        <w:suppressAutoHyphens/>
        <w:spacing w:after="0" w:line="240" w:lineRule="auto"/>
        <w:ind w:firstLine="567"/>
        <w:jc w:val="both"/>
        <w:rPr>
          <w:rFonts w:ascii="Times New Roman" w:eastAsia="Times New Roman" w:hAnsi="Times New Roman" w:cs="Times New Roman"/>
          <w:sz w:val="28"/>
          <w:szCs w:val="28"/>
          <w:lang w:eastAsia="ru-RU"/>
        </w:rPr>
      </w:pPr>
    </w:p>
    <w:p w14:paraId="6394962F" w14:textId="77777777" w:rsidR="0068352C" w:rsidRPr="00292319" w:rsidRDefault="0068352C" w:rsidP="0068352C">
      <w:pPr>
        <w:widowControl w:val="0"/>
        <w:tabs>
          <w:tab w:val="left" w:pos="900"/>
          <w:tab w:val="left" w:pos="1310"/>
        </w:tabs>
        <w:suppressAutoHyphens/>
        <w:spacing w:after="0" w:line="240" w:lineRule="auto"/>
        <w:ind w:firstLine="567"/>
        <w:jc w:val="both"/>
        <w:rPr>
          <w:rFonts w:ascii="Times New Roman" w:eastAsia="Times New Roman" w:hAnsi="Times New Roman" w:cs="Times New Roman"/>
          <w:sz w:val="28"/>
          <w:szCs w:val="28"/>
          <w:lang w:eastAsia="ru-RU"/>
        </w:rPr>
      </w:pPr>
    </w:p>
    <w:p w14:paraId="56527C03" w14:textId="77777777" w:rsidR="0068352C" w:rsidRPr="00292319" w:rsidRDefault="0068352C" w:rsidP="0068352C">
      <w:pPr>
        <w:widowControl w:val="0"/>
        <w:tabs>
          <w:tab w:val="left" w:pos="900"/>
          <w:tab w:val="left" w:pos="1310"/>
        </w:tabs>
        <w:suppressAutoHyphens/>
        <w:spacing w:after="0" w:line="240" w:lineRule="auto"/>
        <w:ind w:firstLine="567"/>
        <w:jc w:val="both"/>
        <w:rPr>
          <w:rFonts w:ascii="Times New Roman" w:eastAsia="Times New Roman" w:hAnsi="Times New Roman" w:cs="Times New Roman"/>
          <w:sz w:val="28"/>
          <w:szCs w:val="28"/>
          <w:lang w:eastAsia="ru-RU"/>
        </w:rPr>
      </w:pPr>
    </w:p>
    <w:p w14:paraId="356C715B" w14:textId="77777777" w:rsidR="0068352C" w:rsidRPr="00292319" w:rsidRDefault="0068352C" w:rsidP="0068352C">
      <w:pPr>
        <w:spacing w:after="0" w:line="240" w:lineRule="auto"/>
        <w:rPr>
          <w:rFonts w:ascii="Times New Roman" w:eastAsia="Times New Roman" w:hAnsi="Times New Roman" w:cs="Times New Roman"/>
          <w:sz w:val="24"/>
          <w:szCs w:val="24"/>
          <w:lang w:eastAsia="ru-RU"/>
        </w:rPr>
      </w:pPr>
    </w:p>
    <w:p w14:paraId="1C4589FA" w14:textId="77777777" w:rsidR="0068352C" w:rsidRPr="00292319" w:rsidRDefault="0068352C" w:rsidP="0068352C">
      <w:pPr>
        <w:spacing w:after="0" w:line="240" w:lineRule="auto"/>
        <w:jc w:val="center"/>
        <w:rPr>
          <w:rFonts w:ascii="Times New Roman" w:eastAsia="Times New Roman" w:hAnsi="Times New Roman" w:cs="Times New Roman"/>
          <w:sz w:val="28"/>
          <w:szCs w:val="28"/>
          <w:lang w:eastAsia="ru-RU"/>
        </w:rPr>
      </w:pPr>
    </w:p>
    <w:p w14:paraId="32CAEE19" w14:textId="77777777" w:rsidR="0068352C" w:rsidRPr="00292319" w:rsidRDefault="0068352C" w:rsidP="0068352C">
      <w:pPr>
        <w:spacing w:after="0" w:line="240" w:lineRule="auto"/>
        <w:jc w:val="center"/>
        <w:rPr>
          <w:rFonts w:ascii="Times New Roman" w:eastAsia="Times New Roman" w:hAnsi="Times New Roman" w:cs="Times New Roman"/>
          <w:sz w:val="28"/>
          <w:szCs w:val="28"/>
          <w:lang w:eastAsia="ru-RU"/>
        </w:rPr>
      </w:pPr>
    </w:p>
    <w:p w14:paraId="2E1D0A5A" w14:textId="77777777" w:rsidR="0068352C" w:rsidRPr="00292319" w:rsidRDefault="0068352C" w:rsidP="0068352C">
      <w:pPr>
        <w:spacing w:after="0" w:line="240" w:lineRule="auto"/>
        <w:jc w:val="center"/>
        <w:rPr>
          <w:rFonts w:ascii="Times New Roman" w:eastAsia="Times New Roman" w:hAnsi="Times New Roman" w:cs="Times New Roman"/>
          <w:sz w:val="28"/>
          <w:szCs w:val="28"/>
          <w:lang w:eastAsia="ru-RU"/>
        </w:rPr>
      </w:pPr>
    </w:p>
    <w:p w14:paraId="2B22ED4C" w14:textId="77777777" w:rsidR="0068352C" w:rsidRPr="00292319" w:rsidRDefault="0068352C" w:rsidP="0068352C">
      <w:pPr>
        <w:spacing w:after="0" w:line="240" w:lineRule="auto"/>
        <w:jc w:val="center"/>
        <w:rPr>
          <w:rFonts w:ascii="Times New Roman" w:eastAsia="Times New Roman" w:hAnsi="Times New Roman" w:cs="Times New Roman"/>
          <w:sz w:val="28"/>
          <w:szCs w:val="28"/>
          <w:lang w:eastAsia="ru-RU"/>
        </w:rPr>
      </w:pPr>
    </w:p>
    <w:p w14:paraId="75F644D6" w14:textId="77777777" w:rsidR="0068352C" w:rsidRPr="00292319" w:rsidRDefault="0068352C" w:rsidP="0068352C">
      <w:pPr>
        <w:spacing w:after="160" w:line="259" w:lineRule="auto"/>
        <w:rPr>
          <w:rFonts w:ascii="Times New Roman" w:eastAsia="Calibri" w:hAnsi="Times New Roman" w:cs="Times New Roman"/>
          <w:b/>
          <w:sz w:val="28"/>
          <w:szCs w:val="28"/>
          <w:lang w:eastAsia="ru-RU"/>
        </w:rPr>
      </w:pPr>
      <w:r w:rsidRPr="00292319">
        <w:rPr>
          <w:rFonts w:ascii="Times New Roman" w:eastAsia="Calibri" w:hAnsi="Times New Roman" w:cs="Times New Roman"/>
          <w:b/>
          <w:sz w:val="28"/>
          <w:szCs w:val="28"/>
          <w:lang w:eastAsia="ru-RU"/>
        </w:rPr>
        <w:br w:type="page"/>
      </w:r>
    </w:p>
    <w:p w14:paraId="03BBC9D8" w14:textId="77777777" w:rsidR="0068352C" w:rsidRPr="00292319" w:rsidRDefault="0068352C" w:rsidP="0068352C">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 xml:space="preserve"> Приложение №3</w:t>
      </w:r>
    </w:p>
    <w:p w14:paraId="563B1FEF" w14:textId="77777777" w:rsidR="0068352C" w:rsidRPr="00292319" w:rsidRDefault="0068352C" w:rsidP="0068352C">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к Технологической </w:t>
      </w:r>
      <w:proofErr w:type="gramStart"/>
      <w:r w:rsidRPr="00292319">
        <w:rPr>
          <w:rFonts w:ascii="Times New Roman" w:eastAsia="Times New Roman" w:hAnsi="Times New Roman" w:cs="Times New Roman"/>
          <w:sz w:val="24"/>
          <w:szCs w:val="24"/>
          <w:lang w:eastAsia="ru-RU"/>
        </w:rPr>
        <w:t>схеме  №</w:t>
      </w:r>
      <w:proofErr w:type="gramEnd"/>
      <w:r w:rsidRPr="00292319">
        <w:rPr>
          <w:rFonts w:ascii="Times New Roman" w:eastAsia="Times New Roman" w:hAnsi="Times New Roman" w:cs="Times New Roman"/>
          <w:sz w:val="24"/>
          <w:szCs w:val="24"/>
          <w:lang w:eastAsia="ru-RU"/>
        </w:rPr>
        <w:t>45</w:t>
      </w:r>
    </w:p>
    <w:p w14:paraId="35450411" w14:textId="77777777" w:rsidR="0068352C" w:rsidRPr="00292319" w:rsidRDefault="0068352C" w:rsidP="0068352C">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Филиал ГКУ «Центр социальной </w:t>
      </w:r>
    </w:p>
    <w:p w14:paraId="33B9DDC3" w14:textId="77777777" w:rsidR="0068352C" w:rsidRPr="00292319" w:rsidRDefault="0068352C" w:rsidP="0068352C">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поддержки населения»</w:t>
      </w:r>
    </w:p>
    <w:p w14:paraId="7C7D56A8" w14:textId="77777777" w:rsidR="0068352C" w:rsidRPr="00292319" w:rsidRDefault="0068352C" w:rsidP="0068352C">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 _______________________</w:t>
      </w:r>
      <w:proofErr w:type="gramStart"/>
      <w:r w:rsidRPr="00292319">
        <w:rPr>
          <w:rFonts w:ascii="Times New Roman" w:eastAsia="Times New Roman" w:hAnsi="Times New Roman" w:cs="Times New Roman"/>
          <w:sz w:val="24"/>
          <w:szCs w:val="24"/>
          <w:lang w:eastAsia="ru-RU"/>
        </w:rPr>
        <w:t>_ .</w:t>
      </w:r>
      <w:proofErr w:type="gramEnd"/>
    </w:p>
    <w:p w14:paraId="6F725C8C" w14:textId="77777777" w:rsidR="0068352C" w:rsidRPr="00292319" w:rsidRDefault="0068352C" w:rsidP="006835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5547E5" w14:textId="77777777" w:rsidR="0068352C" w:rsidRPr="00292319" w:rsidRDefault="0068352C" w:rsidP="0068352C">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Кому ______________________</w:t>
      </w:r>
    </w:p>
    <w:p w14:paraId="0FB3D85D" w14:textId="77777777" w:rsidR="0068352C" w:rsidRPr="00292319" w:rsidRDefault="0068352C" w:rsidP="0068352C">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018015CC" w14:textId="77777777" w:rsidR="0068352C" w:rsidRPr="00292319" w:rsidRDefault="0068352C" w:rsidP="0068352C">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Проживающего(ей) по адресу:</w:t>
      </w:r>
    </w:p>
    <w:p w14:paraId="29D0D474" w14:textId="77777777" w:rsidR="0068352C" w:rsidRPr="00292319" w:rsidRDefault="0068352C" w:rsidP="0068352C">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4B733976" w14:textId="77777777" w:rsidR="0068352C" w:rsidRPr="00292319" w:rsidRDefault="0068352C" w:rsidP="0068352C">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w:t>
      </w:r>
    </w:p>
    <w:p w14:paraId="1E70489C" w14:textId="77777777" w:rsidR="0068352C" w:rsidRPr="00292319" w:rsidRDefault="0068352C" w:rsidP="006835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9E57A5" w14:textId="77777777" w:rsidR="0068352C" w:rsidRPr="00292319" w:rsidRDefault="0068352C" w:rsidP="0068352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92319">
        <w:rPr>
          <w:rFonts w:ascii="Times New Roman" w:eastAsia="Times New Roman" w:hAnsi="Times New Roman" w:cs="Times New Roman"/>
          <w:b/>
          <w:sz w:val="24"/>
          <w:szCs w:val="24"/>
          <w:lang w:eastAsia="ru-RU"/>
        </w:rPr>
        <w:t>Решение об отказе в предоставлении государственной услуги</w:t>
      </w:r>
    </w:p>
    <w:p w14:paraId="59954003" w14:textId="77777777" w:rsidR="0068352C" w:rsidRPr="00292319" w:rsidRDefault="0068352C" w:rsidP="0068352C">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14:paraId="4DC5A295" w14:textId="77777777" w:rsidR="0068352C" w:rsidRPr="00292319" w:rsidRDefault="0068352C" w:rsidP="0068352C">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292319">
        <w:rPr>
          <w:rFonts w:ascii="Courier New" w:eastAsia="Times New Roman" w:hAnsi="Courier New" w:cs="Courier New"/>
          <w:sz w:val="20"/>
          <w:szCs w:val="20"/>
          <w:lang w:eastAsia="ru-RU"/>
        </w:rPr>
        <w:t xml:space="preserve">    от ___________                                               № ________</w:t>
      </w:r>
    </w:p>
    <w:p w14:paraId="31FB12C2" w14:textId="77777777" w:rsidR="0068352C" w:rsidRPr="00292319" w:rsidRDefault="0068352C" w:rsidP="0068352C">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14:paraId="080B7425" w14:textId="77777777" w:rsidR="0068352C" w:rsidRPr="00292319" w:rsidRDefault="0068352C" w:rsidP="0068352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2319">
        <w:rPr>
          <w:rFonts w:ascii="Courier New" w:eastAsia="Times New Roman" w:hAnsi="Courier New" w:cs="Courier New"/>
          <w:sz w:val="20"/>
          <w:szCs w:val="20"/>
          <w:lang w:eastAsia="ru-RU"/>
        </w:rPr>
        <w:t xml:space="preserve">    Рассмотрев   Ваше   заявление   от   ____________   №  ______________ и прилагаемые  к  нему документы, руководствуясь </w:t>
      </w:r>
      <w:r w:rsidRPr="00292319">
        <w:rPr>
          <w:rFonts w:ascii="Times New Roman" w:eastAsia="Times New Roman" w:hAnsi="Times New Roman" w:cs="Times New Roman"/>
          <w:bCs/>
          <w:sz w:val="24"/>
          <w:szCs w:val="24"/>
          <w:lang w:eastAsia="ru-RU"/>
        </w:rPr>
        <w:t>постановлением Правительства Оренбургской области от 31.03.2016 № 216-п «О порядке предоставления компенсации расходов на уплату взноса на капитальный ремонт общего имущества в многоквартирных домах»</w:t>
      </w:r>
      <w:r w:rsidRPr="00292319">
        <w:rPr>
          <w:rFonts w:ascii="Courier New" w:eastAsia="Times New Roman" w:hAnsi="Courier New" w:cs="Courier New"/>
          <w:sz w:val="20"/>
          <w:szCs w:val="20"/>
          <w:lang w:eastAsia="ru-RU"/>
        </w:rPr>
        <w:t xml:space="preserve"> в _____________________  </w:t>
      </w:r>
      <w:r w:rsidRPr="00292319">
        <w:rPr>
          <w:rFonts w:ascii="Times New Roman" w:eastAsia="Times New Roman" w:hAnsi="Times New Roman" w:cs="Times New Roman"/>
          <w:sz w:val="24"/>
          <w:szCs w:val="24"/>
          <w:lang w:eastAsia="ru-RU"/>
        </w:rPr>
        <w:t xml:space="preserve">районе  принято  решение  об отказе в предоставлении государственной  услуге:  </w:t>
      </w:r>
      <w:r w:rsidRPr="00292319">
        <w:rPr>
          <w:rFonts w:ascii="Times New Roman" w:eastAsia="Times New Roman" w:hAnsi="Times New Roman" w:cs="Times New Roman"/>
          <w:bCs/>
          <w:sz w:val="24"/>
          <w:szCs w:val="24"/>
          <w:lang w:eastAsia="ru-RU"/>
        </w:rPr>
        <w:t>«Назначение   ежемесячной   компенсации расходов на уплату взноса на капитальный ремонт общего имущества в многоквартирных домах»:</w:t>
      </w:r>
    </w:p>
    <w:p w14:paraId="3A7376D9" w14:textId="77777777" w:rsidR="0068352C" w:rsidRPr="00292319" w:rsidRDefault="0068352C" w:rsidP="0068352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7AA340A4" w14:textId="77777777" w:rsidR="0068352C" w:rsidRPr="00292319" w:rsidRDefault="0068352C" w:rsidP="006835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252"/>
        <w:gridCol w:w="2551"/>
      </w:tblGrid>
      <w:tr w:rsidR="0068352C" w:rsidRPr="00292319" w14:paraId="46150B91" w14:textId="77777777" w:rsidTr="00221094">
        <w:tc>
          <w:tcPr>
            <w:tcW w:w="2268" w:type="dxa"/>
            <w:tcBorders>
              <w:top w:val="single" w:sz="4" w:space="0" w:color="auto"/>
              <w:left w:val="single" w:sz="4" w:space="0" w:color="auto"/>
              <w:bottom w:val="single" w:sz="4" w:space="0" w:color="auto"/>
              <w:right w:val="single" w:sz="4" w:space="0" w:color="auto"/>
            </w:tcBorders>
          </w:tcPr>
          <w:p w14:paraId="63F3BD4D" w14:textId="77777777" w:rsidR="0068352C" w:rsidRPr="00292319" w:rsidRDefault="0068352C" w:rsidP="002210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пункта административного регламента</w:t>
            </w:r>
          </w:p>
        </w:tc>
        <w:tc>
          <w:tcPr>
            <w:tcW w:w="4252" w:type="dxa"/>
            <w:tcBorders>
              <w:top w:val="single" w:sz="4" w:space="0" w:color="auto"/>
              <w:left w:val="single" w:sz="4" w:space="0" w:color="auto"/>
              <w:bottom w:val="single" w:sz="4" w:space="0" w:color="auto"/>
              <w:right w:val="single" w:sz="4" w:space="0" w:color="auto"/>
            </w:tcBorders>
          </w:tcPr>
          <w:p w14:paraId="18B21834" w14:textId="77777777" w:rsidR="0068352C" w:rsidRPr="00292319" w:rsidRDefault="0068352C" w:rsidP="002210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2551" w:type="dxa"/>
            <w:tcBorders>
              <w:top w:val="single" w:sz="4" w:space="0" w:color="auto"/>
              <w:left w:val="single" w:sz="4" w:space="0" w:color="auto"/>
              <w:bottom w:val="single" w:sz="4" w:space="0" w:color="auto"/>
              <w:right w:val="single" w:sz="4" w:space="0" w:color="auto"/>
            </w:tcBorders>
          </w:tcPr>
          <w:p w14:paraId="03574595" w14:textId="77777777" w:rsidR="0068352C" w:rsidRPr="00292319" w:rsidRDefault="0068352C" w:rsidP="002210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Разъяснение причин отказа в предоставлении услуги</w:t>
            </w:r>
          </w:p>
        </w:tc>
      </w:tr>
      <w:tr w:rsidR="0068352C" w:rsidRPr="00292319" w14:paraId="3C016009" w14:textId="77777777" w:rsidTr="00221094">
        <w:tc>
          <w:tcPr>
            <w:tcW w:w="2268" w:type="dxa"/>
            <w:tcBorders>
              <w:top w:val="single" w:sz="4" w:space="0" w:color="auto"/>
              <w:left w:val="single" w:sz="4" w:space="0" w:color="auto"/>
              <w:bottom w:val="single" w:sz="4" w:space="0" w:color="auto"/>
              <w:right w:val="single" w:sz="4" w:space="0" w:color="auto"/>
            </w:tcBorders>
          </w:tcPr>
          <w:p w14:paraId="30699A7C" w14:textId="77777777" w:rsidR="0068352C" w:rsidRPr="00292319" w:rsidRDefault="00DD4014" w:rsidP="00221094">
            <w:pPr>
              <w:autoSpaceDE w:val="0"/>
              <w:autoSpaceDN w:val="0"/>
              <w:adjustRightInd w:val="0"/>
              <w:spacing w:after="0" w:line="240" w:lineRule="auto"/>
              <w:rPr>
                <w:rFonts w:ascii="Times New Roman" w:eastAsia="Times New Roman" w:hAnsi="Times New Roman" w:cs="Times New Roman"/>
                <w:sz w:val="20"/>
                <w:szCs w:val="20"/>
                <w:lang w:eastAsia="ru-RU"/>
              </w:rPr>
            </w:pPr>
            <w:hyperlink r:id="rId10" w:history="1">
              <w:r w:rsidR="0068352C" w:rsidRPr="00292319">
                <w:rPr>
                  <w:rFonts w:ascii="Times New Roman" w:eastAsia="Times New Roman" w:hAnsi="Times New Roman" w:cs="Times New Roman"/>
                  <w:sz w:val="20"/>
                  <w:szCs w:val="20"/>
                  <w:lang w:eastAsia="ru-RU"/>
                </w:rPr>
                <w:t>18.1</w:t>
              </w:r>
            </w:hyperlink>
          </w:p>
        </w:tc>
        <w:tc>
          <w:tcPr>
            <w:tcW w:w="4252" w:type="dxa"/>
            <w:tcBorders>
              <w:top w:val="single" w:sz="4" w:space="0" w:color="auto"/>
              <w:left w:val="single" w:sz="4" w:space="0" w:color="auto"/>
              <w:bottom w:val="single" w:sz="4" w:space="0" w:color="auto"/>
              <w:right w:val="single" w:sz="4" w:space="0" w:color="auto"/>
            </w:tcBorders>
          </w:tcPr>
          <w:p w14:paraId="5E585499" w14:textId="77777777" w:rsidR="0068352C" w:rsidRPr="00292319" w:rsidRDefault="0068352C" w:rsidP="00221094">
            <w:pPr>
              <w:autoSpaceDE w:val="0"/>
              <w:autoSpaceDN w:val="0"/>
              <w:adjustRightInd w:val="0"/>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Отсутствует право на получение государственной услуги в соответствии с действующим законодательством</w:t>
            </w:r>
          </w:p>
        </w:tc>
        <w:tc>
          <w:tcPr>
            <w:tcW w:w="2551" w:type="dxa"/>
            <w:tcBorders>
              <w:top w:val="single" w:sz="4" w:space="0" w:color="auto"/>
              <w:left w:val="single" w:sz="4" w:space="0" w:color="auto"/>
              <w:bottom w:val="single" w:sz="4" w:space="0" w:color="auto"/>
              <w:right w:val="single" w:sz="4" w:space="0" w:color="auto"/>
            </w:tcBorders>
          </w:tcPr>
          <w:p w14:paraId="7DB24B58" w14:textId="77777777" w:rsidR="0068352C" w:rsidRPr="00292319" w:rsidRDefault="0068352C" w:rsidP="00221094">
            <w:pPr>
              <w:autoSpaceDE w:val="0"/>
              <w:autoSpaceDN w:val="0"/>
              <w:adjustRightInd w:val="0"/>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Указываются основания такого вывода</w:t>
            </w:r>
          </w:p>
        </w:tc>
      </w:tr>
      <w:tr w:rsidR="0068352C" w:rsidRPr="00292319" w14:paraId="151D254A" w14:textId="77777777" w:rsidTr="00221094">
        <w:tc>
          <w:tcPr>
            <w:tcW w:w="2268" w:type="dxa"/>
            <w:tcBorders>
              <w:top w:val="single" w:sz="4" w:space="0" w:color="auto"/>
              <w:left w:val="single" w:sz="4" w:space="0" w:color="auto"/>
              <w:bottom w:val="single" w:sz="4" w:space="0" w:color="auto"/>
              <w:right w:val="single" w:sz="4" w:space="0" w:color="auto"/>
            </w:tcBorders>
          </w:tcPr>
          <w:p w14:paraId="1BCE16DC" w14:textId="77777777" w:rsidR="0068352C" w:rsidRPr="00292319" w:rsidRDefault="00DD4014" w:rsidP="00221094">
            <w:pPr>
              <w:autoSpaceDE w:val="0"/>
              <w:autoSpaceDN w:val="0"/>
              <w:adjustRightInd w:val="0"/>
              <w:spacing w:after="0" w:line="240" w:lineRule="auto"/>
              <w:rPr>
                <w:rFonts w:ascii="Times New Roman" w:eastAsia="Times New Roman" w:hAnsi="Times New Roman" w:cs="Times New Roman"/>
                <w:sz w:val="20"/>
                <w:szCs w:val="20"/>
                <w:lang w:eastAsia="ru-RU"/>
              </w:rPr>
            </w:pPr>
            <w:hyperlink r:id="rId11" w:history="1">
              <w:r w:rsidR="0068352C" w:rsidRPr="00292319">
                <w:rPr>
                  <w:rFonts w:ascii="Times New Roman" w:eastAsia="Times New Roman" w:hAnsi="Times New Roman" w:cs="Times New Roman"/>
                  <w:sz w:val="20"/>
                  <w:szCs w:val="20"/>
                  <w:lang w:eastAsia="ru-RU"/>
                </w:rPr>
                <w:t>18.2</w:t>
              </w:r>
            </w:hyperlink>
          </w:p>
        </w:tc>
        <w:tc>
          <w:tcPr>
            <w:tcW w:w="4252" w:type="dxa"/>
            <w:tcBorders>
              <w:top w:val="single" w:sz="4" w:space="0" w:color="auto"/>
              <w:left w:val="single" w:sz="4" w:space="0" w:color="auto"/>
              <w:bottom w:val="single" w:sz="4" w:space="0" w:color="auto"/>
              <w:right w:val="single" w:sz="4" w:space="0" w:color="auto"/>
            </w:tcBorders>
          </w:tcPr>
          <w:p w14:paraId="4C4FA461" w14:textId="77777777" w:rsidR="0068352C" w:rsidRPr="00292319" w:rsidRDefault="0068352C" w:rsidP="0022109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Сведения о наличии либо отсутствии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tc>
        <w:tc>
          <w:tcPr>
            <w:tcW w:w="2551" w:type="dxa"/>
            <w:tcBorders>
              <w:top w:val="single" w:sz="4" w:space="0" w:color="auto"/>
              <w:left w:val="single" w:sz="4" w:space="0" w:color="auto"/>
              <w:bottom w:val="single" w:sz="4" w:space="0" w:color="auto"/>
              <w:right w:val="single" w:sz="4" w:space="0" w:color="auto"/>
            </w:tcBorders>
          </w:tcPr>
          <w:p w14:paraId="2661E865" w14:textId="77777777" w:rsidR="0068352C" w:rsidRPr="00292319" w:rsidRDefault="0068352C" w:rsidP="00221094">
            <w:pPr>
              <w:autoSpaceDE w:val="0"/>
              <w:autoSpaceDN w:val="0"/>
              <w:adjustRightInd w:val="0"/>
              <w:spacing w:after="0" w:line="240" w:lineRule="auto"/>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0"/>
                <w:szCs w:val="20"/>
                <w:lang w:eastAsia="ru-RU"/>
              </w:rPr>
              <w:t xml:space="preserve">Указывается ссылка на запрос, направленный поставщику ЖКУ через ГИС ЖКХ </w:t>
            </w:r>
          </w:p>
        </w:tc>
      </w:tr>
    </w:tbl>
    <w:p w14:paraId="1A2C3D02" w14:textId="77777777" w:rsidR="0068352C" w:rsidRPr="00292319" w:rsidRDefault="0068352C" w:rsidP="006835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2D4740" w14:textId="77777777" w:rsidR="0068352C" w:rsidRPr="00292319" w:rsidRDefault="0068352C" w:rsidP="0068352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w:t>
      </w:r>
      <w:proofErr w:type="gramStart"/>
      <w:r w:rsidRPr="00292319">
        <w:rPr>
          <w:rFonts w:ascii="Times New Roman" w:eastAsia="Times New Roman" w:hAnsi="Times New Roman" w:cs="Times New Roman"/>
          <w:sz w:val="24"/>
          <w:szCs w:val="24"/>
          <w:lang w:eastAsia="ru-RU"/>
        </w:rPr>
        <w:t>Вы  вправе</w:t>
      </w:r>
      <w:proofErr w:type="gramEnd"/>
      <w:r w:rsidRPr="00292319">
        <w:rPr>
          <w:rFonts w:ascii="Times New Roman" w:eastAsia="Times New Roman" w:hAnsi="Times New Roman" w:cs="Times New Roman"/>
          <w:sz w:val="24"/>
          <w:szCs w:val="24"/>
          <w:lang w:eastAsia="ru-RU"/>
        </w:rPr>
        <w:t xml:space="preserve">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1A132DB5" w14:textId="77777777" w:rsidR="0068352C" w:rsidRPr="00292319" w:rsidRDefault="0068352C" w:rsidP="0068352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___________________________________________________________________________</w:t>
      </w:r>
    </w:p>
    <w:p w14:paraId="6CCD28DB" w14:textId="77777777" w:rsidR="0068352C" w:rsidRPr="00292319" w:rsidRDefault="0068352C" w:rsidP="0068352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Данный   отказ   может   </w:t>
      </w:r>
      <w:proofErr w:type="gramStart"/>
      <w:r w:rsidRPr="00292319">
        <w:rPr>
          <w:rFonts w:ascii="Times New Roman" w:eastAsia="Times New Roman" w:hAnsi="Times New Roman" w:cs="Times New Roman"/>
          <w:sz w:val="24"/>
          <w:szCs w:val="24"/>
          <w:lang w:eastAsia="ru-RU"/>
        </w:rPr>
        <w:t>быть  обжалован</w:t>
      </w:r>
      <w:proofErr w:type="gramEnd"/>
      <w:r w:rsidRPr="00292319">
        <w:rPr>
          <w:rFonts w:ascii="Times New Roman" w:eastAsia="Times New Roman" w:hAnsi="Times New Roman" w:cs="Times New Roman"/>
          <w:sz w:val="24"/>
          <w:szCs w:val="24"/>
          <w:lang w:eastAsia="ru-RU"/>
        </w:rPr>
        <w:t xml:space="preserve">  в  досудебном  порядке  путем</w:t>
      </w:r>
    </w:p>
    <w:p w14:paraId="15A54AEE" w14:textId="77777777" w:rsidR="0068352C" w:rsidRPr="00292319" w:rsidRDefault="0068352C" w:rsidP="0068352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14:paraId="01383933" w14:textId="77777777" w:rsidR="0068352C" w:rsidRPr="00292319" w:rsidRDefault="0068352C" w:rsidP="0068352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5256"/>
        <w:gridCol w:w="4094"/>
      </w:tblGrid>
      <w:tr w:rsidR="0068352C" w:rsidRPr="00292319" w14:paraId="642626B6" w14:textId="77777777" w:rsidTr="00221094">
        <w:tc>
          <w:tcPr>
            <w:tcW w:w="5098" w:type="dxa"/>
            <w:tcBorders>
              <w:right w:val="single" w:sz="4" w:space="0" w:color="auto"/>
            </w:tcBorders>
            <w:shd w:val="clear" w:color="auto" w:fill="auto"/>
          </w:tcPr>
          <w:p w14:paraId="64F6F77F" w14:textId="77777777" w:rsidR="0068352C" w:rsidRPr="00292319" w:rsidRDefault="0068352C" w:rsidP="00221094">
            <w:pPr>
              <w:spacing w:after="0" w:line="240" w:lineRule="auto"/>
              <w:rPr>
                <w:rFonts w:ascii="Times New Roman" w:eastAsia="Calibri" w:hAnsi="Times New Roman" w:cs="Times New Roman"/>
                <w:bCs/>
                <w:i/>
                <w:iCs/>
                <w:sz w:val="24"/>
                <w:szCs w:val="24"/>
                <w:lang w:eastAsia="ru-RU"/>
              </w:rPr>
            </w:pPr>
            <w:r w:rsidRPr="00292319">
              <w:rPr>
                <w:rFonts w:ascii="Times New Roman" w:eastAsia="Calibri" w:hAnsi="Times New Roman" w:cs="Times New Roman"/>
                <w:bCs/>
                <w:i/>
                <w:iCs/>
                <w:sz w:val="24"/>
                <w:szCs w:val="24"/>
                <w:lang w:eastAsia="ru-RU"/>
              </w:rPr>
              <w:t>__________________________________________</w:t>
            </w:r>
          </w:p>
          <w:p w14:paraId="7181B626" w14:textId="77777777" w:rsidR="0068352C" w:rsidRPr="00292319" w:rsidRDefault="0068352C" w:rsidP="00221094">
            <w:pPr>
              <w:spacing w:after="0" w:line="240" w:lineRule="auto"/>
              <w:jc w:val="center"/>
              <w:rPr>
                <w:rFonts w:ascii="Times New Roman" w:eastAsia="Calibri" w:hAnsi="Times New Roman" w:cs="Times New Roman"/>
                <w:bCs/>
                <w:sz w:val="24"/>
                <w:szCs w:val="24"/>
                <w:lang w:eastAsia="ru-RU"/>
              </w:rPr>
            </w:pPr>
            <w:r w:rsidRPr="00292319">
              <w:rPr>
                <w:rFonts w:ascii="Times New Roman" w:eastAsia="Calibri" w:hAnsi="Times New Roman" w:cs="Times New Roman"/>
                <w:bCs/>
                <w:i/>
                <w:iCs/>
                <w:sz w:val="24"/>
                <w:szCs w:val="24"/>
                <w:lang w:eastAsia="ru-RU"/>
              </w:rPr>
              <w:t>Должность и ФИО сотрудника, принявшего решение</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1835D481" w14:textId="77777777" w:rsidR="0068352C" w:rsidRPr="00292319" w:rsidRDefault="0068352C" w:rsidP="00221094">
            <w:pPr>
              <w:spacing w:after="0" w:line="240" w:lineRule="auto"/>
              <w:jc w:val="center"/>
              <w:rPr>
                <w:rFonts w:ascii="Times New Roman" w:eastAsia="Calibri" w:hAnsi="Times New Roman" w:cs="Times New Roman"/>
                <w:bCs/>
                <w:sz w:val="24"/>
                <w:szCs w:val="24"/>
                <w:lang w:eastAsia="ru-RU"/>
              </w:rPr>
            </w:pPr>
            <w:r w:rsidRPr="00292319">
              <w:rPr>
                <w:rFonts w:ascii="Times New Roman" w:eastAsia="Calibri" w:hAnsi="Times New Roman" w:cs="Times New Roman"/>
                <w:bCs/>
                <w:sz w:val="24"/>
                <w:szCs w:val="24"/>
                <w:lang w:eastAsia="ru-RU"/>
              </w:rPr>
              <w:t>Подпись</w:t>
            </w:r>
          </w:p>
        </w:tc>
      </w:tr>
    </w:tbl>
    <w:p w14:paraId="26A809C2" w14:textId="77777777" w:rsidR="0068352C" w:rsidRPr="00292319" w:rsidRDefault="0068352C" w:rsidP="0068352C">
      <w:pPr>
        <w:spacing w:after="0" w:line="240" w:lineRule="auto"/>
        <w:rPr>
          <w:rFonts w:ascii="Times New Roman" w:eastAsia="Times New Roman" w:hAnsi="Times New Roman" w:cs="Times New Roman"/>
          <w:sz w:val="24"/>
          <w:szCs w:val="24"/>
          <w:lang w:eastAsia="ru-RU"/>
        </w:rPr>
      </w:pPr>
    </w:p>
    <w:p w14:paraId="178B11B3" w14:textId="77777777" w:rsidR="00DC190D" w:rsidRDefault="00DC190D"/>
    <w:sectPr w:rsidR="00DC1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CAF"/>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B6BA6"/>
    <w:multiLevelType w:val="hybridMultilevel"/>
    <w:tmpl w:val="11703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B5CA1"/>
    <w:multiLevelType w:val="hybridMultilevel"/>
    <w:tmpl w:val="0BA2AC40"/>
    <w:lvl w:ilvl="0" w:tplc="F7F2B4AE">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2FFB612B"/>
    <w:multiLevelType w:val="hybridMultilevel"/>
    <w:tmpl w:val="1FD6C032"/>
    <w:lvl w:ilvl="0" w:tplc="4EB636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5A443D6F"/>
    <w:multiLevelType w:val="hybridMultilevel"/>
    <w:tmpl w:val="E8D4AB4E"/>
    <w:lvl w:ilvl="0" w:tplc="04190011">
      <w:start w:val="1"/>
      <w:numFmt w:val="decimal"/>
      <w:lvlText w:val="%1)"/>
      <w:lvlJc w:val="left"/>
      <w:pPr>
        <w:tabs>
          <w:tab w:val="num" w:pos="928"/>
        </w:tabs>
        <w:ind w:left="928" w:hanging="360"/>
      </w:pPr>
      <w:rPr>
        <w:color w:val="auto"/>
      </w:rPr>
    </w:lvl>
    <w:lvl w:ilvl="1" w:tplc="A14C831E">
      <w:start w:val="1"/>
      <w:numFmt w:val="decimal"/>
      <w:lvlText w:val="%2)"/>
      <w:lvlJc w:val="left"/>
      <w:pPr>
        <w:ind w:left="1529" w:hanging="10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624F2E8F"/>
    <w:multiLevelType w:val="hybridMultilevel"/>
    <w:tmpl w:val="4BE29C6E"/>
    <w:lvl w:ilvl="0" w:tplc="04190011">
      <w:start w:val="1"/>
      <w:numFmt w:val="decimal"/>
      <w:lvlText w:val="%1)"/>
      <w:lvlJc w:val="left"/>
      <w:pPr>
        <w:ind w:left="113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2C"/>
    <w:rsid w:val="0068352C"/>
    <w:rsid w:val="00DC190D"/>
    <w:rsid w:val="00DD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849D"/>
  <w15:chartTrackingRefBased/>
  <w15:docId w15:val="{E9B066E5-6CCE-4298-90D6-6DBAA676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5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AB0809859AD1AEEF0BB65807219EE77CDA428735DBAF0E43CB880FDAFD31B681EB89146AEB3F9BE4743492D845A3360D5AE8DE3A91DCA91AE1D0B19e000J" TargetMode="External"/><Relationship Id="rId5" Type="http://schemas.openxmlformats.org/officeDocument/2006/relationships/hyperlink" Target="http://www.gosuslugi.ru" TargetMode="External"/><Relationship Id="rId10" Type="http://schemas.openxmlformats.org/officeDocument/2006/relationships/hyperlink" Target="consultantplus://offline/ref=BAB0809859AD1AEEF0BB65807219EE77CDA428735DBAF0E43CB880FDAFD31B681EB89146AEB3F9BE4743492D875A3360D5AE8DE3A91DCA91AE1D0B19e000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4265</Words>
  <Characters>24315</Characters>
  <Application>Microsoft Office Word</Application>
  <DocSecurity>0</DocSecurity>
  <Lines>202</Lines>
  <Paragraphs>57</Paragraphs>
  <ScaleCrop>false</ScaleCrop>
  <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Коржов</dc:creator>
  <cp:keywords/>
  <dc:description/>
  <cp:lastModifiedBy>Павел Коржов</cp:lastModifiedBy>
  <cp:revision>3</cp:revision>
  <dcterms:created xsi:type="dcterms:W3CDTF">2023-04-18T19:43:00Z</dcterms:created>
  <dcterms:modified xsi:type="dcterms:W3CDTF">2023-04-18T20:27:00Z</dcterms:modified>
</cp:coreProperties>
</file>