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F" w:rsidRPr="00416D7F" w:rsidRDefault="00416D7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УКАЗ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от 18 мая 2015 г. N 351-ук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гражданской службы Оренбургской области, при замещении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которых государственным гражданским служащим запрещается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средства и ценности в иностранных банках, расположенных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</w:p>
    <w:p w:rsidR="00416D7F" w:rsidRPr="00416D7F" w:rsidRDefault="00416D7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6D7F" w:rsidRPr="00416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D7F" w:rsidRPr="00416D7F" w:rsidRDefault="00416D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6D7F" w:rsidRPr="00416D7F" w:rsidRDefault="00416D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>
              <w:r w:rsidRPr="00416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Оренбургской области от 24.09.2015 N 741-ук)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416D7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 части 1 статьи 2</w:t>
        </w:r>
      </w:hyperlink>
      <w:r w:rsidRPr="00416D7F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во исполнение </w:t>
      </w:r>
      <w:hyperlink r:id="rId6">
        <w:r w:rsidRPr="00416D7F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416D7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марта 2015 года N 120 "О некоторых вопросах противодействия коррупции":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416D7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6D7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приложению.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3. Указ вступает в силу после его официального опубликования.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Губернатор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Ю.А.БЕРГ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к указу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Губернатора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16D7F" w:rsidRPr="00416D7F" w:rsidRDefault="00416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от 18 мая 2015 г. N 351-ук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16D7F">
        <w:rPr>
          <w:rFonts w:ascii="Times New Roman" w:hAnsi="Times New Roman" w:cs="Times New Roman"/>
          <w:sz w:val="28"/>
          <w:szCs w:val="28"/>
        </w:rPr>
        <w:t>Перечень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Оренбургской области, при замещении которых государственным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гражданским служащим запрещается открывать и иметь счета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(вклады), хранить наличные денежные средства и ценности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416D7F" w:rsidRPr="00416D7F" w:rsidRDefault="00416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</w:p>
    <w:p w:rsidR="00416D7F" w:rsidRPr="00416D7F" w:rsidRDefault="00416D7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6D7F" w:rsidRPr="00416D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D7F" w:rsidRPr="00416D7F" w:rsidRDefault="00416D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6D7F" w:rsidRPr="00416D7F" w:rsidRDefault="00416D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>
              <w:r w:rsidRPr="00416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416D7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Оренбургской области от 24.09.2015 N 741-ук)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7F" w:rsidRPr="00416D7F" w:rsidRDefault="00416D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Должностями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являются должности государственной граждан</w:t>
      </w:r>
      <w:bookmarkStart w:id="1" w:name="_GoBack"/>
      <w:bookmarkEnd w:id="1"/>
      <w:r w:rsidRPr="00416D7F">
        <w:rPr>
          <w:rFonts w:ascii="Times New Roman" w:hAnsi="Times New Roman" w:cs="Times New Roman"/>
          <w:sz w:val="28"/>
          <w:szCs w:val="28"/>
        </w:rPr>
        <w:t xml:space="preserve">ской службы Оренбургской области, отнесенные </w:t>
      </w:r>
      <w:hyperlink r:id="rId8">
        <w:r w:rsidRPr="00416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6D7F">
        <w:rPr>
          <w:rFonts w:ascii="Times New Roman" w:hAnsi="Times New Roman" w:cs="Times New Roman"/>
          <w:sz w:val="28"/>
          <w:szCs w:val="28"/>
        </w:rPr>
        <w:t xml:space="preserve"> Оренбургской области от 27 июня 2006 года N 186/45-IV-ОЗ "О реестре государственных должностей и реестре должностей государственной гражданской службы Оренбургской области" к высшей группе должностей категории "Руководители", а также должности государственной гражданской службы Оренбургской области, включенные правовыми актами органов государственной власти Оренбургской области, государственных органов Оренбургской области в номенклатуру должностей государственных гражданских служащих, подлежащих оформлению на допуск к государственной тайне, исполнение обязанностей по которым предусматривает допуск к сведениям особой важности.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416D7F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16D7F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24.09.2015 N 741-ук)</w:t>
      </w: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D7F" w:rsidRPr="00416D7F" w:rsidRDefault="00416D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A50E6" w:rsidRPr="00416D7F" w:rsidRDefault="003A50E6">
      <w:pPr>
        <w:rPr>
          <w:rFonts w:ascii="Times New Roman" w:hAnsi="Times New Roman" w:cs="Times New Roman"/>
          <w:sz w:val="28"/>
          <w:szCs w:val="28"/>
        </w:rPr>
      </w:pPr>
    </w:p>
    <w:sectPr w:rsidR="003A50E6" w:rsidRPr="00416D7F" w:rsidSect="002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7F"/>
    <w:rsid w:val="003A50E6"/>
    <w:rsid w:val="004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D9A4-BF2A-4900-A54F-64073E8A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6D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6D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1782CE218E33341D7511FE796BCCE2CD455F0226079FB843B7AE67746BF248B2FD71167818B9A2A002042BC1278F2D0m2t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1782CE218E33341D7511FE796BCCE2CD455F0256570F8853027EC7F1FB3268C20880672C8DF9728073E46BE582BB6872FFE16A77ACED0FEFB8DmFt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22DCF9A42E298BC236F184A77427EC4F501E04AB0EC171D9F1AE099E2FAFA204E392D2D99DF7EC3l1t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8BA072AA3D716A2B4C094F8D14F5F00720CD9D44E598BC236F184A77427EC4F501E04AB0EC171B9F1AE099E2FAFA204E392D2D99DF7EC3l1t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8BA072AA3D716A2B4C17429B78A8F4032E929746E192ED7B304317204B7493B24EB908F4E1161D9811B4CCADFBA6661C2A2F2399DD77DF160D3El4t9K" TargetMode="External"/><Relationship Id="rId9" Type="http://schemas.openxmlformats.org/officeDocument/2006/relationships/hyperlink" Target="consultantplus://offline/ref=EFB1782CE218E33341D7511FE796BCCE2CD455F0256570F8853027EC7F1FB3268C20880672C8DF9728073E47BE582BB6872FFE16A77ACED0FEFB8DmF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2023-09-27T10:45:00Z</dcterms:created>
  <dcterms:modified xsi:type="dcterms:W3CDTF">2023-09-27T10:46:00Z</dcterms:modified>
</cp:coreProperties>
</file>