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44" w:rsidRDefault="00685D44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685D44" w:rsidRDefault="00685D44" w:rsidP="00685D44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  <w:r>
        <w:rPr>
          <w:rStyle w:val="FontStyle26"/>
          <w:bCs/>
        </w:rPr>
        <w:t>СВЕДЕНИЯ</w:t>
      </w:r>
    </w:p>
    <w:p w:rsidR="00685D44" w:rsidRDefault="00685D44" w:rsidP="00685D44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  <w:r>
        <w:rPr>
          <w:rStyle w:val="FontStyle26"/>
          <w:bCs/>
        </w:rPr>
        <w:t xml:space="preserve"> о показателях (индикаторах) региональной программы противодействия коррупции в Оренбургской области на 2019-2024 годы </w:t>
      </w:r>
    </w:p>
    <w:p w:rsidR="00685D44" w:rsidRDefault="00685D44" w:rsidP="00685D44">
      <w:pPr>
        <w:pStyle w:val="Style2"/>
        <w:widowControl/>
        <w:spacing w:line="240" w:lineRule="auto"/>
        <w:ind w:firstLine="709"/>
        <w:rPr>
          <w:rStyle w:val="FontStyle26"/>
          <w:b w:val="0"/>
          <w:bCs/>
          <w:u w:val="single"/>
        </w:rPr>
      </w:pPr>
      <w:r>
        <w:rPr>
          <w:rStyle w:val="FontStyle26"/>
          <w:bCs/>
          <w:u w:val="single"/>
        </w:rPr>
        <w:t xml:space="preserve">за второе полугодие 2023 года </w:t>
      </w:r>
    </w:p>
    <w:p w:rsidR="00685D44" w:rsidRDefault="00685D44" w:rsidP="00685D44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685D44" w:rsidRDefault="00685D44" w:rsidP="00685D44">
      <w:pPr>
        <w:pStyle w:val="Style2"/>
        <w:widowControl/>
        <w:spacing w:line="240" w:lineRule="auto"/>
        <w:rPr>
          <w:rStyle w:val="FontStyle27"/>
          <w:u w:val="single"/>
        </w:rPr>
      </w:pPr>
      <w:r>
        <w:rPr>
          <w:rStyle w:val="FontStyle27"/>
          <w:u w:val="single"/>
        </w:rPr>
        <w:t>министерство социального развития Оренбургской области</w:t>
      </w:r>
    </w:p>
    <w:p w:rsidR="00685D44" w:rsidRDefault="00685D44" w:rsidP="00685D44">
      <w:pPr>
        <w:pStyle w:val="Style2"/>
        <w:widowControl/>
        <w:spacing w:line="240" w:lineRule="auto"/>
        <w:rPr>
          <w:rStyle w:val="FontStyle27"/>
        </w:rPr>
      </w:pPr>
      <w:r>
        <w:rPr>
          <w:rStyle w:val="FontStyle27"/>
        </w:rPr>
        <w:t xml:space="preserve">(наименование органа исполнительной власти (муниципального образования) </w:t>
      </w:r>
    </w:p>
    <w:p w:rsidR="00685D44" w:rsidRDefault="00685D44" w:rsidP="00685D44">
      <w:pPr>
        <w:pStyle w:val="Style2"/>
        <w:widowControl/>
        <w:spacing w:line="240" w:lineRule="auto"/>
        <w:rPr>
          <w:rStyle w:val="FontStyle27"/>
        </w:rPr>
      </w:pPr>
    </w:p>
    <w:p w:rsidR="00685D44" w:rsidRDefault="00685D44" w:rsidP="00685D44">
      <w:pPr>
        <w:jc w:val="both"/>
        <w:outlineLvl w:val="0"/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0"/>
        <w:gridCol w:w="1843"/>
        <w:gridCol w:w="4536"/>
      </w:tblGrid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(индикатора)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внедренных в органах исполнительной власти и органах местного самоуправления антикоррупционных программах, направленных на предупреждение и пресечение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Pr="00685D44" w:rsidRDefault="00685D44" w:rsidP="00685D44">
            <w:pPr>
              <w:pStyle w:val="2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85D44">
              <w:rPr>
                <w:b w:val="0"/>
                <w:sz w:val="24"/>
                <w:szCs w:val="28"/>
                <w:lang w:eastAsia="en-US"/>
              </w:rPr>
              <w:t xml:space="preserve">Приказ министерства социального развития Оренбургской области от 28.04.2020 № 224 «Об утверждении программы, направленной на предупреждение и пресечение коррупции в министерстве социального развития Оренбургской области, на 2020 – 2024 годы» (в ред. приказа </w:t>
            </w:r>
            <w:hyperlink r:id="rId8" w:history="1">
              <w:r w:rsidRPr="00685D44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министерства социального развития Оренбургской области от </w:t>
              </w:r>
              <w:r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21</w:t>
              </w:r>
              <w:r w:rsidRPr="00685D44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12</w:t>
              </w:r>
              <w:r w:rsidRPr="00685D44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.2023 № </w:t>
              </w:r>
              <w:r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924</w:t>
              </w:r>
              <w:r w:rsidRPr="00685D44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 «О внесении изменений в приказ министерства социального развития Оренбургской области от 28.04.2020 № 224»</w:t>
              </w:r>
            </w:hyperlink>
            <w:r w:rsidRPr="00685D44">
              <w:rPr>
                <w:b w:val="0"/>
                <w:sz w:val="24"/>
                <w:szCs w:val="24"/>
              </w:rPr>
              <w:t>)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(2.)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изданной и размещенной социальной рекламной продукции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государственных гражданских и муниципальных служащих, получивших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государственных гражданских и муниципальных служащих, принявших участие в обучающих мероприятиях, мероприятиях по обмену </w:t>
            </w:r>
            <w:r>
              <w:rPr>
                <w:lang w:eastAsia="en-US"/>
              </w:rPr>
              <w:lastRenderedPageBreak/>
              <w:t>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опросов граждан, проживающих на обслуживаемой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685D44" w:rsidTr="00685D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44" w:rsidRDefault="00685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685D44" w:rsidRDefault="00685D44" w:rsidP="00685D44">
      <w:pPr>
        <w:pStyle w:val="Style2"/>
        <w:widowControl/>
        <w:spacing w:line="240" w:lineRule="auto"/>
        <w:rPr>
          <w:rStyle w:val="FontStyle27"/>
        </w:rPr>
      </w:pPr>
    </w:p>
    <w:p w:rsidR="00685D44" w:rsidRPr="00EA4C51" w:rsidRDefault="00685D44" w:rsidP="00E50485">
      <w:pPr>
        <w:pStyle w:val="Style2"/>
        <w:widowControl/>
        <w:spacing w:line="240" w:lineRule="auto"/>
        <w:rPr>
          <w:rStyle w:val="FontStyle27"/>
          <w:sz w:val="24"/>
        </w:rPr>
      </w:pPr>
    </w:p>
    <w:p w:rsidR="006303D8" w:rsidRPr="00EA4C51" w:rsidRDefault="006303D8" w:rsidP="006303D8">
      <w:pPr>
        <w:pStyle w:val="ConsPlusNormal"/>
        <w:jc w:val="both"/>
        <w:rPr>
          <w:sz w:val="24"/>
          <w:szCs w:val="24"/>
        </w:rPr>
      </w:pPr>
      <w:bookmarkStart w:id="0" w:name="P505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533"/>
      </w:tblGrid>
      <w:tr w:rsidR="006303D8" w:rsidRPr="00EA4C51" w:rsidTr="006303D8">
        <w:tc>
          <w:tcPr>
            <w:tcW w:w="567" w:type="dxa"/>
          </w:tcPr>
          <w:p w:rsidR="006303D8" w:rsidRPr="00EA4C51" w:rsidRDefault="006303D8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21E6E" w:rsidRPr="00EA4C51" w:rsidRDefault="00E21E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3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3D8" w:rsidRPr="00EA4C51" w:rsidTr="006303D8">
        <w:tc>
          <w:tcPr>
            <w:tcW w:w="15021" w:type="dxa"/>
            <w:gridSpan w:val="5"/>
          </w:tcPr>
          <w:p w:rsidR="006303D8" w:rsidRPr="00EA4C51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Оренбургской области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(далее - ОИВ);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городских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округов и муниципальных районов Оренбургской области </w:t>
            </w:r>
          </w:p>
          <w:p w:rsidR="006303D8" w:rsidRPr="00EA4C51" w:rsidRDefault="006303D8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(далее - ОМС</w:t>
            </w:r>
            <w:r w:rsidR="00E21E6E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:rsidR="00DC2F86" w:rsidRPr="00EA4C51" w:rsidRDefault="00DC2F86" w:rsidP="00DC2F86">
            <w:pPr>
              <w:ind w:firstLine="708"/>
              <w:jc w:val="both"/>
            </w:pPr>
            <w:r w:rsidRPr="00EA4C51">
              <w:lastRenderedPageBreak/>
              <w:t>Проведена работа по ревизии нормативных правовых актов министерства в сфере противодействия коррупции - внесены изменения в приказы: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 xml:space="preserve">Проведена работа по ревизии нормативных правовых актов </w:t>
            </w:r>
            <w:r w:rsidRPr="00EA4C51">
              <w:lastRenderedPageBreak/>
              <w:t>министерства в сфере противодействия коррупции - внесены изменения в приказы: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 xml:space="preserve">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>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>от 27.04.2020 № 224 «Об утверждении программы, направленной                           на предупреждение и пресечение коррупции в министерстве социального развития Оренбургской области»;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 xml:space="preserve">от 01.03.2023 № 106 «О выявлении личной </w:t>
            </w:r>
            <w:proofErr w:type="gramStart"/>
            <w:r w:rsidRPr="00EA4C51">
              <w:t>заинтересованности  в</w:t>
            </w:r>
            <w:proofErr w:type="gramEnd"/>
            <w:r w:rsidRPr="00EA4C51">
              <w:t xml:space="preserve"> закупках».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>Принят приказ:</w:t>
            </w:r>
          </w:p>
          <w:p w:rsidR="004E59FD" w:rsidRPr="00EA4C51" w:rsidRDefault="004E59FD" w:rsidP="004E59FD">
            <w:pPr>
              <w:ind w:firstLine="708"/>
              <w:jc w:val="both"/>
            </w:pPr>
            <w:r w:rsidRPr="00EA4C51">
              <w:t xml:space="preserve">от 29.09.2023 № 671 «Об утверждении Порядка принятия гражданскими служащими министерства социального развития Оренбургской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      </w:r>
            <w:r w:rsidRPr="00EA4C51">
              <w:lastRenderedPageBreak/>
              <w:t>объединений».</w:t>
            </w:r>
          </w:p>
          <w:p w:rsidR="006303D8" w:rsidRPr="00EA4C51" w:rsidRDefault="000E0952" w:rsidP="00C50D6E">
            <w:pPr>
              <w:ind w:firstLine="708"/>
              <w:jc w:val="both"/>
            </w:pPr>
            <w:r w:rsidRPr="00EA4C51">
              <w:t xml:space="preserve">Проекты </w:t>
            </w:r>
            <w:r w:rsidR="004932D5" w:rsidRPr="00EA4C51">
              <w:t xml:space="preserve">нормативных </w:t>
            </w:r>
            <w:r w:rsidRPr="00EA4C51">
              <w:t>правовых актов про</w:t>
            </w:r>
            <w:r w:rsidR="00C50D6E" w:rsidRPr="00EA4C51">
              <w:t>ходили</w:t>
            </w:r>
            <w:r w:rsidRPr="00EA4C51">
              <w:t xml:space="preserve"> согласование в п</w:t>
            </w:r>
            <w:r w:rsidR="00C50D6E" w:rsidRPr="00EA4C51">
              <w:t>рокуратуре Оренбургской области</w:t>
            </w:r>
            <w:r w:rsidR="000F0138" w:rsidRPr="00EA4C51">
              <w:t>.</w:t>
            </w:r>
          </w:p>
          <w:p w:rsidR="00DC2F86" w:rsidRPr="00EA4C51" w:rsidRDefault="006A0A71" w:rsidP="004E59FD">
            <w:pPr>
              <w:ind w:firstLine="708"/>
              <w:jc w:val="both"/>
            </w:pPr>
            <w:r w:rsidRPr="00EA4C51">
              <w:t xml:space="preserve">Акты размещены на официальном сайте министерства, режим доступа: </w:t>
            </w:r>
            <w:hyperlink r:id="rId9" w:history="1">
              <w:r w:rsidR="002766FC" w:rsidRPr="00EA4C51">
                <w:rPr>
                  <w:rStyle w:val="ac"/>
                </w:rPr>
                <w:t>https://msr.orb.ru/activity/8780/</w:t>
              </w:r>
            </w:hyperlink>
            <w:r w:rsidR="002766FC" w:rsidRPr="00EA4C51">
              <w:t xml:space="preserve"> .</w:t>
            </w:r>
          </w:p>
        </w:tc>
      </w:tr>
      <w:tr w:rsidR="006303D8" w:rsidRPr="00EA4C51" w:rsidTr="006303D8">
        <w:tc>
          <w:tcPr>
            <w:tcW w:w="567" w:type="dxa"/>
          </w:tcPr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303D8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037F" w:rsidRPr="00E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303D8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416411" w:rsidRPr="00EA4C51" w:rsidRDefault="00416411" w:rsidP="00416411">
            <w:pPr>
              <w:jc w:val="both"/>
            </w:pPr>
            <w:r w:rsidRPr="00EA4C51">
              <w:t>Заключены соглашения о порядке взаимодействия министерства социального развития Оренбургской области</w:t>
            </w:r>
            <w:r w:rsidR="00A57001" w:rsidRPr="00EA4C51">
              <w:t xml:space="preserve"> с</w:t>
            </w:r>
            <w:r w:rsidRPr="00EA4C51">
              <w:t xml:space="preserve">: </w:t>
            </w:r>
          </w:p>
          <w:p w:rsidR="00416411" w:rsidRPr="00EA4C51" w:rsidRDefault="00416411" w:rsidP="00416411">
            <w:pPr>
              <w:jc w:val="both"/>
            </w:pPr>
            <w:r w:rsidRPr="00EA4C51">
              <w:t>- АНПОО «Оренбургский экономико-юридичес</w:t>
            </w:r>
            <w:r w:rsidR="00A57001" w:rsidRPr="00EA4C51">
              <w:t xml:space="preserve">кий колледж» </w:t>
            </w:r>
            <w:r w:rsidRPr="00EA4C51">
              <w:t xml:space="preserve">(заключено </w:t>
            </w:r>
            <w:r w:rsidR="00A57001" w:rsidRPr="00EA4C51">
              <w:t xml:space="preserve">              </w:t>
            </w:r>
            <w:r w:rsidRPr="00EA4C51">
              <w:t xml:space="preserve">08 декабря 2016 года); </w:t>
            </w:r>
          </w:p>
          <w:p w:rsidR="00416411" w:rsidRPr="00EA4C51" w:rsidRDefault="00416411" w:rsidP="00416411">
            <w:pPr>
              <w:jc w:val="both"/>
            </w:pPr>
            <w:r w:rsidRPr="00EA4C51">
              <w:t xml:space="preserve">- Оренбургским институтом (филиалом) ФГБОУ ВПО «Московский государственный университет имени </w:t>
            </w:r>
            <w:r w:rsidR="00A57001" w:rsidRPr="00EA4C51">
              <w:t xml:space="preserve">                </w:t>
            </w:r>
            <w:r w:rsidRPr="00EA4C51">
              <w:t xml:space="preserve">О.Е. </w:t>
            </w:r>
            <w:proofErr w:type="spellStart"/>
            <w:r w:rsidRPr="00EA4C51">
              <w:t>Кутафина</w:t>
            </w:r>
            <w:proofErr w:type="spellEnd"/>
            <w:r w:rsidRPr="00EA4C51">
              <w:t xml:space="preserve"> (МГЮА)» (заключено </w:t>
            </w:r>
            <w:r w:rsidR="00A57001" w:rsidRPr="00EA4C51">
              <w:t xml:space="preserve">                          </w:t>
            </w:r>
            <w:r w:rsidRPr="00EA4C51">
              <w:t xml:space="preserve">10 октября 2014 года); </w:t>
            </w:r>
          </w:p>
          <w:p w:rsidR="00416411" w:rsidRPr="00EA4C51" w:rsidRDefault="00416411" w:rsidP="00416411">
            <w:pPr>
              <w:jc w:val="both"/>
            </w:pPr>
            <w:r w:rsidRPr="00EA4C51"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416411" w:rsidRPr="00EA4C51" w:rsidRDefault="00416411" w:rsidP="00416411">
            <w:pPr>
              <w:jc w:val="both"/>
            </w:pPr>
            <w:r w:rsidRPr="00EA4C51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416411" w:rsidRPr="00EA4C51" w:rsidRDefault="00416411" w:rsidP="00416411">
            <w:pPr>
              <w:jc w:val="both"/>
            </w:pPr>
            <w:r w:rsidRPr="00EA4C51">
              <w:t xml:space="preserve">- </w:t>
            </w:r>
            <w:proofErr w:type="spellStart"/>
            <w:r w:rsidRPr="00EA4C51">
              <w:t>Орским</w:t>
            </w:r>
            <w:proofErr w:type="spellEnd"/>
            <w:r w:rsidRPr="00EA4C51">
              <w:t xml:space="preserve"> филиалом Аккредитованного образовательного частного учреждения высшего образования «Московский финансово-юридический университет МФЮА</w:t>
            </w:r>
            <w:r w:rsidR="00A57001" w:rsidRPr="00EA4C51">
              <w:t>» (заключено 17 июня 2015 года);</w:t>
            </w:r>
          </w:p>
          <w:p w:rsidR="006303D8" w:rsidRPr="00EA4C51" w:rsidRDefault="00A57001" w:rsidP="00416411">
            <w:pPr>
              <w:jc w:val="both"/>
            </w:pPr>
            <w:r w:rsidRPr="00EA4C51">
              <w:t xml:space="preserve">- Оренбургской региональной общественной организацией «Комитет по противодействию коррупции» </w:t>
            </w:r>
            <w:r w:rsidR="002C62AC" w:rsidRPr="00EA4C51">
              <w:t xml:space="preserve">(заключено </w:t>
            </w:r>
            <w:r w:rsidR="002C62AC" w:rsidRPr="00EA4C51">
              <w:lastRenderedPageBreak/>
              <w:t>21 апреля 2021 года);</w:t>
            </w:r>
          </w:p>
          <w:p w:rsidR="002C62AC" w:rsidRDefault="002C62AC" w:rsidP="002C62AC">
            <w:pPr>
              <w:jc w:val="both"/>
            </w:pPr>
            <w:r w:rsidRPr="00EA4C51">
              <w:t>- Оренбургским региональным отделением Общероссийской общественной организации «Центр противодействия коррупции в органах государственной власти» (закл</w:t>
            </w:r>
            <w:r w:rsidR="00724DAB">
              <w:t>ючено от 20 сентября 2023 года);</w:t>
            </w:r>
          </w:p>
          <w:p w:rsidR="00724DAB" w:rsidRPr="00EA4C51" w:rsidRDefault="00724DAB" w:rsidP="00724DAB">
            <w:pPr>
              <w:jc w:val="both"/>
            </w:pPr>
            <w:r>
              <w:t xml:space="preserve">- независимым экспертом </w:t>
            </w:r>
            <w:r w:rsidR="009C7723">
              <w:t xml:space="preserve">антикоррупционной экспертизы нормативных правовых актов и проектов нормативных правовых актов </w:t>
            </w:r>
            <w:proofErr w:type="spellStart"/>
            <w:r w:rsidR="009C7723">
              <w:t>Хондовым</w:t>
            </w:r>
            <w:proofErr w:type="spellEnd"/>
            <w:r w:rsidR="009C7723">
              <w:t xml:space="preserve"> Д.В. (заключено 24 ноября 2023).</w:t>
            </w:r>
          </w:p>
        </w:tc>
      </w:tr>
      <w:tr w:rsidR="006303D8" w:rsidRPr="00EA4C51" w:rsidTr="006303D8">
        <w:tc>
          <w:tcPr>
            <w:tcW w:w="567" w:type="dxa"/>
          </w:tcPr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303D8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037F"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(тренингов)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EE4BDE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3D8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7A73B1" w:rsidRPr="00EA4C51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>Министерством заключены соглашения</w:t>
            </w:r>
            <w:r w:rsidR="00461AFC" w:rsidRPr="00EA4C51">
              <w:rPr>
                <w:sz w:val="24"/>
                <w:szCs w:val="24"/>
              </w:rPr>
              <w:t xml:space="preserve"> </w:t>
            </w:r>
            <w:r w:rsidR="00461AFC" w:rsidRPr="00EA4C51">
              <w:rPr>
                <w:b w:val="0"/>
                <w:sz w:val="24"/>
                <w:szCs w:val="24"/>
              </w:rPr>
              <w:t>о сотрудничестве</w:t>
            </w:r>
            <w:r w:rsidRPr="00EA4C51">
              <w:rPr>
                <w:b w:val="0"/>
                <w:sz w:val="24"/>
                <w:szCs w:val="24"/>
              </w:rPr>
              <w:t>:</w:t>
            </w:r>
          </w:p>
          <w:p w:rsidR="007A73B1" w:rsidRPr="00EA4C51" w:rsidRDefault="003E2723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7A73B1"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-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="007A73B1" w:rsidRPr="00EA4C51">
              <w:rPr>
                <w:b w:val="0"/>
                <w:sz w:val="24"/>
                <w:szCs w:val="24"/>
              </w:rPr>
              <w:t>;</w:t>
            </w:r>
          </w:p>
          <w:p w:rsidR="007A73B1" w:rsidRPr="00EA4C51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11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ОРОО «Комитет по противодействию коррупции» от 23.04.2021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7A73B1" w:rsidRPr="00EA4C51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12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7A73B1" w:rsidRPr="00EA4C51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13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с ОРОО «Комитет по противодействию коррупции» при проведении экспертизы нормативных правовых актов и их проектов на </w:t>
              </w:r>
              <w:proofErr w:type="spellStart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коррупциогенность</w:t>
              </w:r>
              <w:proofErr w:type="spellEnd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 от 07.04.2021 года (договор присоединения)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7A73B1" w:rsidRPr="00EA4C51" w:rsidRDefault="007A73B1" w:rsidP="007A73B1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14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по вопросам противодействия коррупции с юридическим факультетом </w:t>
              </w:r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Оренбургского государственного университета от 16.03.2021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6303D8" w:rsidRPr="00EA4C51" w:rsidRDefault="007A73B1" w:rsidP="00F71EB5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вопросам противодействия коррупции с Оренбургским институтом (филиалом) Московского государственного юридического университ</w:t>
              </w:r>
              <w:r w:rsidR="00461AFC"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ета (МГЮА) имени О.Е. </w:t>
              </w:r>
              <w:proofErr w:type="spellStart"/>
              <w:r w:rsidR="00461AFC"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Кутафина</w:t>
              </w:r>
              <w:proofErr w:type="spellEnd"/>
              <w:r w:rsidR="00461AFC"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01.12.2020 года</w:t>
              </w:r>
            </w:hyperlink>
            <w:r w:rsidR="00F71EB5" w:rsidRPr="00EA4C5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71EB5" w:rsidRDefault="00F71EB5" w:rsidP="00F71EB5">
            <w:pPr>
              <w:jc w:val="both"/>
            </w:pPr>
            <w:r w:rsidRPr="00EA4C51">
              <w:t xml:space="preserve">- по вопросам противодействия коррупции с Оренбургским региональным отделением Общероссийской общественной организации «Центр противодействия коррупции в органах государственной </w:t>
            </w:r>
            <w:r w:rsidR="009C7723">
              <w:t>власти» от 20.09.2023);</w:t>
            </w:r>
          </w:p>
          <w:p w:rsidR="00F71EB5" w:rsidRPr="00EA4C51" w:rsidRDefault="009C7723" w:rsidP="009C7723">
            <w:pPr>
              <w:jc w:val="both"/>
            </w:pPr>
            <w:r>
              <w:t xml:space="preserve">- по вопросам проведения независимой антикоррупционной экспертизы нормативных правовых актов и проектов нормативных правовых актов </w:t>
            </w:r>
            <w:r w:rsidR="003D61E4" w:rsidRPr="003D61E4">
              <w:t xml:space="preserve">                                     </w:t>
            </w:r>
            <w:r>
              <w:t xml:space="preserve">с независимым экспертом </w:t>
            </w:r>
            <w:proofErr w:type="spellStart"/>
            <w:r w:rsidR="003D61E4">
              <w:t>Хондовым</w:t>
            </w:r>
            <w:proofErr w:type="spellEnd"/>
            <w:r w:rsidR="003D61E4">
              <w:t xml:space="preserve"> Д.В.  </w:t>
            </w:r>
            <w:r>
              <w:t>от 24.11.2023 года.</w:t>
            </w:r>
          </w:p>
        </w:tc>
      </w:tr>
      <w:tr w:rsidR="006303D8" w:rsidRPr="00EA4C51" w:rsidTr="006303D8">
        <w:tc>
          <w:tcPr>
            <w:tcW w:w="15021" w:type="dxa"/>
            <w:gridSpan w:val="5"/>
          </w:tcPr>
          <w:p w:rsidR="006303D8" w:rsidRPr="00EA4C51" w:rsidRDefault="006303D8" w:rsidP="006303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6303D8" w:rsidRPr="00EA4C51" w:rsidTr="006303D8">
        <w:tc>
          <w:tcPr>
            <w:tcW w:w="567" w:type="dxa"/>
          </w:tcPr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03D8" w:rsidRPr="00EA4C51" w:rsidRDefault="00406EE2" w:rsidP="00406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формированию у них негативного отношения к коррупции, в том числе к дарению подарков в связи с их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положением или в связи с выполнением ими служебных обязанностей.</w:t>
            </w:r>
          </w:p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6303D8" w:rsidRPr="00EA4C51" w:rsidRDefault="000B6D4C" w:rsidP="007E5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21E6E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254E8" w:rsidRPr="00EA4C51" w:rsidRDefault="00AC1C6B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Все г</w:t>
            </w:r>
            <w:r w:rsidR="000E0952" w:rsidRPr="00EA4C51">
              <w:rPr>
                <w:rFonts w:ascii="Times New Roman" w:hAnsi="Times New Roman" w:cs="Times New Roman"/>
                <w:sz w:val="24"/>
                <w:szCs w:val="24"/>
              </w:rPr>
              <w:t>осударственные гражданские служащие</w:t>
            </w:r>
            <w:r w:rsidR="00D47483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министерства</w:t>
            </w:r>
            <w:r w:rsidR="000E095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контрольным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поручением от 24.06.2021 </w:t>
            </w:r>
            <w:r w:rsidR="002027BE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№ 09/3720 и при приеме ознакомлены с материалами, в том числе: </w:t>
            </w:r>
          </w:p>
          <w:p w:rsidR="00B254E8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коррупции:</w:t>
            </w:r>
          </w:p>
          <w:p w:rsidR="00B254E8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 статей 14 - 20, 59.1, 59.3, Федерального закона от 27.07.2004 № 79-ФЗ «О государственной гражданской службе Российской Федерации»;</w:t>
            </w:r>
          </w:p>
          <w:p w:rsidR="00B254E8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Федерального закона от 25.12.2008                  № 273-ФЗ «О противодействии коррупции»;</w:t>
            </w:r>
          </w:p>
          <w:p w:rsidR="00B254E8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закона Оренбургской области от 15.09.2008 № 2369/497-IV-ОЗ                               </w:t>
            </w:r>
            <w:proofErr w:type="gram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в Оренбургской области»;</w:t>
            </w:r>
          </w:p>
          <w:p w:rsidR="004A5E34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статей 10-16.2 закона Оренбургской области от 30.12.2005 № 2893/518-III-ОЗ «О государственной гражданской службе </w:t>
            </w:r>
            <w:r w:rsidR="004A5E34"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Оренбургской области от 28.06.2019                     № 417-пп «Об утверждении региональной программы противодействия коррупции в Оренбургской области на 2019 - 2024 годы»;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социального развития Оренбургской области от </w:t>
            </w:r>
            <w:r w:rsidR="006F228E" w:rsidRPr="00EA4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8E" w:rsidRPr="00EA4C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228E"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228E" w:rsidRPr="00EA4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министерства социального развития Оренбургской области в сети Интернет»;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20.04.2020 № 201 «О совете по профилактике коррупционных и иных правонарушений, оценке и координации антикоррупционной работы министерства социального развития Оренбургской области»;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20.04.2020 № 204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области, и урегулированию конфликта интересов»;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22.05.2020 № 270 «Об утверждении порядка получения лицами, замещающими должности государственной гражданской службы Оренбургской области в министерстве социального развития Оренбургской области, разрешения представителя нанимателя на участие на безвозмездной основе в управлении отдельными некоммерческими организациями»;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социального развития Оренбургской области от 24.11.2020 № 583 «Об организации работы «горячей линии» и «ящика доверия» по вопросам противодействия коррупции»;</w:t>
            </w:r>
          </w:p>
          <w:p w:rsidR="00B254E8" w:rsidRPr="00EA4C51" w:rsidRDefault="004A5E34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других правовых актов министерства в сфере противодействия коррупции (размещены на официальном сайте министерства социального развития Оренбургской области, режим доступа к актам: </w:t>
            </w:r>
            <w:hyperlink r:id="rId16" w:history="1">
              <w:r w:rsidR="006F228E" w:rsidRPr="00EA4C51">
                <w:rPr>
                  <w:rStyle w:val="ac"/>
                  <w:rFonts w:ascii="Times New Roman" w:hAnsi="Times New Roman" w:cs="Times New Roman"/>
                </w:rPr>
                <w:t>https://msr.orb.ru/activity/8780/</w:t>
              </w:r>
            </w:hyperlink>
            <w:r w:rsidR="006F228E" w:rsidRPr="00EA4C51">
              <w:t xml:space="preserve"> </w:t>
            </w:r>
            <w:r w:rsidR="00B254E8" w:rsidRPr="00EA4C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54E8" w:rsidRPr="00EA4C51" w:rsidRDefault="00B254E8" w:rsidP="00B2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</w:t>
            </w:r>
            <w:r w:rsidR="004A5E3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ами о </w:t>
            </w:r>
            <w:r w:rsidR="004A5E34"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3D8" w:rsidRPr="00EA4C51" w:rsidRDefault="000E0952" w:rsidP="004A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Случаев нарушения ограничений, касающихся получения подарков и порядка их сдачи</w:t>
            </w:r>
            <w:r w:rsidR="004A5E34" w:rsidRPr="00EA4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(5.)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3404E" w:rsidRPr="00EA4C51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Все государственные гражданские служащие и сотрудники министерства контрольным поручением от 24.06.2021 № 09/3720 и при приеме ознакомлены с материалами, в том числе: </w:t>
            </w:r>
          </w:p>
          <w:p w:rsidR="00B3404E" w:rsidRPr="00EA4C51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1) с положениями правовых актов Российской Федерации и Оренбургской области в сфере противодействия коррупции;</w:t>
            </w:r>
          </w:p>
          <w:p w:rsidR="006303D8" w:rsidRPr="00EA4C51" w:rsidRDefault="00B3404E" w:rsidP="00B3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2) с методическими материала</w:t>
            </w:r>
            <w:r w:rsidR="00844A50" w:rsidRPr="00EA4C51">
              <w:rPr>
                <w:rFonts w:ascii="Times New Roman" w:hAnsi="Times New Roman" w:cs="Times New Roman"/>
                <w:sz w:val="24"/>
                <w:szCs w:val="24"/>
              </w:rPr>
              <w:t>ми о противодейст</w:t>
            </w:r>
            <w:r w:rsidR="00B8355B" w:rsidRPr="00EA4C51">
              <w:rPr>
                <w:rFonts w:ascii="Times New Roman" w:hAnsi="Times New Roman" w:cs="Times New Roman"/>
                <w:sz w:val="24"/>
                <w:szCs w:val="24"/>
              </w:rPr>
              <w:t>вии коррупции;</w:t>
            </w:r>
          </w:p>
          <w:p w:rsidR="00B8355B" w:rsidRPr="00EA4C51" w:rsidRDefault="00B8355B" w:rsidP="006414CD">
            <w:pPr>
              <w:jc w:val="both"/>
            </w:pPr>
            <w:r w:rsidRPr="00EA4C51">
              <w:t xml:space="preserve">При увольнении с должности государственной гражданской службы служащие получают под роспись памятку о соблюдении ограничений </w:t>
            </w:r>
            <w:r w:rsidRPr="00EA4C51">
              <w:rPr>
                <w:rFonts w:eastAsia="Calibri"/>
                <w:lang w:eastAsia="en-US"/>
              </w:rPr>
              <w:t xml:space="preserve">увольняющимися с государственной гражданской службы. </w:t>
            </w:r>
          </w:p>
        </w:tc>
      </w:tr>
      <w:tr w:rsidR="006303D8" w:rsidRPr="00EA4C51" w:rsidTr="006303D8">
        <w:tc>
          <w:tcPr>
            <w:tcW w:w="567" w:type="dxa"/>
          </w:tcPr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303D8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:rsidR="000B6D4C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6303D8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CA533F" w:rsidRPr="00EA4C51" w:rsidRDefault="002766FC" w:rsidP="00276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гражданской службы, кадровой и антикоррупционной политики министерства социального развития Оренбургской области Бороздин М.С. представил проект «Антикоррупционная поэзия» на общероссийском конкурсе кадровых практик. </w:t>
            </w:r>
          </w:p>
          <w:p w:rsidR="00120FBA" w:rsidRPr="00EA4C51" w:rsidRDefault="00120FBA" w:rsidP="00120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учреждений системы социальной защиты Оренбургской области приняли участие в международном конкурсе, организованном Генпрокуратурой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против коррупции».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E2" w:rsidRPr="00EA4C51" w:rsidRDefault="00406EE2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(7.)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136B4F" w:rsidRPr="00EA4C51" w:rsidRDefault="00136B4F" w:rsidP="00424D75">
            <w:pPr>
              <w:pStyle w:val="a9"/>
              <w:widowControl/>
              <w:autoSpaceDE/>
              <w:autoSpaceDN/>
              <w:adjustRightInd/>
              <w:jc w:val="both"/>
            </w:pPr>
            <w:r w:rsidRPr="00EA4C51">
              <w:t>25 сентября</w:t>
            </w:r>
            <w:r w:rsidR="000F0138" w:rsidRPr="00EA4C51">
              <w:t xml:space="preserve"> </w:t>
            </w:r>
            <w:r w:rsidR="00424D75" w:rsidRPr="00EA4C51">
              <w:t>2023</w:t>
            </w:r>
            <w:r w:rsidR="009E3D2D" w:rsidRPr="00EA4C51">
              <w:t xml:space="preserve"> года был</w:t>
            </w:r>
            <w:r w:rsidR="001937E9" w:rsidRPr="00EA4C51">
              <w:t>о</w:t>
            </w:r>
            <w:r w:rsidR="009E3D2D" w:rsidRPr="00EA4C51">
              <w:t xml:space="preserve"> проведен</w:t>
            </w:r>
            <w:r w:rsidR="001937E9" w:rsidRPr="00EA4C51">
              <w:t>о</w:t>
            </w:r>
            <w:r w:rsidR="009E3D2D" w:rsidRPr="00EA4C51">
              <w:t xml:space="preserve"> </w:t>
            </w:r>
            <w:r w:rsidR="000F0138" w:rsidRPr="00EA4C51">
              <w:t xml:space="preserve">корпоративное обучение </w:t>
            </w:r>
            <w:r w:rsidRPr="00EA4C51">
              <w:t>служащих министерства на тему «Стандарт антикоррупционного поведения государственного служащего»</w:t>
            </w:r>
            <w:r w:rsidR="00120FBA">
              <w:t>.</w:t>
            </w:r>
          </w:p>
          <w:p w:rsidR="000F0138" w:rsidRPr="00EA4C51" w:rsidRDefault="00424D75" w:rsidP="00424D75">
            <w:pPr>
              <w:pStyle w:val="a9"/>
              <w:widowControl/>
              <w:autoSpaceDE/>
              <w:autoSpaceDN/>
              <w:adjustRightInd/>
              <w:jc w:val="both"/>
            </w:pPr>
            <w:r w:rsidRPr="00EA4C51">
              <w:t xml:space="preserve"> 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(8.)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365CC6" w:rsidRPr="00EA4C51" w:rsidRDefault="00C802A5" w:rsidP="006705D0">
            <w:pPr>
              <w:pStyle w:val="ConsPlusNormal"/>
              <w:jc w:val="both"/>
              <w:rPr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подведомственных учреждений </w:t>
            </w:r>
            <w:r w:rsidR="006414CD" w:rsidRPr="00EA4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B4F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 втором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="009353D0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направлен ряд писем:</w:t>
            </w:r>
            <w:r w:rsidR="004D499E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CD" w:rsidRPr="00EA4C51">
              <w:rPr>
                <w:sz w:val="24"/>
                <w:szCs w:val="24"/>
              </w:rPr>
              <w:t xml:space="preserve"> </w:t>
            </w:r>
          </w:p>
          <w:p w:rsidR="00136B4F" w:rsidRPr="00EA4C51" w:rsidRDefault="003E2723" w:rsidP="00136B4F">
            <w:pPr>
              <w:ind w:firstLine="708"/>
              <w:jc w:val="both"/>
            </w:pPr>
            <w:hyperlink r:id="rId17" w:history="1">
              <w:r w:rsidR="00136B4F" w:rsidRPr="00EA4C51">
                <w:rPr>
                  <w:rStyle w:val="ac"/>
                  <w:color w:val="auto"/>
                  <w:u w:val="none"/>
                </w:rPr>
                <w:t>от 03.07.2023 № 09/3412</w:t>
              </w:r>
            </w:hyperlink>
            <w:r w:rsidR="00136B4F" w:rsidRPr="00EA4C51">
              <w:t xml:space="preserve">                                 о направлении презентации на тему «Профилактика коррупционных правонарушений в сфере закупок товаров, работ, услуг»;</w:t>
            </w:r>
          </w:p>
          <w:p w:rsidR="00136B4F" w:rsidRPr="00EA4C51" w:rsidRDefault="003E2723" w:rsidP="00136B4F">
            <w:pPr>
              <w:ind w:firstLine="708"/>
              <w:jc w:val="both"/>
            </w:pPr>
            <w:hyperlink r:id="rId18" w:history="1">
              <w:r w:rsidR="00136B4F" w:rsidRPr="00EA4C51">
                <w:rPr>
                  <w:rStyle w:val="ac"/>
                  <w:color w:val="auto"/>
                  <w:u w:val="none"/>
                </w:rPr>
                <w:t xml:space="preserve"> от 27.07.2023 № 09/3941</w:t>
              </w:r>
            </w:hyperlink>
            <w:r w:rsidR="00136B4F" w:rsidRPr="00EA4C51">
              <w:t xml:space="preserve"> о начале корпоративной акции «Стихами - против коррупции»;</w:t>
            </w:r>
          </w:p>
          <w:p w:rsidR="00136B4F" w:rsidRPr="00EA4C51" w:rsidRDefault="003E2723" w:rsidP="00136B4F">
            <w:pPr>
              <w:ind w:firstLine="708"/>
              <w:jc w:val="both"/>
            </w:pPr>
            <w:hyperlink r:id="rId19" w:history="1">
              <w:r w:rsidR="00136B4F" w:rsidRPr="00EA4C51">
                <w:rPr>
                  <w:rStyle w:val="ac"/>
                  <w:color w:val="auto"/>
                  <w:u w:val="none"/>
                </w:rPr>
                <w:t xml:space="preserve"> от 10.08.2023 № 09/4151</w:t>
              </w:r>
            </w:hyperlink>
            <w:r w:rsidR="00136B4F" w:rsidRPr="00EA4C51">
              <w:t xml:space="preserve"> о направлении анализа социологических исследований;</w:t>
            </w:r>
          </w:p>
          <w:p w:rsidR="00136B4F" w:rsidRPr="00EA4C51" w:rsidRDefault="003E2723" w:rsidP="00136B4F">
            <w:pPr>
              <w:ind w:firstLine="708"/>
              <w:jc w:val="both"/>
            </w:pPr>
            <w:hyperlink r:id="rId20" w:history="1">
              <w:r w:rsidR="00136B4F" w:rsidRPr="00EA4C51">
                <w:rPr>
                  <w:rStyle w:val="ac"/>
                  <w:color w:val="auto"/>
                  <w:u w:val="none"/>
                </w:rPr>
                <w:t xml:space="preserve"> от 18.10.2023 № 09/5363</w:t>
              </w:r>
            </w:hyperlink>
            <w:r w:rsidR="00136B4F" w:rsidRPr="00EA4C51">
              <w:t xml:space="preserve"> о необходимости актуализации нормативных актов в сфере противодействия коррупции;</w:t>
            </w:r>
          </w:p>
          <w:p w:rsidR="006132F5" w:rsidRPr="00EA4C51" w:rsidRDefault="003E2723" w:rsidP="00136B4F">
            <w:pPr>
              <w:ind w:firstLine="708"/>
              <w:jc w:val="both"/>
              <w:rPr>
                <w:bCs/>
                <w:kern w:val="36"/>
              </w:rPr>
            </w:pPr>
            <w:hyperlink r:id="rId21" w:history="1">
              <w:r w:rsidR="00136B4F" w:rsidRPr="00EA4C51">
                <w:rPr>
                  <w:rStyle w:val="ac"/>
                  <w:color w:val="auto"/>
                  <w:u w:val="none"/>
                </w:rPr>
                <w:t xml:space="preserve"> от 09.11.2023 № 09/5771</w:t>
              </w:r>
            </w:hyperlink>
            <w:r w:rsidR="00136B4F" w:rsidRPr="00EA4C51">
              <w:t xml:space="preserve"> о размещении информационных материалов по противодействию коррупции в сети «Интернет».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(9.)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0B6D4C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5 числа 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периодом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606CB1" w:rsidRPr="00EA4C51" w:rsidRDefault="00606CB1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проведен. </w:t>
            </w:r>
          </w:p>
          <w:p w:rsidR="00136B4F" w:rsidRPr="00EA4C51" w:rsidRDefault="00606CB1" w:rsidP="00136B4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EA4C51">
              <w:t xml:space="preserve">За </w:t>
            </w:r>
            <w:r w:rsidR="00136B4F" w:rsidRPr="00EA4C51">
              <w:t>второе</w:t>
            </w:r>
            <w:r w:rsidRPr="00EA4C51">
              <w:t xml:space="preserve"> полугодие </w:t>
            </w:r>
            <w:r w:rsidR="00424D75" w:rsidRPr="00EA4C51">
              <w:t>2023</w:t>
            </w:r>
            <w:r w:rsidRPr="00EA4C51">
              <w:t xml:space="preserve"> года поступил</w:t>
            </w:r>
            <w:r w:rsidR="00CF17D3">
              <w:t>и</w:t>
            </w:r>
            <w:r w:rsidRPr="00EA4C51">
              <w:t xml:space="preserve"> </w:t>
            </w:r>
            <w:r w:rsidR="00136B4F" w:rsidRPr="00EA4C51">
              <w:rPr>
                <w:rFonts w:eastAsia="Calibri"/>
                <w:lang w:eastAsia="en-US"/>
              </w:rPr>
              <w:t>уведомления:</w:t>
            </w:r>
          </w:p>
          <w:p w:rsidR="00136B4F" w:rsidRPr="00EA4C51" w:rsidRDefault="00136B4F" w:rsidP="00136B4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EA4C51">
              <w:rPr>
                <w:rFonts w:eastAsia="Calibri"/>
                <w:lang w:eastAsia="en-US"/>
              </w:rPr>
              <w:t>- 5 уведомлений о приеме бывших служащих министерства</w:t>
            </w:r>
            <w:r w:rsidR="004E59FD" w:rsidRPr="00EA4C51">
              <w:rPr>
                <w:rFonts w:eastAsia="Calibri"/>
                <w:lang w:eastAsia="en-US"/>
              </w:rPr>
              <w:t>;</w:t>
            </w:r>
          </w:p>
          <w:p w:rsidR="00136B4F" w:rsidRPr="00EA4C51" w:rsidRDefault="00136B4F" w:rsidP="00136B4F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EA4C51">
              <w:rPr>
                <w:rFonts w:eastAsia="Calibri"/>
                <w:lang w:eastAsia="en-US"/>
              </w:rPr>
              <w:t>- 2 уведомления служащих министерства о выполнении иной оплачиваемой работы</w:t>
            </w:r>
          </w:p>
          <w:p w:rsidR="006303D8" w:rsidRPr="00EA4C51" w:rsidRDefault="006303D8" w:rsidP="00424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7C19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E21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C51">
              <w:rPr>
                <w:rFonts w:ascii="Times New Roman" w:hAnsi="Times New Roman" w:cs="Times New Roman"/>
                <w:szCs w:val="22"/>
              </w:rPr>
              <w:t>10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12697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F0138" w:rsidRPr="00EA4C51" w:rsidRDefault="00446640" w:rsidP="005A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F0138" w:rsidRPr="00EA4C51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="00CC3F6E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F013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разработана памятка </w:t>
            </w:r>
            <w:r w:rsidR="005A317D" w:rsidRPr="00EA4C51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  <w:r w:rsidR="0095235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(11.)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6303D8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  <w:r w:rsidR="00EE4BDE"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6303D8" w:rsidRPr="00EA4C51" w:rsidRDefault="007010E1" w:rsidP="00424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83550" w:rsidRPr="00EA4C51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424D75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отделом по управлению государственными затратами (закупками) </w:t>
            </w:r>
            <w:r w:rsidR="00836582" w:rsidRPr="00EA4C51">
              <w:rPr>
                <w:rFonts w:ascii="Times New Roman" w:hAnsi="Times New Roman" w:cs="Times New Roman"/>
                <w:sz w:val="24"/>
                <w:szCs w:val="24"/>
              </w:rPr>
              <w:t>и отделом государственной гражданской службы, кадровой и антикоррупционной политики проверки проводились в отношении всех закупок.</w:t>
            </w:r>
          </w:p>
        </w:tc>
      </w:tr>
      <w:tr w:rsidR="006303D8" w:rsidRPr="00EA4C51" w:rsidTr="006303D8">
        <w:tc>
          <w:tcPr>
            <w:tcW w:w="567" w:type="dxa"/>
          </w:tcPr>
          <w:p w:rsidR="006303D8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3D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6303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(12.)</w:t>
            </w:r>
          </w:p>
        </w:tc>
        <w:tc>
          <w:tcPr>
            <w:tcW w:w="4649" w:type="dxa"/>
          </w:tcPr>
          <w:p w:rsidR="006303D8" w:rsidRPr="00EA4C51" w:rsidRDefault="006303D8" w:rsidP="00630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Оренбургской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9F5CB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6303D8" w:rsidRPr="00EA4C51" w:rsidRDefault="006303D8" w:rsidP="00630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6303D8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BE7B4F" w:rsidRPr="00EA4C51" w:rsidRDefault="00424D75" w:rsidP="004E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Актуализация а</w:t>
            </w:r>
            <w:r w:rsidR="00BE7B4F" w:rsidRPr="00EA4C51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 w:rsidR="0029443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министерства </w:t>
            </w:r>
            <w:r w:rsidR="004E59F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завершена. 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(13.)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3118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0554C8" w:rsidRPr="00EA4C51" w:rsidRDefault="000554C8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коррупционных проявлений в </w:t>
            </w:r>
            <w:r w:rsidR="00862E17"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министерстве и подведомственных учреждениях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, в том числе на основании публикаций материалов журналистских расследований и авторских материалов в средствах массовой информации, не выявлялось. Проверок не проводилось.</w:t>
            </w:r>
          </w:p>
          <w:p w:rsidR="00862E17" w:rsidRPr="00EA4C51" w:rsidRDefault="00862E17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0B6D4C" w:rsidRPr="00EA4C51" w:rsidRDefault="00862E17" w:rsidP="00862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(14.)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осуществлении государственными гражданскими 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18" w:type="dxa"/>
          </w:tcPr>
          <w:p w:rsidR="000B6D4C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120FBA" w:rsidRPr="00685D44" w:rsidRDefault="00685D44" w:rsidP="00685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FBA" w:rsidRPr="00685D44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r w:rsidRPr="0068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FBA" w:rsidRPr="00685D44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120FBA" w:rsidRPr="00685D44">
              <w:rPr>
                <w:rFonts w:ascii="Times New Roman" w:hAnsi="Times New Roman" w:cs="Times New Roman"/>
                <w:sz w:val="24"/>
                <w:szCs w:val="24"/>
              </w:rPr>
              <w:t>-опасных</w:t>
            </w:r>
            <w:r w:rsidRPr="00685D4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должностей обновлён (приказ </w:t>
            </w:r>
            <w:hyperlink r:id="rId22" w:history="1"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министерства социального развития 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Оренбургской области от 21.12.2023 № </w:t>
              </w:r>
              <w:bookmarkStart w:id="1" w:name="_GoBack"/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925</w:t>
              </w:r>
              <w:bookmarkEnd w:id="1"/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«О внесении изменений в приказ министерства социального развития Оренбургской области от 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.202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№ 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684</w:t>
              </w:r>
              <w:r w:rsidRPr="00685D44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685D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(15.)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0B6D4C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2E0323" w:rsidRPr="00EA4C51" w:rsidRDefault="002E0323" w:rsidP="002E0323">
            <w:pPr>
              <w:ind w:firstLine="540"/>
              <w:jc w:val="both"/>
            </w:pPr>
            <w:r w:rsidRPr="00EA4C51">
              <w:t>С 01 октября 2023 по 24 ноября 2023 года министерством социального развития Оренбургской области проводился творческий конкурс антикоррупционных плакатов.</w:t>
            </w:r>
          </w:p>
          <w:p w:rsidR="002E0323" w:rsidRPr="00EA4C51" w:rsidRDefault="002E0323" w:rsidP="002E0323">
            <w:pPr>
              <w:pStyle w:val="aa"/>
              <w:ind w:firstLine="567"/>
              <w:jc w:val="both"/>
            </w:pPr>
            <w:r w:rsidRPr="00EA4C51">
              <w:t>В конкурсе приняли участие студенты образовательных ор</w:t>
            </w:r>
            <w:r w:rsidR="00685D44">
              <w:t xml:space="preserve">ганизаций высшего </w:t>
            </w:r>
            <w:proofErr w:type="gramStart"/>
            <w:r w:rsidR="00685D44">
              <w:t xml:space="preserve">образования  </w:t>
            </w:r>
            <w:r w:rsidR="00CF17D3">
              <w:t>Оренбургской</w:t>
            </w:r>
            <w:proofErr w:type="gramEnd"/>
            <w:r w:rsidR="00CF17D3">
              <w:t xml:space="preserve"> области.</w:t>
            </w:r>
          </w:p>
          <w:p w:rsidR="0048632A" w:rsidRPr="00EA4C51" w:rsidRDefault="002E0323" w:rsidP="002E0323">
            <w:pPr>
              <w:pStyle w:val="aa"/>
              <w:ind w:firstLine="567"/>
              <w:jc w:val="both"/>
            </w:pPr>
            <w:r w:rsidRPr="00EA4C51">
              <w:t>05 декабря 2023 года в преддверии Международного дня борьбы с коррупцией  Советом молодых специалистов системы соцзащиты населения Оренбургской области с участием представителя гражданского общества – председателя ОРОО «Комитет по противодействию коррупции»          В.Л. Мардыко были определены победители конкурса.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(16.)</w:t>
            </w:r>
          </w:p>
        </w:tc>
        <w:tc>
          <w:tcPr>
            <w:tcW w:w="4649" w:type="dxa"/>
          </w:tcPr>
          <w:p w:rsidR="000B6D4C" w:rsidRPr="00EA4C51" w:rsidRDefault="000B6D4C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r w:rsidR="00DF6A1F" w:rsidRPr="00EA4C51">
              <w:rPr>
                <w:rFonts w:ascii="Times New Roman" w:hAnsi="Times New Roman" w:cs="Times New Roman"/>
                <w:sz w:val="24"/>
                <w:szCs w:val="24"/>
              </w:rPr>
              <w:t>постановлением Пра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 w:rsidR="00DF6A1F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5 марта 2018 года №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7E0858" w:rsidRPr="00EA4C51" w:rsidRDefault="007E0858" w:rsidP="00DF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0B6D4C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EA4C51" w:rsidRDefault="007E5D2B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B6D4C" w:rsidRPr="00EA4C51" w:rsidRDefault="00D351DB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Уволенных в связи с утратой доверия в министерстве не имеется. В реестр лиц, уволенных в связи с утратой доверия, в соответствии с постановлением Правительства Российской Федерации от 5 марта 2018 года № 228 </w:t>
            </w:r>
            <w:r w:rsidR="007F32FB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вносилось.</w:t>
            </w:r>
          </w:p>
        </w:tc>
      </w:tr>
      <w:tr w:rsidR="000B6D4C" w:rsidRPr="00EA4C51" w:rsidTr="006303D8">
        <w:tc>
          <w:tcPr>
            <w:tcW w:w="15021" w:type="dxa"/>
            <w:gridSpan w:val="5"/>
          </w:tcPr>
          <w:p w:rsidR="000B6D4C" w:rsidRPr="00EA4C51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Мониторинг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(17.)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антикоррупционной тематики в средствах массовой информации, </w:t>
            </w:r>
            <w:r w:rsidR="00B064B6" w:rsidRPr="00EA4C51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0B6D4C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0B6D4C" w:rsidRPr="00EA4C51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1F5D4F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F86C81" w:rsidRPr="00EA4C51" w:rsidRDefault="00F86C81" w:rsidP="00416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Публикаций коррупционной направленности в отношении сотрудников министерства и подведомственных учреждений не выявлено.</w:t>
            </w:r>
          </w:p>
          <w:p w:rsidR="00B064B6" w:rsidRPr="00EA4C51" w:rsidRDefault="00B064B6" w:rsidP="00B06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адрес подведомственных учреждений направлено письмо о необходимости направления информации в министерство о случаях выявления публикаций в СМИ коррупционной (антикоррупционной) направленности в отношении сотрудников системы социальной защиты населения Оренбургской области (письмо руководителям подведомственных учреждений от 04.06.2021 №09/3334).</w:t>
            </w:r>
          </w:p>
          <w:p w:rsidR="00B064B6" w:rsidRPr="00EA4C51" w:rsidRDefault="00B064B6" w:rsidP="00B06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подготовлено контрольное поручение министра № 09/3328 от 03.06.2021 о выявлении сотрудниками министерства в Интернет-ресурсах публикаций коррупционной (антикоррупционной) тематики.</w:t>
            </w:r>
          </w:p>
        </w:tc>
      </w:tr>
      <w:tr w:rsidR="000B6D4C" w:rsidRPr="00EA4C51" w:rsidTr="006303D8">
        <w:tc>
          <w:tcPr>
            <w:tcW w:w="15021" w:type="dxa"/>
            <w:gridSpan w:val="5"/>
          </w:tcPr>
          <w:p w:rsidR="000B6D4C" w:rsidRPr="00EA4C51" w:rsidRDefault="000B6D4C" w:rsidP="000B6D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(18.)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C2F7B" w:rsidRPr="00EA4C51">
              <w:rPr>
                <w:rFonts w:ascii="Times New Roman" w:hAnsi="Times New Roman" w:cs="Times New Roman"/>
                <w:sz w:val="24"/>
                <w:szCs w:val="24"/>
              </w:rPr>
              <w:t>ение конкурса творческих работ «Коррупция глазами студента»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Оренбургской области;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533" w:type="dxa"/>
          </w:tcPr>
          <w:p w:rsidR="003D05C9" w:rsidRPr="00EA4C51" w:rsidRDefault="00F71EB5" w:rsidP="00CF17D3">
            <w:pPr>
              <w:jc w:val="both"/>
            </w:pPr>
            <w:r w:rsidRPr="00EA4C51">
              <w:rPr>
                <w:szCs w:val="28"/>
              </w:rPr>
              <w:t xml:space="preserve">С 24 ноября по 01 декабря 2023 года министерством проводился конкурс антикоррупционных плакатов среди студентов высших учебных заведений </w:t>
            </w:r>
            <w:r w:rsidR="00CF17D3">
              <w:rPr>
                <w:szCs w:val="28"/>
              </w:rPr>
              <w:t>Оренбургской области.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lastRenderedPageBreak/>
              <w:t>(19.)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96301D" w:rsidRPr="00EA4C51" w:rsidRDefault="0096301D" w:rsidP="00963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Губернатора 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области;</w:t>
            </w:r>
          </w:p>
          <w:p w:rsidR="009C2F7B" w:rsidRPr="00EA4C51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0B6D4C" w:rsidRPr="00EA4C51" w:rsidRDefault="004E59FD" w:rsidP="004E59FD">
            <w:pPr>
              <w:jc w:val="both"/>
            </w:pPr>
            <w:r w:rsidRPr="00EA4C51">
              <w:lastRenderedPageBreak/>
              <w:t xml:space="preserve">Во втором </w:t>
            </w:r>
            <w:r w:rsidR="00966F6D" w:rsidRPr="00EA4C51">
              <w:t xml:space="preserve">полугодии </w:t>
            </w:r>
            <w:r w:rsidR="00424D75" w:rsidRPr="00EA4C51">
              <w:t>2023</w:t>
            </w:r>
            <w:r w:rsidR="00966F6D" w:rsidRPr="00EA4C51">
              <w:t xml:space="preserve"> года</w:t>
            </w:r>
            <w:r w:rsidRPr="00EA4C51">
              <w:t xml:space="preserve"> </w:t>
            </w:r>
            <w:r w:rsidR="00966F6D" w:rsidRPr="00EA4C51">
              <w:lastRenderedPageBreak/>
              <w:t>повышени</w:t>
            </w:r>
            <w:r w:rsidRPr="00EA4C51">
              <w:t>е</w:t>
            </w:r>
            <w:r w:rsidR="00966F6D" w:rsidRPr="00EA4C51">
              <w:t xml:space="preserve"> квалификации </w:t>
            </w:r>
            <w:r w:rsidRPr="00EA4C51">
              <w:t xml:space="preserve">по программе противодействия коррупции прошел один специалист, в должностные обязанности которого входит противодействие коррупции. 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(20.)</w:t>
            </w:r>
          </w:p>
        </w:tc>
        <w:tc>
          <w:tcPr>
            <w:tcW w:w="4649" w:type="dxa"/>
          </w:tcPr>
          <w:p w:rsidR="007E0858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9C2F7B" w:rsidRPr="00EA4C51" w:rsidRDefault="000B6D4C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</w:t>
            </w:r>
            <w:r w:rsidR="00EE4BDE" w:rsidRPr="00EA4C51">
              <w:rPr>
                <w:rFonts w:ascii="Times New Roman" w:hAnsi="Times New Roman" w:cs="Times New Roman"/>
                <w:sz w:val="24"/>
                <w:szCs w:val="24"/>
              </w:rPr>
              <w:t>ительства Оренбургской области;</w:t>
            </w:r>
          </w:p>
          <w:p w:rsidR="000B6D4C" w:rsidRPr="00EA4C51" w:rsidRDefault="0096301D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3" w:type="dxa"/>
          </w:tcPr>
          <w:p w:rsidR="00966F6D" w:rsidRPr="00EA4C51" w:rsidRDefault="00E643F7" w:rsidP="00E76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3D05C9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3D05C9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3D05C9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D4C" w:rsidRPr="00EA4C51" w:rsidRDefault="000B6D4C" w:rsidP="00E76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(21.)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F6A1F" w:rsidRPr="00EA4C51" w:rsidRDefault="00EE4BD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DF6A1F" w:rsidRPr="00EA4C51" w:rsidRDefault="0096301D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E0858" w:rsidRPr="00EA4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BDE"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A1F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8F0E53" w:rsidRPr="00EA4C51" w:rsidRDefault="008F0E53" w:rsidP="008F0E53">
            <w:pPr>
              <w:jc w:val="both"/>
            </w:pPr>
            <w:r w:rsidRPr="00EA4C51">
              <w:t xml:space="preserve">За </w:t>
            </w:r>
            <w:r w:rsidR="004E59FD" w:rsidRPr="00EA4C51">
              <w:t>второе</w:t>
            </w:r>
            <w:r w:rsidRPr="00EA4C51">
              <w:t xml:space="preserve"> полугодие </w:t>
            </w:r>
            <w:r w:rsidR="002766FC" w:rsidRPr="00EA4C51">
              <w:t>2023</w:t>
            </w:r>
            <w:r w:rsidRPr="00EA4C51">
              <w:t xml:space="preserve"> года были проведены следующие мероприятия антикоррупционной направленности: </w:t>
            </w:r>
          </w:p>
          <w:p w:rsidR="004E59FD" w:rsidRPr="00EA4C51" w:rsidRDefault="004E59FD" w:rsidP="004E59FD">
            <w:pPr>
              <w:pStyle w:val="a9"/>
              <w:widowControl/>
              <w:autoSpaceDE/>
              <w:autoSpaceDN/>
              <w:adjustRightInd/>
              <w:jc w:val="both"/>
            </w:pPr>
            <w:r w:rsidRPr="00EA4C51">
              <w:t xml:space="preserve">25 сентября 2023 года </w:t>
            </w:r>
            <w:r w:rsidR="008866D0" w:rsidRPr="00EA4C51">
              <w:t xml:space="preserve">– </w:t>
            </w:r>
            <w:r w:rsidRPr="00EA4C51">
              <w:t>корпоративное обучение служащих министерства на тему «Стандарт антикоррупционного поведения государственного служащего»</w:t>
            </w:r>
            <w:r w:rsidR="002E0323" w:rsidRPr="00EA4C51">
              <w:t>;</w:t>
            </w:r>
          </w:p>
          <w:p w:rsidR="001744D2" w:rsidRDefault="002E0323" w:rsidP="002E0323">
            <w:pPr>
              <w:pStyle w:val="a9"/>
              <w:widowControl/>
              <w:autoSpaceDE/>
              <w:autoSpaceDN/>
              <w:adjustRightInd/>
              <w:jc w:val="both"/>
            </w:pPr>
            <w:r w:rsidRPr="00EA4C51">
              <w:t>11 октября 2023 года – лекция на тему «Система социальной защиты: кадровая и антикоррупционная политика» для студентов 1-3 курса университетского колледжа ОГУ</w:t>
            </w:r>
            <w:r w:rsidR="00120FBA">
              <w:t>;</w:t>
            </w:r>
          </w:p>
          <w:p w:rsidR="00120FBA" w:rsidRPr="00EA4C51" w:rsidRDefault="00120FBA" w:rsidP="008866D0">
            <w:pPr>
              <w:pStyle w:val="a9"/>
              <w:widowControl/>
              <w:autoSpaceDE/>
              <w:autoSpaceDN/>
              <w:adjustRightInd/>
              <w:jc w:val="both"/>
            </w:pPr>
            <w:r>
              <w:t xml:space="preserve">08 декабря 2023 года </w:t>
            </w:r>
            <w:r w:rsidR="008866D0" w:rsidRPr="00EA4C51">
              <w:t>–</w:t>
            </w:r>
            <w:r w:rsidR="008866D0">
              <w:t xml:space="preserve"> </w:t>
            </w:r>
            <w:r w:rsidR="008866D0" w:rsidRPr="00EA4C51">
              <w:t>лекция на тему</w:t>
            </w:r>
            <w:r w:rsidR="008866D0">
              <w:t xml:space="preserve"> «Практика антикоррупционного просвещения в министерстве социального развития Оренбургской области» для студентов юридического факультета ОГУ, </w:t>
            </w:r>
            <w:r w:rsidR="008866D0">
              <w:lastRenderedPageBreak/>
              <w:t>вручение дипломов победителям конкурса антикоррупционных плакатов.</w:t>
            </w:r>
          </w:p>
        </w:tc>
      </w:tr>
      <w:tr w:rsidR="000B6D4C" w:rsidRPr="00EA4C51" w:rsidTr="006303D8">
        <w:tc>
          <w:tcPr>
            <w:tcW w:w="567" w:type="dxa"/>
          </w:tcPr>
          <w:p w:rsidR="000B6D4C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B6D4C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(22.)</w:t>
            </w:r>
          </w:p>
        </w:tc>
        <w:tc>
          <w:tcPr>
            <w:tcW w:w="4649" w:type="dxa"/>
          </w:tcPr>
          <w:p w:rsidR="000B6D4C" w:rsidRPr="00EA4C51" w:rsidRDefault="000B6D4C" w:rsidP="000B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общего и профессионального образовани</w:t>
            </w:r>
            <w:r w:rsidR="00623923" w:rsidRPr="00EA4C51">
              <w:rPr>
                <w:rFonts w:ascii="Times New Roman" w:hAnsi="Times New Roman" w:cs="Times New Roman"/>
                <w:sz w:val="24"/>
                <w:szCs w:val="24"/>
              </w:rPr>
              <w:t>я областного конкурса рисунков «Коррупция глазами обучающихся»</w:t>
            </w:r>
          </w:p>
        </w:tc>
        <w:tc>
          <w:tcPr>
            <w:tcW w:w="2154" w:type="dxa"/>
          </w:tcPr>
          <w:p w:rsidR="0096301D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3118" w:type="dxa"/>
          </w:tcPr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0B6D4C" w:rsidRPr="00EA4C51" w:rsidRDefault="000B6D4C" w:rsidP="000B6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0B6D4C" w:rsidRPr="00EA4C51" w:rsidRDefault="000B6D4C" w:rsidP="00865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632CA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632CA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0B6D4C" w:rsidRPr="00EA4C51" w:rsidRDefault="008201D6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E05782">
        <w:tc>
          <w:tcPr>
            <w:tcW w:w="567" w:type="dxa"/>
            <w:tcBorders>
              <w:top w:val="nil"/>
            </w:tcBorders>
          </w:tcPr>
          <w:p w:rsidR="00502994" w:rsidRPr="00EA4C51" w:rsidRDefault="007C196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5029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(23.)</w:t>
            </w:r>
          </w:p>
        </w:tc>
        <w:tc>
          <w:tcPr>
            <w:tcW w:w="4649" w:type="dxa"/>
            <w:tcBorders>
              <w:top w:val="nil"/>
            </w:tcBorders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корпоративного обучения </w:t>
            </w:r>
            <w:r w:rsidRPr="00EA4C5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 гражданских служащих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nil"/>
            </w:tcBorders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  <w:tcBorders>
              <w:top w:val="nil"/>
            </w:tcBorders>
          </w:tcPr>
          <w:p w:rsidR="002E0323" w:rsidRPr="00EA4C51" w:rsidRDefault="00BD0A34" w:rsidP="002E0323">
            <w:pPr>
              <w:pStyle w:val="a9"/>
              <w:widowControl/>
              <w:autoSpaceDE/>
              <w:autoSpaceDN/>
              <w:adjustRightInd/>
              <w:jc w:val="both"/>
            </w:pPr>
            <w:r w:rsidRPr="00EA4C51">
              <w:t xml:space="preserve">За </w:t>
            </w:r>
            <w:r w:rsidR="00E16009" w:rsidRPr="00EA4C51">
              <w:t>второе</w:t>
            </w:r>
            <w:r w:rsidRPr="00EA4C51">
              <w:t xml:space="preserve"> полугодие</w:t>
            </w:r>
            <w:r w:rsidR="001D693D" w:rsidRPr="00EA4C51">
              <w:t xml:space="preserve"> проведено корпоративное обучение </w:t>
            </w:r>
            <w:r w:rsidR="002E0323" w:rsidRPr="00EA4C51">
              <w:t>служащих министерства на тему «Стандарт антикоррупционного поведения государственного служащего»;</w:t>
            </w:r>
          </w:p>
          <w:p w:rsidR="002943A6" w:rsidRPr="00EA4C51" w:rsidRDefault="002943A6" w:rsidP="00E16009">
            <w:pPr>
              <w:jc w:val="both"/>
            </w:pPr>
          </w:p>
        </w:tc>
      </w:tr>
      <w:tr w:rsidR="00502994" w:rsidRPr="00EA4C51" w:rsidTr="006303D8">
        <w:tc>
          <w:tcPr>
            <w:tcW w:w="15021" w:type="dxa"/>
            <w:gridSpan w:val="5"/>
          </w:tcPr>
          <w:p w:rsidR="00502994" w:rsidRPr="00EA4C51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7C196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96E" w:rsidRPr="00EA4C51" w:rsidRDefault="007C196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(24.)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 1 июля, начиная с 2020 года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EA4C51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742066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F38" w:rsidRPr="00EA4C51" w:rsidRDefault="00891F38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(25.)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Оренбургской области в сфере антикоррупционной деятельности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EA4C51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91F38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F38" w:rsidRPr="00EA4C51" w:rsidRDefault="00891F38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(26.)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бизнес-сообщества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EA4C51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83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(27.)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EA4C51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83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(28.)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союз промышленников и предпринимателей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(работодателей);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Оренбургской области»</w:t>
            </w:r>
          </w:p>
        </w:tc>
        <w:tc>
          <w:tcPr>
            <w:tcW w:w="4533" w:type="dxa"/>
          </w:tcPr>
          <w:p w:rsidR="00502994" w:rsidRPr="00EA4C51" w:rsidRDefault="00502994" w:rsidP="00CC2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CC23D2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15021" w:type="dxa"/>
            <w:gridSpan w:val="5"/>
          </w:tcPr>
          <w:p w:rsidR="00502994" w:rsidRPr="00EA4C51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83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(29.)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ОИВ;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EA4C51" w:rsidRDefault="00502994" w:rsidP="0086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выявлялись случаи.</w:t>
            </w:r>
          </w:p>
          <w:p w:rsidR="00F361DF" w:rsidRPr="00EA4C51" w:rsidRDefault="00502994" w:rsidP="00F36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</w:t>
            </w:r>
            <w:r w:rsidR="00F361DF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учреждениях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361DF" w:rsidRPr="00EA4C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F361DF" w:rsidRPr="00EA4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коррупции, участву</w:t>
            </w:r>
            <w:r w:rsidR="00F361DF" w:rsidRPr="00EA4C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т в мониторинге закупок. </w:t>
            </w:r>
          </w:p>
          <w:p w:rsidR="00502994" w:rsidRPr="00EA4C51" w:rsidRDefault="002766FC" w:rsidP="00276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D57503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от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7503" w:rsidRPr="00EA4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503" w:rsidRPr="00EA4C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503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57503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работы по выявлению личной заинтересованности в закупках».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583" w:rsidRPr="00EA4C51" w:rsidRDefault="00112583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(30.)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502994" w:rsidP="00CF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EB5" w:rsidRPr="00EA4C51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2766FC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</w:t>
            </w:r>
            <w:r w:rsidR="001D693D" w:rsidRPr="00EA4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54" w:rsidRPr="00EA4C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CF17D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97" w:rsidRPr="00EA4C5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на предмет соблюдения законодательства при осуществлении закупок товаров, работ, услуг для обеспечения госуда</w:t>
            </w:r>
            <w:r w:rsidR="00A11B97" w:rsidRPr="00EA4C51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</w:t>
            </w:r>
            <w:r w:rsidR="00BB53F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654" w:rsidRPr="00EA4C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53F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№ 44-ФЗ, </w:t>
            </w:r>
            <w:r w:rsidR="00682654" w:rsidRPr="00EA4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3F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ФЗ 223-ФЗ)</w:t>
            </w:r>
            <w:r w:rsidR="00A11B97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951CE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51">
              <w:rPr>
                <w:rFonts w:ascii="Times New Roman" w:hAnsi="Times New Roman" w:cs="Times New Roman"/>
                <w:szCs w:val="24"/>
                <w:lang w:val="en-US"/>
              </w:rPr>
              <w:t>(31.)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сотрудников контрактных служб 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2020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развития,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инвестиций, туризма и внешних связей Оренбургской области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EA4C51" w:rsidRDefault="00502994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в компетенцию министерства социального развития Оренбургской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A11B97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(32.)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EA4C51" w:rsidRDefault="00502994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A11B97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15021" w:type="dxa"/>
            <w:gridSpan w:val="5"/>
          </w:tcPr>
          <w:p w:rsidR="00502994" w:rsidRPr="00EA4C51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(33.)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цифровой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A11B97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(34.)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23" w:history="1">
              <w:r w:rsidRPr="00EA4C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4" w:history="1">
              <w:r w:rsidRPr="00EA4C5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Правительства Российской Федерации от 16 мая 2011 года № 373 «О разработке и утверждении административных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развития, инвестиций, туризма и внешних связей Оренбургской области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02994" w:rsidRPr="00EA4C51" w:rsidRDefault="00A11B97" w:rsidP="00A11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(35.)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антикоррупционной политики в министерстве социального развития Оренбургской области действует «горячая линия» и «ящик доверия», по вопросам противодействия </w:t>
            </w:r>
            <w:proofErr w:type="gram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коррупции,  порядок</w:t>
            </w:r>
            <w:proofErr w:type="gram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которых утверждён приказом от 24.11.2020 № 583.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Также в министерстве социального развития Оренбургской области действует обратная связь для сообщений о фактах коррупции, на сайте министерства есть вкладка (режим доступа: </w:t>
            </w:r>
            <w:proofErr w:type="gram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https://msr.orb.ru/activity/5904/ )</w:t>
            </w:r>
            <w:proofErr w:type="gram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Сообщить о фактах коррупции со стороны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сотрудников министерства социального развития Оренбургской области или руководителей подведомственных министерству социального развития Оренбургской области м</w:t>
            </w:r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ожно по ссылке, заполнив форму.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Сообщения о фактах коррупции можно также направлять в министерство социального развития Оренбургской области.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Почтовый адрес:460006, г. Оренбург, ул. Терешковой, 33.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телефоны:+7 (3532) 77–33–38, +7 3532 78–35–68, факс: +7 (3532) 77–03–19.</w:t>
            </w:r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5" w:history="1">
              <w:r w:rsidRPr="00EA4C51">
                <w:rPr>
                  <w:rFonts w:ascii="Times New Roman" w:hAnsi="Times New Roman" w:cs="Times New Roman"/>
                  <w:sz w:val="24"/>
                  <w:szCs w:val="24"/>
                </w:rPr>
                <w:t>szn@mail.orb.ru</w:t>
              </w:r>
            </w:hyperlink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профилактики коррупционных и иных правонарушений необходимо обращаться по </w:t>
            </w:r>
            <w:proofErr w:type="gram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телефону: </w:t>
            </w:r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            +7 (3532) 44-31-10.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kapustkina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>@msr.orb.ru.</w:t>
            </w:r>
          </w:p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коррупции – главный специалист отдела государственной гражданской службы, кадровой и антикоррупционной политики Капусткина Наталья Николаевна.</w:t>
            </w:r>
          </w:p>
          <w:p w:rsidR="00502994" w:rsidRPr="00EA4C51" w:rsidRDefault="00502994" w:rsidP="008D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Все изменения, касающиеся информации об ответственном за реализацию антикоррупционной политики лице, контактах, режиме работы и приём</w:t>
            </w:r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вопросам противодействия коррупции</w:t>
            </w:r>
            <w:r w:rsidR="008D5F3D" w:rsidRPr="00EA4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на сайт своевременно.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(36.)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 ежегодных отчетов о реализации планов мероприятий по противодействию коррупции в органе исполнительной власти и подведомственных им учреждениях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C66953" w:rsidP="002C62AC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Ежегодный отчет о реализации плана мероприятий по противодействию коррупции в органе исполнительной власти и подведомственных им учреждениях будет размещен во вкладке «Доклады, отчеты, обзоры, статистическая информация» раздела «Противодействие коррупции» официального сайта министерства социального развития Оренбургской области - </w:t>
            </w:r>
            <w:hyperlink r:id="rId26" w:history="1">
              <w:r w:rsidR="00AE784B" w:rsidRPr="00EA4C51">
                <w:rPr>
                  <w:rStyle w:val="ac"/>
                  <w:rFonts w:ascii="Times New Roman" w:hAnsi="Times New Roman" w:cs="Times New Roman"/>
                  <w:sz w:val="24"/>
                  <w:szCs w:val="28"/>
                </w:rPr>
                <w:t>https://msr.orb.ru/activity/5901/</w:t>
              </w:r>
            </w:hyperlink>
            <w:r w:rsidR="00AE784B" w:rsidRPr="00EA4C51">
              <w:rPr>
                <w:sz w:val="28"/>
              </w:rPr>
              <w:t xml:space="preserve"> </w:t>
            </w:r>
          </w:p>
        </w:tc>
      </w:tr>
      <w:tr w:rsidR="00502994" w:rsidRPr="00EA4C51" w:rsidTr="006303D8">
        <w:tc>
          <w:tcPr>
            <w:tcW w:w="15021" w:type="dxa"/>
            <w:gridSpan w:val="5"/>
          </w:tcPr>
          <w:p w:rsidR="00502994" w:rsidRPr="00EA4C51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VIII. Мероприятия по минимизации «бытовой» коррупции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(37.)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органах исполнительной власти,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502994" w:rsidP="002E0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ознакомление всех </w:t>
            </w:r>
            <w:r w:rsidR="002E0323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с нормативными правовыми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в сфере противодействия коррупции</w:t>
            </w:r>
            <w:r w:rsidR="002E0323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4B" w:rsidRPr="00EA4C51" w:rsidRDefault="00AE784B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(38.)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B6060D" w:rsidRPr="00EA4C51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доклады, обзоры и статистическая информация размещаются министерством на сайте министерства, в разделе «Доклады, отчеты, обзоры, статистическая информация». </w:t>
            </w:r>
          </w:p>
          <w:p w:rsidR="00502994" w:rsidRPr="00EA4C51" w:rsidRDefault="002E0323" w:rsidP="002E0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нформационно-аналитический обзор результатов работы по противодействию коррупции в министерстве социального развития Оренбургской области за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6132F5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размещается на официальном сайте министерства, </w:t>
            </w:r>
            <w:r w:rsidR="00824A9E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7" w:history="1">
              <w:r w:rsidR="00824A9E" w:rsidRPr="00EA4C51">
                <w:rPr>
                  <w:rFonts w:ascii="Times New Roman" w:hAnsi="Times New Roman" w:cs="Times New Roman"/>
                  <w:sz w:val="24"/>
                  <w:szCs w:val="24"/>
                </w:rPr>
                <w:t>https://msr.orb.ru/activity/5901</w:t>
              </w:r>
            </w:hyperlink>
            <w:r w:rsidR="00824A9E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(39.)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502994" w:rsidRPr="00EA4C51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 министерства социального развития Оренбургской области</w:t>
            </w:r>
            <w:r w:rsidR="00B6060D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(40.)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с использованием средств массовой информации и сети Интернет о возможной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4533" w:type="dxa"/>
          </w:tcPr>
          <w:p w:rsidR="00502994" w:rsidRPr="00EA4C51" w:rsidRDefault="00502994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компетенцию министерства социального развития Оренбургской области</w:t>
            </w:r>
            <w:r w:rsidR="00B6060D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(41.)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4533" w:type="dxa"/>
          </w:tcPr>
          <w:p w:rsidR="00C955F8" w:rsidRPr="00EA4C51" w:rsidRDefault="00C955F8" w:rsidP="005A317D">
            <w:pPr>
              <w:jc w:val="both"/>
            </w:pPr>
            <w:r w:rsidRPr="00EA4C51">
              <w:t xml:space="preserve">За </w:t>
            </w:r>
            <w:r w:rsidR="002E0323" w:rsidRPr="00EA4C51">
              <w:t>второе</w:t>
            </w:r>
            <w:r w:rsidRPr="00EA4C51">
              <w:t xml:space="preserve"> полугодие </w:t>
            </w:r>
            <w:r w:rsidR="006132F5" w:rsidRPr="00EA4C51">
              <w:t>2023</w:t>
            </w:r>
            <w:r w:rsidRPr="00EA4C51">
              <w:t xml:space="preserve"> года</w:t>
            </w:r>
            <w:r w:rsidR="005A317D" w:rsidRPr="00EA4C51">
              <w:t xml:space="preserve"> </w:t>
            </w:r>
            <w:r w:rsidRPr="00EA4C51">
              <w:t xml:space="preserve">министерством социального развития Оренбургской области в пределах своей компетенции оказана бесплатная юридическая помощь </w:t>
            </w:r>
            <w:r w:rsidR="005A317D" w:rsidRPr="00EA4C51">
              <w:t>686</w:t>
            </w:r>
            <w:r w:rsidRPr="00EA4C51">
              <w:t xml:space="preserve"> гражданам.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(42.)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               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Оренбургской области;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F361DF" w:rsidRPr="00EA4C51" w:rsidRDefault="00502994" w:rsidP="00F36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реализовывалось в связи с отсутствием у министерства подведомственных образовательных учреждений. Информация об этом направлялась в комитет письмом от 26.03.2020 № 09/1812</w:t>
            </w:r>
            <w:r w:rsidR="00B6060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и от 30.06.2021 № 09/3845.</w:t>
            </w:r>
          </w:p>
          <w:p w:rsidR="00B6060D" w:rsidRPr="00EA4C51" w:rsidRDefault="00B6060D" w:rsidP="001D6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(43.)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78655D" w:rsidP="00CC7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Беседы со служащими проводят</w:t>
            </w:r>
            <w:r w:rsidR="00CC7750" w:rsidRPr="00EA4C51">
              <w:rPr>
                <w:rFonts w:ascii="Times New Roman" w:hAnsi="Times New Roman" w:cs="Times New Roman"/>
                <w:sz w:val="24"/>
                <w:szCs w:val="24"/>
              </w:rPr>
              <w:t>ся при назначении на должность.</w:t>
            </w:r>
            <w:r w:rsidR="00836582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(44.)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Оренбургской области</w:t>
            </w:r>
          </w:p>
        </w:tc>
        <w:tc>
          <w:tcPr>
            <w:tcW w:w="4533" w:type="dxa"/>
          </w:tcPr>
          <w:p w:rsidR="00671CC8" w:rsidRPr="00EA4C51" w:rsidRDefault="00E43ED0" w:rsidP="00B6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B4F" w:rsidRPr="00EA4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4F" w:rsidRPr="00EA4C51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="002766FC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</w:t>
            </w:r>
            <w:r w:rsidR="00671CC8" w:rsidRPr="00EA4C5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136B4F" w:rsidRPr="00EA4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CC8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136B4F" w:rsidRPr="00EA4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1CC8" w:rsidRPr="00EA4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3ED0" w:rsidRDefault="00136B4F" w:rsidP="003D5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CC8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CC8" w:rsidRPr="00EA4C51">
              <w:rPr>
                <w:rFonts w:ascii="Times New Roman" w:hAnsi="Times New Roman" w:cs="Times New Roman"/>
                <w:sz w:val="24"/>
                <w:szCs w:val="24"/>
              </w:rPr>
              <w:t>.2023 на тему «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защиты: кадровая и антикоррупционная политика» для студентов 1-3 курса университетского колледжа ОГУ</w:t>
            </w:r>
            <w:r w:rsidR="00A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5D7" w:rsidRPr="00A305D7" w:rsidRDefault="00A305D7" w:rsidP="003D5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D7">
              <w:rPr>
                <w:rFonts w:ascii="Times New Roman" w:hAnsi="Times New Roman" w:cs="Times New Roman"/>
                <w:sz w:val="24"/>
              </w:rPr>
              <w:t>08 декабря 2023 года – лекция на тему «Практика антикоррупционного просвещения в министерстве социального развития Оренбургской области» для студентов юридического факультета ОГУ, вручение дипломов победителям конкурса антикоррупционных плакатов.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(45.)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жилищно-коммунального, дорожного хозяйства и транспорта 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4533" w:type="dxa"/>
          </w:tcPr>
          <w:p w:rsidR="00502994" w:rsidRPr="00EA4C51" w:rsidRDefault="00502994" w:rsidP="00403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Не входит в компетенцию</w:t>
            </w:r>
            <w:r w:rsidR="004038E9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</w:t>
            </w:r>
            <w:r w:rsidR="004038E9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="004038E9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15021" w:type="dxa"/>
            <w:gridSpan w:val="5"/>
          </w:tcPr>
          <w:p w:rsidR="00502994" w:rsidRPr="00EA4C51" w:rsidRDefault="00502994" w:rsidP="005029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IX. Привлечение институтов гражданского общества к работе по противодействию коррупции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(46.)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502994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>Заключены:</w:t>
            </w:r>
          </w:p>
          <w:p w:rsidR="00502994" w:rsidRPr="00EA4C51" w:rsidRDefault="003E2723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28" w:history="1">
              <w:r w:rsidR="00502994"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- соглашение о сотрудничестве по вопросам противодействия коррупции с Оренбургским филиалом Российской академии народного хозяйства и государственной службы при Президенте Российской Федерации от 13.05.2021 года</w:t>
              </w:r>
            </w:hyperlink>
            <w:r w:rsidR="00502994" w:rsidRPr="00EA4C51">
              <w:rPr>
                <w:b w:val="0"/>
                <w:sz w:val="24"/>
                <w:szCs w:val="24"/>
              </w:rPr>
              <w:t>;</w:t>
            </w:r>
          </w:p>
          <w:p w:rsidR="00502994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29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ОРОО «Комитет по противодействию коррупции» от 23.04.2021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502994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lastRenderedPageBreak/>
              <w:t xml:space="preserve">- </w:t>
            </w:r>
            <w:hyperlink r:id="rId30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</w:t>
              </w:r>
              <w:r w:rsidRPr="00EA4C51">
                <w:rPr>
                  <w:sz w:val="24"/>
                  <w:szCs w:val="24"/>
                </w:rPr>
                <w:t xml:space="preserve"> </w:t>
              </w:r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по вопросам противодействия коррупции с Оренбургским государственным университетом (универсальное) от 14 апреля 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502994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31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с ОРОО «Комитет по противодействию коррупции» при проведении экспертизы нормативных правовых актов и их проектов на </w:t>
              </w:r>
              <w:proofErr w:type="spellStart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коррупциогенность</w:t>
              </w:r>
              <w:proofErr w:type="spellEnd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 от 07.04.2021 года (договор присоединения)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502994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32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соглашение о сотрудничестве по вопросам противодействия коррупции с юридическим факультетом Оренбургского государственного университета от 16.03.2021 года</w:t>
              </w:r>
            </w:hyperlink>
            <w:r w:rsidRPr="00EA4C51">
              <w:rPr>
                <w:b w:val="0"/>
                <w:sz w:val="24"/>
                <w:szCs w:val="24"/>
              </w:rPr>
              <w:t>;</w:t>
            </w:r>
          </w:p>
          <w:p w:rsidR="00B52C80" w:rsidRPr="00EA4C51" w:rsidRDefault="00502994" w:rsidP="0050299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 xml:space="preserve">- </w:t>
            </w:r>
            <w:hyperlink r:id="rId33" w:history="1"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соглашение о сотрудничестве по вопросам противодействия коррупции с Оренбургским институтом (филиалом) Московского государственного юридического университета (МГЮА) имени О.Е. </w:t>
              </w:r>
              <w:proofErr w:type="spellStart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Кутафина</w:t>
              </w:r>
              <w:proofErr w:type="spellEnd"/>
              <w:r w:rsidRPr="00EA4C51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 xml:space="preserve"> при взаимодействии  от 01.12.2020 года</w:t>
              </w:r>
            </w:hyperlink>
            <w:r w:rsidRPr="00EA4C51">
              <w:rPr>
                <w:b w:val="0"/>
                <w:sz w:val="24"/>
                <w:szCs w:val="24"/>
              </w:rPr>
              <w:t>.</w:t>
            </w:r>
          </w:p>
          <w:p w:rsidR="00CF4EC5" w:rsidRPr="00EA4C51" w:rsidRDefault="00CF4EC5" w:rsidP="00CF4EC5">
            <w:pPr>
              <w:jc w:val="both"/>
            </w:pPr>
            <w:r w:rsidRPr="00EA4C51">
              <w:t xml:space="preserve">Заключены соглашения о порядке взаимодействия министерства социального развития Оренбургской области с: </w:t>
            </w:r>
          </w:p>
          <w:p w:rsidR="00CF4EC5" w:rsidRPr="00EA4C51" w:rsidRDefault="00CF4EC5" w:rsidP="00CF4EC5">
            <w:pPr>
              <w:jc w:val="both"/>
            </w:pPr>
            <w:r w:rsidRPr="00EA4C51">
              <w:t xml:space="preserve">- АНПОО «Оренбургский экономико-юридический колледж» (заключено               08 декабря 2016 года); </w:t>
            </w:r>
          </w:p>
          <w:p w:rsidR="00CF4EC5" w:rsidRPr="00EA4C51" w:rsidRDefault="00CF4EC5" w:rsidP="00CF4EC5">
            <w:pPr>
              <w:jc w:val="both"/>
            </w:pPr>
            <w:r w:rsidRPr="00EA4C51">
              <w:t xml:space="preserve">- Оренбургским институтом (филиалом) ФГБОУ ВПО «Московский государственный университет имени                 О.Е. </w:t>
            </w:r>
            <w:proofErr w:type="spellStart"/>
            <w:r w:rsidRPr="00EA4C51">
              <w:t>Кутафина</w:t>
            </w:r>
            <w:proofErr w:type="spellEnd"/>
            <w:r w:rsidRPr="00EA4C51">
              <w:t xml:space="preserve"> (МГЮА)» (заключено                           10 октября 2014 года); </w:t>
            </w:r>
          </w:p>
          <w:p w:rsidR="00CF4EC5" w:rsidRPr="00EA4C51" w:rsidRDefault="00CF4EC5" w:rsidP="00CF4EC5">
            <w:pPr>
              <w:jc w:val="both"/>
            </w:pPr>
            <w:r w:rsidRPr="00EA4C51">
              <w:lastRenderedPageBreak/>
              <w:t xml:space="preserve">- ФГБОУ ВПО «Оренбургский государственный аграрный университет» (заключено 15 октября 2014 года); </w:t>
            </w:r>
          </w:p>
          <w:p w:rsidR="00CF4EC5" w:rsidRPr="00EA4C51" w:rsidRDefault="00CF4EC5" w:rsidP="00CF4EC5">
            <w:pPr>
              <w:jc w:val="both"/>
            </w:pPr>
            <w:r w:rsidRPr="00EA4C51">
              <w:t>- Юридическим факультетом ФГБОУ ВПО «Оренбургский государственный университет» (заключено 18 ноября 2014 года);</w:t>
            </w:r>
          </w:p>
          <w:p w:rsidR="00CF4EC5" w:rsidRPr="00EA4C51" w:rsidRDefault="00CF4EC5" w:rsidP="00CF4EC5">
            <w:pPr>
              <w:jc w:val="both"/>
            </w:pPr>
            <w:r w:rsidRPr="00EA4C51">
              <w:t xml:space="preserve">- </w:t>
            </w:r>
            <w:proofErr w:type="spellStart"/>
            <w:r w:rsidRPr="00EA4C51">
              <w:t>Орским</w:t>
            </w:r>
            <w:proofErr w:type="spellEnd"/>
            <w:r w:rsidRPr="00EA4C51">
              <w:t xml:space="preserve"> филиалом Аккредитованного образовательного частного учреждения высшего образования «Московский финансово-юридический университет МФЮА» (заключено 17 июня 2015 года);</w:t>
            </w:r>
          </w:p>
          <w:p w:rsidR="00CF4EC5" w:rsidRPr="00EA4C51" w:rsidRDefault="00CF4EC5" w:rsidP="00CF4EC5">
            <w:pPr>
              <w:jc w:val="both"/>
            </w:pPr>
            <w:r w:rsidRPr="00EA4C51">
              <w:t>- Оренбургской региональной общественной организацией «Комитет по противодействию коррупции» (заключено 21 апреля 2021 года);</w:t>
            </w:r>
          </w:p>
          <w:p w:rsidR="00CF4EC5" w:rsidRDefault="00CF4EC5" w:rsidP="00CF4EC5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4C51">
              <w:rPr>
                <w:b w:val="0"/>
                <w:sz w:val="24"/>
                <w:szCs w:val="24"/>
              </w:rPr>
              <w:t>- Оренбургским региональным отделением Общероссийской общественной организации «Центр противодействия коррупции в органах государственной власти» (заключено 20 сентя</w:t>
            </w:r>
            <w:r w:rsidR="00A305D7">
              <w:rPr>
                <w:b w:val="0"/>
                <w:sz w:val="24"/>
                <w:szCs w:val="24"/>
              </w:rPr>
              <w:t>бря 2023 года);</w:t>
            </w:r>
          </w:p>
          <w:p w:rsidR="00A305D7" w:rsidRPr="00A305D7" w:rsidRDefault="00A305D7" w:rsidP="00A305D7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05D7">
              <w:rPr>
                <w:b w:val="0"/>
                <w:sz w:val="24"/>
                <w:szCs w:val="24"/>
              </w:rPr>
              <w:t xml:space="preserve">- независимым экспертом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A305D7">
              <w:rPr>
                <w:b w:val="0"/>
                <w:sz w:val="24"/>
                <w:szCs w:val="24"/>
              </w:rPr>
              <w:t>Хондовым</w:t>
            </w:r>
            <w:proofErr w:type="spellEnd"/>
            <w:r w:rsidRPr="00A305D7">
              <w:rPr>
                <w:b w:val="0"/>
                <w:sz w:val="24"/>
                <w:szCs w:val="24"/>
              </w:rPr>
              <w:t xml:space="preserve"> Д.В. (заключено 24 ноября 2023).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(47.)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EA4C51" w:rsidRDefault="00502994" w:rsidP="0092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17D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работе совета и комиссии в сфере противодействия коррупции привлечен</w:t>
            </w:r>
            <w:r w:rsidR="00926E8B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Гугин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Иванович, председатель Оренбургской областной организации Всероссийской организации ветеранов (пенсионеров) войны, труда, Вооруженных Сил и правоохранительных органов.</w:t>
            </w:r>
          </w:p>
          <w:p w:rsidR="00133B3F" w:rsidRPr="00EA4C51" w:rsidRDefault="005A317D" w:rsidP="00133B3F">
            <w:pPr>
              <w:ind w:firstLine="708"/>
              <w:jc w:val="both"/>
            </w:pPr>
            <w:r w:rsidRPr="00EA4C51">
              <w:lastRenderedPageBreak/>
              <w:t>К</w:t>
            </w:r>
            <w:r w:rsidR="00133B3F" w:rsidRPr="00EA4C51">
              <w:t xml:space="preserve"> работе совета и комиссии в сфере противодействия коррупции привлечены:</w:t>
            </w:r>
          </w:p>
          <w:p w:rsidR="005A317D" w:rsidRPr="00EA4C51" w:rsidRDefault="00133B3F" w:rsidP="005A317D">
            <w:pPr>
              <w:jc w:val="both"/>
            </w:pPr>
            <w:r w:rsidRPr="00EA4C51">
              <w:t xml:space="preserve"> 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университет», доктор экономических наук, доцент; </w:t>
            </w:r>
          </w:p>
          <w:p w:rsidR="00133B3F" w:rsidRPr="00EA4C51" w:rsidRDefault="00133B3F" w:rsidP="005A317D">
            <w:pPr>
              <w:jc w:val="both"/>
            </w:pPr>
            <w:r w:rsidRPr="00EA4C51">
              <w:t xml:space="preserve">Черепанцева Юлия Сергеевна – заведующая кафедрой трудового права и права социального обеспечения Оренбургского института (филиала) ФГБОУ ВО «Московский государственный университет им. О.Е. </w:t>
            </w:r>
            <w:proofErr w:type="spellStart"/>
            <w:r w:rsidRPr="00EA4C51">
              <w:t>Кутафина</w:t>
            </w:r>
            <w:proofErr w:type="spellEnd"/>
            <w:r w:rsidRPr="00EA4C51">
              <w:t xml:space="preserve"> (МГЮА)», кандида</w:t>
            </w:r>
            <w:r w:rsidR="006F228E" w:rsidRPr="00EA4C51">
              <w:t>т юридических наук, доцент.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(48.)</w:t>
            </w:r>
          </w:p>
        </w:tc>
        <w:tc>
          <w:tcPr>
            <w:tcW w:w="4649" w:type="dxa"/>
          </w:tcPr>
          <w:p w:rsidR="00502994" w:rsidRPr="00EA4C51" w:rsidRDefault="00502994" w:rsidP="009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2154" w:type="dxa"/>
          </w:tcPr>
          <w:p w:rsidR="00502994" w:rsidRPr="00EA4C51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0C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9A7E88" w:rsidRPr="00EA4C51" w:rsidRDefault="009A7E88" w:rsidP="00BD0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В качестве представителя гражданского общества к деятельности совета по профилактике коррупционных и иных правонарушений, оценке и координации антикоррупционной работы министерства социального</w:t>
            </w:r>
            <w:r w:rsidR="00BD0A34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Оренбургской области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 председатель Оренбургской региональной общественной организации «Комитет по противодействию коррупции» Мардыко В.Л.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(49.)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ОИВ;</w:t>
            </w:r>
          </w:p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3" w:type="dxa"/>
          </w:tcPr>
          <w:p w:rsidR="00502994" w:rsidRPr="00EA4C51" w:rsidRDefault="00502994" w:rsidP="0092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Привлекалась заведующая кафедрой теории государства и права и конституционного права юридического факультета Оренбургского государственного университета Воронина Ирина Аркадьевна для согласования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министерства социального развития Оренбургской области</w:t>
            </w:r>
            <w:r w:rsidR="00926E8B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994" w:rsidRPr="00EA4C51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Cs w:val="24"/>
              </w:rPr>
              <w:t>(50.)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D0218A" w:rsidRPr="00EA4C51" w:rsidRDefault="00D0218A" w:rsidP="00F71EB5">
            <w:pPr>
              <w:jc w:val="both"/>
            </w:pPr>
            <w:r w:rsidRPr="00EA4C51">
              <w:t>За сотрудничество в сфере прот</w:t>
            </w:r>
            <w:r w:rsidR="00FD10B4" w:rsidRPr="00EA4C51">
              <w:t>иводействие коррупции награждена Благодарностью министра социального развития Оренбургской области Троянская Мария Александровна – заведующая кафедрой государственного и муниципального управления ФГБОУ ВО «Оренбургский государственный университет».</w:t>
            </w:r>
          </w:p>
          <w:p w:rsidR="00F71EB5" w:rsidRDefault="00F71EB5" w:rsidP="00F71EB5">
            <w:pPr>
              <w:jc w:val="both"/>
            </w:pPr>
            <w:r w:rsidRPr="00EA4C51">
              <w:t xml:space="preserve">За творческий подход к подготовке социальных роликов антикоррупционной направленности </w:t>
            </w:r>
            <w:r w:rsidR="002A3AB1" w:rsidRPr="00EA4C51">
              <w:t xml:space="preserve">в адрес подведомственных учреждений направлены ходатайства о награждении </w:t>
            </w:r>
            <w:proofErr w:type="spellStart"/>
            <w:r w:rsidRPr="00EA4C51">
              <w:t>работник</w:t>
            </w:r>
            <w:r w:rsidR="002A3AB1" w:rsidRPr="00EA4C51">
              <w:t>ов</w:t>
            </w:r>
            <w:r w:rsidRPr="00EA4C51">
              <w:t>учреждений</w:t>
            </w:r>
            <w:proofErr w:type="spellEnd"/>
            <w:r w:rsidRPr="00EA4C51">
              <w:t xml:space="preserve"> социального обслуживания Переволоцкого</w:t>
            </w:r>
            <w:r w:rsidR="00C02CE8" w:rsidRPr="00EA4C51">
              <w:t xml:space="preserve"> района, </w:t>
            </w:r>
            <w:proofErr w:type="spellStart"/>
            <w:r w:rsidR="00C02CE8" w:rsidRPr="00EA4C51">
              <w:t>Саракташского</w:t>
            </w:r>
            <w:proofErr w:type="spellEnd"/>
            <w:r w:rsidR="00C02CE8" w:rsidRPr="00EA4C51">
              <w:t xml:space="preserve"> района, г. </w:t>
            </w:r>
            <w:proofErr w:type="gramStart"/>
            <w:r w:rsidR="00C02CE8" w:rsidRPr="00EA4C51">
              <w:t xml:space="preserve">Оренбурга, </w:t>
            </w:r>
            <w:r w:rsidR="002A3AB1" w:rsidRPr="00EA4C51">
              <w:t xml:space="preserve">  </w:t>
            </w:r>
            <w:proofErr w:type="gramEnd"/>
            <w:r w:rsidR="002A3AB1" w:rsidRPr="00EA4C51">
              <w:t xml:space="preserve">                 </w:t>
            </w:r>
            <w:r w:rsidR="00C02CE8" w:rsidRPr="00EA4C51">
              <w:t>г. Гая.</w:t>
            </w:r>
          </w:p>
          <w:p w:rsidR="00A305D7" w:rsidRPr="00EA4C51" w:rsidRDefault="00A305D7" w:rsidP="00A305D7">
            <w:pPr>
              <w:jc w:val="both"/>
            </w:pPr>
            <w:r>
              <w:t>Дипломами министерства социального развития Оренбургской области награждены студенты юридического факультета ОГУ, занявшие призовые места в конкурсе антикоррупционных плакатов.</w:t>
            </w:r>
          </w:p>
        </w:tc>
      </w:tr>
      <w:tr w:rsidR="00502994" w:rsidRPr="00751015" w:rsidTr="006303D8">
        <w:tc>
          <w:tcPr>
            <w:tcW w:w="567" w:type="dxa"/>
          </w:tcPr>
          <w:p w:rsidR="00502994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02994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A9E" w:rsidRPr="00EA4C51" w:rsidRDefault="00824A9E" w:rsidP="005029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C51">
              <w:rPr>
                <w:rFonts w:ascii="Times New Roman" w:hAnsi="Times New Roman" w:cs="Times New Roman"/>
                <w:szCs w:val="22"/>
              </w:rPr>
              <w:t>(51.)</w:t>
            </w:r>
          </w:p>
        </w:tc>
        <w:tc>
          <w:tcPr>
            <w:tcW w:w="4649" w:type="dxa"/>
          </w:tcPr>
          <w:p w:rsidR="00502994" w:rsidRPr="00EA4C51" w:rsidRDefault="00502994" w:rsidP="00502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154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502994" w:rsidRPr="00EA4C51" w:rsidRDefault="00502994" w:rsidP="0050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4533" w:type="dxa"/>
          </w:tcPr>
          <w:p w:rsidR="00AB42DF" w:rsidRPr="00EA4C51" w:rsidRDefault="007D2410" w:rsidP="00AB4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C62AC" w:rsidRPr="00E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AB42DF" w:rsidRPr="00EA4C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года на официальном сайте министерства в сети </w:t>
            </w:r>
            <w:r w:rsidR="00530882" w:rsidRPr="00EA4C51">
              <w:rPr>
                <w:rFonts w:ascii="Times New Roman" w:hAnsi="Times New Roman" w:cs="Times New Roman"/>
                <w:sz w:val="24"/>
                <w:szCs w:val="24"/>
              </w:rPr>
              <w:t>Интернет размещены материалы:</w:t>
            </w:r>
          </w:p>
          <w:p w:rsidR="00056074" w:rsidRPr="00EA4C51" w:rsidRDefault="00056074" w:rsidP="000560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июль 2023 года - «Более 7 тысяч 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оренбуржцев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воспользовались в первом полугодии 2023 года бесплатной 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помощью» - </w:t>
            </w:r>
            <w:hyperlink r:id="rId34" w:history="1">
              <w:r w:rsidRPr="00EA4C5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https://msr.orb.ru/presscenter/news/110341/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56074" w:rsidRPr="00EA4C51" w:rsidRDefault="00056074" w:rsidP="000560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август 2023 - Акция «Стихами – против коррупции» состоится в 2023 году - </w:t>
            </w:r>
            <w:hyperlink r:id="rId35" w:history="1">
              <w:r w:rsidRPr="00EA4C5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https://msr.orb.ru/presscenter/news/114864/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56074" w:rsidRPr="00EA4C51" w:rsidRDefault="00056074" w:rsidP="000560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– «Объявлен               конкурс антикоррупционных плакатов среди студентов ВУЗов » -  </w:t>
            </w:r>
            <w:hyperlink r:id="rId36" w:history="1">
              <w:r w:rsidRPr="00EA4C5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https://msr.orb.ru/presscenter/news/121836/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56074" w:rsidRPr="00EA4C51" w:rsidRDefault="00056074" w:rsidP="000560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– «Студентам рассказали о региональной системе социальной защиты населения» - </w:t>
            </w:r>
            <w:hyperlink r:id="rId37" w:history="1">
              <w:r w:rsidRPr="00EA4C5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https://msr.orb.ru/presscenter/news/127422/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,  «Дети против коррупции», «Скажем коррупции нет!» (размещены на официальной странице министерства в «Телеграмм»);</w:t>
            </w:r>
          </w:p>
          <w:p w:rsidR="00D0218A" w:rsidRPr="00EA4C51" w:rsidRDefault="00056074" w:rsidP="00D0218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ноябрь 2023 – «Как сформировать у сотрудников антикоррупционное поведение?» (размещена на официальной странице министерства</w:t>
            </w:r>
            <w:r w:rsidR="00D0218A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="00D0218A" w:rsidRPr="00EA4C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0218A" w:rsidRPr="00EA4C51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2A3AB1" w:rsidRPr="00EA4C51" w:rsidRDefault="00D0218A" w:rsidP="002A3AB1">
            <w:pPr>
              <w:pStyle w:val="ConsPlusNormal"/>
              <w:ind w:firstLine="70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ноябрь 2023 – «</w:t>
            </w:r>
            <w:proofErr w:type="spellStart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>Оренбуржцы</w:t>
            </w:r>
            <w:proofErr w:type="spellEnd"/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могут обратиться на личный прием по вопросам профилактики коррупционных правонарушений»</w:t>
            </w:r>
            <w:r w:rsidR="00EA4C51"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EA4C5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https://msr.orb.ru/presscenter/news/136701/</w:t>
              </w:r>
            </w:hyperlink>
            <w:r w:rsidR="002A3AB1" w:rsidRPr="00EA4C5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C51" w:rsidRPr="00EA4C51" w:rsidRDefault="002A3AB1" w:rsidP="00EA4C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– «Подведены итоги конкурса антикоррупционных плакатов» - </w:t>
            </w:r>
            <w:r w:rsidRPr="00EA4C5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A4C5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https://msr.orb.ru/presscenter/news/138783/</w:t>
            </w:r>
            <w:r w:rsidR="00D0218A"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7D" w:rsidRPr="00EA4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0218A" w:rsidRPr="005A317D" w:rsidRDefault="005A317D" w:rsidP="00EA4C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2023 - Как привлечь внимание к коррупционным проблемам? - </w:t>
            </w:r>
            <w:hyperlink r:id="rId39" w:history="1">
              <w:r w:rsidRPr="00EA4C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https://msr.orb.ru/presscenter/news/140599/</w:t>
              </w:r>
            </w:hyperlink>
            <w:r w:rsidRPr="00E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B1" w:rsidRPr="00EA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03D8" w:rsidRPr="00751015" w:rsidRDefault="006303D8" w:rsidP="0063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E6E" w:rsidRPr="00751015" w:rsidRDefault="001B2B93" w:rsidP="00E2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0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1E6E" w:rsidRPr="00751015" w:rsidSect="007E0858">
      <w:headerReference w:type="default" r:id="rId40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23" w:rsidRDefault="003E2723" w:rsidP="00F62A92">
      <w:r>
        <w:separator/>
      </w:r>
    </w:p>
  </w:endnote>
  <w:endnote w:type="continuationSeparator" w:id="0">
    <w:p w:rsidR="003E2723" w:rsidRDefault="003E2723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23" w:rsidRDefault="003E2723" w:rsidP="00F62A92">
      <w:r>
        <w:separator/>
      </w:r>
    </w:p>
  </w:footnote>
  <w:footnote w:type="continuationSeparator" w:id="0">
    <w:p w:rsidR="003E2723" w:rsidRDefault="003E2723" w:rsidP="00F6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348432"/>
      <w:docPartObj>
        <w:docPartGallery w:val="Page Numbers (Top of Page)"/>
        <w:docPartUnique/>
      </w:docPartObj>
    </w:sdtPr>
    <w:sdtEndPr/>
    <w:sdtContent>
      <w:p w:rsidR="00120FBA" w:rsidRDefault="00120F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44">
          <w:rPr>
            <w:noProof/>
          </w:rPr>
          <w:t>22</w:t>
        </w:r>
        <w:r>
          <w:fldChar w:fldCharType="end"/>
        </w:r>
      </w:p>
    </w:sdtContent>
  </w:sdt>
  <w:p w:rsidR="00120FBA" w:rsidRDefault="00120F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EE"/>
    <w:multiLevelType w:val="hybridMultilevel"/>
    <w:tmpl w:val="88B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3"/>
    <w:rsid w:val="00000F23"/>
    <w:rsid w:val="000059BB"/>
    <w:rsid w:val="00012392"/>
    <w:rsid w:val="000128B4"/>
    <w:rsid w:val="00020D84"/>
    <w:rsid w:val="00023547"/>
    <w:rsid w:val="000273B3"/>
    <w:rsid w:val="0002799B"/>
    <w:rsid w:val="00034338"/>
    <w:rsid w:val="0003571F"/>
    <w:rsid w:val="00036DFE"/>
    <w:rsid w:val="00040871"/>
    <w:rsid w:val="00041461"/>
    <w:rsid w:val="000415F4"/>
    <w:rsid w:val="0004338E"/>
    <w:rsid w:val="000554C8"/>
    <w:rsid w:val="00056074"/>
    <w:rsid w:val="0005743D"/>
    <w:rsid w:val="00067CAE"/>
    <w:rsid w:val="00075220"/>
    <w:rsid w:val="0008027A"/>
    <w:rsid w:val="00086FA3"/>
    <w:rsid w:val="00092B5E"/>
    <w:rsid w:val="0009359B"/>
    <w:rsid w:val="00093686"/>
    <w:rsid w:val="00096358"/>
    <w:rsid w:val="00097183"/>
    <w:rsid w:val="000A05EE"/>
    <w:rsid w:val="000A6917"/>
    <w:rsid w:val="000B0626"/>
    <w:rsid w:val="000B4FB7"/>
    <w:rsid w:val="000B6D4C"/>
    <w:rsid w:val="000C14D0"/>
    <w:rsid w:val="000C1A35"/>
    <w:rsid w:val="000C252C"/>
    <w:rsid w:val="000D1BC2"/>
    <w:rsid w:val="000D3576"/>
    <w:rsid w:val="000D7A62"/>
    <w:rsid w:val="000D7F36"/>
    <w:rsid w:val="000E0952"/>
    <w:rsid w:val="000E682B"/>
    <w:rsid w:val="000F0138"/>
    <w:rsid w:val="000F2821"/>
    <w:rsid w:val="000F3242"/>
    <w:rsid w:val="000F55AF"/>
    <w:rsid w:val="00100DBD"/>
    <w:rsid w:val="001026F9"/>
    <w:rsid w:val="00105FBE"/>
    <w:rsid w:val="00107025"/>
    <w:rsid w:val="00107B14"/>
    <w:rsid w:val="00112583"/>
    <w:rsid w:val="001133E1"/>
    <w:rsid w:val="00114D64"/>
    <w:rsid w:val="00120FBA"/>
    <w:rsid w:val="00124053"/>
    <w:rsid w:val="0012697E"/>
    <w:rsid w:val="00131C04"/>
    <w:rsid w:val="00133B3F"/>
    <w:rsid w:val="00136B4F"/>
    <w:rsid w:val="00137A62"/>
    <w:rsid w:val="00140E32"/>
    <w:rsid w:val="0014651C"/>
    <w:rsid w:val="00147B2F"/>
    <w:rsid w:val="00154A83"/>
    <w:rsid w:val="00161288"/>
    <w:rsid w:val="00167A78"/>
    <w:rsid w:val="001744D2"/>
    <w:rsid w:val="00181FD1"/>
    <w:rsid w:val="00183550"/>
    <w:rsid w:val="001906ED"/>
    <w:rsid w:val="00191E91"/>
    <w:rsid w:val="00192EB0"/>
    <w:rsid w:val="001937E9"/>
    <w:rsid w:val="00194699"/>
    <w:rsid w:val="001A71D8"/>
    <w:rsid w:val="001A78AF"/>
    <w:rsid w:val="001B2539"/>
    <w:rsid w:val="001B2B93"/>
    <w:rsid w:val="001B76E9"/>
    <w:rsid w:val="001D2297"/>
    <w:rsid w:val="001D22F7"/>
    <w:rsid w:val="001D241D"/>
    <w:rsid w:val="001D39D8"/>
    <w:rsid w:val="001D5EB7"/>
    <w:rsid w:val="001D693D"/>
    <w:rsid w:val="001D7E83"/>
    <w:rsid w:val="001E2F88"/>
    <w:rsid w:val="001E302F"/>
    <w:rsid w:val="001F0146"/>
    <w:rsid w:val="001F20BE"/>
    <w:rsid w:val="001F363E"/>
    <w:rsid w:val="001F4216"/>
    <w:rsid w:val="001F4A6B"/>
    <w:rsid w:val="001F5D4F"/>
    <w:rsid w:val="001F6A01"/>
    <w:rsid w:val="002027BE"/>
    <w:rsid w:val="002038A5"/>
    <w:rsid w:val="002042AA"/>
    <w:rsid w:val="00215466"/>
    <w:rsid w:val="00220F16"/>
    <w:rsid w:val="00230D43"/>
    <w:rsid w:val="002320E7"/>
    <w:rsid w:val="00232FE1"/>
    <w:rsid w:val="002338D2"/>
    <w:rsid w:val="0023488C"/>
    <w:rsid w:val="00244867"/>
    <w:rsid w:val="00252C13"/>
    <w:rsid w:val="002545F7"/>
    <w:rsid w:val="002627F7"/>
    <w:rsid w:val="00267063"/>
    <w:rsid w:val="0027125E"/>
    <w:rsid w:val="00274689"/>
    <w:rsid w:val="00274D6C"/>
    <w:rsid w:val="0027502F"/>
    <w:rsid w:val="0027561C"/>
    <w:rsid w:val="002766FC"/>
    <w:rsid w:val="00276D10"/>
    <w:rsid w:val="00280D66"/>
    <w:rsid w:val="002822C9"/>
    <w:rsid w:val="002824B0"/>
    <w:rsid w:val="002943A6"/>
    <w:rsid w:val="00294432"/>
    <w:rsid w:val="002A1DE7"/>
    <w:rsid w:val="002A3AB1"/>
    <w:rsid w:val="002A49C7"/>
    <w:rsid w:val="002B0F75"/>
    <w:rsid w:val="002B36FA"/>
    <w:rsid w:val="002C02A0"/>
    <w:rsid w:val="002C10F9"/>
    <w:rsid w:val="002C41EA"/>
    <w:rsid w:val="002C4FE1"/>
    <w:rsid w:val="002C62AC"/>
    <w:rsid w:val="002D2752"/>
    <w:rsid w:val="002E0323"/>
    <w:rsid w:val="002E32B5"/>
    <w:rsid w:val="002E39A5"/>
    <w:rsid w:val="002E74C0"/>
    <w:rsid w:val="002F085C"/>
    <w:rsid w:val="002F2DF8"/>
    <w:rsid w:val="002F2FAF"/>
    <w:rsid w:val="002F71DD"/>
    <w:rsid w:val="002F7688"/>
    <w:rsid w:val="00312CB5"/>
    <w:rsid w:val="00313799"/>
    <w:rsid w:val="003142D9"/>
    <w:rsid w:val="00314C0C"/>
    <w:rsid w:val="00323492"/>
    <w:rsid w:val="00326F89"/>
    <w:rsid w:val="00332921"/>
    <w:rsid w:val="003341FB"/>
    <w:rsid w:val="00334BD0"/>
    <w:rsid w:val="00337A1A"/>
    <w:rsid w:val="00340103"/>
    <w:rsid w:val="0034013B"/>
    <w:rsid w:val="00340E75"/>
    <w:rsid w:val="00344AA1"/>
    <w:rsid w:val="00344E2F"/>
    <w:rsid w:val="00352132"/>
    <w:rsid w:val="003546C2"/>
    <w:rsid w:val="00354A63"/>
    <w:rsid w:val="00355BD4"/>
    <w:rsid w:val="00365CC6"/>
    <w:rsid w:val="003666A6"/>
    <w:rsid w:val="003844F7"/>
    <w:rsid w:val="00386B38"/>
    <w:rsid w:val="00390502"/>
    <w:rsid w:val="003A016A"/>
    <w:rsid w:val="003A2D19"/>
    <w:rsid w:val="003A3DD5"/>
    <w:rsid w:val="003B0DF8"/>
    <w:rsid w:val="003B16FA"/>
    <w:rsid w:val="003B19A1"/>
    <w:rsid w:val="003B2F40"/>
    <w:rsid w:val="003B55AC"/>
    <w:rsid w:val="003C4255"/>
    <w:rsid w:val="003D05C9"/>
    <w:rsid w:val="003D0A8E"/>
    <w:rsid w:val="003D4516"/>
    <w:rsid w:val="003D5C42"/>
    <w:rsid w:val="003D61E4"/>
    <w:rsid w:val="003E0AA2"/>
    <w:rsid w:val="003E12A5"/>
    <w:rsid w:val="003E2723"/>
    <w:rsid w:val="003F31BF"/>
    <w:rsid w:val="003F40DA"/>
    <w:rsid w:val="003F51C1"/>
    <w:rsid w:val="003F5263"/>
    <w:rsid w:val="003F65F6"/>
    <w:rsid w:val="004038E9"/>
    <w:rsid w:val="00406EE2"/>
    <w:rsid w:val="00410CBD"/>
    <w:rsid w:val="00413F6D"/>
    <w:rsid w:val="00415214"/>
    <w:rsid w:val="00416411"/>
    <w:rsid w:val="0042178A"/>
    <w:rsid w:val="00423BEF"/>
    <w:rsid w:val="00424D75"/>
    <w:rsid w:val="0043109A"/>
    <w:rsid w:val="00435EA5"/>
    <w:rsid w:val="00437E81"/>
    <w:rsid w:val="00440AAB"/>
    <w:rsid w:val="00441E8D"/>
    <w:rsid w:val="00446640"/>
    <w:rsid w:val="004529E9"/>
    <w:rsid w:val="0045303E"/>
    <w:rsid w:val="0045470C"/>
    <w:rsid w:val="004576B0"/>
    <w:rsid w:val="004603A5"/>
    <w:rsid w:val="00461AFC"/>
    <w:rsid w:val="00470D0B"/>
    <w:rsid w:val="00474A0C"/>
    <w:rsid w:val="0048632A"/>
    <w:rsid w:val="004916E3"/>
    <w:rsid w:val="004932D5"/>
    <w:rsid w:val="004936DC"/>
    <w:rsid w:val="004952CA"/>
    <w:rsid w:val="00496E3C"/>
    <w:rsid w:val="004971D5"/>
    <w:rsid w:val="0049772D"/>
    <w:rsid w:val="004A0B0E"/>
    <w:rsid w:val="004A5E34"/>
    <w:rsid w:val="004B03DE"/>
    <w:rsid w:val="004B0FE5"/>
    <w:rsid w:val="004B3B49"/>
    <w:rsid w:val="004B446C"/>
    <w:rsid w:val="004B6D36"/>
    <w:rsid w:val="004C3EFC"/>
    <w:rsid w:val="004D499E"/>
    <w:rsid w:val="004E14B4"/>
    <w:rsid w:val="004E1D38"/>
    <w:rsid w:val="004E4769"/>
    <w:rsid w:val="004E4875"/>
    <w:rsid w:val="004E552E"/>
    <w:rsid w:val="004E59FD"/>
    <w:rsid w:val="004F3B36"/>
    <w:rsid w:val="004F3D75"/>
    <w:rsid w:val="00502994"/>
    <w:rsid w:val="00502CDA"/>
    <w:rsid w:val="00506EE1"/>
    <w:rsid w:val="00510322"/>
    <w:rsid w:val="005109C2"/>
    <w:rsid w:val="00513893"/>
    <w:rsid w:val="00513A2A"/>
    <w:rsid w:val="00526C8A"/>
    <w:rsid w:val="0053028F"/>
    <w:rsid w:val="00530726"/>
    <w:rsid w:val="00530882"/>
    <w:rsid w:val="00537E20"/>
    <w:rsid w:val="00541871"/>
    <w:rsid w:val="00546F3B"/>
    <w:rsid w:val="005470A3"/>
    <w:rsid w:val="005478B4"/>
    <w:rsid w:val="00553B24"/>
    <w:rsid w:val="0055509A"/>
    <w:rsid w:val="00564817"/>
    <w:rsid w:val="00564961"/>
    <w:rsid w:val="00564C61"/>
    <w:rsid w:val="00565CC6"/>
    <w:rsid w:val="0057411B"/>
    <w:rsid w:val="00576E14"/>
    <w:rsid w:val="00584F21"/>
    <w:rsid w:val="00591637"/>
    <w:rsid w:val="005A317D"/>
    <w:rsid w:val="005A3F6B"/>
    <w:rsid w:val="005B121E"/>
    <w:rsid w:val="005B17B5"/>
    <w:rsid w:val="005B641D"/>
    <w:rsid w:val="005B7593"/>
    <w:rsid w:val="005C13A1"/>
    <w:rsid w:val="005C2CB4"/>
    <w:rsid w:val="005C3D15"/>
    <w:rsid w:val="005D498B"/>
    <w:rsid w:val="005D4CED"/>
    <w:rsid w:val="005D4D56"/>
    <w:rsid w:val="005D5A32"/>
    <w:rsid w:val="005E0FDD"/>
    <w:rsid w:val="005E3F47"/>
    <w:rsid w:val="005E50A1"/>
    <w:rsid w:val="005E55B0"/>
    <w:rsid w:val="005F3D44"/>
    <w:rsid w:val="005F5570"/>
    <w:rsid w:val="00601D8E"/>
    <w:rsid w:val="00602445"/>
    <w:rsid w:val="00603ADE"/>
    <w:rsid w:val="006045A2"/>
    <w:rsid w:val="00604A9E"/>
    <w:rsid w:val="00605C0E"/>
    <w:rsid w:val="00606CB1"/>
    <w:rsid w:val="006132F5"/>
    <w:rsid w:val="00617E89"/>
    <w:rsid w:val="00620382"/>
    <w:rsid w:val="00620AAE"/>
    <w:rsid w:val="00623923"/>
    <w:rsid w:val="00623D15"/>
    <w:rsid w:val="006303D8"/>
    <w:rsid w:val="00630EDB"/>
    <w:rsid w:val="006337D8"/>
    <w:rsid w:val="00635361"/>
    <w:rsid w:val="00635C46"/>
    <w:rsid w:val="006414CD"/>
    <w:rsid w:val="00644367"/>
    <w:rsid w:val="00645527"/>
    <w:rsid w:val="006509B4"/>
    <w:rsid w:val="00651D3D"/>
    <w:rsid w:val="006561BE"/>
    <w:rsid w:val="006705D0"/>
    <w:rsid w:val="00671CC8"/>
    <w:rsid w:val="006820E8"/>
    <w:rsid w:val="00682654"/>
    <w:rsid w:val="00682C3D"/>
    <w:rsid w:val="00682FBB"/>
    <w:rsid w:val="00683F09"/>
    <w:rsid w:val="00685D44"/>
    <w:rsid w:val="006869D0"/>
    <w:rsid w:val="00686A14"/>
    <w:rsid w:val="00695FD8"/>
    <w:rsid w:val="006A0A71"/>
    <w:rsid w:val="006A1330"/>
    <w:rsid w:val="006A3E17"/>
    <w:rsid w:val="006A5B2B"/>
    <w:rsid w:val="006A7F2D"/>
    <w:rsid w:val="006B256B"/>
    <w:rsid w:val="006B3A12"/>
    <w:rsid w:val="006B4DC9"/>
    <w:rsid w:val="006B5076"/>
    <w:rsid w:val="006B7A64"/>
    <w:rsid w:val="006C3188"/>
    <w:rsid w:val="006C497C"/>
    <w:rsid w:val="006C7825"/>
    <w:rsid w:val="006D6D6E"/>
    <w:rsid w:val="006D754B"/>
    <w:rsid w:val="006E0EA9"/>
    <w:rsid w:val="006E1C98"/>
    <w:rsid w:val="006E68EB"/>
    <w:rsid w:val="006E6E77"/>
    <w:rsid w:val="006E75DD"/>
    <w:rsid w:val="006F1F42"/>
    <w:rsid w:val="006F228E"/>
    <w:rsid w:val="006F3D45"/>
    <w:rsid w:val="007010E1"/>
    <w:rsid w:val="00712901"/>
    <w:rsid w:val="00712A65"/>
    <w:rsid w:val="00724AAB"/>
    <w:rsid w:val="00724DAB"/>
    <w:rsid w:val="007274AC"/>
    <w:rsid w:val="00742066"/>
    <w:rsid w:val="00746683"/>
    <w:rsid w:val="00751015"/>
    <w:rsid w:val="00753466"/>
    <w:rsid w:val="0075447B"/>
    <w:rsid w:val="00764196"/>
    <w:rsid w:val="00766B3C"/>
    <w:rsid w:val="00770304"/>
    <w:rsid w:val="00770F92"/>
    <w:rsid w:val="00775BA3"/>
    <w:rsid w:val="0078394C"/>
    <w:rsid w:val="00783E0A"/>
    <w:rsid w:val="0078617D"/>
    <w:rsid w:val="0078655D"/>
    <w:rsid w:val="0078681B"/>
    <w:rsid w:val="007A0C2F"/>
    <w:rsid w:val="007A2CFF"/>
    <w:rsid w:val="007A73B1"/>
    <w:rsid w:val="007B037F"/>
    <w:rsid w:val="007B2F76"/>
    <w:rsid w:val="007B3A5C"/>
    <w:rsid w:val="007B6D73"/>
    <w:rsid w:val="007B7B20"/>
    <w:rsid w:val="007C196E"/>
    <w:rsid w:val="007C2390"/>
    <w:rsid w:val="007C6FF4"/>
    <w:rsid w:val="007D1422"/>
    <w:rsid w:val="007D16BC"/>
    <w:rsid w:val="007D2410"/>
    <w:rsid w:val="007D6834"/>
    <w:rsid w:val="007E0858"/>
    <w:rsid w:val="007E2804"/>
    <w:rsid w:val="007E5277"/>
    <w:rsid w:val="007E5D2B"/>
    <w:rsid w:val="007E73CB"/>
    <w:rsid w:val="007F32FB"/>
    <w:rsid w:val="00802E63"/>
    <w:rsid w:val="00811FF6"/>
    <w:rsid w:val="00813B89"/>
    <w:rsid w:val="008150F2"/>
    <w:rsid w:val="00815249"/>
    <w:rsid w:val="00816004"/>
    <w:rsid w:val="00816602"/>
    <w:rsid w:val="00816D56"/>
    <w:rsid w:val="00816DD8"/>
    <w:rsid w:val="008201D6"/>
    <w:rsid w:val="0082042F"/>
    <w:rsid w:val="00821665"/>
    <w:rsid w:val="00824A9E"/>
    <w:rsid w:val="00825EC4"/>
    <w:rsid w:val="0082700D"/>
    <w:rsid w:val="008307DE"/>
    <w:rsid w:val="008349F4"/>
    <w:rsid w:val="00836582"/>
    <w:rsid w:val="00840881"/>
    <w:rsid w:val="00840B4B"/>
    <w:rsid w:val="00844A50"/>
    <w:rsid w:val="00852B01"/>
    <w:rsid w:val="008554DB"/>
    <w:rsid w:val="00862E17"/>
    <w:rsid w:val="0086346D"/>
    <w:rsid w:val="008653FE"/>
    <w:rsid w:val="0086703C"/>
    <w:rsid w:val="008676DE"/>
    <w:rsid w:val="00870458"/>
    <w:rsid w:val="00877B76"/>
    <w:rsid w:val="0088013D"/>
    <w:rsid w:val="008827DD"/>
    <w:rsid w:val="00883DCB"/>
    <w:rsid w:val="008866D0"/>
    <w:rsid w:val="00891F38"/>
    <w:rsid w:val="00894C4B"/>
    <w:rsid w:val="0089719B"/>
    <w:rsid w:val="008A05F5"/>
    <w:rsid w:val="008A74D4"/>
    <w:rsid w:val="008B171A"/>
    <w:rsid w:val="008B6E51"/>
    <w:rsid w:val="008C1926"/>
    <w:rsid w:val="008C4CC3"/>
    <w:rsid w:val="008D38D2"/>
    <w:rsid w:val="008D3CA0"/>
    <w:rsid w:val="008D5F3D"/>
    <w:rsid w:val="008E26C6"/>
    <w:rsid w:val="008E28F2"/>
    <w:rsid w:val="008E5424"/>
    <w:rsid w:val="008E6629"/>
    <w:rsid w:val="008E6FF6"/>
    <w:rsid w:val="008F0E53"/>
    <w:rsid w:val="008F5236"/>
    <w:rsid w:val="008F5397"/>
    <w:rsid w:val="008F5800"/>
    <w:rsid w:val="008F5FB0"/>
    <w:rsid w:val="008F679E"/>
    <w:rsid w:val="008F7D24"/>
    <w:rsid w:val="00910E3C"/>
    <w:rsid w:val="009133F5"/>
    <w:rsid w:val="00913545"/>
    <w:rsid w:val="00913835"/>
    <w:rsid w:val="00914FAF"/>
    <w:rsid w:val="00916C06"/>
    <w:rsid w:val="0092010D"/>
    <w:rsid w:val="00925770"/>
    <w:rsid w:val="00926E8B"/>
    <w:rsid w:val="009353D0"/>
    <w:rsid w:val="009471FF"/>
    <w:rsid w:val="00951CEB"/>
    <w:rsid w:val="00952354"/>
    <w:rsid w:val="00956710"/>
    <w:rsid w:val="0096301D"/>
    <w:rsid w:val="009632CA"/>
    <w:rsid w:val="00966F6D"/>
    <w:rsid w:val="00974602"/>
    <w:rsid w:val="009771D6"/>
    <w:rsid w:val="00987C63"/>
    <w:rsid w:val="00994875"/>
    <w:rsid w:val="00997F69"/>
    <w:rsid w:val="009A0224"/>
    <w:rsid w:val="009A19FD"/>
    <w:rsid w:val="009A2869"/>
    <w:rsid w:val="009A7E88"/>
    <w:rsid w:val="009B00ED"/>
    <w:rsid w:val="009C0074"/>
    <w:rsid w:val="009C2058"/>
    <w:rsid w:val="009C2F7B"/>
    <w:rsid w:val="009C4BB9"/>
    <w:rsid w:val="009C580C"/>
    <w:rsid w:val="009C7723"/>
    <w:rsid w:val="009D03C3"/>
    <w:rsid w:val="009D36EE"/>
    <w:rsid w:val="009E0065"/>
    <w:rsid w:val="009E1261"/>
    <w:rsid w:val="009E282A"/>
    <w:rsid w:val="009E39A8"/>
    <w:rsid w:val="009E3D2D"/>
    <w:rsid w:val="009E49B0"/>
    <w:rsid w:val="009F02BC"/>
    <w:rsid w:val="009F4E0D"/>
    <w:rsid w:val="009F5CBC"/>
    <w:rsid w:val="009F705A"/>
    <w:rsid w:val="00A03A84"/>
    <w:rsid w:val="00A11B97"/>
    <w:rsid w:val="00A11D93"/>
    <w:rsid w:val="00A11DB9"/>
    <w:rsid w:val="00A133A1"/>
    <w:rsid w:val="00A14062"/>
    <w:rsid w:val="00A140EF"/>
    <w:rsid w:val="00A15F53"/>
    <w:rsid w:val="00A24297"/>
    <w:rsid w:val="00A305D7"/>
    <w:rsid w:val="00A30940"/>
    <w:rsid w:val="00A30B7E"/>
    <w:rsid w:val="00A376B0"/>
    <w:rsid w:val="00A46F9A"/>
    <w:rsid w:val="00A47E7E"/>
    <w:rsid w:val="00A51010"/>
    <w:rsid w:val="00A511B8"/>
    <w:rsid w:val="00A54886"/>
    <w:rsid w:val="00A54FF7"/>
    <w:rsid w:val="00A56748"/>
    <w:rsid w:val="00A57001"/>
    <w:rsid w:val="00A57BC8"/>
    <w:rsid w:val="00A607AF"/>
    <w:rsid w:val="00A649F6"/>
    <w:rsid w:val="00A6517E"/>
    <w:rsid w:val="00A65BEA"/>
    <w:rsid w:val="00A75316"/>
    <w:rsid w:val="00A75BBB"/>
    <w:rsid w:val="00A810C1"/>
    <w:rsid w:val="00A83CB6"/>
    <w:rsid w:val="00A87760"/>
    <w:rsid w:val="00A90440"/>
    <w:rsid w:val="00A90D3B"/>
    <w:rsid w:val="00A971EC"/>
    <w:rsid w:val="00AA09A7"/>
    <w:rsid w:val="00AA3D49"/>
    <w:rsid w:val="00AA422D"/>
    <w:rsid w:val="00AB223A"/>
    <w:rsid w:val="00AB2D22"/>
    <w:rsid w:val="00AB42DF"/>
    <w:rsid w:val="00AB614E"/>
    <w:rsid w:val="00AB6AF7"/>
    <w:rsid w:val="00AC1C6B"/>
    <w:rsid w:val="00AD2253"/>
    <w:rsid w:val="00AD4CC3"/>
    <w:rsid w:val="00AD67C9"/>
    <w:rsid w:val="00AE65AB"/>
    <w:rsid w:val="00AE682E"/>
    <w:rsid w:val="00AE784B"/>
    <w:rsid w:val="00AF0058"/>
    <w:rsid w:val="00AF17E0"/>
    <w:rsid w:val="00AF4968"/>
    <w:rsid w:val="00AF4AF4"/>
    <w:rsid w:val="00B03984"/>
    <w:rsid w:val="00B0496C"/>
    <w:rsid w:val="00B064B6"/>
    <w:rsid w:val="00B12B4D"/>
    <w:rsid w:val="00B17F3D"/>
    <w:rsid w:val="00B251E8"/>
    <w:rsid w:val="00B254E8"/>
    <w:rsid w:val="00B304FE"/>
    <w:rsid w:val="00B3404E"/>
    <w:rsid w:val="00B34CF4"/>
    <w:rsid w:val="00B36A8F"/>
    <w:rsid w:val="00B36ED4"/>
    <w:rsid w:val="00B47897"/>
    <w:rsid w:val="00B51AE7"/>
    <w:rsid w:val="00B52C80"/>
    <w:rsid w:val="00B6060D"/>
    <w:rsid w:val="00B71C80"/>
    <w:rsid w:val="00B830F8"/>
    <w:rsid w:val="00B8355B"/>
    <w:rsid w:val="00B839D9"/>
    <w:rsid w:val="00B840A0"/>
    <w:rsid w:val="00B8750F"/>
    <w:rsid w:val="00B91BCB"/>
    <w:rsid w:val="00B92421"/>
    <w:rsid w:val="00B944C4"/>
    <w:rsid w:val="00B96B26"/>
    <w:rsid w:val="00B976E3"/>
    <w:rsid w:val="00BA68D0"/>
    <w:rsid w:val="00BA6D3A"/>
    <w:rsid w:val="00BB53F2"/>
    <w:rsid w:val="00BC0AA4"/>
    <w:rsid w:val="00BC279A"/>
    <w:rsid w:val="00BC306F"/>
    <w:rsid w:val="00BC403D"/>
    <w:rsid w:val="00BC435B"/>
    <w:rsid w:val="00BC5AA2"/>
    <w:rsid w:val="00BC6822"/>
    <w:rsid w:val="00BD0A34"/>
    <w:rsid w:val="00BD2B1A"/>
    <w:rsid w:val="00BD4A09"/>
    <w:rsid w:val="00BD5B2A"/>
    <w:rsid w:val="00BD6279"/>
    <w:rsid w:val="00BE01C7"/>
    <w:rsid w:val="00BE082B"/>
    <w:rsid w:val="00BE0D4F"/>
    <w:rsid w:val="00BE0E96"/>
    <w:rsid w:val="00BE3861"/>
    <w:rsid w:val="00BE7B4F"/>
    <w:rsid w:val="00BF1D3B"/>
    <w:rsid w:val="00BF2276"/>
    <w:rsid w:val="00C0112A"/>
    <w:rsid w:val="00C015E0"/>
    <w:rsid w:val="00C02CE8"/>
    <w:rsid w:val="00C04375"/>
    <w:rsid w:val="00C05C92"/>
    <w:rsid w:val="00C0708E"/>
    <w:rsid w:val="00C07DAD"/>
    <w:rsid w:val="00C1190F"/>
    <w:rsid w:val="00C16CE6"/>
    <w:rsid w:val="00C20066"/>
    <w:rsid w:val="00C2792C"/>
    <w:rsid w:val="00C31F88"/>
    <w:rsid w:val="00C32046"/>
    <w:rsid w:val="00C4094B"/>
    <w:rsid w:val="00C50D6E"/>
    <w:rsid w:val="00C53432"/>
    <w:rsid w:val="00C6208E"/>
    <w:rsid w:val="00C66953"/>
    <w:rsid w:val="00C7760A"/>
    <w:rsid w:val="00C802A5"/>
    <w:rsid w:val="00C874A4"/>
    <w:rsid w:val="00C92737"/>
    <w:rsid w:val="00C93DF8"/>
    <w:rsid w:val="00C955F8"/>
    <w:rsid w:val="00CA33E2"/>
    <w:rsid w:val="00CA39FB"/>
    <w:rsid w:val="00CA4871"/>
    <w:rsid w:val="00CA533F"/>
    <w:rsid w:val="00CC23D2"/>
    <w:rsid w:val="00CC3F6E"/>
    <w:rsid w:val="00CC7750"/>
    <w:rsid w:val="00CD06AE"/>
    <w:rsid w:val="00CD3934"/>
    <w:rsid w:val="00CD58AA"/>
    <w:rsid w:val="00CD6857"/>
    <w:rsid w:val="00CE0DA4"/>
    <w:rsid w:val="00CE778E"/>
    <w:rsid w:val="00CF0EF1"/>
    <w:rsid w:val="00CF17D3"/>
    <w:rsid w:val="00CF465B"/>
    <w:rsid w:val="00CF4EC5"/>
    <w:rsid w:val="00D0218A"/>
    <w:rsid w:val="00D05C03"/>
    <w:rsid w:val="00D07730"/>
    <w:rsid w:val="00D145E2"/>
    <w:rsid w:val="00D21035"/>
    <w:rsid w:val="00D24280"/>
    <w:rsid w:val="00D31E57"/>
    <w:rsid w:val="00D3467B"/>
    <w:rsid w:val="00D351DB"/>
    <w:rsid w:val="00D3640A"/>
    <w:rsid w:val="00D43D2A"/>
    <w:rsid w:val="00D44CB9"/>
    <w:rsid w:val="00D47483"/>
    <w:rsid w:val="00D47964"/>
    <w:rsid w:val="00D57503"/>
    <w:rsid w:val="00D57919"/>
    <w:rsid w:val="00D629CB"/>
    <w:rsid w:val="00D6334A"/>
    <w:rsid w:val="00D65CCF"/>
    <w:rsid w:val="00D721CC"/>
    <w:rsid w:val="00D73605"/>
    <w:rsid w:val="00D77922"/>
    <w:rsid w:val="00D83EAC"/>
    <w:rsid w:val="00D91681"/>
    <w:rsid w:val="00D9270F"/>
    <w:rsid w:val="00D93987"/>
    <w:rsid w:val="00D94CE8"/>
    <w:rsid w:val="00D95073"/>
    <w:rsid w:val="00D95413"/>
    <w:rsid w:val="00D96471"/>
    <w:rsid w:val="00DA27AE"/>
    <w:rsid w:val="00DA3E5F"/>
    <w:rsid w:val="00DA4DBF"/>
    <w:rsid w:val="00DA7155"/>
    <w:rsid w:val="00DB2BC9"/>
    <w:rsid w:val="00DB60D9"/>
    <w:rsid w:val="00DB6DC9"/>
    <w:rsid w:val="00DB71D9"/>
    <w:rsid w:val="00DB75D2"/>
    <w:rsid w:val="00DC2688"/>
    <w:rsid w:val="00DC2F86"/>
    <w:rsid w:val="00DC4D1D"/>
    <w:rsid w:val="00DD0678"/>
    <w:rsid w:val="00DE05ED"/>
    <w:rsid w:val="00DE3A65"/>
    <w:rsid w:val="00DE5D55"/>
    <w:rsid w:val="00DE6FDD"/>
    <w:rsid w:val="00DF3D97"/>
    <w:rsid w:val="00DF448F"/>
    <w:rsid w:val="00DF6A1F"/>
    <w:rsid w:val="00E03645"/>
    <w:rsid w:val="00E04341"/>
    <w:rsid w:val="00E05782"/>
    <w:rsid w:val="00E068ED"/>
    <w:rsid w:val="00E07240"/>
    <w:rsid w:val="00E10A1D"/>
    <w:rsid w:val="00E1362D"/>
    <w:rsid w:val="00E13A07"/>
    <w:rsid w:val="00E14E95"/>
    <w:rsid w:val="00E159C4"/>
    <w:rsid w:val="00E16009"/>
    <w:rsid w:val="00E21E6E"/>
    <w:rsid w:val="00E272A2"/>
    <w:rsid w:val="00E30CAD"/>
    <w:rsid w:val="00E314EE"/>
    <w:rsid w:val="00E353C2"/>
    <w:rsid w:val="00E37EDD"/>
    <w:rsid w:val="00E42A4A"/>
    <w:rsid w:val="00E43ED0"/>
    <w:rsid w:val="00E47229"/>
    <w:rsid w:val="00E50485"/>
    <w:rsid w:val="00E52B1C"/>
    <w:rsid w:val="00E52C64"/>
    <w:rsid w:val="00E604FB"/>
    <w:rsid w:val="00E61493"/>
    <w:rsid w:val="00E61E23"/>
    <w:rsid w:val="00E6433C"/>
    <w:rsid w:val="00E643F7"/>
    <w:rsid w:val="00E70106"/>
    <w:rsid w:val="00E76985"/>
    <w:rsid w:val="00E80AAD"/>
    <w:rsid w:val="00E8384C"/>
    <w:rsid w:val="00E84D37"/>
    <w:rsid w:val="00E8713C"/>
    <w:rsid w:val="00E95019"/>
    <w:rsid w:val="00E97151"/>
    <w:rsid w:val="00EA1B9B"/>
    <w:rsid w:val="00EA2C9A"/>
    <w:rsid w:val="00EA4C51"/>
    <w:rsid w:val="00EA4CBF"/>
    <w:rsid w:val="00EA67E1"/>
    <w:rsid w:val="00EC04C3"/>
    <w:rsid w:val="00EC16CE"/>
    <w:rsid w:val="00EC1DD6"/>
    <w:rsid w:val="00EC59BB"/>
    <w:rsid w:val="00EC7F61"/>
    <w:rsid w:val="00ED1022"/>
    <w:rsid w:val="00ED56DC"/>
    <w:rsid w:val="00ED5911"/>
    <w:rsid w:val="00ED6399"/>
    <w:rsid w:val="00ED70BD"/>
    <w:rsid w:val="00EE1A2D"/>
    <w:rsid w:val="00EE4BDE"/>
    <w:rsid w:val="00EF1FA2"/>
    <w:rsid w:val="00F0414B"/>
    <w:rsid w:val="00F0704B"/>
    <w:rsid w:val="00F0755D"/>
    <w:rsid w:val="00F132D9"/>
    <w:rsid w:val="00F14971"/>
    <w:rsid w:val="00F1599A"/>
    <w:rsid w:val="00F1776B"/>
    <w:rsid w:val="00F220BA"/>
    <w:rsid w:val="00F2417B"/>
    <w:rsid w:val="00F251FE"/>
    <w:rsid w:val="00F25704"/>
    <w:rsid w:val="00F30D82"/>
    <w:rsid w:val="00F31A7C"/>
    <w:rsid w:val="00F3253B"/>
    <w:rsid w:val="00F32A4B"/>
    <w:rsid w:val="00F32D2C"/>
    <w:rsid w:val="00F33CE4"/>
    <w:rsid w:val="00F361DF"/>
    <w:rsid w:val="00F463BC"/>
    <w:rsid w:val="00F523B0"/>
    <w:rsid w:val="00F62A92"/>
    <w:rsid w:val="00F71EB5"/>
    <w:rsid w:val="00F72743"/>
    <w:rsid w:val="00F73D31"/>
    <w:rsid w:val="00F809A2"/>
    <w:rsid w:val="00F86C81"/>
    <w:rsid w:val="00F87BA1"/>
    <w:rsid w:val="00F912DF"/>
    <w:rsid w:val="00F9271D"/>
    <w:rsid w:val="00F93246"/>
    <w:rsid w:val="00F953F8"/>
    <w:rsid w:val="00F974B6"/>
    <w:rsid w:val="00FB3294"/>
    <w:rsid w:val="00FB4706"/>
    <w:rsid w:val="00FD07C0"/>
    <w:rsid w:val="00FD10B4"/>
    <w:rsid w:val="00FD3A14"/>
    <w:rsid w:val="00FE1CF6"/>
    <w:rsid w:val="00FE4A22"/>
    <w:rsid w:val="00FE66A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958"/>
  <w15:docId w15:val="{3D798F71-1E1E-4F14-8601-A4CD7BA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578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2A92"/>
    <w:pPr>
      <w:spacing w:line="326" w:lineRule="exact"/>
      <w:ind w:hanging="1008"/>
    </w:pPr>
  </w:style>
  <w:style w:type="paragraph" w:customStyle="1" w:styleId="Style2">
    <w:name w:val="Style2"/>
    <w:basedOn w:val="a"/>
    <w:uiPriority w:val="99"/>
    <w:rsid w:val="00F62A92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F62A92"/>
  </w:style>
  <w:style w:type="paragraph" w:customStyle="1" w:styleId="Style4">
    <w:name w:val="Style4"/>
    <w:basedOn w:val="a"/>
    <w:uiPriority w:val="99"/>
    <w:rsid w:val="00F62A92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F62A92"/>
    <w:pPr>
      <w:spacing w:line="283" w:lineRule="exact"/>
    </w:pPr>
  </w:style>
  <w:style w:type="paragraph" w:customStyle="1" w:styleId="Style6">
    <w:name w:val="Style6"/>
    <w:basedOn w:val="a"/>
    <w:uiPriority w:val="99"/>
    <w:rsid w:val="00F62A92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F62A92"/>
    <w:pPr>
      <w:spacing w:line="293" w:lineRule="exact"/>
    </w:pPr>
  </w:style>
  <w:style w:type="paragraph" w:customStyle="1" w:styleId="Style8">
    <w:name w:val="Style8"/>
    <w:basedOn w:val="a"/>
    <w:uiPriority w:val="99"/>
    <w:rsid w:val="00F62A92"/>
  </w:style>
  <w:style w:type="paragraph" w:customStyle="1" w:styleId="Style17">
    <w:name w:val="Style17"/>
    <w:basedOn w:val="a"/>
    <w:uiPriority w:val="99"/>
    <w:rsid w:val="00F62A92"/>
    <w:pPr>
      <w:spacing w:line="328" w:lineRule="exact"/>
    </w:pPr>
  </w:style>
  <w:style w:type="paragraph" w:customStyle="1" w:styleId="Style18">
    <w:name w:val="Style18"/>
    <w:basedOn w:val="a"/>
    <w:uiPriority w:val="99"/>
    <w:rsid w:val="00F62A92"/>
    <w:pPr>
      <w:spacing w:line="326" w:lineRule="exact"/>
      <w:ind w:firstLine="235"/>
    </w:pPr>
  </w:style>
  <w:style w:type="paragraph" w:customStyle="1" w:styleId="Style23">
    <w:name w:val="Style23"/>
    <w:basedOn w:val="a"/>
    <w:uiPriority w:val="99"/>
    <w:rsid w:val="00F62A92"/>
    <w:pPr>
      <w:spacing w:line="322" w:lineRule="exact"/>
      <w:jc w:val="both"/>
    </w:pPr>
  </w:style>
  <w:style w:type="character" w:customStyle="1" w:styleId="FontStyle26">
    <w:name w:val="Font Style26"/>
    <w:uiPriority w:val="99"/>
    <w:rsid w:val="00F62A92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F62A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F62A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F62A92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A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D0"/>
  </w:style>
  <w:style w:type="paragraph" w:customStyle="1" w:styleId="ab">
    <w:name w:val="Знак"/>
    <w:basedOn w:val="a"/>
    <w:rsid w:val="00DD0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6E1C98"/>
    <w:rPr>
      <w:color w:val="0000FF"/>
      <w:u w:val="single"/>
    </w:rPr>
  </w:style>
  <w:style w:type="character" w:customStyle="1" w:styleId="extended-textshort">
    <w:name w:val="extended-text__short"/>
    <w:basedOn w:val="a0"/>
    <w:rsid w:val="00390502"/>
  </w:style>
  <w:style w:type="table" w:styleId="ad">
    <w:name w:val="Table Grid"/>
    <w:basedOn w:val="a1"/>
    <w:uiPriority w:val="59"/>
    <w:rsid w:val="001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C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List Paragraph"/>
    <w:aliases w:val="- список"/>
    <w:basedOn w:val="a"/>
    <w:link w:val="af"/>
    <w:uiPriority w:val="34"/>
    <w:qFormat/>
    <w:rsid w:val="000E0952"/>
    <w:pPr>
      <w:ind w:left="720"/>
      <w:contextualSpacing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3F65F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F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5F6"/>
    <w:rPr>
      <w:rFonts w:ascii="Courier New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862E17"/>
  </w:style>
  <w:style w:type="character" w:customStyle="1" w:styleId="af">
    <w:name w:val="Абзац списка Знак"/>
    <w:aliases w:val="- список Знак"/>
    <w:link w:val="ae"/>
    <w:uiPriority w:val="34"/>
    <w:locked/>
    <w:rsid w:val="008F0E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6414CD"/>
  </w:style>
  <w:style w:type="character" w:styleId="af1">
    <w:name w:val="Emphasis"/>
    <w:basedOn w:val="a0"/>
    <w:uiPriority w:val="20"/>
    <w:qFormat/>
    <w:rsid w:val="00E6149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16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r.orb.ru/documents/26628/" TargetMode="External"/><Relationship Id="rId18" Type="http://schemas.openxmlformats.org/officeDocument/2006/relationships/hyperlink" Target="https://msr.orb.ru/documents/other/148755/" TargetMode="External"/><Relationship Id="rId26" Type="http://schemas.openxmlformats.org/officeDocument/2006/relationships/hyperlink" Target="https://msr.orb.ru/activity/5901/" TargetMode="External"/><Relationship Id="rId39" Type="http://schemas.openxmlformats.org/officeDocument/2006/relationships/hyperlink" Target="https://msr.orb.ru/presscenter/news/140599/" TargetMode="External"/><Relationship Id="rId21" Type="http://schemas.openxmlformats.org/officeDocument/2006/relationships/hyperlink" Target="https://msr.orb.ru/documents/other/176703/" TargetMode="External"/><Relationship Id="rId34" Type="http://schemas.openxmlformats.org/officeDocument/2006/relationships/hyperlink" Target="https://msr.orb.ru/presscenter/news/110341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sr.orb.ru/activity/8780/" TargetMode="External"/><Relationship Id="rId20" Type="http://schemas.openxmlformats.org/officeDocument/2006/relationships/hyperlink" Target="https://msr.orb.ru/documents/other/170442/" TargetMode="External"/><Relationship Id="rId29" Type="http://schemas.openxmlformats.org/officeDocument/2006/relationships/hyperlink" Target="https://msr.orb.ru/documents/26631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r.orb.ru/documents/26631/" TargetMode="External"/><Relationship Id="rId24" Type="http://schemas.openxmlformats.org/officeDocument/2006/relationships/hyperlink" Target="consultantplus://offline/ref=684792AAF5C3E1902FC6619445BAAED089C6223FB35F9276A10C32D75D0DF59B1DA024BD3B19DBEC66BFF88259VD01M" TargetMode="External"/><Relationship Id="rId32" Type="http://schemas.openxmlformats.org/officeDocument/2006/relationships/hyperlink" Target="https://msr.orb.ru/documents/26627/" TargetMode="External"/><Relationship Id="rId37" Type="http://schemas.openxmlformats.org/officeDocument/2006/relationships/hyperlink" Target="https://msr.orb.ru/presscenter/news/127422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sr.orb.ru/documents/26626/" TargetMode="External"/><Relationship Id="rId23" Type="http://schemas.openxmlformats.org/officeDocument/2006/relationships/hyperlink" Target="consultantplus://offline/ref=684792AAF5C3E1902FC6619445BAAED089C5233CB8599276A10C32D75D0DF59B1DA024BD3B19DBEC66BFF88259VD01M" TargetMode="External"/><Relationship Id="rId28" Type="http://schemas.openxmlformats.org/officeDocument/2006/relationships/hyperlink" Target="https://msr.orb.ru/documents/26632/" TargetMode="External"/><Relationship Id="rId36" Type="http://schemas.openxmlformats.org/officeDocument/2006/relationships/hyperlink" Target="https://msr.orb.ru/presscenter/news/121836/" TargetMode="External"/><Relationship Id="rId10" Type="http://schemas.openxmlformats.org/officeDocument/2006/relationships/hyperlink" Target="https://msr.orb.ru/documents/26632/" TargetMode="External"/><Relationship Id="rId19" Type="http://schemas.openxmlformats.org/officeDocument/2006/relationships/hyperlink" Target="https://msr.orb.ru/documents/other/154953/" TargetMode="External"/><Relationship Id="rId31" Type="http://schemas.openxmlformats.org/officeDocument/2006/relationships/hyperlink" Target="https://msr.orb.ru/documents/26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r.orb.ru/activity/8780/" TargetMode="External"/><Relationship Id="rId14" Type="http://schemas.openxmlformats.org/officeDocument/2006/relationships/hyperlink" Target="https://msr.orb.ru/documents/26627/" TargetMode="External"/><Relationship Id="rId22" Type="http://schemas.openxmlformats.org/officeDocument/2006/relationships/hyperlink" Target="https://msr.orb.ru/documents/41021/" TargetMode="External"/><Relationship Id="rId27" Type="http://schemas.openxmlformats.org/officeDocument/2006/relationships/hyperlink" Target="https://msr.orb.ru/activity/5901" TargetMode="External"/><Relationship Id="rId30" Type="http://schemas.openxmlformats.org/officeDocument/2006/relationships/hyperlink" Target="https://msr.orb.ru/documents/26629/" TargetMode="External"/><Relationship Id="rId35" Type="http://schemas.openxmlformats.org/officeDocument/2006/relationships/hyperlink" Target="https://msr.orb.ru/presscenter/news/114864/" TargetMode="External"/><Relationship Id="rId8" Type="http://schemas.openxmlformats.org/officeDocument/2006/relationships/hyperlink" Target="https://msr.orb.ru/documents/4102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sr.orb.ru/documents/26629/" TargetMode="External"/><Relationship Id="rId17" Type="http://schemas.openxmlformats.org/officeDocument/2006/relationships/hyperlink" Target="https://msr.orb.ru/documents/other/144002/" TargetMode="External"/><Relationship Id="rId25" Type="http://schemas.openxmlformats.org/officeDocument/2006/relationships/hyperlink" Target="mailto:szn@mail.orb.ru" TargetMode="External"/><Relationship Id="rId33" Type="http://schemas.openxmlformats.org/officeDocument/2006/relationships/hyperlink" Target="https://msr.orb.ru/documents/26626/" TargetMode="External"/><Relationship Id="rId38" Type="http://schemas.openxmlformats.org/officeDocument/2006/relationships/hyperlink" Target="https://msr.orb.ru/presscenter/news/136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18BE-ACB9-483C-91E0-94FF2BB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6856</Words>
  <Characters>39083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Капусткина Наталья Николаевна</cp:lastModifiedBy>
  <cp:revision>223</cp:revision>
  <cp:lastPrinted>2023-12-19T12:13:00Z</cp:lastPrinted>
  <dcterms:created xsi:type="dcterms:W3CDTF">2021-06-21T05:21:00Z</dcterms:created>
  <dcterms:modified xsi:type="dcterms:W3CDTF">2023-12-22T06:01:00Z</dcterms:modified>
</cp:coreProperties>
</file>