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618" w:rsidRPr="00710BC0" w:rsidRDefault="00CB3618" w:rsidP="00CB3618">
      <w:pPr>
        <w:jc w:val="center"/>
        <w:rPr>
          <w:b/>
          <w:sz w:val="28"/>
          <w:szCs w:val="28"/>
        </w:rPr>
      </w:pPr>
      <w:r w:rsidRPr="00710BC0">
        <w:rPr>
          <w:b/>
          <w:sz w:val="28"/>
          <w:szCs w:val="28"/>
        </w:rPr>
        <w:t>Технологическая схема № 33</w:t>
      </w:r>
    </w:p>
    <w:p w:rsidR="00CB3618" w:rsidRPr="00710BC0" w:rsidRDefault="00CB3618" w:rsidP="00CB3618">
      <w:pPr>
        <w:jc w:val="center"/>
        <w:rPr>
          <w:sz w:val="28"/>
          <w:szCs w:val="28"/>
        </w:rPr>
      </w:pPr>
      <w:r w:rsidRPr="00710BC0">
        <w:rPr>
          <w:sz w:val="28"/>
          <w:szCs w:val="28"/>
        </w:rPr>
        <w:t>взаимодействия ГАУ «МФЦ» и министерства социального развития Оренбургской области при</w:t>
      </w:r>
      <w:r w:rsidRPr="00710BC0">
        <w:rPr>
          <w:b/>
          <w:sz w:val="28"/>
          <w:szCs w:val="28"/>
        </w:rPr>
        <w:t xml:space="preserve"> </w:t>
      </w:r>
      <w:r w:rsidRPr="00710BC0">
        <w:rPr>
          <w:sz w:val="28"/>
          <w:szCs w:val="28"/>
        </w:rPr>
        <w:t>предоставлении государственной услуги</w:t>
      </w:r>
    </w:p>
    <w:p w:rsidR="00CB3618" w:rsidRPr="00710BC0" w:rsidRDefault="00CB3618" w:rsidP="00CB3618">
      <w:pPr>
        <w:jc w:val="center"/>
        <w:rPr>
          <w:sz w:val="28"/>
          <w:szCs w:val="28"/>
        </w:rPr>
      </w:pPr>
      <w:r w:rsidRPr="00710BC0">
        <w:rPr>
          <w:sz w:val="28"/>
          <w:szCs w:val="28"/>
        </w:rPr>
        <w:t>«Выдача свидетельства на предоставление социальных выплат нуждающимся в улучшении жилищных условий гражданам на уплату первоначального взноса при получении ипотечного жилищного кредита или его части»</w:t>
      </w:r>
    </w:p>
    <w:p w:rsidR="00CB3618" w:rsidRPr="00710BC0" w:rsidRDefault="00CB3618" w:rsidP="00CB3618">
      <w:pPr>
        <w:jc w:val="center"/>
        <w:rPr>
          <w:sz w:val="28"/>
          <w:szCs w:val="28"/>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844"/>
        <w:gridCol w:w="567"/>
        <w:gridCol w:w="5103"/>
        <w:gridCol w:w="1553"/>
      </w:tblGrid>
      <w:tr w:rsidR="00CB3618" w:rsidRPr="00710BC0" w:rsidTr="009D0F8F">
        <w:trPr>
          <w:trHeight w:val="249"/>
        </w:trPr>
        <w:tc>
          <w:tcPr>
            <w:tcW w:w="9599" w:type="dxa"/>
            <w:gridSpan w:val="5"/>
          </w:tcPr>
          <w:p w:rsidR="00CB3618" w:rsidRPr="00710BC0" w:rsidRDefault="00CB3618" w:rsidP="009D0F8F">
            <w:pPr>
              <w:ind w:left="2836"/>
              <w:contextualSpacing/>
              <w:rPr>
                <w:rFonts w:eastAsia="Calibri"/>
                <w:b/>
              </w:rPr>
            </w:pPr>
            <w:r w:rsidRPr="00710BC0">
              <w:rPr>
                <w:rFonts w:eastAsia="Calibri"/>
                <w:b/>
                <w:lang w:val="en-US"/>
              </w:rPr>
              <w:t>I</w:t>
            </w:r>
            <w:r w:rsidRPr="00710BC0">
              <w:rPr>
                <w:rFonts w:eastAsia="Calibri"/>
                <w:b/>
              </w:rPr>
              <w:t>.Общие сведения об услуге</w:t>
            </w:r>
          </w:p>
        </w:tc>
      </w:tr>
      <w:tr w:rsidR="00CB3618" w:rsidRPr="00710BC0" w:rsidTr="009D0F8F">
        <w:tc>
          <w:tcPr>
            <w:tcW w:w="2943" w:type="dxa"/>
            <w:gridSpan w:val="3"/>
          </w:tcPr>
          <w:p w:rsidR="00CB3618" w:rsidRPr="00710BC0" w:rsidRDefault="00CB3618" w:rsidP="009D0F8F">
            <w:pPr>
              <w:ind w:left="142"/>
              <w:jc w:val="both"/>
            </w:pPr>
            <w:r w:rsidRPr="00710BC0">
              <w:t xml:space="preserve">Наименование </w:t>
            </w:r>
            <w:r w:rsidRPr="00710BC0">
              <w:rPr>
                <w:i/>
              </w:rPr>
              <w:t>Органа</w:t>
            </w:r>
            <w:r w:rsidRPr="00710BC0">
              <w:t>, ответственного за организацию предоставления услуги</w:t>
            </w:r>
          </w:p>
        </w:tc>
        <w:tc>
          <w:tcPr>
            <w:tcW w:w="6656" w:type="dxa"/>
            <w:gridSpan w:val="2"/>
          </w:tcPr>
          <w:p w:rsidR="00CB3618" w:rsidRPr="00710BC0" w:rsidRDefault="00CB3618" w:rsidP="009D0F8F">
            <w:pPr>
              <w:jc w:val="both"/>
            </w:pPr>
            <w:r w:rsidRPr="00710BC0">
              <w:t>Министерство социального развития Оренбургской области</w:t>
            </w:r>
          </w:p>
        </w:tc>
      </w:tr>
      <w:tr w:rsidR="00CB3618" w:rsidRPr="00710BC0" w:rsidTr="009D0F8F">
        <w:tc>
          <w:tcPr>
            <w:tcW w:w="2943" w:type="dxa"/>
            <w:gridSpan w:val="3"/>
          </w:tcPr>
          <w:p w:rsidR="00CB3618" w:rsidRPr="00710BC0" w:rsidRDefault="00CB3618" w:rsidP="009D0F8F">
            <w:pPr>
              <w:ind w:left="142"/>
              <w:jc w:val="both"/>
            </w:pPr>
            <w:r w:rsidRPr="00710BC0">
              <w:t>Полное наименование услуги</w:t>
            </w:r>
          </w:p>
        </w:tc>
        <w:tc>
          <w:tcPr>
            <w:tcW w:w="6656" w:type="dxa"/>
            <w:gridSpan w:val="2"/>
          </w:tcPr>
          <w:p w:rsidR="00CB3618" w:rsidRPr="00710BC0" w:rsidRDefault="00CB3618" w:rsidP="009D0F8F">
            <w:pPr>
              <w:jc w:val="both"/>
            </w:pPr>
            <w:r w:rsidRPr="00557E75">
              <w:rPr>
                <w:highlight w:val="yellow"/>
              </w:rPr>
              <w:t>Выдача свидетельства на предоставление социальных выплат нуждающимся в улучшении жилищных условий гражданам на уплату первоначального взноса при получении ипотечного жилищного кредита или его части</w:t>
            </w:r>
          </w:p>
        </w:tc>
      </w:tr>
      <w:tr w:rsidR="00CB3618" w:rsidRPr="00710BC0" w:rsidTr="009D0F8F">
        <w:tc>
          <w:tcPr>
            <w:tcW w:w="2943" w:type="dxa"/>
            <w:gridSpan w:val="3"/>
          </w:tcPr>
          <w:p w:rsidR="00CB3618" w:rsidRPr="00710BC0" w:rsidRDefault="00CB3618" w:rsidP="009D0F8F">
            <w:pPr>
              <w:ind w:left="142"/>
              <w:jc w:val="both"/>
            </w:pPr>
            <w:r w:rsidRPr="00710BC0">
              <w:t>Краткое наименование услуги</w:t>
            </w:r>
          </w:p>
        </w:tc>
        <w:tc>
          <w:tcPr>
            <w:tcW w:w="6656" w:type="dxa"/>
            <w:gridSpan w:val="2"/>
          </w:tcPr>
          <w:p w:rsidR="00CB3618" w:rsidRPr="00710BC0" w:rsidRDefault="00CB3618" w:rsidP="009D0F8F">
            <w:pPr>
              <w:jc w:val="both"/>
            </w:pPr>
            <w:r w:rsidRPr="00710BC0">
              <w:t>Отсутствует</w:t>
            </w:r>
          </w:p>
        </w:tc>
      </w:tr>
      <w:tr w:rsidR="00CB3618" w:rsidRPr="00710BC0" w:rsidTr="009D0F8F">
        <w:tc>
          <w:tcPr>
            <w:tcW w:w="2943" w:type="dxa"/>
            <w:gridSpan w:val="3"/>
            <w:tcBorders>
              <w:bottom w:val="single" w:sz="4" w:space="0" w:color="auto"/>
            </w:tcBorders>
          </w:tcPr>
          <w:p w:rsidR="00CB3618" w:rsidRPr="00710BC0" w:rsidRDefault="00CB3618" w:rsidP="009D0F8F">
            <w:pPr>
              <w:ind w:left="142"/>
              <w:jc w:val="both"/>
            </w:pPr>
            <w:r w:rsidRPr="00710BC0">
              <w:t>Перечень подуслуг в рамках услуги</w:t>
            </w:r>
          </w:p>
        </w:tc>
        <w:tc>
          <w:tcPr>
            <w:tcW w:w="6656" w:type="dxa"/>
            <w:gridSpan w:val="2"/>
          </w:tcPr>
          <w:p w:rsidR="00CB3618" w:rsidRPr="00710BC0" w:rsidRDefault="00CB3618" w:rsidP="009D0F8F">
            <w:pPr>
              <w:jc w:val="both"/>
            </w:pPr>
            <w:r w:rsidRPr="00710BC0">
              <w:t>Отсутствует</w:t>
            </w:r>
          </w:p>
        </w:tc>
      </w:tr>
      <w:tr w:rsidR="00CB3618" w:rsidRPr="00710BC0" w:rsidTr="009D0F8F">
        <w:trPr>
          <w:trHeight w:val="1755"/>
        </w:trPr>
        <w:tc>
          <w:tcPr>
            <w:tcW w:w="2943" w:type="dxa"/>
            <w:gridSpan w:val="3"/>
            <w:vMerge w:val="restart"/>
          </w:tcPr>
          <w:p w:rsidR="00CB3618" w:rsidRPr="00710BC0" w:rsidRDefault="00CB3618" w:rsidP="009D0F8F">
            <w:pPr>
              <w:ind w:left="142"/>
              <w:jc w:val="both"/>
            </w:pPr>
            <w:r w:rsidRPr="00710BC0">
              <w:t>Нормативно-правовая база предоставления услуги</w:t>
            </w:r>
          </w:p>
        </w:tc>
        <w:tc>
          <w:tcPr>
            <w:tcW w:w="6656" w:type="dxa"/>
            <w:gridSpan w:val="2"/>
          </w:tcPr>
          <w:p w:rsidR="00CB3618" w:rsidRPr="00710BC0" w:rsidRDefault="00CB3618" w:rsidP="009D0F8F">
            <w:pPr>
              <w:autoSpaceDE w:val="0"/>
              <w:autoSpaceDN w:val="0"/>
              <w:adjustRightInd w:val="0"/>
              <w:jc w:val="both"/>
            </w:pPr>
            <w:r w:rsidRPr="00710BC0">
              <w:t>Приказ Министерства социального развития Оренбургской области от 26.01.2018 № 58 «Об утверждении административного регламента предоставления государственной услуги "Выдача свидетельства на предоставление социальных выплат нуждающимся в улучшении жилищных условий гражданам на уплату первоначального взноса при получении ипотечного жилищного кредита или его части»</w:t>
            </w:r>
          </w:p>
        </w:tc>
      </w:tr>
      <w:tr w:rsidR="00CB3618" w:rsidRPr="00710BC0" w:rsidTr="009D0F8F">
        <w:trPr>
          <w:trHeight w:val="910"/>
        </w:trPr>
        <w:tc>
          <w:tcPr>
            <w:tcW w:w="2943" w:type="dxa"/>
            <w:gridSpan w:val="3"/>
            <w:vMerge/>
          </w:tcPr>
          <w:p w:rsidR="00CB3618" w:rsidRPr="00710BC0" w:rsidRDefault="00CB3618" w:rsidP="009D0F8F">
            <w:pPr>
              <w:ind w:left="142"/>
              <w:jc w:val="both"/>
            </w:pPr>
          </w:p>
        </w:tc>
        <w:tc>
          <w:tcPr>
            <w:tcW w:w="6656" w:type="dxa"/>
            <w:gridSpan w:val="2"/>
          </w:tcPr>
          <w:p w:rsidR="00CB3618" w:rsidRPr="00710BC0" w:rsidRDefault="00CB3618" w:rsidP="009D0F8F">
            <w:pPr>
              <w:autoSpaceDE w:val="0"/>
              <w:autoSpaceDN w:val="0"/>
              <w:adjustRightInd w:val="0"/>
              <w:jc w:val="both"/>
            </w:pPr>
            <w:hyperlink r:id="rId4" w:history="1">
              <w:r w:rsidRPr="00710BC0">
                <w:t>Федеральный закон</w:t>
              </w:r>
            </w:hyperlink>
            <w:r w:rsidRPr="00710BC0">
              <w:t xml:space="preserve"> от 27.07.2010 № 210-ФЗ «Об организации предоставления государственных и муниципальных услуг» («Российская газета», N 168, 30.07.2010, «Собрание законодательства РФ», 02.08.2010, N 31, ст. 4179.)</w:t>
            </w:r>
          </w:p>
        </w:tc>
      </w:tr>
      <w:tr w:rsidR="00CB3618" w:rsidRPr="00710BC0" w:rsidTr="009D0F8F">
        <w:trPr>
          <w:trHeight w:val="280"/>
        </w:trPr>
        <w:tc>
          <w:tcPr>
            <w:tcW w:w="2943" w:type="dxa"/>
            <w:gridSpan w:val="3"/>
            <w:vMerge/>
          </w:tcPr>
          <w:p w:rsidR="00CB3618" w:rsidRPr="00710BC0" w:rsidRDefault="00CB3618" w:rsidP="009D0F8F">
            <w:pPr>
              <w:ind w:left="142"/>
              <w:jc w:val="both"/>
            </w:pPr>
          </w:p>
        </w:tc>
        <w:tc>
          <w:tcPr>
            <w:tcW w:w="6656" w:type="dxa"/>
            <w:gridSpan w:val="2"/>
          </w:tcPr>
          <w:p w:rsidR="00CB3618" w:rsidRPr="00710BC0" w:rsidRDefault="00CB3618" w:rsidP="009D0F8F">
            <w:pPr>
              <w:autoSpaceDE w:val="0"/>
              <w:autoSpaceDN w:val="0"/>
              <w:adjustRightInd w:val="0"/>
              <w:jc w:val="both"/>
            </w:pPr>
            <w:hyperlink r:id="rId5" w:history="1">
              <w:r w:rsidRPr="00710BC0">
                <w:t>Федеральный закон</w:t>
              </w:r>
            </w:hyperlink>
            <w:r w:rsidRPr="00710BC0">
              <w:t xml:space="preserve"> от 27.07.2006 N 152-ФЗ «О персональных данных» («Российская газета», № 165, 29.07.2006, «Собрание законодательства РФ», 31.07.2006, N 31 (1 ч.), ст. 3451, «Парламентская газета», N 126 - 127, 03.08.2006)</w:t>
            </w:r>
          </w:p>
        </w:tc>
      </w:tr>
      <w:tr w:rsidR="00CB3618" w:rsidRPr="00710BC0" w:rsidTr="009D0F8F">
        <w:trPr>
          <w:trHeight w:val="280"/>
        </w:trPr>
        <w:tc>
          <w:tcPr>
            <w:tcW w:w="2943" w:type="dxa"/>
            <w:gridSpan w:val="3"/>
            <w:vMerge/>
          </w:tcPr>
          <w:p w:rsidR="00CB3618" w:rsidRPr="00710BC0" w:rsidRDefault="00CB3618" w:rsidP="009D0F8F">
            <w:pPr>
              <w:ind w:left="142"/>
              <w:jc w:val="both"/>
            </w:pPr>
          </w:p>
        </w:tc>
        <w:tc>
          <w:tcPr>
            <w:tcW w:w="6656" w:type="dxa"/>
            <w:gridSpan w:val="2"/>
          </w:tcPr>
          <w:p w:rsidR="00CB3618" w:rsidRPr="00710BC0" w:rsidRDefault="00CB3618" w:rsidP="009D0F8F">
            <w:pPr>
              <w:autoSpaceDE w:val="0"/>
              <w:autoSpaceDN w:val="0"/>
              <w:adjustRightInd w:val="0"/>
              <w:jc w:val="both"/>
            </w:pPr>
            <w:hyperlink r:id="rId6" w:history="1">
              <w:r w:rsidRPr="00710BC0">
                <w:t>Постановление</w:t>
              </w:r>
            </w:hyperlink>
            <w:r w:rsidRPr="00710BC0">
              <w:t xml:space="preserve">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N 13, 26.01.2012.)</w:t>
            </w:r>
          </w:p>
        </w:tc>
      </w:tr>
      <w:tr w:rsidR="00CB3618" w:rsidRPr="00710BC0" w:rsidTr="009D0F8F">
        <w:trPr>
          <w:trHeight w:val="280"/>
        </w:trPr>
        <w:tc>
          <w:tcPr>
            <w:tcW w:w="2943" w:type="dxa"/>
            <w:gridSpan w:val="3"/>
            <w:vMerge/>
          </w:tcPr>
          <w:p w:rsidR="00CB3618" w:rsidRPr="00710BC0" w:rsidRDefault="00CB3618" w:rsidP="009D0F8F">
            <w:pPr>
              <w:ind w:left="142"/>
              <w:jc w:val="both"/>
            </w:pPr>
          </w:p>
        </w:tc>
        <w:tc>
          <w:tcPr>
            <w:tcW w:w="6656" w:type="dxa"/>
            <w:gridSpan w:val="2"/>
          </w:tcPr>
          <w:p w:rsidR="00CB3618" w:rsidRPr="00710BC0" w:rsidRDefault="00CB3618" w:rsidP="009D0F8F">
            <w:pPr>
              <w:autoSpaceDE w:val="0"/>
              <w:autoSpaceDN w:val="0"/>
              <w:adjustRightInd w:val="0"/>
              <w:jc w:val="both"/>
            </w:pPr>
            <w:hyperlink r:id="rId7" w:history="1">
              <w:r w:rsidRPr="00710BC0">
                <w:t>Постановление</w:t>
              </w:r>
            </w:hyperlink>
            <w:r w:rsidRPr="00710BC0">
              <w:t xml:space="preserve"> Правительства Оренбургской области  от 27.07. 2011 № 652-п «О порядке предоставления социальных выплат нуждающимся в улучшении жилищных условий гражданам на уплату первоначального взноса при получении ипотечного жилищного кредита или его части» (Газета «Оренбуржье» от 02.08.2011 № 116, ИПО Гарант)</w:t>
            </w:r>
          </w:p>
        </w:tc>
      </w:tr>
      <w:tr w:rsidR="00CB3618" w:rsidRPr="00710BC0" w:rsidTr="009D0F8F">
        <w:trPr>
          <w:trHeight w:val="70"/>
        </w:trPr>
        <w:tc>
          <w:tcPr>
            <w:tcW w:w="9599" w:type="dxa"/>
            <w:gridSpan w:val="5"/>
          </w:tcPr>
          <w:p w:rsidR="00CB3618" w:rsidRPr="00710BC0" w:rsidRDefault="00CB3618" w:rsidP="009D0F8F">
            <w:pPr>
              <w:contextualSpacing/>
              <w:jc w:val="center"/>
              <w:rPr>
                <w:rFonts w:eastAsia="Calibri"/>
                <w:b/>
              </w:rPr>
            </w:pPr>
            <w:r w:rsidRPr="00710BC0">
              <w:rPr>
                <w:rFonts w:eastAsia="Calibri"/>
                <w:b/>
                <w:lang w:val="en-US"/>
              </w:rPr>
              <w:t>II.</w:t>
            </w:r>
            <w:r w:rsidRPr="00710BC0">
              <w:rPr>
                <w:rFonts w:eastAsia="Calibri"/>
                <w:b/>
              </w:rPr>
              <w:t>Сведения об услуге</w:t>
            </w:r>
          </w:p>
        </w:tc>
      </w:tr>
      <w:tr w:rsidR="00CB3618" w:rsidRPr="00710BC0" w:rsidTr="009D0F8F">
        <w:tc>
          <w:tcPr>
            <w:tcW w:w="2943" w:type="dxa"/>
            <w:gridSpan w:val="3"/>
          </w:tcPr>
          <w:p w:rsidR="00CB3618" w:rsidRPr="00710BC0" w:rsidRDefault="00CB3618" w:rsidP="009D0F8F">
            <w:pPr>
              <w:ind w:left="142"/>
              <w:jc w:val="both"/>
            </w:pPr>
            <w:r w:rsidRPr="00710BC0">
              <w:lastRenderedPageBreak/>
              <w:t>Срок предоставления</w:t>
            </w:r>
          </w:p>
        </w:tc>
        <w:tc>
          <w:tcPr>
            <w:tcW w:w="6656" w:type="dxa"/>
            <w:gridSpan w:val="2"/>
          </w:tcPr>
          <w:p w:rsidR="00CB3618" w:rsidRDefault="00CB3618" w:rsidP="009D0F8F">
            <w:pPr>
              <w:autoSpaceDE w:val="0"/>
              <w:autoSpaceDN w:val="0"/>
              <w:adjustRightInd w:val="0"/>
              <w:jc w:val="both"/>
              <w:rPr>
                <w:rFonts w:eastAsia="Calibri"/>
              </w:rPr>
            </w:pPr>
            <w:r w:rsidRPr="008E78FF">
              <w:rPr>
                <w:rFonts w:eastAsiaTheme="minorHAnsi"/>
                <w:highlight w:val="yellow"/>
                <w:lang w:eastAsia="en-US"/>
              </w:rPr>
              <w:t>Не более двух месяцев со дня регистрации заявления в Органе</w:t>
            </w:r>
            <w:r>
              <w:rPr>
                <w:rFonts w:eastAsiaTheme="minorHAnsi"/>
                <w:lang w:eastAsia="en-US"/>
              </w:rPr>
              <w:t>:</w:t>
            </w:r>
          </w:p>
          <w:p w:rsidR="00CB3618" w:rsidRPr="00710BC0" w:rsidRDefault="00CB3618" w:rsidP="009D0F8F">
            <w:pPr>
              <w:autoSpaceDE w:val="0"/>
              <w:autoSpaceDN w:val="0"/>
              <w:adjustRightInd w:val="0"/>
              <w:jc w:val="both"/>
              <w:rPr>
                <w:rFonts w:eastAsia="Calibri"/>
              </w:rPr>
            </w:pPr>
            <w:r w:rsidRPr="00710BC0">
              <w:rPr>
                <w:rFonts w:eastAsia="Calibri"/>
              </w:rPr>
              <w:t>Определение права на предоставление государственной услуги – в течение 30 рабочих дней;</w:t>
            </w:r>
          </w:p>
          <w:p w:rsidR="00CB3618" w:rsidRPr="00710BC0" w:rsidRDefault="00CB3618" w:rsidP="009D0F8F">
            <w:pPr>
              <w:autoSpaceDE w:val="0"/>
              <w:autoSpaceDN w:val="0"/>
              <w:adjustRightInd w:val="0"/>
              <w:jc w:val="both"/>
              <w:rPr>
                <w:rFonts w:eastAsia="Calibri"/>
              </w:rPr>
            </w:pPr>
            <w:r w:rsidRPr="00710BC0">
              <w:rPr>
                <w:rFonts w:eastAsia="Calibri"/>
              </w:rPr>
              <w:t>Уведомление заявителя происходит в течение 10 календарных дней с момента принятия решения.</w:t>
            </w:r>
          </w:p>
          <w:p w:rsidR="00CB3618" w:rsidRPr="00710BC0" w:rsidRDefault="00CB3618" w:rsidP="009D0F8F">
            <w:pPr>
              <w:autoSpaceDE w:val="0"/>
              <w:autoSpaceDN w:val="0"/>
              <w:adjustRightInd w:val="0"/>
              <w:jc w:val="both"/>
              <w:rPr>
                <w:highlight w:val="yellow"/>
              </w:rPr>
            </w:pPr>
            <w:r w:rsidRPr="00710BC0">
              <w:rPr>
                <w:rFonts w:eastAsia="Calibri"/>
              </w:rPr>
              <w:t>Выдача свидетельства производится в течение 30 календарных дней с момента регистрации уведомления.</w:t>
            </w:r>
          </w:p>
        </w:tc>
      </w:tr>
      <w:tr w:rsidR="00CB3618" w:rsidRPr="00710BC0" w:rsidTr="009D0F8F">
        <w:trPr>
          <w:trHeight w:val="1091"/>
        </w:trPr>
        <w:tc>
          <w:tcPr>
            <w:tcW w:w="2943" w:type="dxa"/>
            <w:gridSpan w:val="3"/>
          </w:tcPr>
          <w:p w:rsidR="00CB3618" w:rsidRPr="00710BC0" w:rsidRDefault="00CB3618" w:rsidP="009D0F8F">
            <w:pPr>
              <w:ind w:left="142"/>
              <w:jc w:val="both"/>
            </w:pPr>
            <w:r w:rsidRPr="00710BC0">
              <w:t>Документы, являющиеся результатом предоставления услуги</w:t>
            </w:r>
          </w:p>
        </w:tc>
        <w:tc>
          <w:tcPr>
            <w:tcW w:w="6656" w:type="dxa"/>
            <w:gridSpan w:val="2"/>
          </w:tcPr>
          <w:p w:rsidR="00CB3618" w:rsidRPr="00710BC0" w:rsidRDefault="00CB3618" w:rsidP="009D0F8F">
            <w:pPr>
              <w:tabs>
                <w:tab w:val="left" w:pos="482"/>
                <w:tab w:val="left" w:pos="851"/>
              </w:tabs>
              <w:autoSpaceDE w:val="0"/>
              <w:autoSpaceDN w:val="0"/>
              <w:adjustRightInd w:val="0"/>
              <w:jc w:val="both"/>
            </w:pPr>
            <w:r w:rsidRPr="00710BC0">
              <w:t>1) уведомление о предоставлении государственной услуги (Приложение №  2 к Технологической схеме);</w:t>
            </w:r>
          </w:p>
          <w:p w:rsidR="00CB3618" w:rsidRPr="00710BC0" w:rsidRDefault="00CB3618" w:rsidP="009D0F8F">
            <w:pPr>
              <w:shd w:val="clear" w:color="auto" w:fill="FFFFFF"/>
              <w:tabs>
                <w:tab w:val="left" w:pos="142"/>
                <w:tab w:val="left" w:pos="175"/>
                <w:tab w:val="left" w:pos="482"/>
              </w:tabs>
              <w:autoSpaceDE w:val="0"/>
              <w:autoSpaceDN w:val="0"/>
              <w:adjustRightInd w:val="0"/>
              <w:spacing w:line="0" w:lineRule="atLeast"/>
              <w:jc w:val="both"/>
            </w:pPr>
            <w:r w:rsidRPr="00710BC0">
              <w:t>2) уведомление об отказе в предоставлении государственной услуги (Приложение № 3 к Технологической схеме).</w:t>
            </w:r>
          </w:p>
        </w:tc>
      </w:tr>
      <w:tr w:rsidR="00CB3618" w:rsidRPr="00710BC0" w:rsidTr="009D0F8F">
        <w:tc>
          <w:tcPr>
            <w:tcW w:w="2943" w:type="dxa"/>
            <w:gridSpan w:val="3"/>
          </w:tcPr>
          <w:p w:rsidR="00CB3618" w:rsidRPr="00710BC0" w:rsidRDefault="00CB3618" w:rsidP="009D0F8F">
            <w:pPr>
              <w:ind w:left="142"/>
              <w:jc w:val="both"/>
            </w:pPr>
            <w:r w:rsidRPr="00710BC0">
              <w:t>Способы получения документов, являющихся результатами предоставления услуги</w:t>
            </w:r>
          </w:p>
        </w:tc>
        <w:tc>
          <w:tcPr>
            <w:tcW w:w="6656" w:type="dxa"/>
            <w:gridSpan w:val="2"/>
          </w:tcPr>
          <w:p w:rsidR="00CB3618" w:rsidRPr="00710BC0" w:rsidRDefault="00CB3618" w:rsidP="009D0F8F">
            <w:pPr>
              <w:ind w:left="34"/>
              <w:jc w:val="both"/>
            </w:pPr>
            <w:r w:rsidRPr="00710BC0">
              <w:rPr>
                <w:rFonts w:eastAsia="Calibri"/>
              </w:rPr>
              <w:t>Уведомление заявителя происходит</w:t>
            </w:r>
            <w:r w:rsidRPr="00710BC0">
              <w:t xml:space="preserve"> через МФЦ;</w:t>
            </w:r>
          </w:p>
          <w:p w:rsidR="00CB3618" w:rsidRPr="00710BC0" w:rsidRDefault="00CB3618" w:rsidP="009D0F8F">
            <w:pPr>
              <w:ind w:left="34"/>
              <w:jc w:val="both"/>
            </w:pPr>
            <w:r w:rsidRPr="00710BC0">
              <w:rPr>
                <w:rFonts w:eastAsia="Calibri"/>
              </w:rPr>
              <w:t>Выдача свидетельства производится в Органе.</w:t>
            </w:r>
          </w:p>
          <w:p w:rsidR="00CB3618" w:rsidRPr="00710BC0" w:rsidRDefault="00CB3618" w:rsidP="009D0F8F">
            <w:pPr>
              <w:ind w:left="34"/>
              <w:jc w:val="both"/>
            </w:pPr>
          </w:p>
        </w:tc>
      </w:tr>
      <w:tr w:rsidR="00CB3618" w:rsidRPr="00710BC0" w:rsidTr="009D0F8F">
        <w:tc>
          <w:tcPr>
            <w:tcW w:w="2943" w:type="dxa"/>
            <w:gridSpan w:val="3"/>
          </w:tcPr>
          <w:p w:rsidR="00CB3618" w:rsidRPr="00710BC0" w:rsidRDefault="00CB3618" w:rsidP="009D0F8F">
            <w:pPr>
              <w:ind w:left="142"/>
              <w:jc w:val="both"/>
            </w:pPr>
            <w:r w:rsidRPr="00710BC0">
              <w:t>Сведения о наличии платы за предоставление услуги</w:t>
            </w:r>
          </w:p>
        </w:tc>
        <w:tc>
          <w:tcPr>
            <w:tcW w:w="6656" w:type="dxa"/>
            <w:gridSpan w:val="2"/>
          </w:tcPr>
          <w:p w:rsidR="00CB3618" w:rsidRPr="00710BC0" w:rsidRDefault="00CB3618" w:rsidP="009D0F8F">
            <w:pPr>
              <w:ind w:left="34"/>
              <w:jc w:val="both"/>
            </w:pPr>
            <w:r w:rsidRPr="00710BC0">
              <w:t>Бесплатно</w:t>
            </w:r>
          </w:p>
        </w:tc>
      </w:tr>
      <w:tr w:rsidR="00CB3618" w:rsidRPr="00710BC0" w:rsidTr="009D0F8F">
        <w:trPr>
          <w:trHeight w:val="1197"/>
        </w:trPr>
        <w:tc>
          <w:tcPr>
            <w:tcW w:w="2943" w:type="dxa"/>
            <w:gridSpan w:val="3"/>
          </w:tcPr>
          <w:p w:rsidR="00CB3618" w:rsidRPr="00710BC0" w:rsidRDefault="00CB3618" w:rsidP="009D0F8F">
            <w:pPr>
              <w:ind w:left="142"/>
              <w:jc w:val="both"/>
            </w:pPr>
            <w:r w:rsidRPr="00710BC0">
              <w:t xml:space="preserve">Сведения о заявителях, имеющих право на получение услуги, документы удостоверяющие личность. </w:t>
            </w:r>
          </w:p>
        </w:tc>
        <w:tc>
          <w:tcPr>
            <w:tcW w:w="6656" w:type="dxa"/>
            <w:gridSpan w:val="2"/>
          </w:tcPr>
          <w:p w:rsidR="00CB3618" w:rsidRPr="00710BC0" w:rsidRDefault="00CB3618" w:rsidP="009D0F8F">
            <w:pPr>
              <w:autoSpaceDE w:val="0"/>
              <w:autoSpaceDN w:val="0"/>
              <w:adjustRightInd w:val="0"/>
              <w:jc w:val="both"/>
            </w:pPr>
            <w:r w:rsidRPr="00710BC0">
              <w:t>Нуждающиеся в улучшении жилищных условий работники государственных (муниципальных) учреждений, государственные (муниципальные) гражданские служащие.</w:t>
            </w:r>
          </w:p>
          <w:p w:rsidR="00CB3618" w:rsidRPr="00710BC0" w:rsidRDefault="00CB3618" w:rsidP="009D0F8F">
            <w:pPr>
              <w:autoSpaceDE w:val="0"/>
              <w:autoSpaceDN w:val="0"/>
              <w:adjustRightInd w:val="0"/>
              <w:jc w:val="both"/>
            </w:pPr>
            <w:r w:rsidRPr="00710BC0">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tc>
      </w:tr>
      <w:tr w:rsidR="00CB3618" w:rsidRPr="00710BC0" w:rsidTr="009D0F8F">
        <w:tc>
          <w:tcPr>
            <w:tcW w:w="2943" w:type="dxa"/>
            <w:gridSpan w:val="3"/>
          </w:tcPr>
          <w:p w:rsidR="00CB3618" w:rsidRPr="00710BC0" w:rsidRDefault="00CB3618" w:rsidP="009D0F8F">
            <w:pPr>
              <w:ind w:left="142"/>
              <w:jc w:val="both"/>
            </w:pPr>
            <w:r w:rsidRPr="00710BC0">
              <w:t>Документы, предоставляемые заявителем, для получения государственной услуги</w:t>
            </w:r>
          </w:p>
        </w:tc>
        <w:tc>
          <w:tcPr>
            <w:tcW w:w="6656" w:type="dxa"/>
            <w:gridSpan w:val="2"/>
          </w:tcPr>
          <w:p w:rsidR="00CB3618" w:rsidRPr="00710BC0" w:rsidRDefault="00CB3618" w:rsidP="009D0F8F">
            <w:pPr>
              <w:pStyle w:val="s1"/>
              <w:spacing w:before="0" w:beforeAutospacing="0" w:after="0" w:afterAutospacing="0"/>
              <w:ind w:firstLine="318"/>
              <w:jc w:val="both"/>
            </w:pPr>
            <w:r w:rsidRPr="00710BC0">
              <w:t xml:space="preserve">1) заявление на предоставление социальной выплаты </w:t>
            </w:r>
            <w:r w:rsidRPr="008E78FF">
              <w:rPr>
                <w:highlight w:val="yellow"/>
              </w:rPr>
              <w:t>(Приложение № 1 к Технологической схеме);</w:t>
            </w:r>
          </w:p>
          <w:p w:rsidR="00CB3618" w:rsidRPr="00710BC0" w:rsidRDefault="00CB3618" w:rsidP="009D0F8F">
            <w:pPr>
              <w:pStyle w:val="s1"/>
              <w:spacing w:before="0" w:beforeAutospacing="0" w:after="0" w:afterAutospacing="0"/>
              <w:ind w:firstLine="318"/>
              <w:jc w:val="both"/>
            </w:pPr>
            <w:r w:rsidRPr="00710BC0">
              <w:t>2) согласие на обработку персональных данных гражданина. В случае если для предоставления государственной услуги необходима обработка персональных данных лица, не являющегося заявителем, заявитель дополнительно представляет документы, подтверждающие получение согласия данного лица либо его законного представителя на обработку своих персональных данных;</w:t>
            </w:r>
          </w:p>
          <w:p w:rsidR="00CB3618" w:rsidRPr="00710BC0" w:rsidRDefault="00CB3618" w:rsidP="009D0F8F">
            <w:pPr>
              <w:pStyle w:val="s1"/>
              <w:spacing w:before="0" w:beforeAutospacing="0" w:after="0" w:afterAutospacing="0"/>
              <w:ind w:firstLine="318"/>
              <w:jc w:val="both"/>
            </w:pPr>
            <w:r w:rsidRPr="00710BC0">
              <w:t>3) письменное намерение банка о предоставлении ипотечного жилищного кредита на приобретение (строительство) жилья, содержащее информацию о возможной цене приобретаемой недвижимости, предполагаемой сумме ипотечного жилищного кредита, размере первоначального взноса и сроках его погашения;</w:t>
            </w:r>
          </w:p>
          <w:p w:rsidR="00CB3618" w:rsidRPr="00710BC0" w:rsidRDefault="00CB3618" w:rsidP="009D0F8F">
            <w:pPr>
              <w:pStyle w:val="s1"/>
              <w:spacing w:before="0" w:beforeAutospacing="0" w:after="0" w:afterAutospacing="0"/>
              <w:ind w:firstLine="318"/>
              <w:jc w:val="both"/>
            </w:pPr>
            <w:r w:rsidRPr="00710BC0">
              <w:t>4) копии документов, удостоверяющих личность заявителя и членов его семьи (свидетельства о рождении членов семьи заявителя, не достигших возраста 18 лет);</w:t>
            </w:r>
          </w:p>
          <w:p w:rsidR="00CB3618" w:rsidRPr="00710BC0" w:rsidRDefault="00CB3618" w:rsidP="009D0F8F">
            <w:pPr>
              <w:pStyle w:val="s1"/>
              <w:spacing w:before="0" w:beforeAutospacing="0" w:after="0" w:afterAutospacing="0"/>
              <w:ind w:firstLine="318"/>
              <w:jc w:val="both"/>
            </w:pPr>
            <w:r w:rsidRPr="00710BC0">
              <w:t>5) копия свидетельства о заключении брака;</w:t>
            </w:r>
          </w:p>
          <w:p w:rsidR="00CB3618" w:rsidRPr="00710BC0" w:rsidRDefault="00CB3618" w:rsidP="009D0F8F">
            <w:pPr>
              <w:pStyle w:val="s1"/>
              <w:spacing w:before="0" w:beforeAutospacing="0" w:after="0" w:afterAutospacing="0"/>
              <w:ind w:firstLine="318"/>
              <w:jc w:val="both"/>
            </w:pPr>
            <w:r w:rsidRPr="00710BC0">
              <w:t>6) копии свидетельства о перемене имени гражданина и (или) членов семьи гражданина (в случае изменения фамилии, имени, отчества);</w:t>
            </w:r>
          </w:p>
          <w:p w:rsidR="00CB3618" w:rsidRPr="00710BC0" w:rsidRDefault="00CB3618" w:rsidP="009D0F8F">
            <w:pPr>
              <w:pStyle w:val="s1"/>
              <w:spacing w:before="0" w:beforeAutospacing="0" w:after="0" w:afterAutospacing="0"/>
              <w:ind w:firstLine="318"/>
              <w:jc w:val="both"/>
            </w:pPr>
            <w:r w:rsidRPr="00710BC0">
              <w:t>7) справка с места работы с указанием занимаемой должности;</w:t>
            </w:r>
          </w:p>
          <w:p w:rsidR="00CB3618" w:rsidRPr="00710BC0" w:rsidRDefault="00CB3618" w:rsidP="009D0F8F">
            <w:pPr>
              <w:pStyle w:val="s1"/>
              <w:spacing w:before="0" w:beforeAutospacing="0" w:after="0" w:afterAutospacing="0"/>
              <w:ind w:firstLine="318"/>
              <w:jc w:val="both"/>
            </w:pPr>
            <w:r w:rsidRPr="00710BC0">
              <w:lastRenderedPageBreak/>
              <w:t>8) копии документов, подтверждающих право пользования жилым помещением;</w:t>
            </w:r>
          </w:p>
          <w:p w:rsidR="00CB3618" w:rsidRDefault="00CB3618" w:rsidP="009D0F8F">
            <w:pPr>
              <w:pStyle w:val="s1"/>
              <w:spacing w:before="0" w:beforeAutospacing="0" w:after="0" w:afterAutospacing="0"/>
              <w:ind w:firstLine="318"/>
              <w:jc w:val="both"/>
            </w:pPr>
            <w:r w:rsidRPr="00710BC0">
              <w:t>9) копия документа, подтверждающего наличие собственных средств гражданина, необходимых для оплаты части первоначального взноса при получении ипотечного жилищного кредита, в размере разницы между стоимостью жилья и суммами предоставляемых социальной выплаты и ипотечного жилищного кредита.</w:t>
            </w:r>
          </w:p>
          <w:p w:rsidR="00CB3618" w:rsidRPr="00710BC0" w:rsidRDefault="00CB3618" w:rsidP="009D0F8F">
            <w:pPr>
              <w:pStyle w:val="s1"/>
              <w:spacing w:before="0" w:beforeAutospacing="0" w:after="0" w:afterAutospacing="0"/>
              <w:ind w:firstLine="318"/>
              <w:jc w:val="both"/>
            </w:pPr>
            <w:r w:rsidRPr="008E78FF">
              <w:rPr>
                <w:highlight w:val="yellow"/>
              </w:rPr>
              <w:t>Одновременно с копиями документов, указанных в пунктах 4 – 6, 8, 9 представляются их оригиналы.</w:t>
            </w:r>
          </w:p>
        </w:tc>
      </w:tr>
      <w:tr w:rsidR="00CB3618" w:rsidRPr="00710BC0" w:rsidTr="009D0F8F">
        <w:tc>
          <w:tcPr>
            <w:tcW w:w="9599" w:type="dxa"/>
            <w:gridSpan w:val="5"/>
          </w:tcPr>
          <w:p w:rsidR="00CB3618" w:rsidRPr="00710BC0" w:rsidRDefault="00CB3618" w:rsidP="009D0F8F">
            <w:pPr>
              <w:contextualSpacing/>
              <w:jc w:val="both"/>
              <w:rPr>
                <w:rFonts w:eastAsia="Calibri"/>
              </w:rPr>
            </w:pPr>
            <w:r w:rsidRPr="00710BC0">
              <w:rPr>
                <w:rFonts w:eastAsia="Calibri"/>
                <w:b/>
                <w:lang w:val="en-US"/>
              </w:rPr>
              <w:lastRenderedPageBreak/>
              <w:t>III</w:t>
            </w:r>
            <w:r w:rsidRPr="00710BC0">
              <w:rPr>
                <w:rFonts w:eastAsia="Calibri"/>
                <w:b/>
              </w:rPr>
              <w:t>. Состав, последовательность и сроки выполнения административных процедур, требования к порядку их выполнения сотрудниками МФЦ и Органа (при бумажном документообороте)</w:t>
            </w:r>
          </w:p>
        </w:tc>
      </w:tr>
      <w:tr w:rsidR="00CB3618" w:rsidRPr="00710BC0" w:rsidTr="009D0F8F">
        <w:tc>
          <w:tcPr>
            <w:tcW w:w="532" w:type="dxa"/>
          </w:tcPr>
          <w:p w:rsidR="00CB3618" w:rsidRPr="00710BC0" w:rsidRDefault="00CB3618" w:rsidP="009D0F8F">
            <w:pPr>
              <w:tabs>
                <w:tab w:val="left" w:pos="459"/>
              </w:tabs>
              <w:suppressAutoHyphens/>
              <w:autoSpaceDE w:val="0"/>
              <w:autoSpaceDN w:val="0"/>
              <w:adjustRightInd w:val="0"/>
              <w:ind w:left="-142"/>
              <w:jc w:val="center"/>
            </w:pPr>
            <w:r w:rsidRPr="00710BC0">
              <w:t>№ п/п</w:t>
            </w:r>
          </w:p>
        </w:tc>
        <w:tc>
          <w:tcPr>
            <w:tcW w:w="1844" w:type="dxa"/>
          </w:tcPr>
          <w:p w:rsidR="00CB3618" w:rsidRPr="00710BC0" w:rsidRDefault="00CB3618" w:rsidP="009D0F8F">
            <w:pPr>
              <w:tabs>
                <w:tab w:val="left" w:pos="360"/>
              </w:tabs>
              <w:suppressAutoHyphens/>
              <w:autoSpaceDE w:val="0"/>
              <w:autoSpaceDN w:val="0"/>
              <w:adjustRightInd w:val="0"/>
              <w:jc w:val="center"/>
            </w:pPr>
            <w:r w:rsidRPr="00710BC0">
              <w:t>Исполнитель</w:t>
            </w:r>
          </w:p>
        </w:tc>
        <w:tc>
          <w:tcPr>
            <w:tcW w:w="5670" w:type="dxa"/>
            <w:gridSpan w:val="2"/>
          </w:tcPr>
          <w:p w:rsidR="00CB3618" w:rsidRPr="00710BC0" w:rsidRDefault="00CB3618" w:rsidP="009D0F8F">
            <w:pPr>
              <w:tabs>
                <w:tab w:val="left" w:pos="360"/>
              </w:tabs>
              <w:suppressAutoHyphens/>
              <w:autoSpaceDE w:val="0"/>
              <w:autoSpaceDN w:val="0"/>
              <w:adjustRightInd w:val="0"/>
              <w:jc w:val="center"/>
            </w:pPr>
            <w:r w:rsidRPr="00710BC0">
              <w:t>Наименование процедур</w:t>
            </w:r>
          </w:p>
        </w:tc>
        <w:tc>
          <w:tcPr>
            <w:tcW w:w="1553" w:type="dxa"/>
          </w:tcPr>
          <w:p w:rsidR="00CB3618" w:rsidRPr="00710BC0" w:rsidRDefault="00CB3618" w:rsidP="009D0F8F">
            <w:pPr>
              <w:tabs>
                <w:tab w:val="left" w:pos="360"/>
              </w:tabs>
              <w:suppressAutoHyphens/>
              <w:autoSpaceDE w:val="0"/>
              <w:autoSpaceDN w:val="0"/>
              <w:adjustRightInd w:val="0"/>
              <w:jc w:val="center"/>
            </w:pPr>
            <w:r w:rsidRPr="00710BC0">
              <w:t>Сроки выполнения</w:t>
            </w:r>
          </w:p>
        </w:tc>
      </w:tr>
      <w:tr w:rsidR="00CB3618" w:rsidRPr="00710BC0" w:rsidTr="009D0F8F">
        <w:trPr>
          <w:trHeight w:val="294"/>
        </w:trPr>
        <w:tc>
          <w:tcPr>
            <w:tcW w:w="532" w:type="dxa"/>
            <w:vMerge w:val="restart"/>
          </w:tcPr>
          <w:p w:rsidR="00CB3618" w:rsidRPr="00710BC0" w:rsidRDefault="00CB3618" w:rsidP="009D0F8F">
            <w:pPr>
              <w:tabs>
                <w:tab w:val="left" w:pos="459"/>
              </w:tabs>
              <w:suppressAutoHyphens/>
              <w:autoSpaceDE w:val="0"/>
              <w:autoSpaceDN w:val="0"/>
              <w:adjustRightInd w:val="0"/>
              <w:ind w:left="-142"/>
              <w:jc w:val="center"/>
            </w:pPr>
            <w:r w:rsidRPr="00710BC0">
              <w:t>1.</w:t>
            </w:r>
          </w:p>
          <w:p w:rsidR="00CB3618" w:rsidRPr="00710BC0" w:rsidRDefault="00CB3618" w:rsidP="009D0F8F">
            <w:pPr>
              <w:tabs>
                <w:tab w:val="left" w:pos="459"/>
              </w:tabs>
              <w:suppressAutoHyphens/>
              <w:autoSpaceDE w:val="0"/>
              <w:autoSpaceDN w:val="0"/>
              <w:adjustRightInd w:val="0"/>
              <w:ind w:left="-142"/>
              <w:jc w:val="center"/>
            </w:pPr>
          </w:p>
          <w:p w:rsidR="00CB3618" w:rsidRPr="00710BC0" w:rsidRDefault="00CB3618" w:rsidP="009D0F8F">
            <w:pPr>
              <w:tabs>
                <w:tab w:val="left" w:pos="459"/>
              </w:tabs>
              <w:suppressAutoHyphens/>
              <w:autoSpaceDE w:val="0"/>
              <w:autoSpaceDN w:val="0"/>
              <w:adjustRightInd w:val="0"/>
              <w:ind w:left="-142"/>
              <w:jc w:val="center"/>
            </w:pPr>
          </w:p>
          <w:p w:rsidR="00CB3618" w:rsidRPr="00710BC0" w:rsidRDefault="00CB3618" w:rsidP="009D0F8F">
            <w:pPr>
              <w:tabs>
                <w:tab w:val="left" w:pos="459"/>
              </w:tabs>
              <w:suppressAutoHyphens/>
              <w:autoSpaceDE w:val="0"/>
              <w:autoSpaceDN w:val="0"/>
              <w:adjustRightInd w:val="0"/>
              <w:ind w:left="-142"/>
              <w:jc w:val="center"/>
            </w:pPr>
          </w:p>
          <w:p w:rsidR="00CB3618" w:rsidRPr="00710BC0" w:rsidRDefault="00CB3618" w:rsidP="009D0F8F">
            <w:pPr>
              <w:tabs>
                <w:tab w:val="left" w:pos="459"/>
              </w:tabs>
              <w:suppressAutoHyphens/>
              <w:autoSpaceDE w:val="0"/>
              <w:autoSpaceDN w:val="0"/>
              <w:adjustRightInd w:val="0"/>
              <w:ind w:left="-142"/>
              <w:jc w:val="center"/>
            </w:pPr>
          </w:p>
          <w:p w:rsidR="00CB3618" w:rsidRPr="00710BC0" w:rsidRDefault="00CB3618" w:rsidP="009D0F8F">
            <w:pPr>
              <w:tabs>
                <w:tab w:val="left" w:pos="459"/>
              </w:tabs>
              <w:suppressAutoHyphens/>
              <w:autoSpaceDE w:val="0"/>
              <w:autoSpaceDN w:val="0"/>
              <w:adjustRightInd w:val="0"/>
              <w:ind w:left="-142"/>
              <w:jc w:val="center"/>
            </w:pPr>
          </w:p>
          <w:p w:rsidR="00CB3618" w:rsidRPr="00710BC0" w:rsidRDefault="00CB3618" w:rsidP="009D0F8F">
            <w:pPr>
              <w:tabs>
                <w:tab w:val="left" w:pos="459"/>
              </w:tabs>
              <w:suppressAutoHyphens/>
              <w:autoSpaceDE w:val="0"/>
              <w:autoSpaceDN w:val="0"/>
              <w:adjustRightInd w:val="0"/>
              <w:ind w:left="-142"/>
              <w:jc w:val="center"/>
            </w:pPr>
          </w:p>
          <w:p w:rsidR="00CB3618" w:rsidRPr="00710BC0" w:rsidRDefault="00CB3618" w:rsidP="009D0F8F">
            <w:pPr>
              <w:tabs>
                <w:tab w:val="left" w:pos="459"/>
              </w:tabs>
              <w:suppressAutoHyphens/>
              <w:autoSpaceDE w:val="0"/>
              <w:autoSpaceDN w:val="0"/>
              <w:adjustRightInd w:val="0"/>
              <w:ind w:left="-142"/>
              <w:jc w:val="center"/>
            </w:pPr>
          </w:p>
          <w:p w:rsidR="00CB3618" w:rsidRPr="00710BC0" w:rsidRDefault="00CB3618" w:rsidP="009D0F8F">
            <w:pPr>
              <w:tabs>
                <w:tab w:val="left" w:pos="459"/>
              </w:tabs>
              <w:suppressAutoHyphens/>
              <w:autoSpaceDE w:val="0"/>
              <w:autoSpaceDN w:val="0"/>
              <w:adjustRightInd w:val="0"/>
              <w:ind w:left="-142"/>
              <w:jc w:val="center"/>
            </w:pPr>
          </w:p>
          <w:p w:rsidR="00CB3618" w:rsidRPr="00710BC0" w:rsidRDefault="00CB3618" w:rsidP="009D0F8F">
            <w:pPr>
              <w:tabs>
                <w:tab w:val="left" w:pos="459"/>
              </w:tabs>
              <w:suppressAutoHyphens/>
              <w:autoSpaceDE w:val="0"/>
              <w:autoSpaceDN w:val="0"/>
              <w:adjustRightInd w:val="0"/>
              <w:ind w:left="-142"/>
              <w:jc w:val="center"/>
            </w:pPr>
          </w:p>
          <w:p w:rsidR="00CB3618" w:rsidRPr="00710BC0" w:rsidRDefault="00CB3618" w:rsidP="009D0F8F">
            <w:pPr>
              <w:tabs>
                <w:tab w:val="left" w:pos="459"/>
              </w:tabs>
              <w:suppressAutoHyphens/>
              <w:autoSpaceDE w:val="0"/>
              <w:autoSpaceDN w:val="0"/>
              <w:adjustRightInd w:val="0"/>
              <w:ind w:left="-142"/>
              <w:jc w:val="center"/>
            </w:pPr>
          </w:p>
          <w:p w:rsidR="00CB3618" w:rsidRPr="00710BC0" w:rsidRDefault="00CB3618" w:rsidP="009D0F8F">
            <w:pPr>
              <w:tabs>
                <w:tab w:val="left" w:pos="459"/>
              </w:tabs>
              <w:suppressAutoHyphens/>
              <w:autoSpaceDE w:val="0"/>
              <w:autoSpaceDN w:val="0"/>
              <w:adjustRightInd w:val="0"/>
              <w:ind w:left="-142"/>
              <w:jc w:val="center"/>
            </w:pPr>
          </w:p>
          <w:p w:rsidR="00CB3618" w:rsidRPr="00710BC0" w:rsidRDefault="00CB3618" w:rsidP="009D0F8F">
            <w:pPr>
              <w:tabs>
                <w:tab w:val="left" w:pos="459"/>
              </w:tabs>
              <w:suppressAutoHyphens/>
              <w:autoSpaceDE w:val="0"/>
              <w:autoSpaceDN w:val="0"/>
              <w:adjustRightInd w:val="0"/>
              <w:ind w:left="-142"/>
              <w:jc w:val="center"/>
            </w:pPr>
          </w:p>
          <w:p w:rsidR="00CB3618" w:rsidRPr="00710BC0" w:rsidRDefault="00CB3618" w:rsidP="009D0F8F">
            <w:pPr>
              <w:tabs>
                <w:tab w:val="left" w:pos="459"/>
              </w:tabs>
              <w:suppressAutoHyphens/>
              <w:autoSpaceDE w:val="0"/>
              <w:autoSpaceDN w:val="0"/>
              <w:adjustRightInd w:val="0"/>
              <w:ind w:left="-142"/>
              <w:jc w:val="center"/>
            </w:pPr>
          </w:p>
          <w:p w:rsidR="00CB3618" w:rsidRPr="00710BC0" w:rsidRDefault="00CB3618" w:rsidP="009D0F8F">
            <w:pPr>
              <w:tabs>
                <w:tab w:val="left" w:pos="459"/>
              </w:tabs>
              <w:suppressAutoHyphens/>
              <w:autoSpaceDE w:val="0"/>
              <w:autoSpaceDN w:val="0"/>
              <w:adjustRightInd w:val="0"/>
              <w:ind w:left="-142"/>
              <w:jc w:val="center"/>
            </w:pPr>
          </w:p>
          <w:p w:rsidR="00CB3618" w:rsidRPr="00710BC0" w:rsidRDefault="00CB3618" w:rsidP="009D0F8F">
            <w:pPr>
              <w:tabs>
                <w:tab w:val="left" w:pos="459"/>
              </w:tabs>
              <w:suppressAutoHyphens/>
              <w:autoSpaceDE w:val="0"/>
              <w:autoSpaceDN w:val="0"/>
              <w:adjustRightInd w:val="0"/>
              <w:ind w:left="-142"/>
              <w:jc w:val="center"/>
            </w:pPr>
          </w:p>
        </w:tc>
        <w:tc>
          <w:tcPr>
            <w:tcW w:w="1844" w:type="dxa"/>
            <w:vMerge w:val="restart"/>
          </w:tcPr>
          <w:p w:rsidR="00CB3618" w:rsidRPr="00710BC0" w:rsidRDefault="00CB3618" w:rsidP="009D0F8F">
            <w:pPr>
              <w:tabs>
                <w:tab w:val="left" w:pos="360"/>
              </w:tabs>
              <w:suppressAutoHyphens/>
              <w:autoSpaceDE w:val="0"/>
              <w:autoSpaceDN w:val="0"/>
              <w:adjustRightInd w:val="0"/>
              <w:jc w:val="both"/>
            </w:pPr>
            <w:r w:rsidRPr="00710BC0">
              <w:t>Сотрудник МФЦ</w:t>
            </w:r>
          </w:p>
          <w:p w:rsidR="00CB3618" w:rsidRPr="00710BC0" w:rsidRDefault="00CB3618" w:rsidP="009D0F8F">
            <w:pPr>
              <w:tabs>
                <w:tab w:val="left" w:pos="360"/>
              </w:tabs>
              <w:suppressAutoHyphens/>
              <w:autoSpaceDE w:val="0"/>
              <w:autoSpaceDN w:val="0"/>
              <w:adjustRightInd w:val="0"/>
              <w:jc w:val="both"/>
            </w:pPr>
          </w:p>
          <w:p w:rsidR="00CB3618" w:rsidRPr="00710BC0" w:rsidRDefault="00CB3618" w:rsidP="009D0F8F">
            <w:pPr>
              <w:tabs>
                <w:tab w:val="left" w:pos="360"/>
              </w:tabs>
              <w:suppressAutoHyphens/>
              <w:autoSpaceDE w:val="0"/>
              <w:autoSpaceDN w:val="0"/>
              <w:adjustRightInd w:val="0"/>
              <w:jc w:val="both"/>
            </w:pPr>
          </w:p>
          <w:p w:rsidR="00CB3618" w:rsidRPr="00710BC0" w:rsidRDefault="00CB3618" w:rsidP="009D0F8F">
            <w:pPr>
              <w:tabs>
                <w:tab w:val="left" w:pos="360"/>
              </w:tabs>
              <w:suppressAutoHyphens/>
              <w:autoSpaceDE w:val="0"/>
              <w:autoSpaceDN w:val="0"/>
              <w:adjustRightInd w:val="0"/>
              <w:jc w:val="both"/>
            </w:pPr>
          </w:p>
          <w:p w:rsidR="00CB3618" w:rsidRPr="00710BC0" w:rsidRDefault="00CB3618" w:rsidP="009D0F8F">
            <w:pPr>
              <w:tabs>
                <w:tab w:val="left" w:pos="360"/>
              </w:tabs>
              <w:suppressAutoHyphens/>
              <w:autoSpaceDE w:val="0"/>
              <w:autoSpaceDN w:val="0"/>
              <w:adjustRightInd w:val="0"/>
              <w:jc w:val="both"/>
            </w:pPr>
          </w:p>
          <w:p w:rsidR="00CB3618" w:rsidRPr="00710BC0" w:rsidRDefault="00CB3618" w:rsidP="009D0F8F">
            <w:pPr>
              <w:tabs>
                <w:tab w:val="left" w:pos="360"/>
              </w:tabs>
              <w:suppressAutoHyphens/>
              <w:autoSpaceDE w:val="0"/>
              <w:autoSpaceDN w:val="0"/>
              <w:adjustRightInd w:val="0"/>
              <w:jc w:val="both"/>
            </w:pPr>
          </w:p>
          <w:p w:rsidR="00CB3618" w:rsidRPr="00710BC0" w:rsidRDefault="00CB3618" w:rsidP="009D0F8F">
            <w:pPr>
              <w:tabs>
                <w:tab w:val="left" w:pos="360"/>
              </w:tabs>
              <w:suppressAutoHyphens/>
              <w:autoSpaceDE w:val="0"/>
              <w:autoSpaceDN w:val="0"/>
              <w:adjustRightInd w:val="0"/>
              <w:jc w:val="both"/>
            </w:pPr>
          </w:p>
          <w:p w:rsidR="00CB3618" w:rsidRPr="00710BC0" w:rsidRDefault="00CB3618" w:rsidP="009D0F8F">
            <w:pPr>
              <w:tabs>
                <w:tab w:val="left" w:pos="360"/>
              </w:tabs>
              <w:suppressAutoHyphens/>
              <w:autoSpaceDE w:val="0"/>
              <w:autoSpaceDN w:val="0"/>
              <w:adjustRightInd w:val="0"/>
              <w:jc w:val="both"/>
            </w:pPr>
          </w:p>
          <w:p w:rsidR="00CB3618" w:rsidRPr="00710BC0" w:rsidRDefault="00CB3618" w:rsidP="009D0F8F">
            <w:pPr>
              <w:tabs>
                <w:tab w:val="left" w:pos="360"/>
              </w:tabs>
              <w:suppressAutoHyphens/>
              <w:autoSpaceDE w:val="0"/>
              <w:autoSpaceDN w:val="0"/>
              <w:adjustRightInd w:val="0"/>
              <w:jc w:val="both"/>
            </w:pPr>
          </w:p>
          <w:p w:rsidR="00CB3618" w:rsidRPr="00710BC0" w:rsidRDefault="00CB3618" w:rsidP="009D0F8F">
            <w:pPr>
              <w:tabs>
                <w:tab w:val="left" w:pos="360"/>
              </w:tabs>
              <w:suppressAutoHyphens/>
              <w:autoSpaceDE w:val="0"/>
              <w:autoSpaceDN w:val="0"/>
              <w:adjustRightInd w:val="0"/>
              <w:jc w:val="both"/>
            </w:pPr>
          </w:p>
          <w:p w:rsidR="00CB3618" w:rsidRPr="00710BC0" w:rsidRDefault="00CB3618" w:rsidP="009D0F8F">
            <w:pPr>
              <w:tabs>
                <w:tab w:val="left" w:pos="360"/>
              </w:tabs>
              <w:suppressAutoHyphens/>
              <w:autoSpaceDE w:val="0"/>
              <w:autoSpaceDN w:val="0"/>
              <w:adjustRightInd w:val="0"/>
              <w:jc w:val="both"/>
            </w:pPr>
          </w:p>
        </w:tc>
        <w:tc>
          <w:tcPr>
            <w:tcW w:w="5670" w:type="dxa"/>
            <w:gridSpan w:val="2"/>
          </w:tcPr>
          <w:p w:rsidR="00CB3618" w:rsidRPr="00710BC0" w:rsidRDefault="00CB3618" w:rsidP="009D0F8F">
            <w:pPr>
              <w:jc w:val="both"/>
            </w:pPr>
            <w:r w:rsidRPr="00710BC0">
              <w:t>Устанавливает личность заявителя (его представителя) на основании документов, удостоверяющих личность</w:t>
            </w:r>
          </w:p>
        </w:tc>
        <w:tc>
          <w:tcPr>
            <w:tcW w:w="1553" w:type="dxa"/>
            <w:vMerge w:val="restart"/>
          </w:tcPr>
          <w:p w:rsidR="00CB3618" w:rsidRPr="00710BC0" w:rsidRDefault="00CB3618" w:rsidP="009D0F8F">
            <w:pPr>
              <w:tabs>
                <w:tab w:val="left" w:pos="360"/>
              </w:tabs>
              <w:suppressAutoHyphens/>
              <w:autoSpaceDE w:val="0"/>
              <w:autoSpaceDN w:val="0"/>
              <w:adjustRightInd w:val="0"/>
              <w:jc w:val="center"/>
            </w:pPr>
            <w:r w:rsidRPr="00710BC0">
              <w:t>В момент обращения</w:t>
            </w:r>
          </w:p>
          <w:p w:rsidR="00CB3618" w:rsidRPr="00710BC0" w:rsidRDefault="00CB3618" w:rsidP="009D0F8F">
            <w:pPr>
              <w:tabs>
                <w:tab w:val="left" w:pos="360"/>
              </w:tabs>
              <w:suppressAutoHyphens/>
              <w:autoSpaceDE w:val="0"/>
              <w:autoSpaceDN w:val="0"/>
              <w:adjustRightInd w:val="0"/>
              <w:jc w:val="center"/>
            </w:pPr>
          </w:p>
          <w:p w:rsidR="00CB3618" w:rsidRPr="00710BC0" w:rsidRDefault="00CB3618" w:rsidP="009D0F8F">
            <w:pPr>
              <w:tabs>
                <w:tab w:val="left" w:pos="360"/>
              </w:tabs>
              <w:suppressAutoHyphens/>
              <w:autoSpaceDE w:val="0"/>
              <w:autoSpaceDN w:val="0"/>
              <w:adjustRightInd w:val="0"/>
              <w:jc w:val="center"/>
            </w:pPr>
          </w:p>
          <w:p w:rsidR="00CB3618" w:rsidRPr="00710BC0" w:rsidRDefault="00CB3618" w:rsidP="009D0F8F">
            <w:pPr>
              <w:tabs>
                <w:tab w:val="left" w:pos="360"/>
              </w:tabs>
              <w:suppressAutoHyphens/>
              <w:autoSpaceDE w:val="0"/>
              <w:autoSpaceDN w:val="0"/>
              <w:adjustRightInd w:val="0"/>
              <w:jc w:val="center"/>
            </w:pPr>
          </w:p>
          <w:p w:rsidR="00CB3618" w:rsidRPr="00710BC0" w:rsidRDefault="00CB3618" w:rsidP="009D0F8F">
            <w:pPr>
              <w:tabs>
                <w:tab w:val="left" w:pos="360"/>
              </w:tabs>
              <w:suppressAutoHyphens/>
              <w:autoSpaceDE w:val="0"/>
              <w:autoSpaceDN w:val="0"/>
              <w:adjustRightInd w:val="0"/>
              <w:jc w:val="center"/>
            </w:pPr>
          </w:p>
          <w:p w:rsidR="00CB3618" w:rsidRPr="00710BC0" w:rsidRDefault="00CB3618" w:rsidP="009D0F8F">
            <w:pPr>
              <w:tabs>
                <w:tab w:val="left" w:pos="360"/>
              </w:tabs>
              <w:suppressAutoHyphens/>
              <w:autoSpaceDE w:val="0"/>
              <w:autoSpaceDN w:val="0"/>
              <w:adjustRightInd w:val="0"/>
              <w:jc w:val="center"/>
            </w:pPr>
          </w:p>
          <w:p w:rsidR="00CB3618" w:rsidRPr="00710BC0" w:rsidRDefault="00CB3618" w:rsidP="009D0F8F">
            <w:pPr>
              <w:tabs>
                <w:tab w:val="left" w:pos="360"/>
              </w:tabs>
              <w:suppressAutoHyphens/>
              <w:autoSpaceDE w:val="0"/>
              <w:autoSpaceDN w:val="0"/>
              <w:adjustRightInd w:val="0"/>
              <w:jc w:val="center"/>
            </w:pPr>
          </w:p>
          <w:p w:rsidR="00CB3618" w:rsidRPr="00710BC0" w:rsidRDefault="00CB3618" w:rsidP="009D0F8F">
            <w:pPr>
              <w:tabs>
                <w:tab w:val="left" w:pos="360"/>
              </w:tabs>
              <w:suppressAutoHyphens/>
              <w:autoSpaceDE w:val="0"/>
              <w:autoSpaceDN w:val="0"/>
              <w:adjustRightInd w:val="0"/>
              <w:jc w:val="center"/>
            </w:pPr>
          </w:p>
          <w:p w:rsidR="00CB3618" w:rsidRPr="00710BC0" w:rsidRDefault="00CB3618" w:rsidP="009D0F8F">
            <w:pPr>
              <w:tabs>
                <w:tab w:val="left" w:pos="360"/>
              </w:tabs>
              <w:suppressAutoHyphens/>
              <w:autoSpaceDE w:val="0"/>
              <w:autoSpaceDN w:val="0"/>
              <w:adjustRightInd w:val="0"/>
              <w:jc w:val="center"/>
            </w:pPr>
          </w:p>
          <w:p w:rsidR="00CB3618" w:rsidRPr="00710BC0" w:rsidRDefault="00CB3618" w:rsidP="009D0F8F">
            <w:pPr>
              <w:tabs>
                <w:tab w:val="left" w:pos="360"/>
              </w:tabs>
              <w:suppressAutoHyphens/>
              <w:autoSpaceDE w:val="0"/>
              <w:autoSpaceDN w:val="0"/>
              <w:adjustRightInd w:val="0"/>
              <w:jc w:val="center"/>
            </w:pPr>
          </w:p>
          <w:p w:rsidR="00CB3618" w:rsidRPr="00710BC0" w:rsidRDefault="00CB3618" w:rsidP="009D0F8F">
            <w:pPr>
              <w:tabs>
                <w:tab w:val="left" w:pos="360"/>
              </w:tabs>
              <w:suppressAutoHyphens/>
              <w:autoSpaceDE w:val="0"/>
              <w:autoSpaceDN w:val="0"/>
              <w:adjustRightInd w:val="0"/>
              <w:jc w:val="center"/>
            </w:pPr>
          </w:p>
          <w:p w:rsidR="00CB3618" w:rsidRPr="00710BC0" w:rsidRDefault="00CB3618" w:rsidP="009D0F8F">
            <w:pPr>
              <w:tabs>
                <w:tab w:val="left" w:pos="360"/>
              </w:tabs>
              <w:suppressAutoHyphens/>
              <w:autoSpaceDE w:val="0"/>
              <w:autoSpaceDN w:val="0"/>
              <w:adjustRightInd w:val="0"/>
              <w:jc w:val="center"/>
            </w:pPr>
          </w:p>
          <w:p w:rsidR="00CB3618" w:rsidRPr="00710BC0" w:rsidRDefault="00CB3618" w:rsidP="009D0F8F">
            <w:pPr>
              <w:tabs>
                <w:tab w:val="left" w:pos="360"/>
              </w:tabs>
              <w:suppressAutoHyphens/>
              <w:autoSpaceDE w:val="0"/>
              <w:autoSpaceDN w:val="0"/>
              <w:adjustRightInd w:val="0"/>
              <w:jc w:val="center"/>
            </w:pPr>
          </w:p>
          <w:p w:rsidR="00CB3618" w:rsidRPr="00710BC0" w:rsidRDefault="00CB3618" w:rsidP="009D0F8F">
            <w:pPr>
              <w:tabs>
                <w:tab w:val="left" w:pos="360"/>
              </w:tabs>
              <w:suppressAutoHyphens/>
              <w:autoSpaceDE w:val="0"/>
              <w:autoSpaceDN w:val="0"/>
              <w:adjustRightInd w:val="0"/>
              <w:jc w:val="center"/>
            </w:pPr>
          </w:p>
        </w:tc>
      </w:tr>
      <w:tr w:rsidR="00CB3618" w:rsidRPr="00710BC0" w:rsidTr="009D0F8F">
        <w:trPr>
          <w:trHeight w:val="1709"/>
        </w:trPr>
        <w:tc>
          <w:tcPr>
            <w:tcW w:w="532" w:type="dxa"/>
            <w:vMerge/>
          </w:tcPr>
          <w:p w:rsidR="00CB3618" w:rsidRPr="00710BC0" w:rsidRDefault="00CB3618" w:rsidP="009D0F8F">
            <w:pPr>
              <w:tabs>
                <w:tab w:val="left" w:pos="459"/>
              </w:tabs>
              <w:suppressAutoHyphens/>
              <w:autoSpaceDE w:val="0"/>
              <w:autoSpaceDN w:val="0"/>
              <w:adjustRightInd w:val="0"/>
              <w:ind w:left="-142"/>
              <w:jc w:val="center"/>
            </w:pPr>
          </w:p>
        </w:tc>
        <w:tc>
          <w:tcPr>
            <w:tcW w:w="1844" w:type="dxa"/>
            <w:vMerge/>
          </w:tcPr>
          <w:p w:rsidR="00CB3618" w:rsidRPr="00710BC0" w:rsidRDefault="00CB3618" w:rsidP="009D0F8F">
            <w:pPr>
              <w:tabs>
                <w:tab w:val="left" w:pos="360"/>
              </w:tabs>
              <w:suppressAutoHyphens/>
              <w:autoSpaceDE w:val="0"/>
              <w:autoSpaceDN w:val="0"/>
              <w:adjustRightInd w:val="0"/>
              <w:jc w:val="both"/>
            </w:pPr>
          </w:p>
        </w:tc>
        <w:tc>
          <w:tcPr>
            <w:tcW w:w="5670" w:type="dxa"/>
            <w:gridSpan w:val="2"/>
          </w:tcPr>
          <w:p w:rsidR="00CB3618" w:rsidRPr="00710BC0" w:rsidRDefault="00CB3618" w:rsidP="009D0F8F">
            <w:pPr>
              <w:jc w:val="both"/>
            </w:pPr>
            <w:r w:rsidRPr="00710BC0">
              <w:t>Проверяет комплектность документов в соответствии с перечнем необходимых документов.</w:t>
            </w:r>
          </w:p>
          <w:p w:rsidR="00CB3618" w:rsidRPr="00710BC0" w:rsidRDefault="00CB3618" w:rsidP="009D0F8F">
            <w:pPr>
              <w:jc w:val="both"/>
            </w:pPr>
            <w:r w:rsidRPr="00710BC0">
              <w:t xml:space="preserve">Проверят наличие обязательных реквизитов (печати и подписи, дата выдачи)  на представленных документах, срок действия представленных документов. </w:t>
            </w:r>
          </w:p>
        </w:tc>
        <w:tc>
          <w:tcPr>
            <w:tcW w:w="1553" w:type="dxa"/>
            <w:vMerge/>
          </w:tcPr>
          <w:p w:rsidR="00CB3618" w:rsidRPr="00710BC0" w:rsidRDefault="00CB3618" w:rsidP="009D0F8F">
            <w:pPr>
              <w:tabs>
                <w:tab w:val="left" w:pos="360"/>
              </w:tabs>
              <w:suppressAutoHyphens/>
              <w:autoSpaceDE w:val="0"/>
              <w:autoSpaceDN w:val="0"/>
              <w:adjustRightInd w:val="0"/>
              <w:jc w:val="both"/>
            </w:pPr>
          </w:p>
        </w:tc>
      </w:tr>
      <w:tr w:rsidR="00CB3618" w:rsidRPr="00710BC0" w:rsidTr="009D0F8F">
        <w:trPr>
          <w:trHeight w:val="195"/>
        </w:trPr>
        <w:tc>
          <w:tcPr>
            <w:tcW w:w="532" w:type="dxa"/>
            <w:vMerge/>
          </w:tcPr>
          <w:p w:rsidR="00CB3618" w:rsidRPr="00710BC0" w:rsidRDefault="00CB3618" w:rsidP="009D0F8F">
            <w:pPr>
              <w:tabs>
                <w:tab w:val="left" w:pos="459"/>
              </w:tabs>
              <w:suppressAutoHyphens/>
              <w:autoSpaceDE w:val="0"/>
              <w:autoSpaceDN w:val="0"/>
              <w:adjustRightInd w:val="0"/>
              <w:ind w:left="-142"/>
              <w:jc w:val="center"/>
            </w:pPr>
          </w:p>
        </w:tc>
        <w:tc>
          <w:tcPr>
            <w:tcW w:w="1844" w:type="dxa"/>
            <w:vMerge/>
          </w:tcPr>
          <w:p w:rsidR="00CB3618" w:rsidRPr="00710BC0" w:rsidRDefault="00CB3618" w:rsidP="009D0F8F">
            <w:pPr>
              <w:tabs>
                <w:tab w:val="left" w:pos="360"/>
              </w:tabs>
              <w:suppressAutoHyphens/>
              <w:autoSpaceDE w:val="0"/>
              <w:autoSpaceDN w:val="0"/>
              <w:adjustRightInd w:val="0"/>
              <w:jc w:val="both"/>
            </w:pPr>
          </w:p>
        </w:tc>
        <w:tc>
          <w:tcPr>
            <w:tcW w:w="5670" w:type="dxa"/>
            <w:gridSpan w:val="2"/>
          </w:tcPr>
          <w:p w:rsidR="00CB3618" w:rsidRPr="00710BC0" w:rsidRDefault="00CB3618" w:rsidP="009D0F8F">
            <w:pPr>
              <w:suppressAutoHyphens/>
              <w:autoSpaceDE w:val="0"/>
              <w:autoSpaceDN w:val="0"/>
              <w:adjustRightInd w:val="0"/>
              <w:ind w:left="34"/>
              <w:jc w:val="both"/>
            </w:pPr>
            <w:r w:rsidRPr="00710BC0">
              <w:t>Распечатывает бланк заявления и предлагает заявителю собственноручно заполнить его. Изготавливает копии с представленных документов и заверяет их в установленном законодательством порядке.</w:t>
            </w:r>
          </w:p>
        </w:tc>
        <w:tc>
          <w:tcPr>
            <w:tcW w:w="1553" w:type="dxa"/>
            <w:vMerge/>
          </w:tcPr>
          <w:p w:rsidR="00CB3618" w:rsidRPr="00710BC0" w:rsidRDefault="00CB3618" w:rsidP="009D0F8F">
            <w:pPr>
              <w:tabs>
                <w:tab w:val="left" w:pos="360"/>
              </w:tabs>
              <w:suppressAutoHyphens/>
              <w:autoSpaceDE w:val="0"/>
              <w:autoSpaceDN w:val="0"/>
              <w:adjustRightInd w:val="0"/>
              <w:jc w:val="both"/>
            </w:pPr>
          </w:p>
        </w:tc>
      </w:tr>
      <w:tr w:rsidR="00CB3618" w:rsidRPr="00710BC0" w:rsidTr="009D0F8F">
        <w:trPr>
          <w:trHeight w:val="210"/>
        </w:trPr>
        <w:tc>
          <w:tcPr>
            <w:tcW w:w="532" w:type="dxa"/>
            <w:vMerge/>
          </w:tcPr>
          <w:p w:rsidR="00CB3618" w:rsidRPr="00710BC0" w:rsidRDefault="00CB3618" w:rsidP="009D0F8F">
            <w:pPr>
              <w:tabs>
                <w:tab w:val="left" w:pos="459"/>
              </w:tabs>
              <w:suppressAutoHyphens/>
              <w:autoSpaceDE w:val="0"/>
              <w:autoSpaceDN w:val="0"/>
              <w:adjustRightInd w:val="0"/>
              <w:ind w:left="-142"/>
              <w:jc w:val="center"/>
            </w:pPr>
          </w:p>
        </w:tc>
        <w:tc>
          <w:tcPr>
            <w:tcW w:w="1844" w:type="dxa"/>
            <w:vMerge/>
          </w:tcPr>
          <w:p w:rsidR="00CB3618" w:rsidRPr="00710BC0" w:rsidRDefault="00CB3618" w:rsidP="009D0F8F">
            <w:pPr>
              <w:tabs>
                <w:tab w:val="left" w:pos="360"/>
              </w:tabs>
              <w:suppressAutoHyphens/>
              <w:autoSpaceDE w:val="0"/>
              <w:autoSpaceDN w:val="0"/>
              <w:adjustRightInd w:val="0"/>
              <w:jc w:val="both"/>
            </w:pPr>
          </w:p>
        </w:tc>
        <w:tc>
          <w:tcPr>
            <w:tcW w:w="5670" w:type="dxa"/>
            <w:gridSpan w:val="2"/>
          </w:tcPr>
          <w:p w:rsidR="00CB3618" w:rsidRPr="00710BC0" w:rsidRDefault="00CB3618" w:rsidP="009D0F8F">
            <w:pPr>
              <w:suppressAutoHyphens/>
              <w:autoSpaceDE w:val="0"/>
              <w:autoSpaceDN w:val="0"/>
              <w:adjustRightInd w:val="0"/>
              <w:ind w:left="34"/>
              <w:jc w:val="both"/>
            </w:pPr>
            <w:r w:rsidRPr="00710BC0">
              <w:t>Оценивает полноту оформления заявления.</w:t>
            </w:r>
          </w:p>
        </w:tc>
        <w:tc>
          <w:tcPr>
            <w:tcW w:w="1553" w:type="dxa"/>
            <w:vMerge/>
          </w:tcPr>
          <w:p w:rsidR="00CB3618" w:rsidRPr="00710BC0" w:rsidRDefault="00CB3618" w:rsidP="009D0F8F">
            <w:pPr>
              <w:tabs>
                <w:tab w:val="left" w:pos="360"/>
              </w:tabs>
              <w:suppressAutoHyphens/>
              <w:autoSpaceDE w:val="0"/>
              <w:autoSpaceDN w:val="0"/>
              <w:adjustRightInd w:val="0"/>
              <w:jc w:val="both"/>
            </w:pPr>
          </w:p>
        </w:tc>
      </w:tr>
      <w:tr w:rsidR="00CB3618" w:rsidRPr="00710BC0" w:rsidTr="009D0F8F">
        <w:trPr>
          <w:trHeight w:val="159"/>
        </w:trPr>
        <w:tc>
          <w:tcPr>
            <w:tcW w:w="532" w:type="dxa"/>
            <w:vMerge/>
          </w:tcPr>
          <w:p w:rsidR="00CB3618" w:rsidRPr="00710BC0" w:rsidRDefault="00CB3618" w:rsidP="009D0F8F">
            <w:pPr>
              <w:tabs>
                <w:tab w:val="left" w:pos="459"/>
              </w:tabs>
              <w:suppressAutoHyphens/>
              <w:autoSpaceDE w:val="0"/>
              <w:autoSpaceDN w:val="0"/>
              <w:adjustRightInd w:val="0"/>
              <w:ind w:left="-142"/>
              <w:jc w:val="center"/>
            </w:pPr>
          </w:p>
        </w:tc>
        <w:tc>
          <w:tcPr>
            <w:tcW w:w="1844" w:type="dxa"/>
            <w:vMerge/>
          </w:tcPr>
          <w:p w:rsidR="00CB3618" w:rsidRPr="00710BC0" w:rsidRDefault="00CB3618" w:rsidP="009D0F8F">
            <w:pPr>
              <w:tabs>
                <w:tab w:val="left" w:pos="360"/>
              </w:tabs>
              <w:suppressAutoHyphens/>
              <w:autoSpaceDE w:val="0"/>
              <w:autoSpaceDN w:val="0"/>
              <w:adjustRightInd w:val="0"/>
              <w:jc w:val="both"/>
            </w:pPr>
          </w:p>
        </w:tc>
        <w:tc>
          <w:tcPr>
            <w:tcW w:w="5670" w:type="dxa"/>
            <w:gridSpan w:val="2"/>
          </w:tcPr>
          <w:p w:rsidR="00CB3618" w:rsidRPr="00710BC0" w:rsidRDefault="00CB3618" w:rsidP="009D0F8F">
            <w:pPr>
              <w:suppressAutoHyphens/>
              <w:autoSpaceDE w:val="0"/>
              <w:autoSpaceDN w:val="0"/>
              <w:adjustRightInd w:val="0"/>
              <w:ind w:left="34"/>
              <w:jc w:val="both"/>
            </w:pPr>
            <w:r w:rsidRPr="00710BC0">
              <w:t>Принимает заявление.</w:t>
            </w:r>
          </w:p>
        </w:tc>
        <w:tc>
          <w:tcPr>
            <w:tcW w:w="1553" w:type="dxa"/>
            <w:vMerge/>
          </w:tcPr>
          <w:p w:rsidR="00CB3618" w:rsidRPr="00710BC0" w:rsidRDefault="00CB3618" w:rsidP="009D0F8F">
            <w:pPr>
              <w:tabs>
                <w:tab w:val="left" w:pos="360"/>
              </w:tabs>
              <w:suppressAutoHyphens/>
              <w:autoSpaceDE w:val="0"/>
              <w:autoSpaceDN w:val="0"/>
              <w:adjustRightInd w:val="0"/>
              <w:jc w:val="both"/>
            </w:pPr>
          </w:p>
        </w:tc>
      </w:tr>
      <w:tr w:rsidR="00CB3618" w:rsidRPr="00710BC0" w:rsidTr="009D0F8F">
        <w:trPr>
          <w:trHeight w:val="127"/>
        </w:trPr>
        <w:tc>
          <w:tcPr>
            <w:tcW w:w="532" w:type="dxa"/>
            <w:vMerge/>
          </w:tcPr>
          <w:p w:rsidR="00CB3618" w:rsidRPr="00710BC0" w:rsidRDefault="00CB3618" w:rsidP="009D0F8F">
            <w:pPr>
              <w:tabs>
                <w:tab w:val="left" w:pos="459"/>
              </w:tabs>
              <w:suppressAutoHyphens/>
              <w:autoSpaceDE w:val="0"/>
              <w:autoSpaceDN w:val="0"/>
              <w:adjustRightInd w:val="0"/>
              <w:ind w:left="-142"/>
              <w:jc w:val="center"/>
            </w:pPr>
          </w:p>
        </w:tc>
        <w:tc>
          <w:tcPr>
            <w:tcW w:w="1844" w:type="dxa"/>
            <w:vMerge/>
          </w:tcPr>
          <w:p w:rsidR="00CB3618" w:rsidRPr="00710BC0" w:rsidRDefault="00CB3618" w:rsidP="009D0F8F">
            <w:pPr>
              <w:tabs>
                <w:tab w:val="left" w:pos="360"/>
              </w:tabs>
              <w:suppressAutoHyphens/>
              <w:autoSpaceDE w:val="0"/>
              <w:autoSpaceDN w:val="0"/>
              <w:adjustRightInd w:val="0"/>
              <w:jc w:val="both"/>
            </w:pPr>
          </w:p>
        </w:tc>
        <w:tc>
          <w:tcPr>
            <w:tcW w:w="5670" w:type="dxa"/>
            <w:gridSpan w:val="2"/>
          </w:tcPr>
          <w:p w:rsidR="00CB3618" w:rsidRPr="00710BC0" w:rsidRDefault="00CB3618" w:rsidP="009D0F8F">
            <w:pPr>
              <w:jc w:val="both"/>
            </w:pPr>
            <w:r w:rsidRPr="00710BC0">
              <w:t>Отказывает в приеме заявления, в случае:</w:t>
            </w:r>
          </w:p>
          <w:p w:rsidR="00CB3618" w:rsidRPr="00710BC0" w:rsidRDefault="00CB3618" w:rsidP="009D0F8F">
            <w:pPr>
              <w:jc w:val="both"/>
            </w:pPr>
            <w:r w:rsidRPr="00710BC0">
              <w:t>1) неполного перечня документов;</w:t>
            </w:r>
          </w:p>
          <w:p w:rsidR="00CB3618" w:rsidRPr="00710BC0" w:rsidRDefault="00CB3618" w:rsidP="009D0F8F">
            <w:pPr>
              <w:jc w:val="both"/>
            </w:pPr>
            <w:r w:rsidRPr="00710BC0">
              <w:t>2) текст заявления не поддается прочтению;</w:t>
            </w:r>
          </w:p>
          <w:p w:rsidR="00CB3618" w:rsidRPr="00710BC0" w:rsidRDefault="00CB3618" w:rsidP="009D0F8F">
            <w:pPr>
              <w:jc w:val="both"/>
            </w:pPr>
            <w:r w:rsidRPr="00710BC0">
              <w:t>3) не указаны: фамилия, имя, адрес заявителя (его представителя), почтовый адрес, по которому должен быть направлен ответ заявителю;</w:t>
            </w:r>
          </w:p>
          <w:p w:rsidR="00CB3618" w:rsidRPr="00710BC0" w:rsidRDefault="00CB3618" w:rsidP="009D0F8F">
            <w:pPr>
              <w:jc w:val="both"/>
            </w:pPr>
            <w:r w:rsidRPr="00710BC0">
              <w:t>4) в заявлении содержатся нецензурные либо оскорбительные выражения, угрозы жизни, здоровью, имуществу должностного лица, а также членов его  семьи;</w:t>
            </w:r>
          </w:p>
          <w:p w:rsidR="00CB3618" w:rsidRPr="00710BC0" w:rsidRDefault="00CB3618" w:rsidP="009D0F8F">
            <w:pPr>
              <w:jc w:val="both"/>
            </w:pPr>
            <w:r w:rsidRPr="00710BC0">
              <w:t>5) вопрос, указанный в заявлении, не относится к порядку предоставления государственной услуги.</w:t>
            </w:r>
          </w:p>
        </w:tc>
        <w:tc>
          <w:tcPr>
            <w:tcW w:w="1553" w:type="dxa"/>
            <w:vMerge/>
          </w:tcPr>
          <w:p w:rsidR="00CB3618" w:rsidRPr="00710BC0" w:rsidRDefault="00CB3618" w:rsidP="009D0F8F">
            <w:pPr>
              <w:tabs>
                <w:tab w:val="left" w:pos="360"/>
              </w:tabs>
              <w:suppressAutoHyphens/>
              <w:autoSpaceDE w:val="0"/>
              <w:autoSpaceDN w:val="0"/>
              <w:adjustRightInd w:val="0"/>
              <w:jc w:val="both"/>
            </w:pPr>
          </w:p>
        </w:tc>
      </w:tr>
      <w:tr w:rsidR="00CB3618" w:rsidRPr="00710BC0" w:rsidTr="009D0F8F">
        <w:trPr>
          <w:trHeight w:val="457"/>
        </w:trPr>
        <w:tc>
          <w:tcPr>
            <w:tcW w:w="532" w:type="dxa"/>
            <w:vMerge/>
          </w:tcPr>
          <w:p w:rsidR="00CB3618" w:rsidRPr="00710BC0" w:rsidRDefault="00CB3618" w:rsidP="009D0F8F">
            <w:pPr>
              <w:tabs>
                <w:tab w:val="left" w:pos="459"/>
              </w:tabs>
              <w:suppressAutoHyphens/>
              <w:autoSpaceDE w:val="0"/>
              <w:autoSpaceDN w:val="0"/>
              <w:adjustRightInd w:val="0"/>
              <w:ind w:left="-142"/>
              <w:jc w:val="center"/>
            </w:pPr>
          </w:p>
        </w:tc>
        <w:tc>
          <w:tcPr>
            <w:tcW w:w="1844" w:type="dxa"/>
            <w:vMerge/>
          </w:tcPr>
          <w:p w:rsidR="00CB3618" w:rsidRPr="00710BC0" w:rsidRDefault="00CB3618" w:rsidP="009D0F8F">
            <w:pPr>
              <w:tabs>
                <w:tab w:val="left" w:pos="360"/>
              </w:tabs>
              <w:suppressAutoHyphens/>
              <w:autoSpaceDE w:val="0"/>
              <w:autoSpaceDN w:val="0"/>
              <w:adjustRightInd w:val="0"/>
              <w:jc w:val="both"/>
            </w:pPr>
          </w:p>
        </w:tc>
        <w:tc>
          <w:tcPr>
            <w:tcW w:w="5670" w:type="dxa"/>
            <w:gridSpan w:val="2"/>
          </w:tcPr>
          <w:p w:rsidR="00CB3618" w:rsidRPr="00710BC0" w:rsidRDefault="00CB3618" w:rsidP="009D0F8F">
            <w:pPr>
              <w:suppressAutoHyphens/>
              <w:autoSpaceDE w:val="0"/>
              <w:autoSpaceDN w:val="0"/>
              <w:adjustRightInd w:val="0"/>
              <w:ind w:left="34"/>
              <w:jc w:val="both"/>
            </w:pPr>
            <w:r w:rsidRPr="00710BC0">
              <w:t>Регистрирует заявку (создает заявку в АИС МФЦ с указанием данных заявителя и представленных им документов)</w:t>
            </w:r>
          </w:p>
        </w:tc>
        <w:tc>
          <w:tcPr>
            <w:tcW w:w="1553" w:type="dxa"/>
            <w:vMerge/>
          </w:tcPr>
          <w:p w:rsidR="00CB3618" w:rsidRPr="00710BC0" w:rsidRDefault="00CB3618" w:rsidP="009D0F8F">
            <w:pPr>
              <w:tabs>
                <w:tab w:val="left" w:pos="360"/>
              </w:tabs>
              <w:suppressAutoHyphens/>
              <w:autoSpaceDE w:val="0"/>
              <w:autoSpaceDN w:val="0"/>
              <w:adjustRightInd w:val="0"/>
              <w:jc w:val="both"/>
            </w:pPr>
          </w:p>
        </w:tc>
      </w:tr>
      <w:tr w:rsidR="00CB3618" w:rsidRPr="00710BC0" w:rsidTr="009D0F8F">
        <w:trPr>
          <w:trHeight w:val="180"/>
        </w:trPr>
        <w:tc>
          <w:tcPr>
            <w:tcW w:w="532" w:type="dxa"/>
            <w:vMerge/>
          </w:tcPr>
          <w:p w:rsidR="00CB3618" w:rsidRPr="00710BC0" w:rsidRDefault="00CB3618" w:rsidP="009D0F8F">
            <w:pPr>
              <w:tabs>
                <w:tab w:val="left" w:pos="459"/>
              </w:tabs>
              <w:suppressAutoHyphens/>
              <w:autoSpaceDE w:val="0"/>
              <w:autoSpaceDN w:val="0"/>
              <w:adjustRightInd w:val="0"/>
              <w:ind w:left="-142"/>
              <w:jc w:val="center"/>
            </w:pPr>
          </w:p>
        </w:tc>
        <w:tc>
          <w:tcPr>
            <w:tcW w:w="1844" w:type="dxa"/>
            <w:vMerge/>
          </w:tcPr>
          <w:p w:rsidR="00CB3618" w:rsidRPr="00710BC0" w:rsidRDefault="00CB3618" w:rsidP="009D0F8F">
            <w:pPr>
              <w:tabs>
                <w:tab w:val="left" w:pos="360"/>
              </w:tabs>
              <w:suppressAutoHyphens/>
              <w:autoSpaceDE w:val="0"/>
              <w:autoSpaceDN w:val="0"/>
              <w:adjustRightInd w:val="0"/>
              <w:jc w:val="both"/>
            </w:pPr>
          </w:p>
        </w:tc>
        <w:tc>
          <w:tcPr>
            <w:tcW w:w="5670" w:type="dxa"/>
            <w:gridSpan w:val="2"/>
          </w:tcPr>
          <w:p w:rsidR="00CB3618" w:rsidRPr="00710BC0" w:rsidRDefault="00CB3618" w:rsidP="009D0F8F">
            <w:pPr>
              <w:suppressAutoHyphens/>
              <w:autoSpaceDE w:val="0"/>
              <w:autoSpaceDN w:val="0"/>
              <w:adjustRightInd w:val="0"/>
              <w:ind w:left="34"/>
              <w:jc w:val="both"/>
            </w:pPr>
            <w:r w:rsidRPr="00710BC0">
              <w:t>Распечатывает из АИС МФЦ расписку в 2 экз. и заявления в 1 экз., в которых проставляются подписи заявителя и сотрудника МФЦ</w:t>
            </w:r>
          </w:p>
        </w:tc>
        <w:tc>
          <w:tcPr>
            <w:tcW w:w="1553" w:type="dxa"/>
            <w:vMerge/>
          </w:tcPr>
          <w:p w:rsidR="00CB3618" w:rsidRPr="00710BC0" w:rsidRDefault="00CB3618" w:rsidP="009D0F8F">
            <w:pPr>
              <w:tabs>
                <w:tab w:val="left" w:pos="360"/>
              </w:tabs>
              <w:suppressAutoHyphens/>
              <w:autoSpaceDE w:val="0"/>
              <w:autoSpaceDN w:val="0"/>
              <w:adjustRightInd w:val="0"/>
              <w:jc w:val="both"/>
            </w:pPr>
          </w:p>
        </w:tc>
      </w:tr>
      <w:tr w:rsidR="00CB3618" w:rsidRPr="00710BC0" w:rsidTr="009D0F8F">
        <w:trPr>
          <w:trHeight w:val="127"/>
        </w:trPr>
        <w:tc>
          <w:tcPr>
            <w:tcW w:w="532" w:type="dxa"/>
            <w:vMerge/>
          </w:tcPr>
          <w:p w:rsidR="00CB3618" w:rsidRPr="00710BC0" w:rsidRDefault="00CB3618" w:rsidP="009D0F8F">
            <w:pPr>
              <w:tabs>
                <w:tab w:val="left" w:pos="459"/>
              </w:tabs>
              <w:suppressAutoHyphens/>
              <w:autoSpaceDE w:val="0"/>
              <w:autoSpaceDN w:val="0"/>
              <w:adjustRightInd w:val="0"/>
              <w:ind w:left="-142"/>
              <w:jc w:val="center"/>
            </w:pPr>
          </w:p>
        </w:tc>
        <w:tc>
          <w:tcPr>
            <w:tcW w:w="1844" w:type="dxa"/>
            <w:vMerge/>
          </w:tcPr>
          <w:p w:rsidR="00CB3618" w:rsidRPr="00710BC0" w:rsidRDefault="00CB3618" w:rsidP="009D0F8F">
            <w:pPr>
              <w:tabs>
                <w:tab w:val="left" w:pos="360"/>
              </w:tabs>
              <w:suppressAutoHyphens/>
              <w:autoSpaceDE w:val="0"/>
              <w:autoSpaceDN w:val="0"/>
              <w:adjustRightInd w:val="0"/>
              <w:jc w:val="both"/>
            </w:pPr>
          </w:p>
        </w:tc>
        <w:tc>
          <w:tcPr>
            <w:tcW w:w="5670" w:type="dxa"/>
            <w:gridSpan w:val="2"/>
          </w:tcPr>
          <w:p w:rsidR="00CB3618" w:rsidRPr="00710BC0" w:rsidRDefault="00CB3618" w:rsidP="009D0F8F">
            <w:pPr>
              <w:suppressAutoHyphens/>
              <w:autoSpaceDE w:val="0"/>
              <w:autoSpaceDN w:val="0"/>
              <w:adjustRightInd w:val="0"/>
              <w:ind w:left="34"/>
              <w:jc w:val="both"/>
            </w:pPr>
            <w:r w:rsidRPr="00710BC0">
              <w:t>Выдает расписку заявителю о приеме и регистрации заявления. Возвращает оригиналы документов.</w:t>
            </w:r>
          </w:p>
        </w:tc>
        <w:tc>
          <w:tcPr>
            <w:tcW w:w="1553" w:type="dxa"/>
            <w:vMerge/>
          </w:tcPr>
          <w:p w:rsidR="00CB3618" w:rsidRPr="00710BC0" w:rsidRDefault="00CB3618" w:rsidP="009D0F8F">
            <w:pPr>
              <w:tabs>
                <w:tab w:val="left" w:pos="360"/>
              </w:tabs>
              <w:suppressAutoHyphens/>
              <w:autoSpaceDE w:val="0"/>
              <w:autoSpaceDN w:val="0"/>
              <w:adjustRightInd w:val="0"/>
              <w:jc w:val="both"/>
            </w:pPr>
          </w:p>
        </w:tc>
      </w:tr>
      <w:tr w:rsidR="00CB3618" w:rsidRPr="00710BC0" w:rsidTr="009D0F8F">
        <w:trPr>
          <w:trHeight w:val="51"/>
        </w:trPr>
        <w:tc>
          <w:tcPr>
            <w:tcW w:w="532" w:type="dxa"/>
            <w:vMerge/>
          </w:tcPr>
          <w:p w:rsidR="00CB3618" w:rsidRPr="00710BC0" w:rsidRDefault="00CB3618" w:rsidP="009D0F8F">
            <w:pPr>
              <w:tabs>
                <w:tab w:val="left" w:pos="459"/>
              </w:tabs>
              <w:suppressAutoHyphens/>
              <w:autoSpaceDE w:val="0"/>
              <w:autoSpaceDN w:val="0"/>
              <w:adjustRightInd w:val="0"/>
              <w:ind w:left="-142"/>
              <w:jc w:val="center"/>
            </w:pPr>
          </w:p>
        </w:tc>
        <w:tc>
          <w:tcPr>
            <w:tcW w:w="1844" w:type="dxa"/>
            <w:vMerge/>
          </w:tcPr>
          <w:p w:rsidR="00CB3618" w:rsidRPr="00710BC0" w:rsidRDefault="00CB3618" w:rsidP="009D0F8F">
            <w:pPr>
              <w:tabs>
                <w:tab w:val="left" w:pos="360"/>
              </w:tabs>
              <w:suppressAutoHyphens/>
              <w:autoSpaceDE w:val="0"/>
              <w:autoSpaceDN w:val="0"/>
              <w:adjustRightInd w:val="0"/>
              <w:jc w:val="both"/>
            </w:pPr>
          </w:p>
        </w:tc>
        <w:tc>
          <w:tcPr>
            <w:tcW w:w="5670" w:type="dxa"/>
            <w:gridSpan w:val="2"/>
          </w:tcPr>
          <w:p w:rsidR="00CB3618" w:rsidRPr="00710BC0" w:rsidRDefault="00CB3618" w:rsidP="009D0F8F">
            <w:pPr>
              <w:suppressAutoHyphens/>
              <w:autoSpaceDE w:val="0"/>
              <w:autoSpaceDN w:val="0"/>
              <w:adjustRightInd w:val="0"/>
              <w:ind w:left="34"/>
              <w:jc w:val="both"/>
            </w:pPr>
            <w:r w:rsidRPr="00710BC0">
              <w:t xml:space="preserve">Информирует заявителя о сроках получения результата оказания услуги. </w:t>
            </w:r>
          </w:p>
        </w:tc>
        <w:tc>
          <w:tcPr>
            <w:tcW w:w="1553" w:type="dxa"/>
            <w:vMerge/>
          </w:tcPr>
          <w:p w:rsidR="00CB3618" w:rsidRPr="00710BC0" w:rsidRDefault="00CB3618" w:rsidP="009D0F8F">
            <w:pPr>
              <w:tabs>
                <w:tab w:val="left" w:pos="360"/>
              </w:tabs>
              <w:suppressAutoHyphens/>
              <w:autoSpaceDE w:val="0"/>
              <w:autoSpaceDN w:val="0"/>
              <w:adjustRightInd w:val="0"/>
              <w:jc w:val="both"/>
            </w:pPr>
          </w:p>
        </w:tc>
      </w:tr>
      <w:tr w:rsidR="00CB3618" w:rsidRPr="00710BC0" w:rsidTr="009D0F8F">
        <w:trPr>
          <w:trHeight w:val="51"/>
        </w:trPr>
        <w:tc>
          <w:tcPr>
            <w:tcW w:w="532" w:type="dxa"/>
            <w:vMerge/>
          </w:tcPr>
          <w:p w:rsidR="00CB3618" w:rsidRPr="00710BC0" w:rsidRDefault="00CB3618" w:rsidP="009D0F8F">
            <w:pPr>
              <w:tabs>
                <w:tab w:val="left" w:pos="459"/>
              </w:tabs>
              <w:suppressAutoHyphens/>
              <w:autoSpaceDE w:val="0"/>
              <w:autoSpaceDN w:val="0"/>
              <w:adjustRightInd w:val="0"/>
              <w:ind w:left="-142"/>
              <w:jc w:val="center"/>
            </w:pPr>
          </w:p>
        </w:tc>
        <w:tc>
          <w:tcPr>
            <w:tcW w:w="1844" w:type="dxa"/>
            <w:vMerge/>
          </w:tcPr>
          <w:p w:rsidR="00CB3618" w:rsidRPr="00710BC0" w:rsidRDefault="00CB3618" w:rsidP="009D0F8F">
            <w:pPr>
              <w:tabs>
                <w:tab w:val="left" w:pos="360"/>
              </w:tabs>
              <w:suppressAutoHyphens/>
              <w:autoSpaceDE w:val="0"/>
              <w:autoSpaceDN w:val="0"/>
              <w:adjustRightInd w:val="0"/>
              <w:jc w:val="both"/>
            </w:pPr>
          </w:p>
        </w:tc>
        <w:tc>
          <w:tcPr>
            <w:tcW w:w="5670" w:type="dxa"/>
            <w:gridSpan w:val="2"/>
          </w:tcPr>
          <w:p w:rsidR="00CB3618" w:rsidRPr="00710BC0" w:rsidRDefault="00CB3618" w:rsidP="009D0F8F">
            <w:pPr>
              <w:suppressAutoHyphens/>
              <w:autoSpaceDE w:val="0"/>
              <w:autoSpaceDN w:val="0"/>
              <w:adjustRightInd w:val="0"/>
              <w:ind w:left="34"/>
              <w:jc w:val="both"/>
            </w:pPr>
            <w:r w:rsidRPr="00710BC0">
              <w:t>Сформированное дело откладывает для последующего составления реестра принятых дел</w:t>
            </w:r>
          </w:p>
        </w:tc>
        <w:tc>
          <w:tcPr>
            <w:tcW w:w="1553" w:type="dxa"/>
            <w:vMerge/>
          </w:tcPr>
          <w:p w:rsidR="00CB3618" w:rsidRPr="00710BC0" w:rsidRDefault="00CB3618" w:rsidP="009D0F8F">
            <w:pPr>
              <w:tabs>
                <w:tab w:val="left" w:pos="360"/>
              </w:tabs>
              <w:suppressAutoHyphens/>
              <w:autoSpaceDE w:val="0"/>
              <w:autoSpaceDN w:val="0"/>
              <w:adjustRightInd w:val="0"/>
              <w:jc w:val="both"/>
            </w:pPr>
          </w:p>
        </w:tc>
      </w:tr>
      <w:tr w:rsidR="00CB3618" w:rsidRPr="00710BC0" w:rsidTr="009D0F8F">
        <w:tc>
          <w:tcPr>
            <w:tcW w:w="532" w:type="dxa"/>
          </w:tcPr>
          <w:p w:rsidR="00CB3618" w:rsidRPr="00710BC0" w:rsidRDefault="00CB3618" w:rsidP="009D0F8F">
            <w:pPr>
              <w:tabs>
                <w:tab w:val="left" w:pos="459"/>
              </w:tabs>
              <w:ind w:left="-142"/>
              <w:jc w:val="center"/>
            </w:pPr>
            <w:r w:rsidRPr="00710BC0">
              <w:t>2.</w:t>
            </w:r>
          </w:p>
        </w:tc>
        <w:tc>
          <w:tcPr>
            <w:tcW w:w="1844" w:type="dxa"/>
          </w:tcPr>
          <w:p w:rsidR="00CB3618" w:rsidRPr="00710BC0" w:rsidRDefault="00CB3618" w:rsidP="009D0F8F">
            <w:pPr>
              <w:suppressAutoHyphens/>
              <w:ind w:right="34"/>
              <w:jc w:val="center"/>
            </w:pPr>
            <w:r w:rsidRPr="00710BC0">
              <w:t>Сотрудник МФЦ ответственный за передачу дел в Орган</w:t>
            </w:r>
          </w:p>
        </w:tc>
        <w:tc>
          <w:tcPr>
            <w:tcW w:w="5670" w:type="dxa"/>
            <w:gridSpan w:val="2"/>
          </w:tcPr>
          <w:p w:rsidR="00CB3618" w:rsidRPr="00710BC0" w:rsidRDefault="00CB3618" w:rsidP="009D0F8F">
            <w:pPr>
              <w:suppressAutoHyphens/>
              <w:ind w:right="34"/>
              <w:jc w:val="both"/>
            </w:pPr>
            <w:r w:rsidRPr="00710BC0">
              <w:t>Передает заявления и документы на бумажном носителе пофамильно по акту приема-передачи в Орган</w:t>
            </w:r>
          </w:p>
        </w:tc>
        <w:tc>
          <w:tcPr>
            <w:tcW w:w="1553" w:type="dxa"/>
          </w:tcPr>
          <w:p w:rsidR="00CB3618" w:rsidRPr="00710BC0" w:rsidRDefault="00CB3618" w:rsidP="009D0F8F">
            <w:pPr>
              <w:suppressAutoHyphens/>
              <w:ind w:right="34"/>
              <w:jc w:val="center"/>
            </w:pPr>
            <w:r w:rsidRPr="00710BC0">
              <w:t>Не позднее следующего рабочего дня после приема заявки</w:t>
            </w:r>
          </w:p>
        </w:tc>
      </w:tr>
      <w:tr w:rsidR="00CB3618" w:rsidRPr="00710BC0" w:rsidTr="009D0F8F">
        <w:trPr>
          <w:trHeight w:val="213"/>
        </w:trPr>
        <w:tc>
          <w:tcPr>
            <w:tcW w:w="532" w:type="dxa"/>
            <w:vMerge w:val="restart"/>
          </w:tcPr>
          <w:p w:rsidR="00CB3618" w:rsidRPr="00710BC0" w:rsidRDefault="00CB3618" w:rsidP="009D0F8F">
            <w:pPr>
              <w:tabs>
                <w:tab w:val="left" w:pos="459"/>
              </w:tabs>
              <w:ind w:left="-142"/>
              <w:jc w:val="center"/>
            </w:pPr>
            <w:r w:rsidRPr="00710BC0">
              <w:t>3.</w:t>
            </w:r>
          </w:p>
          <w:p w:rsidR="00CB3618" w:rsidRPr="00710BC0" w:rsidRDefault="00CB3618" w:rsidP="009D0F8F">
            <w:pPr>
              <w:tabs>
                <w:tab w:val="left" w:pos="459"/>
              </w:tabs>
              <w:ind w:left="-142"/>
              <w:jc w:val="center"/>
            </w:pPr>
          </w:p>
          <w:p w:rsidR="00CB3618" w:rsidRPr="00710BC0" w:rsidRDefault="00CB3618" w:rsidP="009D0F8F">
            <w:pPr>
              <w:tabs>
                <w:tab w:val="left" w:pos="459"/>
              </w:tabs>
              <w:ind w:left="-142"/>
              <w:jc w:val="center"/>
            </w:pPr>
          </w:p>
          <w:p w:rsidR="00CB3618" w:rsidRPr="00710BC0" w:rsidRDefault="00CB3618" w:rsidP="009D0F8F">
            <w:pPr>
              <w:tabs>
                <w:tab w:val="left" w:pos="459"/>
              </w:tabs>
              <w:ind w:left="-142"/>
              <w:jc w:val="center"/>
            </w:pPr>
          </w:p>
          <w:p w:rsidR="00CB3618" w:rsidRPr="00710BC0" w:rsidRDefault="00CB3618" w:rsidP="009D0F8F">
            <w:pPr>
              <w:tabs>
                <w:tab w:val="left" w:pos="459"/>
              </w:tabs>
              <w:ind w:left="-142"/>
              <w:jc w:val="center"/>
            </w:pPr>
          </w:p>
          <w:p w:rsidR="00CB3618" w:rsidRPr="00710BC0" w:rsidRDefault="00CB3618" w:rsidP="009D0F8F">
            <w:pPr>
              <w:tabs>
                <w:tab w:val="left" w:pos="459"/>
              </w:tabs>
              <w:ind w:left="-142"/>
              <w:jc w:val="center"/>
            </w:pPr>
          </w:p>
          <w:p w:rsidR="00CB3618" w:rsidRPr="00710BC0" w:rsidRDefault="00CB3618" w:rsidP="009D0F8F">
            <w:pPr>
              <w:tabs>
                <w:tab w:val="left" w:pos="459"/>
              </w:tabs>
              <w:ind w:left="-142"/>
              <w:jc w:val="center"/>
            </w:pPr>
          </w:p>
          <w:p w:rsidR="00CB3618" w:rsidRPr="00710BC0" w:rsidRDefault="00CB3618" w:rsidP="009D0F8F">
            <w:pPr>
              <w:tabs>
                <w:tab w:val="left" w:pos="459"/>
              </w:tabs>
              <w:ind w:left="-142"/>
              <w:jc w:val="center"/>
            </w:pPr>
          </w:p>
          <w:p w:rsidR="00CB3618" w:rsidRPr="00710BC0" w:rsidRDefault="00CB3618" w:rsidP="009D0F8F">
            <w:pPr>
              <w:tabs>
                <w:tab w:val="left" w:pos="459"/>
              </w:tabs>
              <w:ind w:left="-142"/>
              <w:jc w:val="center"/>
            </w:pPr>
          </w:p>
          <w:p w:rsidR="00CB3618" w:rsidRPr="00710BC0" w:rsidRDefault="00CB3618" w:rsidP="009D0F8F">
            <w:pPr>
              <w:tabs>
                <w:tab w:val="left" w:pos="459"/>
              </w:tabs>
              <w:ind w:left="-142"/>
              <w:jc w:val="center"/>
            </w:pPr>
          </w:p>
          <w:p w:rsidR="00CB3618" w:rsidRPr="00710BC0" w:rsidRDefault="00CB3618" w:rsidP="009D0F8F">
            <w:pPr>
              <w:tabs>
                <w:tab w:val="left" w:pos="459"/>
              </w:tabs>
              <w:ind w:left="-142"/>
              <w:jc w:val="center"/>
            </w:pPr>
          </w:p>
          <w:p w:rsidR="00CB3618" w:rsidRPr="00710BC0" w:rsidRDefault="00CB3618" w:rsidP="009D0F8F">
            <w:pPr>
              <w:tabs>
                <w:tab w:val="left" w:pos="459"/>
              </w:tabs>
              <w:ind w:left="-142"/>
              <w:jc w:val="center"/>
            </w:pPr>
          </w:p>
          <w:p w:rsidR="00CB3618" w:rsidRPr="00710BC0" w:rsidRDefault="00CB3618" w:rsidP="009D0F8F">
            <w:pPr>
              <w:tabs>
                <w:tab w:val="left" w:pos="459"/>
              </w:tabs>
              <w:ind w:left="-142"/>
              <w:jc w:val="center"/>
            </w:pPr>
          </w:p>
          <w:p w:rsidR="00CB3618" w:rsidRPr="00710BC0" w:rsidRDefault="00CB3618" w:rsidP="009D0F8F">
            <w:pPr>
              <w:tabs>
                <w:tab w:val="left" w:pos="459"/>
              </w:tabs>
              <w:ind w:left="-142"/>
              <w:jc w:val="center"/>
            </w:pPr>
          </w:p>
          <w:p w:rsidR="00CB3618" w:rsidRPr="00710BC0" w:rsidRDefault="00CB3618" w:rsidP="009D0F8F">
            <w:pPr>
              <w:tabs>
                <w:tab w:val="left" w:pos="459"/>
              </w:tabs>
              <w:ind w:left="-142"/>
              <w:jc w:val="center"/>
            </w:pPr>
          </w:p>
          <w:p w:rsidR="00CB3618" w:rsidRPr="00710BC0" w:rsidRDefault="00CB3618" w:rsidP="009D0F8F">
            <w:pPr>
              <w:tabs>
                <w:tab w:val="left" w:pos="459"/>
              </w:tabs>
              <w:ind w:left="-142"/>
              <w:jc w:val="center"/>
            </w:pPr>
          </w:p>
        </w:tc>
        <w:tc>
          <w:tcPr>
            <w:tcW w:w="1844" w:type="dxa"/>
            <w:vMerge w:val="restart"/>
          </w:tcPr>
          <w:p w:rsidR="00CB3618" w:rsidRPr="00710BC0" w:rsidRDefault="00CB3618" w:rsidP="009D0F8F">
            <w:pPr>
              <w:jc w:val="center"/>
            </w:pPr>
            <w:r w:rsidRPr="00710BC0">
              <w:t>Сотрудник Органа</w:t>
            </w:r>
          </w:p>
          <w:p w:rsidR="00CB3618" w:rsidRPr="00710BC0" w:rsidRDefault="00CB3618" w:rsidP="009D0F8F">
            <w:pPr>
              <w:jc w:val="center"/>
            </w:pPr>
          </w:p>
          <w:p w:rsidR="00CB3618" w:rsidRPr="00710BC0" w:rsidRDefault="00CB3618" w:rsidP="009D0F8F">
            <w:pPr>
              <w:jc w:val="center"/>
            </w:pPr>
          </w:p>
          <w:p w:rsidR="00CB3618" w:rsidRPr="00710BC0" w:rsidRDefault="00CB3618" w:rsidP="009D0F8F">
            <w:pPr>
              <w:jc w:val="center"/>
            </w:pPr>
          </w:p>
          <w:p w:rsidR="00CB3618" w:rsidRPr="00710BC0" w:rsidRDefault="00CB3618" w:rsidP="009D0F8F">
            <w:pPr>
              <w:jc w:val="center"/>
            </w:pPr>
          </w:p>
          <w:p w:rsidR="00CB3618" w:rsidRPr="00710BC0" w:rsidRDefault="00CB3618" w:rsidP="009D0F8F">
            <w:pPr>
              <w:jc w:val="center"/>
            </w:pPr>
          </w:p>
          <w:p w:rsidR="00CB3618" w:rsidRPr="00710BC0" w:rsidRDefault="00CB3618" w:rsidP="009D0F8F">
            <w:pPr>
              <w:jc w:val="center"/>
            </w:pPr>
          </w:p>
          <w:p w:rsidR="00CB3618" w:rsidRPr="00710BC0" w:rsidRDefault="00CB3618" w:rsidP="009D0F8F">
            <w:pPr>
              <w:jc w:val="center"/>
            </w:pPr>
          </w:p>
          <w:p w:rsidR="00CB3618" w:rsidRPr="00710BC0" w:rsidRDefault="00CB3618" w:rsidP="009D0F8F">
            <w:pPr>
              <w:jc w:val="center"/>
            </w:pPr>
          </w:p>
          <w:p w:rsidR="00CB3618" w:rsidRPr="00710BC0" w:rsidRDefault="00CB3618" w:rsidP="009D0F8F">
            <w:pPr>
              <w:jc w:val="center"/>
            </w:pPr>
          </w:p>
          <w:p w:rsidR="00CB3618" w:rsidRPr="00710BC0" w:rsidRDefault="00CB3618" w:rsidP="009D0F8F">
            <w:pPr>
              <w:jc w:val="center"/>
            </w:pPr>
          </w:p>
          <w:p w:rsidR="00CB3618" w:rsidRPr="00710BC0" w:rsidRDefault="00CB3618" w:rsidP="009D0F8F">
            <w:pPr>
              <w:jc w:val="center"/>
            </w:pPr>
          </w:p>
        </w:tc>
        <w:tc>
          <w:tcPr>
            <w:tcW w:w="5670" w:type="dxa"/>
            <w:gridSpan w:val="2"/>
          </w:tcPr>
          <w:p w:rsidR="00CB3618" w:rsidRPr="00710BC0" w:rsidRDefault="00CB3618" w:rsidP="009D0F8F">
            <w:pPr>
              <w:jc w:val="both"/>
            </w:pPr>
            <w:r w:rsidRPr="00710BC0">
              <w:t>Принимает пакет документов по акту приема-передачи от МФЦ.</w:t>
            </w:r>
          </w:p>
        </w:tc>
        <w:tc>
          <w:tcPr>
            <w:tcW w:w="1553" w:type="dxa"/>
            <w:vMerge w:val="restart"/>
          </w:tcPr>
          <w:p w:rsidR="00CB3618" w:rsidRPr="00710BC0" w:rsidRDefault="00CB3618" w:rsidP="009D0F8F">
            <w:pPr>
              <w:jc w:val="both"/>
            </w:pPr>
            <w:r w:rsidRPr="00710BC0">
              <w:t>не более двух месяцев со дня регистрации заявления в Министерстве</w:t>
            </w:r>
          </w:p>
        </w:tc>
      </w:tr>
      <w:tr w:rsidR="00CB3618" w:rsidRPr="00710BC0" w:rsidTr="009D0F8F">
        <w:trPr>
          <w:trHeight w:val="294"/>
        </w:trPr>
        <w:tc>
          <w:tcPr>
            <w:tcW w:w="532" w:type="dxa"/>
            <w:vMerge/>
          </w:tcPr>
          <w:p w:rsidR="00CB3618" w:rsidRPr="00710BC0" w:rsidRDefault="00CB3618" w:rsidP="009D0F8F">
            <w:pPr>
              <w:tabs>
                <w:tab w:val="left" w:pos="459"/>
              </w:tabs>
              <w:ind w:left="-142"/>
              <w:jc w:val="center"/>
            </w:pPr>
          </w:p>
        </w:tc>
        <w:tc>
          <w:tcPr>
            <w:tcW w:w="1844" w:type="dxa"/>
            <w:vMerge/>
          </w:tcPr>
          <w:p w:rsidR="00CB3618" w:rsidRPr="00710BC0" w:rsidRDefault="00CB3618" w:rsidP="009D0F8F">
            <w:pPr>
              <w:jc w:val="both"/>
            </w:pPr>
          </w:p>
        </w:tc>
        <w:tc>
          <w:tcPr>
            <w:tcW w:w="5670" w:type="dxa"/>
            <w:gridSpan w:val="2"/>
          </w:tcPr>
          <w:p w:rsidR="00CB3618" w:rsidRPr="00710BC0" w:rsidRDefault="00CB3618" w:rsidP="009D0F8F">
            <w:pPr>
              <w:jc w:val="both"/>
            </w:pPr>
            <w:r w:rsidRPr="00710BC0">
              <w:t>Регистрирует заявление.</w:t>
            </w:r>
          </w:p>
        </w:tc>
        <w:tc>
          <w:tcPr>
            <w:tcW w:w="1553" w:type="dxa"/>
            <w:vMerge/>
          </w:tcPr>
          <w:p w:rsidR="00CB3618" w:rsidRPr="00710BC0" w:rsidRDefault="00CB3618" w:rsidP="009D0F8F">
            <w:pPr>
              <w:jc w:val="both"/>
            </w:pPr>
          </w:p>
        </w:tc>
      </w:tr>
      <w:tr w:rsidR="00CB3618" w:rsidRPr="00710BC0" w:rsidTr="009D0F8F">
        <w:trPr>
          <w:trHeight w:val="116"/>
        </w:trPr>
        <w:tc>
          <w:tcPr>
            <w:tcW w:w="532" w:type="dxa"/>
            <w:vMerge/>
          </w:tcPr>
          <w:p w:rsidR="00CB3618" w:rsidRPr="00710BC0" w:rsidRDefault="00CB3618" w:rsidP="009D0F8F">
            <w:pPr>
              <w:tabs>
                <w:tab w:val="left" w:pos="459"/>
              </w:tabs>
              <w:ind w:left="-142"/>
              <w:jc w:val="center"/>
            </w:pPr>
          </w:p>
        </w:tc>
        <w:tc>
          <w:tcPr>
            <w:tcW w:w="1844" w:type="dxa"/>
            <w:vMerge/>
          </w:tcPr>
          <w:p w:rsidR="00CB3618" w:rsidRPr="00710BC0" w:rsidRDefault="00CB3618" w:rsidP="009D0F8F">
            <w:pPr>
              <w:jc w:val="both"/>
            </w:pPr>
          </w:p>
        </w:tc>
        <w:tc>
          <w:tcPr>
            <w:tcW w:w="5670" w:type="dxa"/>
            <w:gridSpan w:val="2"/>
          </w:tcPr>
          <w:p w:rsidR="00CB3618" w:rsidRPr="00710BC0" w:rsidRDefault="00CB3618" w:rsidP="009D0F8F">
            <w:pPr>
              <w:jc w:val="both"/>
            </w:pPr>
            <w:r w:rsidRPr="00710BC0">
              <w:t xml:space="preserve">Проверяет подлинность, полноту и правильность представленных документов, формирует учетное дело. </w:t>
            </w:r>
          </w:p>
        </w:tc>
        <w:tc>
          <w:tcPr>
            <w:tcW w:w="1553" w:type="dxa"/>
            <w:vMerge/>
          </w:tcPr>
          <w:p w:rsidR="00CB3618" w:rsidRPr="00710BC0" w:rsidRDefault="00CB3618" w:rsidP="009D0F8F">
            <w:pPr>
              <w:jc w:val="both"/>
            </w:pPr>
          </w:p>
        </w:tc>
      </w:tr>
      <w:tr w:rsidR="00CB3618" w:rsidRPr="00710BC0" w:rsidTr="009D0F8F">
        <w:tc>
          <w:tcPr>
            <w:tcW w:w="532" w:type="dxa"/>
            <w:vMerge/>
          </w:tcPr>
          <w:p w:rsidR="00CB3618" w:rsidRPr="00710BC0" w:rsidRDefault="00CB3618" w:rsidP="009D0F8F">
            <w:pPr>
              <w:tabs>
                <w:tab w:val="left" w:pos="459"/>
              </w:tabs>
              <w:ind w:left="-142"/>
              <w:jc w:val="center"/>
            </w:pPr>
          </w:p>
        </w:tc>
        <w:tc>
          <w:tcPr>
            <w:tcW w:w="1844" w:type="dxa"/>
            <w:vMerge/>
          </w:tcPr>
          <w:p w:rsidR="00CB3618" w:rsidRPr="00710BC0" w:rsidRDefault="00CB3618" w:rsidP="009D0F8F">
            <w:pPr>
              <w:jc w:val="both"/>
            </w:pPr>
          </w:p>
        </w:tc>
        <w:tc>
          <w:tcPr>
            <w:tcW w:w="5670" w:type="dxa"/>
            <w:gridSpan w:val="2"/>
          </w:tcPr>
          <w:p w:rsidR="00CB3618" w:rsidRPr="00710BC0" w:rsidRDefault="00CB3618" w:rsidP="009D0F8F">
            <w:pPr>
              <w:widowControl w:val="0"/>
              <w:tabs>
                <w:tab w:val="left" w:pos="0"/>
              </w:tabs>
              <w:autoSpaceDE w:val="0"/>
              <w:autoSpaceDN w:val="0"/>
              <w:adjustRightInd w:val="0"/>
              <w:jc w:val="both"/>
            </w:pPr>
            <w:r w:rsidRPr="00710BC0">
              <w:t>Направляет межведомственные запросы, определяет право заявителя на предоставление государственной услуги, выносит решение о предоставлении  либо об отказе в предоставлении государственной услуги</w:t>
            </w:r>
          </w:p>
        </w:tc>
        <w:tc>
          <w:tcPr>
            <w:tcW w:w="1553" w:type="dxa"/>
            <w:vMerge/>
          </w:tcPr>
          <w:p w:rsidR="00CB3618" w:rsidRPr="00710BC0" w:rsidRDefault="00CB3618" w:rsidP="009D0F8F">
            <w:pPr>
              <w:jc w:val="both"/>
            </w:pPr>
          </w:p>
        </w:tc>
      </w:tr>
      <w:tr w:rsidR="00CB3618" w:rsidRPr="00710BC0" w:rsidTr="009D0F8F">
        <w:trPr>
          <w:trHeight w:val="578"/>
        </w:trPr>
        <w:tc>
          <w:tcPr>
            <w:tcW w:w="532" w:type="dxa"/>
            <w:vMerge/>
          </w:tcPr>
          <w:p w:rsidR="00CB3618" w:rsidRPr="00710BC0" w:rsidRDefault="00CB3618" w:rsidP="009D0F8F">
            <w:pPr>
              <w:tabs>
                <w:tab w:val="left" w:pos="459"/>
              </w:tabs>
              <w:ind w:left="-142"/>
              <w:jc w:val="center"/>
            </w:pPr>
          </w:p>
        </w:tc>
        <w:tc>
          <w:tcPr>
            <w:tcW w:w="1844" w:type="dxa"/>
            <w:vMerge/>
          </w:tcPr>
          <w:p w:rsidR="00CB3618" w:rsidRPr="00710BC0" w:rsidRDefault="00CB3618" w:rsidP="009D0F8F">
            <w:pPr>
              <w:jc w:val="both"/>
            </w:pPr>
          </w:p>
        </w:tc>
        <w:tc>
          <w:tcPr>
            <w:tcW w:w="5670" w:type="dxa"/>
            <w:gridSpan w:val="2"/>
          </w:tcPr>
          <w:p w:rsidR="00CB3618" w:rsidRPr="00710BC0" w:rsidRDefault="00CB3618" w:rsidP="009D0F8F">
            <w:pPr>
              <w:widowControl w:val="0"/>
              <w:tabs>
                <w:tab w:val="left" w:pos="0"/>
              </w:tabs>
              <w:autoSpaceDE w:val="0"/>
              <w:autoSpaceDN w:val="0"/>
              <w:adjustRightInd w:val="0"/>
              <w:jc w:val="both"/>
            </w:pPr>
            <w:r w:rsidRPr="00710BC0">
              <w:t xml:space="preserve">Формирует уведомление о предоставлении государственной услуги либо  об отказе в предоставления государственной услуги </w:t>
            </w:r>
          </w:p>
        </w:tc>
        <w:tc>
          <w:tcPr>
            <w:tcW w:w="1553" w:type="dxa"/>
            <w:vMerge/>
          </w:tcPr>
          <w:p w:rsidR="00CB3618" w:rsidRPr="00710BC0" w:rsidRDefault="00CB3618" w:rsidP="009D0F8F">
            <w:pPr>
              <w:jc w:val="both"/>
            </w:pPr>
          </w:p>
        </w:tc>
      </w:tr>
      <w:tr w:rsidR="00CB3618" w:rsidRPr="00710BC0" w:rsidTr="009D0F8F">
        <w:trPr>
          <w:trHeight w:val="112"/>
        </w:trPr>
        <w:tc>
          <w:tcPr>
            <w:tcW w:w="532" w:type="dxa"/>
            <w:vMerge/>
          </w:tcPr>
          <w:p w:rsidR="00CB3618" w:rsidRPr="00710BC0" w:rsidRDefault="00CB3618" w:rsidP="009D0F8F">
            <w:pPr>
              <w:tabs>
                <w:tab w:val="left" w:pos="459"/>
              </w:tabs>
              <w:ind w:left="-142"/>
              <w:jc w:val="center"/>
            </w:pPr>
          </w:p>
        </w:tc>
        <w:tc>
          <w:tcPr>
            <w:tcW w:w="1844" w:type="dxa"/>
            <w:vMerge/>
          </w:tcPr>
          <w:p w:rsidR="00CB3618" w:rsidRPr="00710BC0" w:rsidRDefault="00CB3618" w:rsidP="009D0F8F">
            <w:pPr>
              <w:jc w:val="both"/>
            </w:pPr>
          </w:p>
        </w:tc>
        <w:tc>
          <w:tcPr>
            <w:tcW w:w="5670" w:type="dxa"/>
            <w:gridSpan w:val="2"/>
          </w:tcPr>
          <w:p w:rsidR="00CB3618" w:rsidRPr="00710BC0" w:rsidRDefault="00CB3618" w:rsidP="009D0F8F">
            <w:pPr>
              <w:widowControl w:val="0"/>
              <w:tabs>
                <w:tab w:val="left" w:pos="0"/>
              </w:tabs>
              <w:autoSpaceDE w:val="0"/>
              <w:autoSpaceDN w:val="0"/>
              <w:adjustRightInd w:val="0"/>
              <w:jc w:val="both"/>
            </w:pPr>
            <w:r w:rsidRPr="00710BC0">
              <w:t>Регистрирует уведомление и направляет его по акту приема-передачи в МФЦ.</w:t>
            </w:r>
          </w:p>
        </w:tc>
        <w:tc>
          <w:tcPr>
            <w:tcW w:w="1553" w:type="dxa"/>
            <w:vMerge/>
          </w:tcPr>
          <w:p w:rsidR="00CB3618" w:rsidRPr="00710BC0" w:rsidRDefault="00CB3618" w:rsidP="009D0F8F">
            <w:pPr>
              <w:jc w:val="both"/>
            </w:pPr>
          </w:p>
        </w:tc>
      </w:tr>
      <w:tr w:rsidR="00CB3618" w:rsidRPr="00710BC0" w:rsidTr="009D0F8F">
        <w:trPr>
          <w:trHeight w:val="77"/>
        </w:trPr>
        <w:tc>
          <w:tcPr>
            <w:tcW w:w="532" w:type="dxa"/>
            <w:vMerge/>
            <w:tcBorders>
              <w:bottom w:val="single" w:sz="4" w:space="0" w:color="auto"/>
            </w:tcBorders>
          </w:tcPr>
          <w:p w:rsidR="00CB3618" w:rsidRPr="00710BC0" w:rsidRDefault="00CB3618" w:rsidP="009D0F8F">
            <w:pPr>
              <w:tabs>
                <w:tab w:val="left" w:pos="459"/>
              </w:tabs>
              <w:ind w:left="-142"/>
              <w:jc w:val="center"/>
            </w:pPr>
          </w:p>
        </w:tc>
        <w:tc>
          <w:tcPr>
            <w:tcW w:w="1844" w:type="dxa"/>
            <w:vMerge/>
            <w:tcBorders>
              <w:bottom w:val="single" w:sz="4" w:space="0" w:color="auto"/>
            </w:tcBorders>
          </w:tcPr>
          <w:p w:rsidR="00CB3618" w:rsidRPr="00710BC0" w:rsidRDefault="00CB3618" w:rsidP="009D0F8F">
            <w:pPr>
              <w:jc w:val="both"/>
            </w:pPr>
          </w:p>
        </w:tc>
        <w:tc>
          <w:tcPr>
            <w:tcW w:w="5670" w:type="dxa"/>
            <w:gridSpan w:val="2"/>
            <w:tcBorders>
              <w:bottom w:val="single" w:sz="4" w:space="0" w:color="auto"/>
            </w:tcBorders>
          </w:tcPr>
          <w:p w:rsidR="00CB3618" w:rsidRPr="00710BC0" w:rsidRDefault="00CB3618" w:rsidP="009D0F8F">
            <w:pPr>
              <w:widowControl w:val="0"/>
              <w:tabs>
                <w:tab w:val="left" w:pos="0"/>
              </w:tabs>
              <w:autoSpaceDE w:val="0"/>
              <w:autoSpaceDN w:val="0"/>
              <w:adjustRightInd w:val="0"/>
              <w:jc w:val="both"/>
            </w:pPr>
            <w:r w:rsidRPr="00710BC0">
              <w:t>Учетное дело подлежит хранению в установленном законодательством порядке.</w:t>
            </w:r>
          </w:p>
        </w:tc>
        <w:tc>
          <w:tcPr>
            <w:tcW w:w="1553" w:type="dxa"/>
            <w:vMerge/>
            <w:tcBorders>
              <w:bottom w:val="single" w:sz="4" w:space="0" w:color="auto"/>
            </w:tcBorders>
          </w:tcPr>
          <w:p w:rsidR="00CB3618" w:rsidRPr="00710BC0" w:rsidRDefault="00CB3618" w:rsidP="009D0F8F">
            <w:pPr>
              <w:jc w:val="both"/>
            </w:pPr>
          </w:p>
        </w:tc>
      </w:tr>
      <w:tr w:rsidR="00CB3618" w:rsidRPr="00710BC0" w:rsidTr="009D0F8F">
        <w:trPr>
          <w:trHeight w:val="284"/>
        </w:trPr>
        <w:tc>
          <w:tcPr>
            <w:tcW w:w="532" w:type="dxa"/>
          </w:tcPr>
          <w:p w:rsidR="00CB3618" w:rsidRPr="00710BC0" w:rsidRDefault="00CB3618" w:rsidP="009D0F8F">
            <w:pPr>
              <w:jc w:val="center"/>
            </w:pPr>
            <w:r w:rsidRPr="00710BC0">
              <w:t>4</w:t>
            </w:r>
          </w:p>
        </w:tc>
        <w:tc>
          <w:tcPr>
            <w:tcW w:w="1844" w:type="dxa"/>
          </w:tcPr>
          <w:p w:rsidR="00CB3618" w:rsidRPr="00710BC0" w:rsidRDefault="00CB3618" w:rsidP="009D0F8F">
            <w:pPr>
              <w:jc w:val="center"/>
            </w:pPr>
            <w:r w:rsidRPr="00710BC0">
              <w:t xml:space="preserve">Сотрудник МФЦ ответственный за передачу дел </w:t>
            </w:r>
          </w:p>
        </w:tc>
        <w:tc>
          <w:tcPr>
            <w:tcW w:w="5670" w:type="dxa"/>
            <w:gridSpan w:val="2"/>
          </w:tcPr>
          <w:p w:rsidR="00CB3618" w:rsidRPr="00710BC0" w:rsidRDefault="00CB3618" w:rsidP="009D0F8F">
            <w:pPr>
              <w:jc w:val="both"/>
            </w:pPr>
            <w:r w:rsidRPr="00710BC0">
              <w:t>Принимает переданные документы в соответствии с актом приема-передачи, вносит информацию в АИС МФЦ о поступлении документов, передает на выдачу.</w:t>
            </w:r>
          </w:p>
        </w:tc>
        <w:tc>
          <w:tcPr>
            <w:tcW w:w="1553" w:type="dxa"/>
            <w:vMerge w:val="restart"/>
            <w:tcBorders>
              <w:top w:val="single" w:sz="4" w:space="0" w:color="auto"/>
            </w:tcBorders>
          </w:tcPr>
          <w:p w:rsidR="00CB3618" w:rsidRPr="00710BC0" w:rsidRDefault="00CB3618" w:rsidP="009D0F8F">
            <w:pPr>
              <w:jc w:val="center"/>
            </w:pPr>
            <w:r w:rsidRPr="00710BC0">
              <w:t>Не позднее следующего рабочего дня после получения из Органа</w:t>
            </w:r>
          </w:p>
        </w:tc>
      </w:tr>
      <w:tr w:rsidR="00CB3618" w:rsidRPr="00710BC0" w:rsidTr="009D0F8F">
        <w:trPr>
          <w:trHeight w:val="284"/>
        </w:trPr>
        <w:tc>
          <w:tcPr>
            <w:tcW w:w="532" w:type="dxa"/>
          </w:tcPr>
          <w:p w:rsidR="00CB3618" w:rsidRPr="00710BC0" w:rsidRDefault="00CB3618" w:rsidP="009D0F8F">
            <w:pPr>
              <w:jc w:val="center"/>
            </w:pPr>
            <w:r w:rsidRPr="00710BC0">
              <w:t>5</w:t>
            </w:r>
          </w:p>
        </w:tc>
        <w:tc>
          <w:tcPr>
            <w:tcW w:w="1844" w:type="dxa"/>
          </w:tcPr>
          <w:p w:rsidR="00CB3618" w:rsidRPr="00710BC0" w:rsidRDefault="00CB3618" w:rsidP="009D0F8F">
            <w:pPr>
              <w:jc w:val="center"/>
            </w:pPr>
            <w:r w:rsidRPr="00710BC0">
              <w:t>Сотрудник МФЦ</w:t>
            </w:r>
          </w:p>
        </w:tc>
        <w:tc>
          <w:tcPr>
            <w:tcW w:w="5670" w:type="dxa"/>
            <w:gridSpan w:val="2"/>
          </w:tcPr>
          <w:p w:rsidR="00CB3618" w:rsidRPr="00710BC0" w:rsidRDefault="00CB3618" w:rsidP="009D0F8F">
            <w:pPr>
              <w:jc w:val="both"/>
            </w:pPr>
            <w:r w:rsidRPr="00710BC0">
              <w:t>Уведомляет заявителя о получении результата предоставления государственной услуги</w:t>
            </w:r>
          </w:p>
        </w:tc>
        <w:tc>
          <w:tcPr>
            <w:tcW w:w="1553" w:type="dxa"/>
            <w:vMerge/>
          </w:tcPr>
          <w:p w:rsidR="00CB3618" w:rsidRPr="00710BC0" w:rsidRDefault="00CB3618" w:rsidP="009D0F8F">
            <w:pPr>
              <w:jc w:val="center"/>
            </w:pPr>
          </w:p>
        </w:tc>
      </w:tr>
      <w:tr w:rsidR="00CB3618" w:rsidRPr="00710BC0" w:rsidTr="009D0F8F">
        <w:trPr>
          <w:trHeight w:val="2208"/>
        </w:trPr>
        <w:tc>
          <w:tcPr>
            <w:tcW w:w="532" w:type="dxa"/>
          </w:tcPr>
          <w:p w:rsidR="00CB3618" w:rsidRPr="00710BC0" w:rsidRDefault="00CB3618" w:rsidP="009D0F8F">
            <w:pPr>
              <w:jc w:val="center"/>
            </w:pPr>
            <w:r w:rsidRPr="00710BC0">
              <w:t>6</w:t>
            </w:r>
          </w:p>
        </w:tc>
        <w:tc>
          <w:tcPr>
            <w:tcW w:w="1844" w:type="dxa"/>
          </w:tcPr>
          <w:p w:rsidR="00CB3618" w:rsidRPr="00710BC0" w:rsidRDefault="00CB3618" w:rsidP="009D0F8F">
            <w:pPr>
              <w:jc w:val="center"/>
            </w:pPr>
            <w:r w:rsidRPr="00710BC0">
              <w:t>Специалист выдачи МФЦ</w:t>
            </w:r>
          </w:p>
        </w:tc>
        <w:tc>
          <w:tcPr>
            <w:tcW w:w="5670" w:type="dxa"/>
            <w:gridSpan w:val="2"/>
          </w:tcPr>
          <w:p w:rsidR="00CB3618" w:rsidRPr="00710BC0" w:rsidRDefault="00CB3618" w:rsidP="009D0F8F">
            <w:pPr>
              <w:jc w:val="both"/>
            </w:pPr>
            <w:r w:rsidRPr="00710BC0">
              <w:t>Выдает  результат оказания услуги заявителю (представителю заявителя) при предъявлении расписки и документа, удостоверяющего его личность.</w:t>
            </w:r>
          </w:p>
          <w:p w:rsidR="00CB3618" w:rsidRPr="00710BC0" w:rsidRDefault="00CB3618" w:rsidP="009D0F8F">
            <w:pPr>
              <w:jc w:val="both"/>
            </w:pPr>
            <w:r w:rsidRPr="00710BC0">
              <w:t xml:space="preserve"> В предъявленной расписке заявитель проставляет дату и подпись получения документов.</w:t>
            </w:r>
          </w:p>
          <w:p w:rsidR="00CB3618" w:rsidRPr="00710BC0" w:rsidRDefault="00CB3618" w:rsidP="009D0F8F">
            <w:pPr>
              <w:jc w:val="both"/>
            </w:pPr>
            <w:r w:rsidRPr="00710BC0">
              <w:t>Расписка с подписью заявителя о получении документов хранится в МФЦ</w:t>
            </w:r>
          </w:p>
        </w:tc>
        <w:tc>
          <w:tcPr>
            <w:tcW w:w="1553" w:type="dxa"/>
          </w:tcPr>
          <w:p w:rsidR="00CB3618" w:rsidRPr="00710BC0" w:rsidRDefault="00CB3618" w:rsidP="009D0F8F">
            <w:pPr>
              <w:jc w:val="center"/>
            </w:pPr>
            <w:r w:rsidRPr="00710BC0">
              <w:t>В момент обращения</w:t>
            </w:r>
          </w:p>
        </w:tc>
      </w:tr>
      <w:tr w:rsidR="00CB3618" w:rsidRPr="00710BC0" w:rsidTr="009D0F8F">
        <w:trPr>
          <w:trHeight w:val="976"/>
        </w:trPr>
        <w:tc>
          <w:tcPr>
            <w:tcW w:w="532" w:type="dxa"/>
          </w:tcPr>
          <w:p w:rsidR="00CB3618" w:rsidRPr="00710BC0" w:rsidRDefault="00CB3618" w:rsidP="009D0F8F">
            <w:pPr>
              <w:jc w:val="center"/>
            </w:pPr>
            <w:r w:rsidRPr="00710BC0">
              <w:t>7</w:t>
            </w:r>
          </w:p>
        </w:tc>
        <w:tc>
          <w:tcPr>
            <w:tcW w:w="1844" w:type="dxa"/>
          </w:tcPr>
          <w:p w:rsidR="00CB3618" w:rsidRPr="00710BC0" w:rsidRDefault="00CB3618" w:rsidP="009D0F8F">
            <w:pPr>
              <w:jc w:val="center"/>
            </w:pPr>
            <w:r w:rsidRPr="00710BC0">
              <w:t>Специалист выдачи</w:t>
            </w:r>
          </w:p>
          <w:p w:rsidR="00CB3618" w:rsidRPr="00710BC0" w:rsidRDefault="00CB3618" w:rsidP="009D0F8F">
            <w:pPr>
              <w:jc w:val="center"/>
              <w:rPr>
                <w:shd w:val="clear" w:color="auto" w:fill="FFFFFF"/>
              </w:rPr>
            </w:pPr>
            <w:r w:rsidRPr="00710BC0">
              <w:t>МФЦ</w:t>
            </w:r>
          </w:p>
        </w:tc>
        <w:tc>
          <w:tcPr>
            <w:tcW w:w="5670" w:type="dxa"/>
            <w:gridSpan w:val="2"/>
          </w:tcPr>
          <w:p w:rsidR="00CB3618" w:rsidRPr="00710BC0" w:rsidRDefault="00CB3618" w:rsidP="009D0F8F">
            <w:pPr>
              <w:shd w:val="clear" w:color="auto" w:fill="FFFFFF"/>
              <w:jc w:val="both"/>
              <w:rPr>
                <w:shd w:val="clear" w:color="auto" w:fill="FFFFFF"/>
              </w:rPr>
            </w:pPr>
            <w:r w:rsidRPr="00710BC0">
              <w:rPr>
                <w:shd w:val="clear" w:color="auto" w:fill="FFFFFF"/>
              </w:rPr>
              <w:t xml:space="preserve">Если заявитель не обратился за результатом предоставления государственной услуги, документы направляются в </w:t>
            </w:r>
            <w:r w:rsidRPr="00710BC0">
              <w:t xml:space="preserve">Орган </w:t>
            </w:r>
            <w:r w:rsidRPr="00710BC0">
              <w:rPr>
                <w:shd w:val="clear" w:color="auto" w:fill="FFFFFF"/>
              </w:rPr>
              <w:t xml:space="preserve"> по акту приема-передачи</w:t>
            </w:r>
          </w:p>
        </w:tc>
        <w:tc>
          <w:tcPr>
            <w:tcW w:w="1553" w:type="dxa"/>
          </w:tcPr>
          <w:p w:rsidR="00CB3618" w:rsidRPr="00710BC0" w:rsidRDefault="00CB3618" w:rsidP="009D0F8F">
            <w:pPr>
              <w:snapToGrid w:val="0"/>
              <w:jc w:val="center"/>
            </w:pPr>
            <w:r w:rsidRPr="00710BC0">
              <w:rPr>
                <w:shd w:val="clear" w:color="auto" w:fill="FFFFFF"/>
              </w:rPr>
              <w:t>Через три месяца после получения результата из Органа</w:t>
            </w:r>
          </w:p>
        </w:tc>
      </w:tr>
    </w:tbl>
    <w:p w:rsidR="00CB3618" w:rsidRPr="00710BC0" w:rsidRDefault="00CB3618" w:rsidP="00CB3618">
      <w:pPr>
        <w:jc w:val="both"/>
      </w:pPr>
    </w:p>
    <w:p w:rsidR="00CB3618" w:rsidRPr="00710BC0" w:rsidRDefault="00CB3618" w:rsidP="00CB3618">
      <w:pPr>
        <w:jc w:val="both"/>
      </w:pPr>
      <w:r w:rsidRPr="00710BC0">
        <w:t>В случае изменения нормативно-правовой базы предоставления услуги, Орган вносит изменение в технологическую схему и направляет в МФЦ.</w:t>
      </w:r>
    </w:p>
    <w:p w:rsidR="00CB3618" w:rsidRPr="00710BC0" w:rsidRDefault="00CB3618" w:rsidP="00CB3618">
      <w:pPr>
        <w:tabs>
          <w:tab w:val="left" w:pos="993"/>
        </w:tabs>
        <w:suppressAutoHyphens/>
        <w:autoSpaceDE w:val="0"/>
        <w:autoSpaceDN w:val="0"/>
        <w:adjustRightInd w:val="0"/>
        <w:ind w:left="360"/>
        <w:contextualSpacing/>
        <w:jc w:val="both"/>
        <w:rPr>
          <w:rFonts w:eastAsia="Calibri"/>
        </w:rPr>
      </w:pPr>
    </w:p>
    <w:p w:rsidR="00CB3618" w:rsidRPr="00710BC0" w:rsidRDefault="00CB3618" w:rsidP="00CB3618">
      <w:pPr>
        <w:tabs>
          <w:tab w:val="left" w:pos="993"/>
        </w:tabs>
        <w:suppressAutoHyphens/>
        <w:autoSpaceDE w:val="0"/>
        <w:autoSpaceDN w:val="0"/>
        <w:adjustRightInd w:val="0"/>
        <w:ind w:left="360"/>
        <w:contextualSpacing/>
        <w:jc w:val="both"/>
        <w:rPr>
          <w:rFonts w:eastAsia="Calibri"/>
        </w:rPr>
      </w:pPr>
      <w:r w:rsidRPr="00710BC0">
        <w:rPr>
          <w:rFonts w:eastAsia="Calibri"/>
        </w:rPr>
        <w:t>Контактный телефон: 8(3532) 443115  (специалист Хрыкина Татьяна Александровна)</w:t>
      </w:r>
    </w:p>
    <w:p w:rsidR="00CB3618" w:rsidRPr="00710BC0" w:rsidRDefault="00CB3618" w:rsidP="00CB3618">
      <w:pPr>
        <w:ind w:left="5664" w:firstLine="708"/>
        <w:jc w:val="right"/>
      </w:pPr>
      <w:r w:rsidRPr="00710BC0">
        <w:br w:type="page"/>
      </w:r>
      <w:r w:rsidRPr="00710BC0">
        <w:lastRenderedPageBreak/>
        <w:t xml:space="preserve">Приложение № 1 </w:t>
      </w:r>
    </w:p>
    <w:p w:rsidR="00CB3618" w:rsidRPr="00710BC0" w:rsidRDefault="00CB3618" w:rsidP="00CB3618">
      <w:pPr>
        <w:jc w:val="right"/>
      </w:pPr>
      <w:r w:rsidRPr="00710BC0">
        <w:t>к Технологической схеме № 33</w:t>
      </w:r>
    </w:p>
    <w:p w:rsidR="00CB3618" w:rsidRPr="00710BC0" w:rsidRDefault="00CB3618" w:rsidP="00CB3618">
      <w:pPr>
        <w:autoSpaceDE w:val="0"/>
        <w:autoSpaceDN w:val="0"/>
        <w:adjustRightInd w:val="0"/>
        <w:ind w:firstLine="3119"/>
        <w:jc w:val="both"/>
        <w:rPr>
          <w:sz w:val="20"/>
          <w:szCs w:val="20"/>
        </w:rPr>
      </w:pPr>
      <w:r w:rsidRPr="00710BC0">
        <w:rPr>
          <w:sz w:val="20"/>
          <w:szCs w:val="20"/>
        </w:rPr>
        <w:t xml:space="preserve">                           </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Министру социального развития</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Оренбургской области</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от ________________________________</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__________________________________,</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проживающей(его) по адресу:</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___________________________________</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___________________________________</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Заявление</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Прошу предоставить мне ________________________________________________</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(Ф.И.О.)</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__________________________________________________________________________,</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паспорт N _____ серия _______, выданный (кем, когда) ______________________</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"___" ______ 20___ года, социальную выплату на уплату части первоначального</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взноса при получении ипотечного жилищного кредита в _______________________</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___________________________________________________________________________</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(наименование банка)</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Состав семьи,</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претендующей на получение социальной выплаты:</w:t>
      </w:r>
    </w:p>
    <w:p w:rsidR="00CB3618" w:rsidRPr="00710BC0" w:rsidRDefault="00CB3618" w:rsidP="00CB3618">
      <w:pPr>
        <w:autoSpaceDE w:val="0"/>
        <w:autoSpaceDN w:val="0"/>
        <w:adjustRightInd w:val="0"/>
        <w:jc w:val="both"/>
        <w:rPr>
          <w:rFonts w:eastAsia="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361"/>
        <w:gridCol w:w="1304"/>
        <w:gridCol w:w="1814"/>
        <w:gridCol w:w="1020"/>
        <w:gridCol w:w="1531"/>
        <w:gridCol w:w="1474"/>
      </w:tblGrid>
      <w:tr w:rsidR="00CB3618" w:rsidRPr="00710BC0" w:rsidTr="009D0F8F">
        <w:tc>
          <w:tcPr>
            <w:tcW w:w="567" w:type="dxa"/>
            <w:vMerge w:val="restart"/>
            <w:tcBorders>
              <w:top w:val="single" w:sz="4" w:space="0" w:color="auto"/>
              <w:left w:val="single" w:sz="4" w:space="0" w:color="auto"/>
              <w:bottom w:val="single" w:sz="4" w:space="0" w:color="auto"/>
              <w:right w:val="single" w:sz="4" w:space="0" w:color="auto"/>
            </w:tcBorders>
          </w:tcPr>
          <w:p w:rsidR="00CB3618" w:rsidRPr="00710BC0" w:rsidRDefault="00CB3618" w:rsidP="009D0F8F">
            <w:pPr>
              <w:autoSpaceDE w:val="0"/>
              <w:autoSpaceDN w:val="0"/>
              <w:adjustRightInd w:val="0"/>
              <w:jc w:val="center"/>
              <w:rPr>
                <w:rFonts w:eastAsia="Calibri"/>
              </w:rPr>
            </w:pPr>
            <w:r w:rsidRPr="00710BC0">
              <w:rPr>
                <w:rFonts w:eastAsia="Calibri"/>
              </w:rPr>
              <w:t>N п/п</w:t>
            </w:r>
          </w:p>
        </w:tc>
        <w:tc>
          <w:tcPr>
            <w:tcW w:w="1361" w:type="dxa"/>
            <w:vMerge w:val="restart"/>
            <w:tcBorders>
              <w:top w:val="single" w:sz="4" w:space="0" w:color="auto"/>
              <w:left w:val="single" w:sz="4" w:space="0" w:color="auto"/>
              <w:bottom w:val="single" w:sz="4" w:space="0" w:color="auto"/>
              <w:right w:val="single" w:sz="4" w:space="0" w:color="auto"/>
            </w:tcBorders>
          </w:tcPr>
          <w:p w:rsidR="00CB3618" w:rsidRPr="00710BC0" w:rsidRDefault="00CB3618" w:rsidP="009D0F8F">
            <w:pPr>
              <w:autoSpaceDE w:val="0"/>
              <w:autoSpaceDN w:val="0"/>
              <w:adjustRightInd w:val="0"/>
              <w:jc w:val="center"/>
              <w:rPr>
                <w:rFonts w:eastAsia="Calibri"/>
              </w:rPr>
            </w:pPr>
            <w:r w:rsidRPr="00710BC0">
              <w:rPr>
                <w:rFonts w:eastAsia="Calibri"/>
              </w:rPr>
              <w:t>Ф.И.О.</w:t>
            </w:r>
          </w:p>
        </w:tc>
        <w:tc>
          <w:tcPr>
            <w:tcW w:w="1304" w:type="dxa"/>
            <w:vMerge w:val="restart"/>
            <w:tcBorders>
              <w:top w:val="single" w:sz="4" w:space="0" w:color="auto"/>
              <w:left w:val="single" w:sz="4" w:space="0" w:color="auto"/>
              <w:bottom w:val="single" w:sz="4" w:space="0" w:color="auto"/>
              <w:right w:val="single" w:sz="4" w:space="0" w:color="auto"/>
            </w:tcBorders>
          </w:tcPr>
          <w:p w:rsidR="00CB3618" w:rsidRPr="00710BC0" w:rsidRDefault="00CB3618" w:rsidP="009D0F8F">
            <w:pPr>
              <w:autoSpaceDE w:val="0"/>
              <w:autoSpaceDN w:val="0"/>
              <w:adjustRightInd w:val="0"/>
              <w:jc w:val="center"/>
              <w:rPr>
                <w:rFonts w:eastAsia="Calibri"/>
              </w:rPr>
            </w:pPr>
            <w:r w:rsidRPr="00710BC0">
              <w:rPr>
                <w:rFonts w:eastAsia="Calibri"/>
              </w:rPr>
              <w:t>Степень родства</w:t>
            </w:r>
          </w:p>
        </w:tc>
        <w:tc>
          <w:tcPr>
            <w:tcW w:w="1814" w:type="dxa"/>
            <w:vMerge w:val="restart"/>
            <w:tcBorders>
              <w:top w:val="single" w:sz="4" w:space="0" w:color="auto"/>
              <w:left w:val="single" w:sz="4" w:space="0" w:color="auto"/>
              <w:bottom w:val="single" w:sz="4" w:space="0" w:color="auto"/>
              <w:right w:val="single" w:sz="4" w:space="0" w:color="auto"/>
            </w:tcBorders>
          </w:tcPr>
          <w:p w:rsidR="00CB3618" w:rsidRPr="00710BC0" w:rsidRDefault="00CB3618" w:rsidP="009D0F8F">
            <w:pPr>
              <w:autoSpaceDE w:val="0"/>
              <w:autoSpaceDN w:val="0"/>
              <w:adjustRightInd w:val="0"/>
              <w:jc w:val="center"/>
              <w:rPr>
                <w:rFonts w:eastAsia="Calibri"/>
              </w:rPr>
            </w:pPr>
            <w:r w:rsidRPr="00710BC0">
              <w:rPr>
                <w:rFonts w:eastAsia="Calibri"/>
              </w:rPr>
              <w:t>Число, месяц, год рождения</w:t>
            </w:r>
          </w:p>
        </w:tc>
        <w:tc>
          <w:tcPr>
            <w:tcW w:w="4025" w:type="dxa"/>
            <w:gridSpan w:val="3"/>
            <w:tcBorders>
              <w:top w:val="single" w:sz="4" w:space="0" w:color="auto"/>
              <w:left w:val="single" w:sz="4" w:space="0" w:color="auto"/>
              <w:bottom w:val="single" w:sz="4" w:space="0" w:color="auto"/>
              <w:right w:val="single" w:sz="4" w:space="0" w:color="auto"/>
            </w:tcBorders>
          </w:tcPr>
          <w:p w:rsidR="00CB3618" w:rsidRPr="00710BC0" w:rsidRDefault="00CB3618" w:rsidP="009D0F8F">
            <w:pPr>
              <w:autoSpaceDE w:val="0"/>
              <w:autoSpaceDN w:val="0"/>
              <w:adjustRightInd w:val="0"/>
              <w:jc w:val="center"/>
              <w:rPr>
                <w:rFonts w:eastAsia="Calibri"/>
              </w:rPr>
            </w:pPr>
            <w:r w:rsidRPr="00710BC0">
              <w:rPr>
                <w:rFonts w:eastAsia="Calibri"/>
              </w:rPr>
              <w:t>Паспортные данные (свидетельство о рождении несовершеннолетних)</w:t>
            </w:r>
          </w:p>
        </w:tc>
      </w:tr>
      <w:tr w:rsidR="00CB3618" w:rsidRPr="00710BC0" w:rsidTr="009D0F8F">
        <w:tc>
          <w:tcPr>
            <w:tcW w:w="567" w:type="dxa"/>
            <w:vMerge/>
            <w:tcBorders>
              <w:top w:val="single" w:sz="4" w:space="0" w:color="auto"/>
              <w:left w:val="single" w:sz="4" w:space="0" w:color="auto"/>
              <w:bottom w:val="single" w:sz="4" w:space="0" w:color="auto"/>
              <w:right w:val="single" w:sz="4" w:space="0" w:color="auto"/>
            </w:tcBorders>
          </w:tcPr>
          <w:p w:rsidR="00CB3618" w:rsidRPr="00710BC0" w:rsidRDefault="00CB3618" w:rsidP="009D0F8F">
            <w:pPr>
              <w:autoSpaceDE w:val="0"/>
              <w:autoSpaceDN w:val="0"/>
              <w:adjustRightInd w:val="0"/>
              <w:jc w:val="both"/>
              <w:rPr>
                <w:rFonts w:eastAsia="Calibri"/>
              </w:rPr>
            </w:pPr>
          </w:p>
        </w:tc>
        <w:tc>
          <w:tcPr>
            <w:tcW w:w="1361" w:type="dxa"/>
            <w:vMerge/>
            <w:tcBorders>
              <w:top w:val="single" w:sz="4" w:space="0" w:color="auto"/>
              <w:left w:val="single" w:sz="4" w:space="0" w:color="auto"/>
              <w:bottom w:val="single" w:sz="4" w:space="0" w:color="auto"/>
              <w:right w:val="single" w:sz="4" w:space="0" w:color="auto"/>
            </w:tcBorders>
          </w:tcPr>
          <w:p w:rsidR="00CB3618" w:rsidRPr="00710BC0" w:rsidRDefault="00CB3618" w:rsidP="009D0F8F">
            <w:pPr>
              <w:autoSpaceDE w:val="0"/>
              <w:autoSpaceDN w:val="0"/>
              <w:adjustRightInd w:val="0"/>
              <w:jc w:val="both"/>
              <w:rPr>
                <w:rFonts w:eastAsia="Calibri"/>
              </w:rPr>
            </w:pPr>
          </w:p>
        </w:tc>
        <w:tc>
          <w:tcPr>
            <w:tcW w:w="1304" w:type="dxa"/>
            <w:vMerge/>
            <w:tcBorders>
              <w:top w:val="single" w:sz="4" w:space="0" w:color="auto"/>
              <w:left w:val="single" w:sz="4" w:space="0" w:color="auto"/>
              <w:bottom w:val="single" w:sz="4" w:space="0" w:color="auto"/>
              <w:right w:val="single" w:sz="4" w:space="0" w:color="auto"/>
            </w:tcBorders>
          </w:tcPr>
          <w:p w:rsidR="00CB3618" w:rsidRPr="00710BC0" w:rsidRDefault="00CB3618" w:rsidP="009D0F8F">
            <w:pPr>
              <w:autoSpaceDE w:val="0"/>
              <w:autoSpaceDN w:val="0"/>
              <w:adjustRightInd w:val="0"/>
              <w:jc w:val="both"/>
              <w:rPr>
                <w:rFonts w:eastAsia="Calibri"/>
              </w:rPr>
            </w:pPr>
          </w:p>
        </w:tc>
        <w:tc>
          <w:tcPr>
            <w:tcW w:w="1814" w:type="dxa"/>
            <w:vMerge/>
            <w:tcBorders>
              <w:top w:val="single" w:sz="4" w:space="0" w:color="auto"/>
              <w:left w:val="single" w:sz="4" w:space="0" w:color="auto"/>
              <w:bottom w:val="single" w:sz="4" w:space="0" w:color="auto"/>
              <w:right w:val="single" w:sz="4" w:space="0" w:color="auto"/>
            </w:tcBorders>
          </w:tcPr>
          <w:p w:rsidR="00CB3618" w:rsidRPr="00710BC0" w:rsidRDefault="00CB3618" w:rsidP="009D0F8F">
            <w:pPr>
              <w:autoSpaceDE w:val="0"/>
              <w:autoSpaceDN w:val="0"/>
              <w:adjustRightInd w:val="0"/>
              <w:jc w:val="both"/>
              <w:rPr>
                <w:rFonts w:eastAsia="Calibri"/>
              </w:rPr>
            </w:pPr>
          </w:p>
        </w:tc>
        <w:tc>
          <w:tcPr>
            <w:tcW w:w="1020" w:type="dxa"/>
            <w:tcBorders>
              <w:top w:val="single" w:sz="4" w:space="0" w:color="auto"/>
              <w:left w:val="single" w:sz="4" w:space="0" w:color="auto"/>
              <w:bottom w:val="single" w:sz="4" w:space="0" w:color="auto"/>
              <w:right w:val="single" w:sz="4" w:space="0" w:color="auto"/>
            </w:tcBorders>
          </w:tcPr>
          <w:p w:rsidR="00CB3618" w:rsidRPr="00710BC0" w:rsidRDefault="00CB3618" w:rsidP="009D0F8F">
            <w:pPr>
              <w:autoSpaceDE w:val="0"/>
              <w:autoSpaceDN w:val="0"/>
              <w:adjustRightInd w:val="0"/>
              <w:jc w:val="center"/>
              <w:rPr>
                <w:rFonts w:eastAsia="Calibri"/>
              </w:rPr>
            </w:pPr>
            <w:r w:rsidRPr="00710BC0">
              <w:rPr>
                <w:rFonts w:eastAsia="Calibri"/>
              </w:rPr>
              <w:t>номер</w:t>
            </w:r>
          </w:p>
        </w:tc>
        <w:tc>
          <w:tcPr>
            <w:tcW w:w="1531" w:type="dxa"/>
            <w:tcBorders>
              <w:top w:val="single" w:sz="4" w:space="0" w:color="auto"/>
              <w:left w:val="single" w:sz="4" w:space="0" w:color="auto"/>
              <w:bottom w:val="single" w:sz="4" w:space="0" w:color="auto"/>
              <w:right w:val="single" w:sz="4" w:space="0" w:color="auto"/>
            </w:tcBorders>
          </w:tcPr>
          <w:p w:rsidR="00CB3618" w:rsidRPr="00710BC0" w:rsidRDefault="00CB3618" w:rsidP="009D0F8F">
            <w:pPr>
              <w:autoSpaceDE w:val="0"/>
              <w:autoSpaceDN w:val="0"/>
              <w:adjustRightInd w:val="0"/>
              <w:jc w:val="center"/>
              <w:rPr>
                <w:rFonts w:eastAsia="Calibri"/>
              </w:rPr>
            </w:pPr>
            <w:r w:rsidRPr="00710BC0">
              <w:rPr>
                <w:rFonts w:eastAsia="Calibri"/>
              </w:rPr>
              <w:t>дата выдачи</w:t>
            </w:r>
          </w:p>
        </w:tc>
        <w:tc>
          <w:tcPr>
            <w:tcW w:w="1474" w:type="dxa"/>
            <w:tcBorders>
              <w:top w:val="single" w:sz="4" w:space="0" w:color="auto"/>
              <w:left w:val="single" w:sz="4" w:space="0" w:color="auto"/>
              <w:bottom w:val="single" w:sz="4" w:space="0" w:color="auto"/>
              <w:right w:val="single" w:sz="4" w:space="0" w:color="auto"/>
            </w:tcBorders>
          </w:tcPr>
          <w:p w:rsidR="00CB3618" w:rsidRPr="00710BC0" w:rsidRDefault="00CB3618" w:rsidP="009D0F8F">
            <w:pPr>
              <w:autoSpaceDE w:val="0"/>
              <w:autoSpaceDN w:val="0"/>
              <w:adjustRightInd w:val="0"/>
              <w:jc w:val="center"/>
              <w:rPr>
                <w:rFonts w:eastAsia="Calibri"/>
              </w:rPr>
            </w:pPr>
            <w:r w:rsidRPr="00710BC0">
              <w:rPr>
                <w:rFonts w:eastAsia="Calibri"/>
              </w:rPr>
              <w:t>кем выдан</w:t>
            </w:r>
          </w:p>
        </w:tc>
      </w:tr>
      <w:tr w:rsidR="00CB3618" w:rsidRPr="00710BC0" w:rsidTr="009D0F8F">
        <w:tc>
          <w:tcPr>
            <w:tcW w:w="567" w:type="dxa"/>
            <w:tcBorders>
              <w:top w:val="single" w:sz="4" w:space="0" w:color="auto"/>
              <w:left w:val="single" w:sz="4" w:space="0" w:color="auto"/>
              <w:bottom w:val="single" w:sz="4" w:space="0" w:color="auto"/>
              <w:right w:val="single" w:sz="4" w:space="0" w:color="auto"/>
            </w:tcBorders>
          </w:tcPr>
          <w:p w:rsidR="00CB3618" w:rsidRPr="00710BC0" w:rsidRDefault="00CB3618" w:rsidP="009D0F8F">
            <w:pPr>
              <w:autoSpaceDE w:val="0"/>
              <w:autoSpaceDN w:val="0"/>
              <w:adjustRightInd w:val="0"/>
              <w:rPr>
                <w:rFonts w:eastAsia="Calibri"/>
              </w:rPr>
            </w:pPr>
          </w:p>
        </w:tc>
        <w:tc>
          <w:tcPr>
            <w:tcW w:w="1361" w:type="dxa"/>
            <w:tcBorders>
              <w:top w:val="single" w:sz="4" w:space="0" w:color="auto"/>
              <w:left w:val="single" w:sz="4" w:space="0" w:color="auto"/>
              <w:bottom w:val="single" w:sz="4" w:space="0" w:color="auto"/>
              <w:right w:val="single" w:sz="4" w:space="0" w:color="auto"/>
            </w:tcBorders>
          </w:tcPr>
          <w:p w:rsidR="00CB3618" w:rsidRPr="00710BC0" w:rsidRDefault="00CB3618" w:rsidP="009D0F8F">
            <w:pPr>
              <w:autoSpaceDE w:val="0"/>
              <w:autoSpaceDN w:val="0"/>
              <w:adjustRightInd w:val="0"/>
              <w:rPr>
                <w:rFonts w:eastAsia="Calibri"/>
              </w:rPr>
            </w:pPr>
          </w:p>
        </w:tc>
        <w:tc>
          <w:tcPr>
            <w:tcW w:w="1304" w:type="dxa"/>
            <w:tcBorders>
              <w:top w:val="single" w:sz="4" w:space="0" w:color="auto"/>
              <w:left w:val="single" w:sz="4" w:space="0" w:color="auto"/>
              <w:bottom w:val="single" w:sz="4" w:space="0" w:color="auto"/>
              <w:right w:val="single" w:sz="4" w:space="0" w:color="auto"/>
            </w:tcBorders>
          </w:tcPr>
          <w:p w:rsidR="00CB3618" w:rsidRPr="00710BC0" w:rsidRDefault="00CB3618" w:rsidP="009D0F8F">
            <w:pPr>
              <w:autoSpaceDE w:val="0"/>
              <w:autoSpaceDN w:val="0"/>
              <w:adjustRightInd w:val="0"/>
              <w:rPr>
                <w:rFonts w:eastAsia="Calibri"/>
              </w:rPr>
            </w:pPr>
          </w:p>
        </w:tc>
        <w:tc>
          <w:tcPr>
            <w:tcW w:w="1814" w:type="dxa"/>
            <w:tcBorders>
              <w:top w:val="single" w:sz="4" w:space="0" w:color="auto"/>
              <w:left w:val="single" w:sz="4" w:space="0" w:color="auto"/>
              <w:bottom w:val="single" w:sz="4" w:space="0" w:color="auto"/>
              <w:right w:val="single" w:sz="4" w:space="0" w:color="auto"/>
            </w:tcBorders>
          </w:tcPr>
          <w:p w:rsidR="00CB3618" w:rsidRPr="00710BC0" w:rsidRDefault="00CB3618" w:rsidP="009D0F8F">
            <w:pPr>
              <w:autoSpaceDE w:val="0"/>
              <w:autoSpaceDN w:val="0"/>
              <w:adjustRightInd w:val="0"/>
              <w:rPr>
                <w:rFonts w:eastAsia="Calibri"/>
              </w:rPr>
            </w:pPr>
          </w:p>
        </w:tc>
        <w:tc>
          <w:tcPr>
            <w:tcW w:w="1020" w:type="dxa"/>
            <w:tcBorders>
              <w:top w:val="single" w:sz="4" w:space="0" w:color="auto"/>
              <w:left w:val="single" w:sz="4" w:space="0" w:color="auto"/>
              <w:bottom w:val="single" w:sz="4" w:space="0" w:color="auto"/>
              <w:right w:val="single" w:sz="4" w:space="0" w:color="auto"/>
            </w:tcBorders>
          </w:tcPr>
          <w:p w:rsidR="00CB3618" w:rsidRPr="00710BC0" w:rsidRDefault="00CB3618" w:rsidP="009D0F8F">
            <w:pPr>
              <w:autoSpaceDE w:val="0"/>
              <w:autoSpaceDN w:val="0"/>
              <w:adjustRightInd w:val="0"/>
              <w:rPr>
                <w:rFonts w:eastAsia="Calibri"/>
              </w:rPr>
            </w:pPr>
          </w:p>
        </w:tc>
        <w:tc>
          <w:tcPr>
            <w:tcW w:w="1531" w:type="dxa"/>
            <w:tcBorders>
              <w:top w:val="single" w:sz="4" w:space="0" w:color="auto"/>
              <w:left w:val="single" w:sz="4" w:space="0" w:color="auto"/>
              <w:bottom w:val="single" w:sz="4" w:space="0" w:color="auto"/>
              <w:right w:val="single" w:sz="4" w:space="0" w:color="auto"/>
            </w:tcBorders>
          </w:tcPr>
          <w:p w:rsidR="00CB3618" w:rsidRPr="00710BC0" w:rsidRDefault="00CB3618" w:rsidP="009D0F8F">
            <w:pPr>
              <w:autoSpaceDE w:val="0"/>
              <w:autoSpaceDN w:val="0"/>
              <w:adjustRightInd w:val="0"/>
              <w:rPr>
                <w:rFonts w:eastAsia="Calibri"/>
              </w:rPr>
            </w:pPr>
          </w:p>
        </w:tc>
        <w:tc>
          <w:tcPr>
            <w:tcW w:w="1474" w:type="dxa"/>
            <w:tcBorders>
              <w:top w:val="single" w:sz="4" w:space="0" w:color="auto"/>
              <w:left w:val="single" w:sz="4" w:space="0" w:color="auto"/>
              <w:bottom w:val="single" w:sz="4" w:space="0" w:color="auto"/>
              <w:right w:val="single" w:sz="4" w:space="0" w:color="auto"/>
            </w:tcBorders>
          </w:tcPr>
          <w:p w:rsidR="00CB3618" w:rsidRPr="00710BC0" w:rsidRDefault="00CB3618" w:rsidP="009D0F8F">
            <w:pPr>
              <w:autoSpaceDE w:val="0"/>
              <w:autoSpaceDN w:val="0"/>
              <w:adjustRightInd w:val="0"/>
              <w:rPr>
                <w:rFonts w:eastAsia="Calibri"/>
              </w:rPr>
            </w:pPr>
          </w:p>
        </w:tc>
      </w:tr>
      <w:tr w:rsidR="00CB3618" w:rsidRPr="00710BC0" w:rsidTr="009D0F8F">
        <w:tc>
          <w:tcPr>
            <w:tcW w:w="567" w:type="dxa"/>
            <w:tcBorders>
              <w:top w:val="single" w:sz="4" w:space="0" w:color="auto"/>
              <w:left w:val="single" w:sz="4" w:space="0" w:color="auto"/>
              <w:bottom w:val="single" w:sz="4" w:space="0" w:color="auto"/>
              <w:right w:val="single" w:sz="4" w:space="0" w:color="auto"/>
            </w:tcBorders>
          </w:tcPr>
          <w:p w:rsidR="00CB3618" w:rsidRPr="00710BC0" w:rsidRDefault="00CB3618" w:rsidP="009D0F8F">
            <w:pPr>
              <w:autoSpaceDE w:val="0"/>
              <w:autoSpaceDN w:val="0"/>
              <w:adjustRightInd w:val="0"/>
              <w:rPr>
                <w:rFonts w:eastAsia="Calibri"/>
              </w:rPr>
            </w:pPr>
          </w:p>
        </w:tc>
        <w:tc>
          <w:tcPr>
            <w:tcW w:w="1361" w:type="dxa"/>
            <w:tcBorders>
              <w:top w:val="single" w:sz="4" w:space="0" w:color="auto"/>
              <w:left w:val="single" w:sz="4" w:space="0" w:color="auto"/>
              <w:bottom w:val="single" w:sz="4" w:space="0" w:color="auto"/>
              <w:right w:val="single" w:sz="4" w:space="0" w:color="auto"/>
            </w:tcBorders>
          </w:tcPr>
          <w:p w:rsidR="00CB3618" w:rsidRPr="00710BC0" w:rsidRDefault="00CB3618" w:rsidP="009D0F8F">
            <w:pPr>
              <w:autoSpaceDE w:val="0"/>
              <w:autoSpaceDN w:val="0"/>
              <w:adjustRightInd w:val="0"/>
              <w:rPr>
                <w:rFonts w:eastAsia="Calibri"/>
              </w:rPr>
            </w:pPr>
          </w:p>
        </w:tc>
        <w:tc>
          <w:tcPr>
            <w:tcW w:w="1304" w:type="dxa"/>
            <w:tcBorders>
              <w:top w:val="single" w:sz="4" w:space="0" w:color="auto"/>
              <w:left w:val="single" w:sz="4" w:space="0" w:color="auto"/>
              <w:bottom w:val="single" w:sz="4" w:space="0" w:color="auto"/>
              <w:right w:val="single" w:sz="4" w:space="0" w:color="auto"/>
            </w:tcBorders>
          </w:tcPr>
          <w:p w:rsidR="00CB3618" w:rsidRPr="00710BC0" w:rsidRDefault="00CB3618" w:rsidP="009D0F8F">
            <w:pPr>
              <w:autoSpaceDE w:val="0"/>
              <w:autoSpaceDN w:val="0"/>
              <w:adjustRightInd w:val="0"/>
              <w:rPr>
                <w:rFonts w:eastAsia="Calibri"/>
              </w:rPr>
            </w:pPr>
          </w:p>
        </w:tc>
        <w:tc>
          <w:tcPr>
            <w:tcW w:w="1814" w:type="dxa"/>
            <w:tcBorders>
              <w:top w:val="single" w:sz="4" w:space="0" w:color="auto"/>
              <w:left w:val="single" w:sz="4" w:space="0" w:color="auto"/>
              <w:bottom w:val="single" w:sz="4" w:space="0" w:color="auto"/>
              <w:right w:val="single" w:sz="4" w:space="0" w:color="auto"/>
            </w:tcBorders>
          </w:tcPr>
          <w:p w:rsidR="00CB3618" w:rsidRPr="00710BC0" w:rsidRDefault="00CB3618" w:rsidP="009D0F8F">
            <w:pPr>
              <w:autoSpaceDE w:val="0"/>
              <w:autoSpaceDN w:val="0"/>
              <w:adjustRightInd w:val="0"/>
              <w:rPr>
                <w:rFonts w:eastAsia="Calibri"/>
              </w:rPr>
            </w:pPr>
          </w:p>
        </w:tc>
        <w:tc>
          <w:tcPr>
            <w:tcW w:w="1020" w:type="dxa"/>
            <w:tcBorders>
              <w:top w:val="single" w:sz="4" w:space="0" w:color="auto"/>
              <w:left w:val="single" w:sz="4" w:space="0" w:color="auto"/>
              <w:bottom w:val="single" w:sz="4" w:space="0" w:color="auto"/>
              <w:right w:val="single" w:sz="4" w:space="0" w:color="auto"/>
            </w:tcBorders>
          </w:tcPr>
          <w:p w:rsidR="00CB3618" w:rsidRPr="00710BC0" w:rsidRDefault="00CB3618" w:rsidP="009D0F8F">
            <w:pPr>
              <w:autoSpaceDE w:val="0"/>
              <w:autoSpaceDN w:val="0"/>
              <w:adjustRightInd w:val="0"/>
              <w:rPr>
                <w:rFonts w:eastAsia="Calibri"/>
              </w:rPr>
            </w:pPr>
          </w:p>
        </w:tc>
        <w:tc>
          <w:tcPr>
            <w:tcW w:w="1531" w:type="dxa"/>
            <w:tcBorders>
              <w:top w:val="single" w:sz="4" w:space="0" w:color="auto"/>
              <w:left w:val="single" w:sz="4" w:space="0" w:color="auto"/>
              <w:bottom w:val="single" w:sz="4" w:space="0" w:color="auto"/>
              <w:right w:val="single" w:sz="4" w:space="0" w:color="auto"/>
            </w:tcBorders>
          </w:tcPr>
          <w:p w:rsidR="00CB3618" w:rsidRPr="00710BC0" w:rsidRDefault="00CB3618" w:rsidP="009D0F8F">
            <w:pPr>
              <w:autoSpaceDE w:val="0"/>
              <w:autoSpaceDN w:val="0"/>
              <w:adjustRightInd w:val="0"/>
              <w:rPr>
                <w:rFonts w:eastAsia="Calibri"/>
              </w:rPr>
            </w:pPr>
          </w:p>
        </w:tc>
        <w:tc>
          <w:tcPr>
            <w:tcW w:w="1474" w:type="dxa"/>
            <w:tcBorders>
              <w:top w:val="single" w:sz="4" w:space="0" w:color="auto"/>
              <w:left w:val="single" w:sz="4" w:space="0" w:color="auto"/>
              <w:bottom w:val="single" w:sz="4" w:space="0" w:color="auto"/>
              <w:right w:val="single" w:sz="4" w:space="0" w:color="auto"/>
            </w:tcBorders>
          </w:tcPr>
          <w:p w:rsidR="00CB3618" w:rsidRPr="00710BC0" w:rsidRDefault="00CB3618" w:rsidP="009D0F8F">
            <w:pPr>
              <w:autoSpaceDE w:val="0"/>
              <w:autoSpaceDN w:val="0"/>
              <w:adjustRightInd w:val="0"/>
              <w:rPr>
                <w:rFonts w:eastAsia="Calibri"/>
              </w:rPr>
            </w:pPr>
          </w:p>
        </w:tc>
      </w:tr>
      <w:tr w:rsidR="00CB3618" w:rsidRPr="00710BC0" w:rsidTr="009D0F8F">
        <w:tc>
          <w:tcPr>
            <w:tcW w:w="567" w:type="dxa"/>
            <w:tcBorders>
              <w:top w:val="single" w:sz="4" w:space="0" w:color="auto"/>
              <w:left w:val="single" w:sz="4" w:space="0" w:color="auto"/>
              <w:bottom w:val="single" w:sz="4" w:space="0" w:color="auto"/>
              <w:right w:val="single" w:sz="4" w:space="0" w:color="auto"/>
            </w:tcBorders>
          </w:tcPr>
          <w:p w:rsidR="00CB3618" w:rsidRPr="00710BC0" w:rsidRDefault="00CB3618" w:rsidP="009D0F8F">
            <w:pPr>
              <w:autoSpaceDE w:val="0"/>
              <w:autoSpaceDN w:val="0"/>
              <w:adjustRightInd w:val="0"/>
              <w:rPr>
                <w:rFonts w:eastAsia="Calibri"/>
              </w:rPr>
            </w:pPr>
          </w:p>
        </w:tc>
        <w:tc>
          <w:tcPr>
            <w:tcW w:w="1361" w:type="dxa"/>
            <w:tcBorders>
              <w:top w:val="single" w:sz="4" w:space="0" w:color="auto"/>
              <w:left w:val="single" w:sz="4" w:space="0" w:color="auto"/>
              <w:bottom w:val="single" w:sz="4" w:space="0" w:color="auto"/>
              <w:right w:val="single" w:sz="4" w:space="0" w:color="auto"/>
            </w:tcBorders>
          </w:tcPr>
          <w:p w:rsidR="00CB3618" w:rsidRPr="00710BC0" w:rsidRDefault="00CB3618" w:rsidP="009D0F8F">
            <w:pPr>
              <w:autoSpaceDE w:val="0"/>
              <w:autoSpaceDN w:val="0"/>
              <w:adjustRightInd w:val="0"/>
              <w:rPr>
                <w:rFonts w:eastAsia="Calibri"/>
              </w:rPr>
            </w:pPr>
          </w:p>
        </w:tc>
        <w:tc>
          <w:tcPr>
            <w:tcW w:w="1304" w:type="dxa"/>
            <w:tcBorders>
              <w:top w:val="single" w:sz="4" w:space="0" w:color="auto"/>
              <w:left w:val="single" w:sz="4" w:space="0" w:color="auto"/>
              <w:bottom w:val="single" w:sz="4" w:space="0" w:color="auto"/>
              <w:right w:val="single" w:sz="4" w:space="0" w:color="auto"/>
            </w:tcBorders>
          </w:tcPr>
          <w:p w:rsidR="00CB3618" w:rsidRPr="00710BC0" w:rsidRDefault="00CB3618" w:rsidP="009D0F8F">
            <w:pPr>
              <w:autoSpaceDE w:val="0"/>
              <w:autoSpaceDN w:val="0"/>
              <w:adjustRightInd w:val="0"/>
              <w:rPr>
                <w:rFonts w:eastAsia="Calibri"/>
              </w:rPr>
            </w:pPr>
          </w:p>
        </w:tc>
        <w:tc>
          <w:tcPr>
            <w:tcW w:w="1814" w:type="dxa"/>
            <w:tcBorders>
              <w:top w:val="single" w:sz="4" w:space="0" w:color="auto"/>
              <w:left w:val="single" w:sz="4" w:space="0" w:color="auto"/>
              <w:bottom w:val="single" w:sz="4" w:space="0" w:color="auto"/>
              <w:right w:val="single" w:sz="4" w:space="0" w:color="auto"/>
            </w:tcBorders>
          </w:tcPr>
          <w:p w:rsidR="00CB3618" w:rsidRPr="00710BC0" w:rsidRDefault="00CB3618" w:rsidP="009D0F8F">
            <w:pPr>
              <w:autoSpaceDE w:val="0"/>
              <w:autoSpaceDN w:val="0"/>
              <w:adjustRightInd w:val="0"/>
              <w:rPr>
                <w:rFonts w:eastAsia="Calibri"/>
              </w:rPr>
            </w:pPr>
          </w:p>
        </w:tc>
        <w:tc>
          <w:tcPr>
            <w:tcW w:w="1020" w:type="dxa"/>
            <w:tcBorders>
              <w:top w:val="single" w:sz="4" w:space="0" w:color="auto"/>
              <w:left w:val="single" w:sz="4" w:space="0" w:color="auto"/>
              <w:bottom w:val="single" w:sz="4" w:space="0" w:color="auto"/>
              <w:right w:val="single" w:sz="4" w:space="0" w:color="auto"/>
            </w:tcBorders>
          </w:tcPr>
          <w:p w:rsidR="00CB3618" w:rsidRPr="00710BC0" w:rsidRDefault="00CB3618" w:rsidP="009D0F8F">
            <w:pPr>
              <w:autoSpaceDE w:val="0"/>
              <w:autoSpaceDN w:val="0"/>
              <w:adjustRightInd w:val="0"/>
              <w:rPr>
                <w:rFonts w:eastAsia="Calibri"/>
              </w:rPr>
            </w:pPr>
          </w:p>
        </w:tc>
        <w:tc>
          <w:tcPr>
            <w:tcW w:w="1531" w:type="dxa"/>
            <w:tcBorders>
              <w:top w:val="single" w:sz="4" w:space="0" w:color="auto"/>
              <w:left w:val="single" w:sz="4" w:space="0" w:color="auto"/>
              <w:bottom w:val="single" w:sz="4" w:space="0" w:color="auto"/>
              <w:right w:val="single" w:sz="4" w:space="0" w:color="auto"/>
            </w:tcBorders>
          </w:tcPr>
          <w:p w:rsidR="00CB3618" w:rsidRPr="00710BC0" w:rsidRDefault="00CB3618" w:rsidP="009D0F8F">
            <w:pPr>
              <w:autoSpaceDE w:val="0"/>
              <w:autoSpaceDN w:val="0"/>
              <w:adjustRightInd w:val="0"/>
              <w:rPr>
                <w:rFonts w:eastAsia="Calibri"/>
              </w:rPr>
            </w:pPr>
          </w:p>
        </w:tc>
        <w:tc>
          <w:tcPr>
            <w:tcW w:w="1474" w:type="dxa"/>
            <w:tcBorders>
              <w:top w:val="single" w:sz="4" w:space="0" w:color="auto"/>
              <w:left w:val="single" w:sz="4" w:space="0" w:color="auto"/>
              <w:bottom w:val="single" w:sz="4" w:space="0" w:color="auto"/>
              <w:right w:val="single" w:sz="4" w:space="0" w:color="auto"/>
            </w:tcBorders>
          </w:tcPr>
          <w:p w:rsidR="00CB3618" w:rsidRPr="00710BC0" w:rsidRDefault="00CB3618" w:rsidP="009D0F8F">
            <w:pPr>
              <w:autoSpaceDE w:val="0"/>
              <w:autoSpaceDN w:val="0"/>
              <w:adjustRightInd w:val="0"/>
              <w:rPr>
                <w:rFonts w:eastAsia="Calibri"/>
              </w:rPr>
            </w:pPr>
          </w:p>
        </w:tc>
      </w:tr>
      <w:tr w:rsidR="00CB3618" w:rsidRPr="00710BC0" w:rsidTr="009D0F8F">
        <w:tc>
          <w:tcPr>
            <w:tcW w:w="567" w:type="dxa"/>
            <w:tcBorders>
              <w:top w:val="single" w:sz="4" w:space="0" w:color="auto"/>
              <w:left w:val="single" w:sz="4" w:space="0" w:color="auto"/>
              <w:bottom w:val="single" w:sz="4" w:space="0" w:color="auto"/>
              <w:right w:val="single" w:sz="4" w:space="0" w:color="auto"/>
            </w:tcBorders>
          </w:tcPr>
          <w:p w:rsidR="00CB3618" w:rsidRPr="00710BC0" w:rsidRDefault="00CB3618" w:rsidP="009D0F8F">
            <w:pPr>
              <w:autoSpaceDE w:val="0"/>
              <w:autoSpaceDN w:val="0"/>
              <w:adjustRightInd w:val="0"/>
              <w:rPr>
                <w:rFonts w:eastAsia="Calibri"/>
              </w:rPr>
            </w:pPr>
          </w:p>
        </w:tc>
        <w:tc>
          <w:tcPr>
            <w:tcW w:w="1361" w:type="dxa"/>
            <w:tcBorders>
              <w:top w:val="single" w:sz="4" w:space="0" w:color="auto"/>
              <w:left w:val="single" w:sz="4" w:space="0" w:color="auto"/>
              <w:bottom w:val="single" w:sz="4" w:space="0" w:color="auto"/>
              <w:right w:val="single" w:sz="4" w:space="0" w:color="auto"/>
            </w:tcBorders>
          </w:tcPr>
          <w:p w:rsidR="00CB3618" w:rsidRPr="00710BC0" w:rsidRDefault="00CB3618" w:rsidP="009D0F8F">
            <w:pPr>
              <w:autoSpaceDE w:val="0"/>
              <w:autoSpaceDN w:val="0"/>
              <w:adjustRightInd w:val="0"/>
              <w:rPr>
                <w:rFonts w:eastAsia="Calibri"/>
              </w:rPr>
            </w:pPr>
          </w:p>
        </w:tc>
        <w:tc>
          <w:tcPr>
            <w:tcW w:w="1304" w:type="dxa"/>
            <w:tcBorders>
              <w:top w:val="single" w:sz="4" w:space="0" w:color="auto"/>
              <w:left w:val="single" w:sz="4" w:space="0" w:color="auto"/>
              <w:bottom w:val="single" w:sz="4" w:space="0" w:color="auto"/>
              <w:right w:val="single" w:sz="4" w:space="0" w:color="auto"/>
            </w:tcBorders>
          </w:tcPr>
          <w:p w:rsidR="00CB3618" w:rsidRPr="00710BC0" w:rsidRDefault="00CB3618" w:rsidP="009D0F8F">
            <w:pPr>
              <w:autoSpaceDE w:val="0"/>
              <w:autoSpaceDN w:val="0"/>
              <w:adjustRightInd w:val="0"/>
              <w:rPr>
                <w:rFonts w:eastAsia="Calibri"/>
              </w:rPr>
            </w:pPr>
          </w:p>
        </w:tc>
        <w:tc>
          <w:tcPr>
            <w:tcW w:w="1814" w:type="dxa"/>
            <w:tcBorders>
              <w:top w:val="single" w:sz="4" w:space="0" w:color="auto"/>
              <w:left w:val="single" w:sz="4" w:space="0" w:color="auto"/>
              <w:bottom w:val="single" w:sz="4" w:space="0" w:color="auto"/>
              <w:right w:val="single" w:sz="4" w:space="0" w:color="auto"/>
            </w:tcBorders>
          </w:tcPr>
          <w:p w:rsidR="00CB3618" w:rsidRPr="00710BC0" w:rsidRDefault="00CB3618" w:rsidP="009D0F8F">
            <w:pPr>
              <w:autoSpaceDE w:val="0"/>
              <w:autoSpaceDN w:val="0"/>
              <w:adjustRightInd w:val="0"/>
              <w:rPr>
                <w:rFonts w:eastAsia="Calibri"/>
              </w:rPr>
            </w:pPr>
          </w:p>
        </w:tc>
        <w:tc>
          <w:tcPr>
            <w:tcW w:w="1020" w:type="dxa"/>
            <w:tcBorders>
              <w:top w:val="single" w:sz="4" w:space="0" w:color="auto"/>
              <w:left w:val="single" w:sz="4" w:space="0" w:color="auto"/>
              <w:bottom w:val="single" w:sz="4" w:space="0" w:color="auto"/>
              <w:right w:val="single" w:sz="4" w:space="0" w:color="auto"/>
            </w:tcBorders>
          </w:tcPr>
          <w:p w:rsidR="00CB3618" w:rsidRPr="00710BC0" w:rsidRDefault="00CB3618" w:rsidP="009D0F8F">
            <w:pPr>
              <w:autoSpaceDE w:val="0"/>
              <w:autoSpaceDN w:val="0"/>
              <w:adjustRightInd w:val="0"/>
              <w:rPr>
                <w:rFonts w:eastAsia="Calibri"/>
              </w:rPr>
            </w:pPr>
          </w:p>
        </w:tc>
        <w:tc>
          <w:tcPr>
            <w:tcW w:w="1531" w:type="dxa"/>
            <w:tcBorders>
              <w:top w:val="single" w:sz="4" w:space="0" w:color="auto"/>
              <w:left w:val="single" w:sz="4" w:space="0" w:color="auto"/>
              <w:bottom w:val="single" w:sz="4" w:space="0" w:color="auto"/>
              <w:right w:val="single" w:sz="4" w:space="0" w:color="auto"/>
            </w:tcBorders>
          </w:tcPr>
          <w:p w:rsidR="00CB3618" w:rsidRPr="00710BC0" w:rsidRDefault="00CB3618" w:rsidP="009D0F8F">
            <w:pPr>
              <w:autoSpaceDE w:val="0"/>
              <w:autoSpaceDN w:val="0"/>
              <w:adjustRightInd w:val="0"/>
              <w:rPr>
                <w:rFonts w:eastAsia="Calibri"/>
              </w:rPr>
            </w:pPr>
          </w:p>
        </w:tc>
        <w:tc>
          <w:tcPr>
            <w:tcW w:w="1474" w:type="dxa"/>
            <w:tcBorders>
              <w:top w:val="single" w:sz="4" w:space="0" w:color="auto"/>
              <w:left w:val="single" w:sz="4" w:space="0" w:color="auto"/>
              <w:bottom w:val="single" w:sz="4" w:space="0" w:color="auto"/>
              <w:right w:val="single" w:sz="4" w:space="0" w:color="auto"/>
            </w:tcBorders>
          </w:tcPr>
          <w:p w:rsidR="00CB3618" w:rsidRPr="00710BC0" w:rsidRDefault="00CB3618" w:rsidP="009D0F8F">
            <w:pPr>
              <w:autoSpaceDE w:val="0"/>
              <w:autoSpaceDN w:val="0"/>
              <w:adjustRightInd w:val="0"/>
              <w:rPr>
                <w:rFonts w:eastAsia="Calibri"/>
              </w:rPr>
            </w:pPr>
          </w:p>
        </w:tc>
      </w:tr>
      <w:tr w:rsidR="00CB3618" w:rsidRPr="00710BC0" w:rsidTr="009D0F8F">
        <w:tc>
          <w:tcPr>
            <w:tcW w:w="567" w:type="dxa"/>
            <w:tcBorders>
              <w:top w:val="single" w:sz="4" w:space="0" w:color="auto"/>
              <w:left w:val="single" w:sz="4" w:space="0" w:color="auto"/>
              <w:bottom w:val="single" w:sz="4" w:space="0" w:color="auto"/>
              <w:right w:val="single" w:sz="4" w:space="0" w:color="auto"/>
            </w:tcBorders>
          </w:tcPr>
          <w:p w:rsidR="00CB3618" w:rsidRPr="00710BC0" w:rsidRDefault="00CB3618" w:rsidP="009D0F8F">
            <w:pPr>
              <w:autoSpaceDE w:val="0"/>
              <w:autoSpaceDN w:val="0"/>
              <w:adjustRightInd w:val="0"/>
              <w:rPr>
                <w:rFonts w:eastAsia="Calibri"/>
              </w:rPr>
            </w:pPr>
          </w:p>
        </w:tc>
        <w:tc>
          <w:tcPr>
            <w:tcW w:w="1361" w:type="dxa"/>
            <w:tcBorders>
              <w:top w:val="single" w:sz="4" w:space="0" w:color="auto"/>
              <w:left w:val="single" w:sz="4" w:space="0" w:color="auto"/>
              <w:bottom w:val="single" w:sz="4" w:space="0" w:color="auto"/>
              <w:right w:val="single" w:sz="4" w:space="0" w:color="auto"/>
            </w:tcBorders>
          </w:tcPr>
          <w:p w:rsidR="00CB3618" w:rsidRPr="00710BC0" w:rsidRDefault="00CB3618" w:rsidP="009D0F8F">
            <w:pPr>
              <w:autoSpaceDE w:val="0"/>
              <w:autoSpaceDN w:val="0"/>
              <w:adjustRightInd w:val="0"/>
              <w:rPr>
                <w:rFonts w:eastAsia="Calibri"/>
              </w:rPr>
            </w:pPr>
          </w:p>
        </w:tc>
        <w:tc>
          <w:tcPr>
            <w:tcW w:w="1304" w:type="dxa"/>
            <w:tcBorders>
              <w:top w:val="single" w:sz="4" w:space="0" w:color="auto"/>
              <w:left w:val="single" w:sz="4" w:space="0" w:color="auto"/>
              <w:bottom w:val="single" w:sz="4" w:space="0" w:color="auto"/>
              <w:right w:val="single" w:sz="4" w:space="0" w:color="auto"/>
            </w:tcBorders>
          </w:tcPr>
          <w:p w:rsidR="00CB3618" w:rsidRPr="00710BC0" w:rsidRDefault="00CB3618" w:rsidP="009D0F8F">
            <w:pPr>
              <w:autoSpaceDE w:val="0"/>
              <w:autoSpaceDN w:val="0"/>
              <w:adjustRightInd w:val="0"/>
              <w:rPr>
                <w:rFonts w:eastAsia="Calibri"/>
              </w:rPr>
            </w:pPr>
          </w:p>
        </w:tc>
        <w:tc>
          <w:tcPr>
            <w:tcW w:w="1814" w:type="dxa"/>
            <w:tcBorders>
              <w:top w:val="single" w:sz="4" w:space="0" w:color="auto"/>
              <w:left w:val="single" w:sz="4" w:space="0" w:color="auto"/>
              <w:bottom w:val="single" w:sz="4" w:space="0" w:color="auto"/>
              <w:right w:val="single" w:sz="4" w:space="0" w:color="auto"/>
            </w:tcBorders>
          </w:tcPr>
          <w:p w:rsidR="00CB3618" w:rsidRPr="00710BC0" w:rsidRDefault="00CB3618" w:rsidP="009D0F8F">
            <w:pPr>
              <w:autoSpaceDE w:val="0"/>
              <w:autoSpaceDN w:val="0"/>
              <w:adjustRightInd w:val="0"/>
              <w:rPr>
                <w:rFonts w:eastAsia="Calibri"/>
              </w:rPr>
            </w:pPr>
          </w:p>
        </w:tc>
        <w:tc>
          <w:tcPr>
            <w:tcW w:w="1020" w:type="dxa"/>
            <w:tcBorders>
              <w:top w:val="single" w:sz="4" w:space="0" w:color="auto"/>
              <w:left w:val="single" w:sz="4" w:space="0" w:color="auto"/>
              <w:bottom w:val="single" w:sz="4" w:space="0" w:color="auto"/>
              <w:right w:val="single" w:sz="4" w:space="0" w:color="auto"/>
            </w:tcBorders>
          </w:tcPr>
          <w:p w:rsidR="00CB3618" w:rsidRPr="00710BC0" w:rsidRDefault="00CB3618" w:rsidP="009D0F8F">
            <w:pPr>
              <w:autoSpaceDE w:val="0"/>
              <w:autoSpaceDN w:val="0"/>
              <w:adjustRightInd w:val="0"/>
              <w:rPr>
                <w:rFonts w:eastAsia="Calibri"/>
              </w:rPr>
            </w:pPr>
          </w:p>
        </w:tc>
        <w:tc>
          <w:tcPr>
            <w:tcW w:w="1531" w:type="dxa"/>
            <w:tcBorders>
              <w:top w:val="single" w:sz="4" w:space="0" w:color="auto"/>
              <w:left w:val="single" w:sz="4" w:space="0" w:color="auto"/>
              <w:bottom w:val="single" w:sz="4" w:space="0" w:color="auto"/>
              <w:right w:val="single" w:sz="4" w:space="0" w:color="auto"/>
            </w:tcBorders>
          </w:tcPr>
          <w:p w:rsidR="00CB3618" w:rsidRPr="00710BC0" w:rsidRDefault="00CB3618" w:rsidP="009D0F8F">
            <w:pPr>
              <w:autoSpaceDE w:val="0"/>
              <w:autoSpaceDN w:val="0"/>
              <w:adjustRightInd w:val="0"/>
              <w:rPr>
                <w:rFonts w:eastAsia="Calibri"/>
              </w:rPr>
            </w:pPr>
          </w:p>
        </w:tc>
        <w:tc>
          <w:tcPr>
            <w:tcW w:w="1474" w:type="dxa"/>
            <w:tcBorders>
              <w:top w:val="single" w:sz="4" w:space="0" w:color="auto"/>
              <w:left w:val="single" w:sz="4" w:space="0" w:color="auto"/>
              <w:bottom w:val="single" w:sz="4" w:space="0" w:color="auto"/>
              <w:right w:val="single" w:sz="4" w:space="0" w:color="auto"/>
            </w:tcBorders>
          </w:tcPr>
          <w:p w:rsidR="00CB3618" w:rsidRPr="00710BC0" w:rsidRDefault="00CB3618" w:rsidP="009D0F8F">
            <w:pPr>
              <w:autoSpaceDE w:val="0"/>
              <w:autoSpaceDN w:val="0"/>
              <w:adjustRightInd w:val="0"/>
              <w:rPr>
                <w:rFonts w:eastAsia="Calibri"/>
              </w:rPr>
            </w:pPr>
          </w:p>
        </w:tc>
      </w:tr>
    </w:tbl>
    <w:p w:rsidR="00CB3618" w:rsidRPr="00710BC0" w:rsidRDefault="00CB3618" w:rsidP="00CB3618">
      <w:pPr>
        <w:autoSpaceDE w:val="0"/>
        <w:autoSpaceDN w:val="0"/>
        <w:adjustRightInd w:val="0"/>
        <w:jc w:val="both"/>
        <w:rPr>
          <w:rFonts w:eastAsia="Calibri"/>
        </w:rPr>
      </w:pP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С  условиями предоставления социальной выплаты ознакомлен(ы) и обязуюсь</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(обязуемся) их выполнять.</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"___" _______________ 20___ г.</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___________________________ ______________________</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подпись заявителя         фамилия, инициалы</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___________________________ ______________________</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подпись совершеннолетнего    фамилия, инициалы</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члена семьи</w:t>
      </w:r>
    </w:p>
    <w:p w:rsidR="00CB3618" w:rsidRPr="00710BC0" w:rsidRDefault="00CB3618" w:rsidP="00CB3618">
      <w:pPr>
        <w:autoSpaceDE w:val="0"/>
        <w:autoSpaceDN w:val="0"/>
        <w:adjustRightInd w:val="0"/>
        <w:jc w:val="both"/>
        <w:rPr>
          <w:rFonts w:eastAsia="Calibri"/>
        </w:rPr>
      </w:pPr>
    </w:p>
    <w:p w:rsidR="00CB3618" w:rsidRPr="00710BC0" w:rsidRDefault="00CB3618" w:rsidP="00CB3618">
      <w:pPr>
        <w:autoSpaceDE w:val="0"/>
        <w:autoSpaceDN w:val="0"/>
        <w:adjustRightInd w:val="0"/>
        <w:jc w:val="both"/>
        <w:rPr>
          <w:rFonts w:eastAsia="Calibri"/>
        </w:rPr>
      </w:pPr>
    </w:p>
    <w:p w:rsidR="00CB3618" w:rsidRPr="00710BC0" w:rsidRDefault="00CB3618" w:rsidP="00CB3618">
      <w:pPr>
        <w:autoSpaceDE w:val="0"/>
        <w:autoSpaceDN w:val="0"/>
        <w:adjustRightInd w:val="0"/>
        <w:jc w:val="both"/>
        <w:rPr>
          <w:rFonts w:eastAsia="Calibri"/>
        </w:rPr>
      </w:pPr>
    </w:p>
    <w:p w:rsidR="00CB3618" w:rsidRPr="00710BC0" w:rsidRDefault="00CB3618" w:rsidP="00CB3618">
      <w:pPr>
        <w:rPr>
          <w:rFonts w:eastAsia="Calibri"/>
        </w:rPr>
      </w:pPr>
      <w:r w:rsidRPr="00710BC0">
        <w:rPr>
          <w:rFonts w:eastAsia="Calibri"/>
        </w:rPr>
        <w:br w:type="page"/>
      </w:r>
    </w:p>
    <w:p w:rsidR="00CB3618" w:rsidRPr="00710BC0" w:rsidRDefault="00CB3618" w:rsidP="00CB3618">
      <w:pPr>
        <w:autoSpaceDE w:val="0"/>
        <w:autoSpaceDN w:val="0"/>
        <w:adjustRightInd w:val="0"/>
        <w:jc w:val="right"/>
        <w:outlineLvl w:val="0"/>
        <w:rPr>
          <w:rFonts w:eastAsia="Calibri"/>
        </w:rPr>
      </w:pPr>
      <w:r w:rsidRPr="00710BC0">
        <w:rPr>
          <w:rFonts w:eastAsia="Calibri"/>
        </w:rPr>
        <w:lastRenderedPageBreak/>
        <w:t>Приложение</w:t>
      </w:r>
    </w:p>
    <w:p w:rsidR="00CB3618" w:rsidRPr="00710BC0" w:rsidRDefault="00CB3618" w:rsidP="00CB3618">
      <w:pPr>
        <w:autoSpaceDE w:val="0"/>
        <w:autoSpaceDN w:val="0"/>
        <w:adjustRightInd w:val="0"/>
        <w:jc w:val="right"/>
        <w:rPr>
          <w:rFonts w:eastAsia="Calibri"/>
        </w:rPr>
      </w:pPr>
      <w:r w:rsidRPr="00710BC0">
        <w:rPr>
          <w:rFonts w:eastAsia="Calibri"/>
        </w:rPr>
        <w:t>к заявлению</w:t>
      </w:r>
    </w:p>
    <w:p w:rsidR="00CB3618" w:rsidRPr="00710BC0" w:rsidRDefault="00CB3618" w:rsidP="00CB3618">
      <w:pPr>
        <w:autoSpaceDE w:val="0"/>
        <w:autoSpaceDN w:val="0"/>
        <w:adjustRightInd w:val="0"/>
        <w:jc w:val="both"/>
        <w:rPr>
          <w:rFonts w:eastAsia="Calibri"/>
        </w:rPr>
      </w:pP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Результат  услуги  прошу  предоставить   мне/представителю   (при   наличии</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доверенности) в виде:</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(отметьте только один вариант)</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  │ электронного документа,  подписанного  уполномоченным  должностным</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лицом  с  использованием квалифицированной электронной подписи (посредством</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направления в личный кабинет интернет-портала www.gosuslugi.ru);</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  │ документа на бумажном носителе в МФЦ;</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  │ документа на бумажном носителе в Министерстве;</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  │ почтовым отправлением.</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В   целях   регистрации  и  (или)  дальнейшего  информирования  о  ходе</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исполнения услуги (получении результата услуги) прошу:</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  │ произвести   регистрацию   на  интернет-портале   www.gosuslugi.ru</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(в ЕСИА);</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  │ восстановить доступ на интернет-портале www.gosuslugi.ru (в ЕСИА);</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  │ подтвердить  регистрацию  учетной  записи   на    интернет-портале</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www.gosuslugi.ru (в ЕСИА).</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В  целях  регистрации  и  дальнейшего  информирования о ходе исполнения</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услуги (получения результата услуги) указывается следующая информация:</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 ┌──┐┌──┐┌──┐ ┌──┐┌──┐┌──┐ ┌──┐┌──┐</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СНИЛС │  ││  ││  │-│  ││  ││  │-│  ││  ││  │-│  ││  │</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 └──┘└──┘└──┘ └──┘└──┘└──┘ └──┘└──┘</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номер мобильного телефона в федеральном формате</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  ││  ││  ││  ││  ││  ││  ││  ││  ││  │;</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e-mail _________________________ (если имеется);</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гражданство - Российская Федерация/____________________________________</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(наименование иностранного государства)</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В  случае  если документ, удостоверяющий личность, - паспорт гражданина</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РФ:</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серия, номер - ___ ___   __ __ __ __ __ __</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кем выдан - _______________________________________________________________</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дата выдачи - ____.____.____</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код подразделения - _______________________________________________________</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дата рождения - ____.____.____</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место рождения - __________________________________________________________</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В  случае  если документ, удостоверяющий личность, - паспорт гражданина</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иностранного государства:</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дата выдачи - ____.____.____</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дата окончания срока действия - ____.____.____</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Прошу  информировать   меня  о   ходе   исполнения  услуги   (получении</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результата   услуги)   через   единый   личный   кабинет   интернет-портала</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www.gosuslugi.ru     (для    заявителей,   зарегистрированных    в    ЕСИА)</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 ┌──┐┌──┐┌──┐ ┌──┐┌──┐┌──┐ ┌──┐┌──┐</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СНИЛС │  ││  ││  │-│  ││  ││  │-│  ││  ││  │-│  ││  │</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 └──┘└──┘└──┘ └──┘└──┘└──┘ └──┘└──┘</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lastRenderedPageBreak/>
        <w:t xml:space="preserve">                      (отметьте только один вариант)</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_____ ДА         _____ НЕТ</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Подпись заявителя   _________________/_______________________</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подпись</w:t>
      </w:r>
    </w:p>
    <w:p w:rsidR="00CB3618" w:rsidRPr="00710BC0" w:rsidRDefault="00CB3618" w:rsidP="00CB3618">
      <w:pPr>
        <w:autoSpaceDE w:val="0"/>
        <w:autoSpaceDN w:val="0"/>
        <w:adjustRightInd w:val="0"/>
        <w:jc w:val="both"/>
        <w:outlineLvl w:val="0"/>
        <w:rPr>
          <w:bCs/>
          <w:sz w:val="28"/>
          <w:szCs w:val="28"/>
        </w:rPr>
      </w:pPr>
      <w:r w:rsidRPr="00710BC0">
        <w:rPr>
          <w:rFonts w:ascii="Courier New" w:eastAsia="Calibri" w:hAnsi="Courier New" w:cs="Courier New"/>
          <w:sz w:val="20"/>
          <w:szCs w:val="20"/>
        </w:rPr>
        <w:t>"___" ___________ 20__ г.</w:t>
      </w:r>
      <w:r w:rsidRPr="00710BC0">
        <w:rPr>
          <w:bCs/>
          <w:sz w:val="28"/>
          <w:szCs w:val="28"/>
        </w:rPr>
        <w:t xml:space="preserve"> </w:t>
      </w:r>
    </w:p>
    <w:p w:rsidR="00CB3618" w:rsidRPr="00710BC0" w:rsidRDefault="00CB3618" w:rsidP="00CB3618">
      <w:pPr>
        <w:ind w:left="5664" w:firstLine="708"/>
        <w:jc w:val="right"/>
      </w:pPr>
      <w:r w:rsidRPr="00710BC0">
        <w:br w:type="page"/>
      </w:r>
      <w:r w:rsidRPr="00710BC0">
        <w:lastRenderedPageBreak/>
        <w:t xml:space="preserve">Приложение № 2 </w:t>
      </w:r>
    </w:p>
    <w:p w:rsidR="00CB3618" w:rsidRPr="00710BC0" w:rsidRDefault="00CB3618" w:rsidP="00CB3618">
      <w:pPr>
        <w:jc w:val="right"/>
      </w:pPr>
      <w:r w:rsidRPr="00710BC0">
        <w:t>к Технологической схеме № 33</w:t>
      </w:r>
    </w:p>
    <w:p w:rsidR="00CB3618" w:rsidRPr="00710BC0" w:rsidRDefault="00CB3618" w:rsidP="00CB3618">
      <w:pPr>
        <w:autoSpaceDE w:val="0"/>
        <w:autoSpaceDN w:val="0"/>
        <w:adjustRightInd w:val="0"/>
        <w:ind w:firstLine="3119"/>
        <w:jc w:val="both"/>
        <w:rPr>
          <w:sz w:val="20"/>
          <w:szCs w:val="20"/>
        </w:rPr>
      </w:pPr>
      <w:r w:rsidRPr="00710BC0">
        <w:rPr>
          <w:sz w:val="20"/>
          <w:szCs w:val="20"/>
        </w:rPr>
        <w:t xml:space="preserve">                           </w:t>
      </w:r>
    </w:p>
    <w:p w:rsidR="00CB3618" w:rsidRPr="00710BC0" w:rsidRDefault="00CB3618" w:rsidP="00CB3618"/>
    <w:p w:rsidR="00CB3618" w:rsidRPr="00710BC0" w:rsidRDefault="00CB3618" w:rsidP="00CB3618"/>
    <w:p w:rsidR="00CB3618" w:rsidRPr="00710BC0" w:rsidRDefault="00CB3618" w:rsidP="00CB3618">
      <w:pPr>
        <w:ind w:firstLine="698"/>
        <w:jc w:val="right"/>
        <w:rPr>
          <w:sz w:val="28"/>
          <w:szCs w:val="28"/>
        </w:rPr>
      </w:pPr>
      <w:r w:rsidRPr="00710BC0">
        <w:rPr>
          <w:sz w:val="28"/>
          <w:szCs w:val="28"/>
        </w:rPr>
        <w:t>Ф.И.О. заявителя</w:t>
      </w:r>
    </w:p>
    <w:p w:rsidR="00CB3618" w:rsidRPr="00710BC0" w:rsidRDefault="00CB3618" w:rsidP="00CB3618">
      <w:pPr>
        <w:ind w:firstLine="698"/>
        <w:jc w:val="right"/>
        <w:rPr>
          <w:sz w:val="28"/>
          <w:szCs w:val="28"/>
        </w:rPr>
      </w:pPr>
      <w:r w:rsidRPr="00710BC0">
        <w:rPr>
          <w:sz w:val="28"/>
          <w:szCs w:val="28"/>
        </w:rPr>
        <w:t>Почтовый адрес</w:t>
      </w:r>
    </w:p>
    <w:p w:rsidR="00CB3618" w:rsidRPr="00710BC0" w:rsidRDefault="00CB3618" w:rsidP="00CB3618">
      <w:pPr>
        <w:rPr>
          <w:sz w:val="28"/>
          <w:szCs w:val="28"/>
        </w:rPr>
      </w:pPr>
    </w:p>
    <w:p w:rsidR="00CB3618" w:rsidRPr="00710BC0" w:rsidRDefault="00CB3618" w:rsidP="00CB3618">
      <w:pPr>
        <w:spacing w:before="100" w:beforeAutospacing="1" w:afterAutospacing="1"/>
        <w:jc w:val="center"/>
        <w:outlineLvl w:val="0"/>
        <w:rPr>
          <w:b/>
          <w:bCs/>
          <w:kern w:val="36"/>
          <w:sz w:val="28"/>
          <w:szCs w:val="28"/>
        </w:rPr>
      </w:pPr>
      <w:r w:rsidRPr="00710BC0">
        <w:rPr>
          <w:b/>
          <w:bCs/>
          <w:kern w:val="36"/>
          <w:sz w:val="28"/>
          <w:szCs w:val="28"/>
        </w:rPr>
        <w:t>Уведомление</w:t>
      </w:r>
    </w:p>
    <w:p w:rsidR="00CB3618" w:rsidRPr="00710BC0" w:rsidRDefault="00CB3618" w:rsidP="00CB3618">
      <w:pPr>
        <w:rPr>
          <w:sz w:val="28"/>
          <w:szCs w:val="28"/>
        </w:rPr>
      </w:pPr>
    </w:p>
    <w:p w:rsidR="00CB3618" w:rsidRPr="00710BC0" w:rsidRDefault="00CB3618" w:rsidP="00CB3618">
      <w:pPr>
        <w:ind w:firstLine="698"/>
        <w:jc w:val="center"/>
        <w:rPr>
          <w:sz w:val="28"/>
          <w:szCs w:val="28"/>
        </w:rPr>
      </w:pPr>
      <w:r w:rsidRPr="00710BC0">
        <w:rPr>
          <w:sz w:val="28"/>
          <w:szCs w:val="28"/>
        </w:rPr>
        <w:t>Уважаемый(ая) __________________________________!</w:t>
      </w:r>
    </w:p>
    <w:p w:rsidR="00CB3618" w:rsidRPr="00710BC0" w:rsidRDefault="00CB3618" w:rsidP="00CB3618">
      <w:pPr>
        <w:rPr>
          <w:sz w:val="28"/>
          <w:szCs w:val="28"/>
        </w:rPr>
      </w:pPr>
    </w:p>
    <w:p w:rsidR="00CB3618" w:rsidRPr="00710BC0" w:rsidRDefault="00CB3618" w:rsidP="00CB3618">
      <w:pPr>
        <w:ind w:firstLine="698"/>
        <w:jc w:val="both"/>
        <w:rPr>
          <w:sz w:val="28"/>
          <w:szCs w:val="28"/>
        </w:rPr>
      </w:pPr>
      <w:r w:rsidRPr="00710BC0">
        <w:rPr>
          <w:sz w:val="28"/>
          <w:szCs w:val="28"/>
        </w:rPr>
        <w:t xml:space="preserve">В соответствии с </w:t>
      </w:r>
      <w:hyperlink r:id="rId8" w:history="1">
        <w:r w:rsidRPr="00710BC0">
          <w:rPr>
            <w:sz w:val="28"/>
            <w:szCs w:val="28"/>
          </w:rPr>
          <w:t>п. 20</w:t>
        </w:r>
      </w:hyperlink>
      <w:r w:rsidRPr="00710BC0">
        <w:rPr>
          <w:sz w:val="28"/>
          <w:szCs w:val="28"/>
        </w:rPr>
        <w:t xml:space="preserve"> порядка предоставления социальных выплат нуждающимся в улучшении жилищных условий гражданам на уплату первоначального взноса при получении ипотечного жилищного кредита или его части, утвержденного </w:t>
      </w:r>
      <w:hyperlink r:id="rId9" w:history="1">
        <w:r w:rsidRPr="00710BC0">
          <w:rPr>
            <w:sz w:val="28"/>
            <w:szCs w:val="28"/>
          </w:rPr>
          <w:t>постановлением</w:t>
        </w:r>
      </w:hyperlink>
      <w:r w:rsidRPr="00710BC0">
        <w:rPr>
          <w:sz w:val="28"/>
          <w:szCs w:val="28"/>
        </w:rPr>
        <w:t xml:space="preserve"> Правительства Оренбургской области от 27.07.2011 № 652-п, уведомляем Вас о включении в состав получателей социальной выплаты на основании протокола заседания комиссии по предоставлению социальных выплат нуждающимся в улучшении жилищных условий гражданам на уплату первоначального взноса при получении ипотечного жилищного кредита или его части от ___________ № ____.</w:t>
      </w:r>
    </w:p>
    <w:p w:rsidR="00CB3618" w:rsidRPr="00710BC0" w:rsidRDefault="00CB3618" w:rsidP="00CB3618">
      <w:pPr>
        <w:rPr>
          <w:sz w:val="28"/>
          <w:szCs w:val="28"/>
        </w:rPr>
      </w:pPr>
    </w:p>
    <w:p w:rsidR="00CB3618" w:rsidRPr="00710BC0" w:rsidRDefault="00CB3618" w:rsidP="00CB3618">
      <w:pPr>
        <w:rPr>
          <w:sz w:val="28"/>
          <w:szCs w:val="28"/>
        </w:rPr>
      </w:pPr>
      <w:r w:rsidRPr="00710BC0">
        <w:rPr>
          <w:sz w:val="28"/>
          <w:szCs w:val="28"/>
        </w:rPr>
        <w:t>Подпись</w:t>
      </w:r>
    </w:p>
    <w:p w:rsidR="00CB3618" w:rsidRPr="00710BC0" w:rsidRDefault="00CB3618" w:rsidP="00CB3618"/>
    <w:p w:rsidR="00CB3618" w:rsidRPr="00710BC0" w:rsidRDefault="00CB3618" w:rsidP="00CB3618"/>
    <w:p w:rsidR="00CB3618" w:rsidRPr="00710BC0" w:rsidRDefault="00CB3618" w:rsidP="00CB3618"/>
    <w:p w:rsidR="00CB3618" w:rsidRPr="00710BC0" w:rsidRDefault="00CB3618" w:rsidP="00CB3618"/>
    <w:p w:rsidR="00CB3618" w:rsidRPr="00710BC0" w:rsidRDefault="00CB3618" w:rsidP="00CB3618"/>
    <w:p w:rsidR="00CB3618" w:rsidRPr="00710BC0" w:rsidRDefault="00CB3618" w:rsidP="00CB3618"/>
    <w:p w:rsidR="00CB3618" w:rsidRPr="00710BC0" w:rsidRDefault="00CB3618" w:rsidP="00CB3618"/>
    <w:p w:rsidR="00CB3618" w:rsidRPr="00710BC0" w:rsidRDefault="00CB3618" w:rsidP="00CB3618"/>
    <w:p w:rsidR="00CB3618" w:rsidRPr="00710BC0" w:rsidRDefault="00CB3618" w:rsidP="00CB3618"/>
    <w:p w:rsidR="00CB3618" w:rsidRPr="00710BC0" w:rsidRDefault="00CB3618" w:rsidP="00CB3618"/>
    <w:p w:rsidR="00CB3618" w:rsidRPr="00710BC0" w:rsidRDefault="00CB3618" w:rsidP="00CB3618"/>
    <w:p w:rsidR="00CB3618" w:rsidRPr="00710BC0" w:rsidRDefault="00CB3618" w:rsidP="00CB3618"/>
    <w:p w:rsidR="00CB3618" w:rsidRPr="00710BC0" w:rsidRDefault="00CB3618" w:rsidP="00CB3618"/>
    <w:p w:rsidR="00CB3618" w:rsidRPr="00710BC0" w:rsidRDefault="00CB3618" w:rsidP="00CB3618"/>
    <w:p w:rsidR="00CB3618" w:rsidRPr="00710BC0" w:rsidRDefault="00CB3618" w:rsidP="00CB3618"/>
    <w:p w:rsidR="00CB3618" w:rsidRPr="00710BC0" w:rsidRDefault="00CB3618" w:rsidP="00CB3618"/>
    <w:p w:rsidR="00CB3618" w:rsidRPr="00710BC0" w:rsidRDefault="00CB3618" w:rsidP="00CB3618"/>
    <w:p w:rsidR="00CB3618" w:rsidRPr="00710BC0" w:rsidRDefault="00CB3618" w:rsidP="00CB3618"/>
    <w:p w:rsidR="00CB3618" w:rsidRPr="00710BC0" w:rsidRDefault="00CB3618" w:rsidP="00CB3618"/>
    <w:p w:rsidR="00CB3618" w:rsidRPr="00710BC0" w:rsidRDefault="00CB3618" w:rsidP="00CB3618"/>
    <w:p w:rsidR="00CB3618" w:rsidRPr="00710BC0" w:rsidRDefault="00CB3618" w:rsidP="00CB3618"/>
    <w:p w:rsidR="00CB3618" w:rsidRPr="00710BC0" w:rsidRDefault="00CB3618" w:rsidP="00CB3618"/>
    <w:p w:rsidR="00CB3618" w:rsidRPr="00710BC0" w:rsidRDefault="00CB3618" w:rsidP="00CB3618"/>
    <w:p w:rsidR="00CB3618" w:rsidRPr="00710BC0" w:rsidRDefault="00CB3618" w:rsidP="00CB3618">
      <w:pPr>
        <w:jc w:val="right"/>
      </w:pPr>
      <w:r w:rsidRPr="00710BC0">
        <w:lastRenderedPageBreak/>
        <w:t xml:space="preserve">                              </w:t>
      </w:r>
    </w:p>
    <w:p w:rsidR="00CB3618" w:rsidRPr="00710BC0" w:rsidRDefault="00CB3618" w:rsidP="00CB3618">
      <w:pPr>
        <w:jc w:val="right"/>
      </w:pPr>
      <w:r w:rsidRPr="00710BC0">
        <w:br w:type="page"/>
      </w:r>
      <w:r w:rsidRPr="00710BC0">
        <w:lastRenderedPageBreak/>
        <w:t xml:space="preserve">Приложение № 3 </w:t>
      </w:r>
    </w:p>
    <w:p w:rsidR="00CB3618" w:rsidRPr="00710BC0" w:rsidRDefault="00CB3618" w:rsidP="00CB3618">
      <w:pPr>
        <w:jc w:val="right"/>
      </w:pPr>
      <w:r w:rsidRPr="00710BC0">
        <w:t>к Технологической схеме № 33</w:t>
      </w:r>
    </w:p>
    <w:p w:rsidR="00CB3618" w:rsidRPr="00710BC0" w:rsidRDefault="00CB3618" w:rsidP="00CB3618">
      <w:pPr>
        <w:ind w:firstLine="698"/>
        <w:jc w:val="right"/>
      </w:pPr>
    </w:p>
    <w:p w:rsidR="00CB3618" w:rsidRPr="00710BC0" w:rsidRDefault="00CB3618" w:rsidP="00CB3618">
      <w:pPr>
        <w:ind w:firstLine="698"/>
        <w:jc w:val="right"/>
      </w:pPr>
    </w:p>
    <w:p w:rsidR="00CB3618" w:rsidRPr="00710BC0" w:rsidRDefault="00CB3618" w:rsidP="00CB3618">
      <w:pPr>
        <w:ind w:firstLine="698"/>
        <w:jc w:val="right"/>
        <w:rPr>
          <w:sz w:val="28"/>
          <w:szCs w:val="28"/>
        </w:rPr>
      </w:pPr>
      <w:r w:rsidRPr="00710BC0">
        <w:rPr>
          <w:sz w:val="28"/>
          <w:szCs w:val="28"/>
        </w:rPr>
        <w:t>Ф.И.О.</w:t>
      </w:r>
    </w:p>
    <w:p w:rsidR="00CB3618" w:rsidRPr="00710BC0" w:rsidRDefault="00CB3618" w:rsidP="00CB3618">
      <w:pPr>
        <w:ind w:firstLine="698"/>
        <w:jc w:val="right"/>
        <w:rPr>
          <w:sz w:val="28"/>
          <w:szCs w:val="28"/>
        </w:rPr>
      </w:pPr>
      <w:r w:rsidRPr="00710BC0">
        <w:rPr>
          <w:sz w:val="28"/>
          <w:szCs w:val="28"/>
        </w:rPr>
        <w:t>Почтовый адрес</w:t>
      </w:r>
    </w:p>
    <w:p w:rsidR="00CB3618" w:rsidRPr="00710BC0" w:rsidRDefault="00CB3618" w:rsidP="00CB3618">
      <w:pPr>
        <w:rPr>
          <w:sz w:val="28"/>
          <w:szCs w:val="28"/>
        </w:rPr>
      </w:pPr>
    </w:p>
    <w:p w:rsidR="00CB3618" w:rsidRPr="00710BC0" w:rsidRDefault="00CB3618" w:rsidP="00CB3618">
      <w:pPr>
        <w:spacing w:before="100" w:beforeAutospacing="1" w:afterAutospacing="1"/>
        <w:jc w:val="center"/>
        <w:outlineLvl w:val="0"/>
        <w:rPr>
          <w:b/>
          <w:bCs/>
          <w:kern w:val="36"/>
          <w:sz w:val="28"/>
          <w:szCs w:val="28"/>
        </w:rPr>
      </w:pPr>
      <w:r w:rsidRPr="00710BC0">
        <w:rPr>
          <w:b/>
          <w:bCs/>
          <w:kern w:val="36"/>
          <w:sz w:val="28"/>
          <w:szCs w:val="28"/>
        </w:rPr>
        <w:t>Уведомление</w:t>
      </w:r>
    </w:p>
    <w:p w:rsidR="00CB3618" w:rsidRPr="00710BC0" w:rsidRDefault="00CB3618" w:rsidP="00CB3618">
      <w:pPr>
        <w:rPr>
          <w:sz w:val="28"/>
          <w:szCs w:val="28"/>
        </w:rPr>
      </w:pPr>
    </w:p>
    <w:p w:rsidR="00CB3618" w:rsidRPr="00710BC0" w:rsidRDefault="00CB3618" w:rsidP="00CB3618">
      <w:pPr>
        <w:ind w:firstLine="698"/>
        <w:jc w:val="center"/>
        <w:rPr>
          <w:sz w:val="28"/>
          <w:szCs w:val="28"/>
        </w:rPr>
      </w:pPr>
      <w:r w:rsidRPr="00710BC0">
        <w:rPr>
          <w:sz w:val="28"/>
          <w:szCs w:val="28"/>
        </w:rPr>
        <w:t>Уважаемый (ая) ___________________!</w:t>
      </w:r>
    </w:p>
    <w:p w:rsidR="00CB3618" w:rsidRPr="00710BC0" w:rsidRDefault="00CB3618" w:rsidP="00CB3618">
      <w:pPr>
        <w:rPr>
          <w:sz w:val="28"/>
          <w:szCs w:val="28"/>
        </w:rPr>
      </w:pPr>
    </w:p>
    <w:p w:rsidR="00CB3618" w:rsidRPr="00710BC0" w:rsidRDefault="00CB3618" w:rsidP="00CB3618">
      <w:pPr>
        <w:jc w:val="both"/>
        <w:rPr>
          <w:sz w:val="28"/>
          <w:szCs w:val="28"/>
        </w:rPr>
      </w:pPr>
      <w:r w:rsidRPr="00710BC0">
        <w:rPr>
          <w:sz w:val="28"/>
          <w:szCs w:val="28"/>
        </w:rPr>
        <w:t>___.____ 20____ постоянно действующей комиссией по вопросам предоставления социальных выплат нуждающимся в улучшении жилищных условий гражданам на уплату первоначального взноса при получении ипотечного жилищного кредита или его части министерства социального развития Оренбургской области было рассмотрено Ваше заявление о предоставлении социальной выплаты.</w:t>
      </w:r>
    </w:p>
    <w:p w:rsidR="00CB3618" w:rsidRPr="00710BC0" w:rsidRDefault="00CB3618" w:rsidP="00CB3618">
      <w:pPr>
        <w:ind w:firstLine="708"/>
        <w:jc w:val="both"/>
        <w:rPr>
          <w:sz w:val="28"/>
          <w:szCs w:val="28"/>
        </w:rPr>
      </w:pPr>
      <w:r w:rsidRPr="00710BC0">
        <w:rPr>
          <w:sz w:val="28"/>
          <w:szCs w:val="28"/>
        </w:rPr>
        <w:t xml:space="preserve">В соответствии с п. ____ </w:t>
      </w:r>
      <w:hyperlink r:id="rId10" w:history="1">
        <w:r w:rsidRPr="00710BC0">
          <w:rPr>
            <w:sz w:val="28"/>
            <w:szCs w:val="28"/>
          </w:rPr>
          <w:t>Порядка</w:t>
        </w:r>
      </w:hyperlink>
      <w:r w:rsidRPr="00710BC0">
        <w:rPr>
          <w:sz w:val="28"/>
          <w:szCs w:val="28"/>
        </w:rPr>
        <w:t xml:space="preserve"> о предоставления социальных выплат нуждающимся в улучшении жилищных условий гражданам на уплату первоначального взноса при получении ипотечного жилищного кредита или его части, утвержденного </w:t>
      </w:r>
      <w:hyperlink r:id="rId11" w:history="1">
        <w:r w:rsidRPr="00710BC0">
          <w:rPr>
            <w:sz w:val="28"/>
            <w:szCs w:val="28"/>
          </w:rPr>
          <w:t>постановлением</w:t>
        </w:r>
      </w:hyperlink>
      <w:r w:rsidRPr="00710BC0">
        <w:rPr>
          <w:sz w:val="28"/>
          <w:szCs w:val="28"/>
        </w:rPr>
        <w:t xml:space="preserve"> Правительства Оренбургской области от 27.07.2011 N 652-п, уведомляем Вас об отказе включения в состав получателей социальной выплаты на основании п. _________ вышеназванного </w:t>
      </w:r>
      <w:hyperlink r:id="rId12" w:history="1">
        <w:r w:rsidRPr="00710BC0">
          <w:rPr>
            <w:sz w:val="28"/>
            <w:szCs w:val="28"/>
          </w:rPr>
          <w:t>Порядка</w:t>
        </w:r>
      </w:hyperlink>
      <w:r w:rsidRPr="00710BC0">
        <w:rPr>
          <w:sz w:val="28"/>
          <w:szCs w:val="28"/>
        </w:rPr>
        <w:t xml:space="preserve"> и протокола заседания комиссии по предоставлению гражданам социальной выплаты для оплаты части первоначального взноса при получении ипотечного жилищного кредита от _____________ № ____, в связи с _____________________________________</w:t>
      </w:r>
    </w:p>
    <w:p w:rsidR="00CB3618" w:rsidRPr="00710BC0" w:rsidRDefault="00CB3618" w:rsidP="00CB3618">
      <w:pPr>
        <w:jc w:val="both"/>
        <w:rPr>
          <w:sz w:val="28"/>
          <w:szCs w:val="28"/>
        </w:rPr>
      </w:pPr>
      <w:r w:rsidRPr="00710BC0">
        <w:rPr>
          <w:sz w:val="28"/>
          <w:szCs w:val="28"/>
        </w:rPr>
        <w:t>__________________________________________________________________.</w:t>
      </w:r>
    </w:p>
    <w:p w:rsidR="00CB3618" w:rsidRPr="00710BC0" w:rsidRDefault="00CB3618" w:rsidP="00CB3618">
      <w:pPr>
        <w:rPr>
          <w:sz w:val="28"/>
          <w:szCs w:val="28"/>
        </w:rPr>
      </w:pPr>
    </w:p>
    <w:p w:rsidR="00CB3618" w:rsidRPr="00710BC0" w:rsidRDefault="00CB3618" w:rsidP="00CB3618">
      <w:pPr>
        <w:rPr>
          <w:sz w:val="28"/>
          <w:szCs w:val="28"/>
        </w:rPr>
      </w:pPr>
      <w:r w:rsidRPr="00710BC0">
        <w:rPr>
          <w:sz w:val="28"/>
          <w:szCs w:val="28"/>
        </w:rPr>
        <w:t>Подпись</w:t>
      </w:r>
    </w:p>
    <w:p w:rsidR="00CB3618" w:rsidRPr="00710BC0" w:rsidRDefault="00CB3618" w:rsidP="00CB3618">
      <w:pPr>
        <w:autoSpaceDE w:val="0"/>
        <w:autoSpaceDN w:val="0"/>
        <w:adjustRightInd w:val="0"/>
        <w:ind w:firstLine="3119"/>
        <w:jc w:val="both"/>
        <w:rPr>
          <w:sz w:val="20"/>
          <w:szCs w:val="20"/>
        </w:rPr>
      </w:pPr>
    </w:p>
    <w:p w:rsidR="00CB3618" w:rsidRPr="00710BC0" w:rsidRDefault="00CB3618" w:rsidP="00CB3618">
      <w:pPr>
        <w:autoSpaceDE w:val="0"/>
        <w:autoSpaceDN w:val="0"/>
        <w:adjustRightInd w:val="0"/>
        <w:ind w:firstLine="3119"/>
        <w:jc w:val="both"/>
        <w:rPr>
          <w:sz w:val="20"/>
          <w:szCs w:val="20"/>
        </w:rPr>
      </w:pPr>
    </w:p>
    <w:p w:rsidR="00CB3618" w:rsidRPr="00710BC0" w:rsidRDefault="00CB3618" w:rsidP="00CB3618">
      <w:pPr>
        <w:autoSpaceDE w:val="0"/>
        <w:autoSpaceDN w:val="0"/>
        <w:adjustRightInd w:val="0"/>
        <w:ind w:firstLine="3119"/>
        <w:jc w:val="both"/>
        <w:rPr>
          <w:sz w:val="20"/>
          <w:szCs w:val="20"/>
        </w:rPr>
      </w:pPr>
    </w:p>
    <w:p w:rsidR="00CB3618" w:rsidRPr="00710BC0" w:rsidRDefault="00CB3618" w:rsidP="00CB3618">
      <w:pPr>
        <w:autoSpaceDE w:val="0"/>
        <w:autoSpaceDN w:val="0"/>
        <w:adjustRightInd w:val="0"/>
        <w:ind w:firstLine="3119"/>
        <w:jc w:val="both"/>
        <w:rPr>
          <w:sz w:val="20"/>
          <w:szCs w:val="20"/>
        </w:rPr>
      </w:pPr>
    </w:p>
    <w:p w:rsidR="00CB3618" w:rsidRPr="00710BC0" w:rsidRDefault="00CB3618" w:rsidP="00CB3618">
      <w:pPr>
        <w:autoSpaceDE w:val="0"/>
        <w:autoSpaceDN w:val="0"/>
        <w:adjustRightInd w:val="0"/>
        <w:ind w:firstLine="3119"/>
        <w:jc w:val="both"/>
        <w:rPr>
          <w:sz w:val="20"/>
          <w:szCs w:val="20"/>
        </w:rPr>
      </w:pPr>
    </w:p>
    <w:p w:rsidR="00CB3618" w:rsidRPr="00710BC0" w:rsidRDefault="00CB3618" w:rsidP="00CB3618">
      <w:pPr>
        <w:autoSpaceDE w:val="0"/>
        <w:autoSpaceDN w:val="0"/>
        <w:adjustRightInd w:val="0"/>
        <w:ind w:firstLine="3119"/>
        <w:jc w:val="both"/>
        <w:rPr>
          <w:sz w:val="20"/>
          <w:szCs w:val="20"/>
        </w:rPr>
      </w:pPr>
    </w:p>
    <w:p w:rsidR="00CB3618" w:rsidRPr="00710BC0" w:rsidRDefault="00CB3618" w:rsidP="00CB3618">
      <w:pPr>
        <w:autoSpaceDE w:val="0"/>
        <w:autoSpaceDN w:val="0"/>
        <w:adjustRightInd w:val="0"/>
        <w:ind w:firstLine="3119"/>
        <w:jc w:val="both"/>
        <w:rPr>
          <w:sz w:val="20"/>
          <w:szCs w:val="20"/>
        </w:rPr>
      </w:pPr>
    </w:p>
    <w:p w:rsidR="00CB3618" w:rsidRPr="00710BC0" w:rsidRDefault="00CB3618" w:rsidP="00CB3618">
      <w:pPr>
        <w:autoSpaceDE w:val="0"/>
        <w:autoSpaceDN w:val="0"/>
        <w:adjustRightInd w:val="0"/>
        <w:ind w:firstLine="3119"/>
        <w:jc w:val="both"/>
        <w:rPr>
          <w:sz w:val="20"/>
          <w:szCs w:val="20"/>
        </w:rPr>
      </w:pPr>
    </w:p>
    <w:p w:rsidR="00CB3618" w:rsidRPr="00710BC0" w:rsidRDefault="00CB3618" w:rsidP="00CB3618">
      <w:pPr>
        <w:autoSpaceDE w:val="0"/>
        <w:autoSpaceDN w:val="0"/>
        <w:adjustRightInd w:val="0"/>
        <w:ind w:firstLine="3119"/>
        <w:jc w:val="both"/>
        <w:rPr>
          <w:sz w:val="20"/>
          <w:szCs w:val="20"/>
        </w:rPr>
      </w:pPr>
    </w:p>
    <w:p w:rsidR="00CB3618" w:rsidRPr="00710BC0" w:rsidRDefault="00CB3618" w:rsidP="00CB3618">
      <w:pPr>
        <w:autoSpaceDE w:val="0"/>
        <w:autoSpaceDN w:val="0"/>
        <w:adjustRightInd w:val="0"/>
        <w:ind w:firstLine="3119"/>
        <w:jc w:val="both"/>
        <w:rPr>
          <w:sz w:val="20"/>
          <w:szCs w:val="20"/>
        </w:rPr>
      </w:pPr>
    </w:p>
    <w:p w:rsidR="00CB3618" w:rsidRPr="00710BC0" w:rsidRDefault="00CB3618" w:rsidP="00CB3618">
      <w:pPr>
        <w:autoSpaceDE w:val="0"/>
        <w:autoSpaceDN w:val="0"/>
        <w:adjustRightInd w:val="0"/>
        <w:ind w:firstLine="3119"/>
        <w:jc w:val="both"/>
        <w:rPr>
          <w:sz w:val="20"/>
          <w:szCs w:val="20"/>
        </w:rPr>
      </w:pPr>
    </w:p>
    <w:p w:rsidR="00CB3618" w:rsidRPr="00710BC0" w:rsidRDefault="00CB3618" w:rsidP="00CB3618">
      <w:pPr>
        <w:autoSpaceDE w:val="0"/>
        <w:autoSpaceDN w:val="0"/>
        <w:adjustRightInd w:val="0"/>
        <w:ind w:firstLine="3119"/>
        <w:jc w:val="both"/>
        <w:rPr>
          <w:sz w:val="20"/>
          <w:szCs w:val="20"/>
        </w:rPr>
      </w:pPr>
    </w:p>
    <w:p w:rsidR="00CB3618" w:rsidRPr="00710BC0" w:rsidRDefault="00CB3618" w:rsidP="00CB3618">
      <w:pPr>
        <w:autoSpaceDE w:val="0"/>
        <w:autoSpaceDN w:val="0"/>
        <w:adjustRightInd w:val="0"/>
        <w:ind w:firstLine="3119"/>
        <w:jc w:val="both"/>
        <w:rPr>
          <w:sz w:val="20"/>
          <w:szCs w:val="20"/>
        </w:rPr>
      </w:pPr>
    </w:p>
    <w:p w:rsidR="00CB3618" w:rsidRPr="00710BC0" w:rsidRDefault="00CB3618" w:rsidP="00CB3618">
      <w:pPr>
        <w:autoSpaceDE w:val="0"/>
        <w:autoSpaceDN w:val="0"/>
        <w:adjustRightInd w:val="0"/>
        <w:ind w:firstLine="3119"/>
        <w:jc w:val="both"/>
        <w:rPr>
          <w:sz w:val="20"/>
          <w:szCs w:val="20"/>
        </w:rPr>
      </w:pPr>
    </w:p>
    <w:p w:rsidR="00CB3618" w:rsidRPr="00710BC0" w:rsidRDefault="00CB3618" w:rsidP="00CB3618">
      <w:pPr>
        <w:autoSpaceDE w:val="0"/>
        <w:autoSpaceDN w:val="0"/>
        <w:adjustRightInd w:val="0"/>
        <w:ind w:firstLine="3119"/>
        <w:jc w:val="both"/>
        <w:rPr>
          <w:sz w:val="20"/>
          <w:szCs w:val="20"/>
        </w:rPr>
      </w:pPr>
    </w:p>
    <w:p w:rsidR="00CB3618" w:rsidRPr="00710BC0" w:rsidRDefault="00CB3618" w:rsidP="00CB3618">
      <w:pPr>
        <w:autoSpaceDE w:val="0"/>
        <w:autoSpaceDN w:val="0"/>
        <w:adjustRightInd w:val="0"/>
        <w:ind w:firstLine="3119"/>
        <w:jc w:val="both"/>
        <w:rPr>
          <w:sz w:val="20"/>
          <w:szCs w:val="20"/>
        </w:rPr>
      </w:pPr>
    </w:p>
    <w:p w:rsidR="00CB3618" w:rsidRPr="00710BC0" w:rsidRDefault="00CB3618" w:rsidP="00CB3618">
      <w:pPr>
        <w:autoSpaceDE w:val="0"/>
        <w:autoSpaceDN w:val="0"/>
        <w:adjustRightInd w:val="0"/>
        <w:ind w:firstLine="3119"/>
        <w:jc w:val="both"/>
        <w:rPr>
          <w:sz w:val="20"/>
          <w:szCs w:val="20"/>
        </w:rPr>
      </w:pPr>
    </w:p>
    <w:p w:rsidR="00CB3618" w:rsidRPr="00710BC0" w:rsidRDefault="00CB3618" w:rsidP="00CB3618">
      <w:pPr>
        <w:autoSpaceDE w:val="0"/>
        <w:autoSpaceDN w:val="0"/>
        <w:adjustRightInd w:val="0"/>
        <w:ind w:firstLine="3119"/>
        <w:jc w:val="both"/>
        <w:rPr>
          <w:sz w:val="20"/>
          <w:szCs w:val="20"/>
        </w:rPr>
      </w:pPr>
    </w:p>
    <w:p w:rsidR="00CB3618" w:rsidRPr="00710BC0" w:rsidRDefault="00CB3618" w:rsidP="00CB3618">
      <w:pPr>
        <w:autoSpaceDE w:val="0"/>
        <w:autoSpaceDN w:val="0"/>
        <w:adjustRightInd w:val="0"/>
        <w:ind w:firstLine="3119"/>
        <w:jc w:val="both"/>
        <w:rPr>
          <w:sz w:val="20"/>
          <w:szCs w:val="20"/>
        </w:rPr>
      </w:pPr>
    </w:p>
    <w:p w:rsidR="00CB3618" w:rsidRPr="00710BC0" w:rsidRDefault="00CB3618" w:rsidP="00CB3618">
      <w:pPr>
        <w:autoSpaceDE w:val="0"/>
        <w:autoSpaceDN w:val="0"/>
        <w:adjustRightInd w:val="0"/>
        <w:ind w:firstLine="3119"/>
        <w:jc w:val="both"/>
        <w:rPr>
          <w:sz w:val="20"/>
          <w:szCs w:val="20"/>
        </w:rPr>
      </w:pPr>
    </w:p>
    <w:p w:rsidR="00CB3618" w:rsidRPr="00710BC0" w:rsidRDefault="00CB3618" w:rsidP="00CB3618">
      <w:pPr>
        <w:ind w:left="5664" w:firstLine="708"/>
        <w:jc w:val="right"/>
      </w:pPr>
      <w:r w:rsidRPr="00710BC0">
        <w:br w:type="page"/>
      </w:r>
      <w:r w:rsidRPr="00710BC0">
        <w:lastRenderedPageBreak/>
        <w:t xml:space="preserve">Приложение № 4 </w:t>
      </w:r>
    </w:p>
    <w:p w:rsidR="00CB3618" w:rsidRPr="00710BC0" w:rsidRDefault="00CB3618" w:rsidP="00CB3618">
      <w:pPr>
        <w:jc w:val="right"/>
      </w:pPr>
      <w:r w:rsidRPr="00710BC0">
        <w:t>к Технологической схеме № 33</w:t>
      </w:r>
    </w:p>
    <w:p w:rsidR="00CB3618" w:rsidRPr="00710BC0" w:rsidRDefault="00CB3618" w:rsidP="00CB3618">
      <w:pPr>
        <w:jc w:val="right"/>
      </w:pPr>
    </w:p>
    <w:p w:rsidR="00CB3618" w:rsidRPr="00710BC0" w:rsidRDefault="00CB3618" w:rsidP="00CB3618">
      <w:pPr>
        <w:jc w:val="right"/>
      </w:pP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Министерство</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социального развития</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Оренбургской области</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адрес: 460000, г. Оренбург,</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ул. Терешковой, д. 33</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от ________________________</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___________________________</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СОГЛАСИЕ</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на обработку персональных данных гражданина</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Я, ___________________________________________________________,</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(фамилия, имя, отчество)</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________________________________________, серия _______, N _____,</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(вид документа, удостоверяющего личность)</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выдан ________________________________________________________,</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(когда и кем выдан)</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проживающий по адресу: ______________________________________</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_____________________________________________________________,</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являясь законным представителем несовершеннолетнего(их) члена(ов) семьи</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_____________________________________________________________,</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(фамилия, имя, отчество несовершеннолетнего(их))</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приходящегося(их) мне ______________________________, документ, удостоверяющий личность несовершеннолетнего(их)</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___________________________________, серия _______, N _____,</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_____________________________________________________________</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(когда и кем выдан)</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__________________________________, проживающего(их) по адресу:</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_____________________________________________________________</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_____________________________________________________________,</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настоящим даю свое согласие министерству социального развития Оренбургской области, зарегистрированному по адресу: 460006, г. Оренбург, ул. Терешковой, д. 33, номер телефона: (3532) 77-33-38, номер факса: (3532) 77-34-89, адрес сайта: www.msr.orb.ru, адрес электронной почты: szn@mail.orb.ru, на обработку своих персональных данных, персональных данных несовершеннолетнего(их) ребенка (детей) (нужное подчеркнуть) и подтверждаю, что, давая такое согласие, я действую осознанно в своих интересах, интересах несовершеннолетнего(их) ребенка (детей) (нужное подчеркнуть).</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Согласие дается мною с целью включения в список претендентов на получение социальной выплаты на уплату первоначального взноса при получении ипотечного жилищного кредита или его части и распространяется на следующую информацию: фамилия, имя, отчество, пол, дата рождения, место рождения, адрес места жительства (пребывания), дата регистрации по месту жительства (пребывания), контактные данные, данные документа, удостоверяющего личность (серия, номер, дата выдачи, наименование органа, выдавшего документ)</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_____________________________________________________________,</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(перечень персональных данных)</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а также даю свое согласие на обработку специальных категорий персональных данных, касающихся гражданства, и на обработку биометрических персональных данных (фотографию).</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Настоящее согласие предоставляется на осуществление любых действий в отношении моих персональных данных, которые необходимы для достижения указанной выше цели,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в соответствии с </w:t>
      </w:r>
      <w:hyperlink r:id="rId13" w:anchor="/document/12148567/entry/4" w:history="1">
        <w:r w:rsidRPr="00710BC0">
          <w:rPr>
            <w:rStyle w:val="a3"/>
            <w:rFonts w:ascii="Courier New" w:eastAsia="Calibri" w:hAnsi="Courier New" w:cs="Courier New"/>
            <w:sz w:val="20"/>
            <w:szCs w:val="20"/>
          </w:rPr>
          <w:t>законодательством</w:t>
        </w:r>
      </w:hyperlink>
      <w:r w:rsidRPr="00710BC0">
        <w:rPr>
          <w:rFonts w:ascii="Courier New" w:eastAsia="Calibri" w:hAnsi="Courier New" w:cs="Courier New"/>
          <w:sz w:val="20"/>
          <w:szCs w:val="20"/>
        </w:rPr>
        <w:t xml:space="preserve"> Российской Федерации как с использованием средств автоматизации, так и без такового.</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lastRenderedPageBreak/>
        <w:t xml:space="preserve">Настоящее согласие вступает в силу со дня его подписания и действует до достижения указанной цели, обработки и последующего срока хранения документов, установленного </w:t>
      </w:r>
      <w:hyperlink r:id="rId14" w:anchor="/document/12137300/entry/201" w:history="1">
        <w:r w:rsidRPr="00710BC0">
          <w:rPr>
            <w:rStyle w:val="a3"/>
            <w:rFonts w:ascii="Courier New" w:eastAsia="Calibri" w:hAnsi="Courier New" w:cs="Courier New"/>
            <w:sz w:val="20"/>
            <w:szCs w:val="20"/>
          </w:rPr>
          <w:t>законодательством</w:t>
        </w:r>
      </w:hyperlink>
      <w:r w:rsidRPr="00710BC0">
        <w:rPr>
          <w:rFonts w:ascii="Courier New" w:eastAsia="Calibri" w:hAnsi="Courier New" w:cs="Courier New"/>
          <w:sz w:val="20"/>
          <w:szCs w:val="20"/>
        </w:rPr>
        <w:t xml:space="preserve"> Российской Федерации.</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министерства социального развития Оренбургской области по почте заказным письмом с уведомлением о вручении либо вручен лично под расписку представителю министерства социального развития Оренбургской области.</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В случае получения моего письменного заявления об отзыве настоящего согласия на обработку персональных данных министерство социального развития Оренбургской области обязано прекратить их обработку в течение периода времени, необходимого для завершения взаиморасчетов по оказанной мне до этого социальной помощи.</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Номер контактного телефона ________________________________________________</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и почтовый адрес __________________________________________________________</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____________________________________           _____________________</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(фамилия, имя, отчество)                      (подпись)</w:t>
      </w: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p>
    <w:p w:rsidR="00CB3618" w:rsidRPr="00710BC0" w:rsidRDefault="00CB3618" w:rsidP="00CB3618">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"____" _________________ 20__ г.</w:t>
      </w:r>
    </w:p>
    <w:p w:rsidR="00CB3618" w:rsidRPr="00710BC0" w:rsidRDefault="00CB3618" w:rsidP="00CB3618"/>
    <w:p w:rsidR="00CB3618" w:rsidRPr="00710BC0" w:rsidRDefault="00CB3618" w:rsidP="00CB3618"/>
    <w:p w:rsidR="00CB3618" w:rsidRPr="00710BC0" w:rsidRDefault="00CB3618" w:rsidP="00CB3618"/>
    <w:p w:rsidR="00CB3618" w:rsidRPr="00710BC0" w:rsidRDefault="00CB3618" w:rsidP="00CB3618"/>
    <w:p w:rsidR="00CB3618" w:rsidRDefault="00CB3618" w:rsidP="00CB3618">
      <w:pPr>
        <w:spacing w:after="160" w:line="259" w:lineRule="auto"/>
        <w:rPr>
          <w:b/>
          <w:sz w:val="28"/>
          <w:szCs w:val="28"/>
        </w:rPr>
      </w:pPr>
      <w:r>
        <w:rPr>
          <w:b/>
          <w:sz w:val="28"/>
          <w:szCs w:val="28"/>
        </w:rPr>
        <w:br w:type="page"/>
      </w:r>
    </w:p>
    <w:p w:rsidR="00964CEF" w:rsidRDefault="00964CEF">
      <w:bookmarkStart w:id="0" w:name="_GoBack"/>
      <w:bookmarkEnd w:id="0"/>
    </w:p>
    <w:sectPr w:rsidR="00964C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D7"/>
    <w:rsid w:val="008A14D7"/>
    <w:rsid w:val="00964CEF"/>
    <w:rsid w:val="00CB3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1F136-AC1E-43EF-849C-063D7E08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6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B3618"/>
    <w:rPr>
      <w:color w:val="0000FF"/>
      <w:u w:val="single"/>
    </w:rPr>
  </w:style>
  <w:style w:type="paragraph" w:customStyle="1" w:styleId="s1">
    <w:name w:val="s_1"/>
    <w:basedOn w:val="a"/>
    <w:rsid w:val="00CB36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7415479.1020" TargetMode="External"/><Relationship Id="rId13" Type="http://schemas.openxmlformats.org/officeDocument/2006/relationships/hyperlink" Target="https://mobileonline.garant.ru/" TargetMode="External"/><Relationship Id="rId3" Type="http://schemas.openxmlformats.org/officeDocument/2006/relationships/webSettings" Target="webSettings.xml"/><Relationship Id="rId7" Type="http://schemas.openxmlformats.org/officeDocument/2006/relationships/hyperlink" Target="garantF1://27415479.0" TargetMode="External"/><Relationship Id="rId12" Type="http://schemas.openxmlformats.org/officeDocument/2006/relationships/hyperlink" Target="garantF1://27415479.100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27405076.0" TargetMode="External"/><Relationship Id="rId11" Type="http://schemas.openxmlformats.org/officeDocument/2006/relationships/hyperlink" Target="garantF1://27415479.0" TargetMode="External"/><Relationship Id="rId5" Type="http://schemas.openxmlformats.org/officeDocument/2006/relationships/hyperlink" Target="garantF1://12048567.0" TargetMode="External"/><Relationship Id="rId15" Type="http://schemas.openxmlformats.org/officeDocument/2006/relationships/fontTable" Target="fontTable.xml"/><Relationship Id="rId10" Type="http://schemas.openxmlformats.org/officeDocument/2006/relationships/hyperlink" Target="garantF1://27415479.1000" TargetMode="External"/><Relationship Id="rId4" Type="http://schemas.openxmlformats.org/officeDocument/2006/relationships/hyperlink" Target="garantF1://12077515.0" TargetMode="External"/><Relationship Id="rId9" Type="http://schemas.openxmlformats.org/officeDocument/2006/relationships/hyperlink" Target="garantF1://27415479.0" TargetMode="External"/><Relationship Id="rId14" Type="http://schemas.openxmlformats.org/officeDocument/2006/relationships/hyperlink" Target="https://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3221</Words>
  <Characters>18361</Characters>
  <Application>Microsoft Office Word</Application>
  <DocSecurity>0</DocSecurity>
  <Lines>153</Lines>
  <Paragraphs>43</Paragraphs>
  <ScaleCrop>false</ScaleCrop>
  <Company/>
  <LinksUpToDate>false</LinksUpToDate>
  <CharactersWithSpaces>21539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Хелик Алексей Георгиевич</dc:creator>
  <cp:keywords/>
  <dc:description/>
  <cp:lastModifiedBy>Хелик Алексей Георгиевич</cp:lastModifiedBy>
  <cp:revision>2</cp:revision>
  <dcterms:created xsi:type="dcterms:W3CDTF">2021-05-25T06:18:00Z</dcterms:created>
  <dcterms:modified xsi:type="dcterms:W3CDTF">2021-05-25T06:18:00Z</dcterms:modified>
</cp:coreProperties>
</file>