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1C" w:rsidRPr="002A271C" w:rsidRDefault="002A271C">
      <w:pPr>
        <w:pStyle w:val="ConsPlusTitlePage"/>
        <w:rPr>
          <w:rFonts w:ascii="Times New Roman" w:hAnsi="Times New Roman" w:cs="Times New Roman"/>
          <w:sz w:val="22"/>
          <w:szCs w:val="22"/>
        </w:rPr>
      </w:pPr>
      <w:r w:rsidRPr="002A271C">
        <w:rPr>
          <w:rFonts w:ascii="Times New Roman" w:hAnsi="Times New Roman" w:cs="Times New Roman"/>
          <w:sz w:val="22"/>
          <w:szCs w:val="22"/>
        </w:rPr>
        <w:t xml:space="preserve">Документ предоставлен </w:t>
      </w:r>
      <w:hyperlink r:id="rId6" w:history="1">
        <w:proofErr w:type="spellStart"/>
        <w:r w:rsidRPr="002A271C">
          <w:rPr>
            <w:rFonts w:ascii="Times New Roman" w:hAnsi="Times New Roman" w:cs="Times New Roman"/>
            <w:color w:val="0000FF"/>
            <w:sz w:val="22"/>
            <w:szCs w:val="22"/>
          </w:rPr>
          <w:t>КонсультантПлюс</w:t>
        </w:r>
        <w:proofErr w:type="spellEnd"/>
      </w:hyperlink>
      <w:r w:rsidRPr="002A271C">
        <w:rPr>
          <w:rFonts w:ascii="Times New Roman" w:hAnsi="Times New Roman" w:cs="Times New Roman"/>
          <w:sz w:val="22"/>
          <w:szCs w:val="22"/>
        </w:rPr>
        <w:br/>
      </w:r>
    </w:p>
    <w:p w:rsidR="00631CF0" w:rsidRDefault="00631CF0">
      <w:pPr>
        <w:pStyle w:val="ConsPlusTitle"/>
        <w:jc w:val="center"/>
        <w:outlineLvl w:val="0"/>
        <w:rPr>
          <w:rFonts w:ascii="Times New Roman" w:hAnsi="Times New Roman" w:cs="Times New Roman"/>
          <w:sz w:val="24"/>
          <w:szCs w:val="24"/>
        </w:rPr>
      </w:pPr>
    </w:p>
    <w:p w:rsidR="002A271C" w:rsidRPr="002A271C" w:rsidRDefault="002A271C">
      <w:pPr>
        <w:pStyle w:val="ConsPlusTitle"/>
        <w:jc w:val="center"/>
        <w:outlineLvl w:val="0"/>
        <w:rPr>
          <w:rFonts w:ascii="Times New Roman" w:hAnsi="Times New Roman" w:cs="Times New Roman"/>
          <w:sz w:val="24"/>
          <w:szCs w:val="24"/>
        </w:rPr>
      </w:pPr>
      <w:r w:rsidRPr="002A271C">
        <w:rPr>
          <w:rFonts w:ascii="Times New Roman" w:hAnsi="Times New Roman" w:cs="Times New Roman"/>
          <w:sz w:val="24"/>
          <w:szCs w:val="24"/>
        </w:rPr>
        <w:t>ПРАВИТЕЛЬСТВО ОРЕНБУРГСКОЙ ОБЛАСТИ</w:t>
      </w:r>
    </w:p>
    <w:p w:rsidR="002A271C" w:rsidRPr="002A271C" w:rsidRDefault="002A271C">
      <w:pPr>
        <w:pStyle w:val="ConsPlusTitle"/>
        <w:jc w:val="center"/>
        <w:rPr>
          <w:rFonts w:ascii="Times New Roman" w:hAnsi="Times New Roman" w:cs="Times New Roman"/>
          <w:sz w:val="24"/>
          <w:szCs w:val="24"/>
        </w:rPr>
      </w:pPr>
    </w:p>
    <w:p w:rsidR="002A271C" w:rsidRPr="002A271C" w:rsidRDefault="002A271C">
      <w:pPr>
        <w:pStyle w:val="ConsPlusTitle"/>
        <w:jc w:val="center"/>
        <w:rPr>
          <w:rFonts w:ascii="Times New Roman" w:hAnsi="Times New Roman" w:cs="Times New Roman"/>
          <w:sz w:val="24"/>
          <w:szCs w:val="24"/>
        </w:rPr>
      </w:pPr>
      <w:r w:rsidRPr="002A271C">
        <w:rPr>
          <w:rFonts w:ascii="Times New Roman" w:hAnsi="Times New Roman" w:cs="Times New Roman"/>
          <w:sz w:val="24"/>
          <w:szCs w:val="24"/>
        </w:rPr>
        <w:t>ПОСТАНОВЛЕНИЕ</w:t>
      </w:r>
    </w:p>
    <w:p w:rsidR="002A271C" w:rsidRPr="002A271C" w:rsidRDefault="002A271C">
      <w:pPr>
        <w:pStyle w:val="ConsPlusTitle"/>
        <w:jc w:val="center"/>
        <w:rPr>
          <w:rFonts w:ascii="Times New Roman" w:hAnsi="Times New Roman" w:cs="Times New Roman"/>
          <w:sz w:val="24"/>
          <w:szCs w:val="24"/>
        </w:rPr>
      </w:pPr>
      <w:r w:rsidRPr="002A271C">
        <w:rPr>
          <w:rFonts w:ascii="Times New Roman" w:hAnsi="Times New Roman" w:cs="Times New Roman"/>
          <w:sz w:val="24"/>
          <w:szCs w:val="24"/>
        </w:rPr>
        <w:t>от 31 марта 2017 г. N 226-п</w:t>
      </w:r>
    </w:p>
    <w:p w:rsidR="002A271C" w:rsidRPr="002A271C" w:rsidRDefault="002A271C">
      <w:pPr>
        <w:pStyle w:val="ConsPlusTitle"/>
        <w:jc w:val="center"/>
        <w:rPr>
          <w:rFonts w:ascii="Times New Roman" w:hAnsi="Times New Roman" w:cs="Times New Roman"/>
          <w:sz w:val="24"/>
          <w:szCs w:val="24"/>
        </w:rPr>
      </w:pPr>
    </w:p>
    <w:p w:rsidR="002A271C" w:rsidRPr="002A271C" w:rsidRDefault="002A271C">
      <w:pPr>
        <w:pStyle w:val="ConsPlusTitle"/>
        <w:jc w:val="center"/>
        <w:rPr>
          <w:rFonts w:ascii="Times New Roman" w:hAnsi="Times New Roman" w:cs="Times New Roman"/>
          <w:sz w:val="24"/>
          <w:szCs w:val="24"/>
        </w:rPr>
      </w:pPr>
      <w:r w:rsidRPr="002A271C">
        <w:rPr>
          <w:rFonts w:ascii="Times New Roman" w:hAnsi="Times New Roman" w:cs="Times New Roman"/>
          <w:sz w:val="24"/>
          <w:szCs w:val="24"/>
        </w:rPr>
        <w:t>Об утверждении порядка предоставления субсидии</w:t>
      </w:r>
    </w:p>
    <w:p w:rsidR="002A271C" w:rsidRPr="002A271C" w:rsidRDefault="002A271C">
      <w:pPr>
        <w:pStyle w:val="ConsPlusTitle"/>
        <w:jc w:val="center"/>
        <w:rPr>
          <w:rFonts w:ascii="Times New Roman" w:hAnsi="Times New Roman" w:cs="Times New Roman"/>
          <w:sz w:val="24"/>
          <w:szCs w:val="24"/>
        </w:rPr>
      </w:pPr>
      <w:r w:rsidRPr="002A271C">
        <w:rPr>
          <w:rFonts w:ascii="Times New Roman" w:hAnsi="Times New Roman" w:cs="Times New Roman"/>
          <w:sz w:val="24"/>
          <w:szCs w:val="24"/>
        </w:rPr>
        <w:t>из областного бюджета негосударственным организациям</w:t>
      </w:r>
    </w:p>
    <w:p w:rsidR="002A271C" w:rsidRPr="002A271C" w:rsidRDefault="002A271C">
      <w:pPr>
        <w:pStyle w:val="ConsPlusTitle"/>
        <w:jc w:val="center"/>
        <w:rPr>
          <w:rFonts w:ascii="Times New Roman" w:hAnsi="Times New Roman" w:cs="Times New Roman"/>
          <w:sz w:val="24"/>
          <w:szCs w:val="24"/>
        </w:rPr>
      </w:pPr>
      <w:r w:rsidRPr="002A271C">
        <w:rPr>
          <w:rFonts w:ascii="Times New Roman" w:hAnsi="Times New Roman" w:cs="Times New Roman"/>
          <w:sz w:val="24"/>
          <w:szCs w:val="24"/>
        </w:rPr>
        <w:t>на оказание государственных услуг в сфере</w:t>
      </w:r>
    </w:p>
    <w:p w:rsidR="002A271C" w:rsidRPr="002A271C" w:rsidRDefault="002A271C">
      <w:pPr>
        <w:pStyle w:val="ConsPlusTitle"/>
        <w:jc w:val="center"/>
        <w:rPr>
          <w:rFonts w:ascii="Times New Roman" w:hAnsi="Times New Roman" w:cs="Times New Roman"/>
          <w:sz w:val="24"/>
          <w:szCs w:val="24"/>
        </w:rPr>
      </w:pPr>
      <w:r w:rsidRPr="002A271C">
        <w:rPr>
          <w:rFonts w:ascii="Times New Roman" w:hAnsi="Times New Roman" w:cs="Times New Roman"/>
          <w:sz w:val="24"/>
          <w:szCs w:val="24"/>
        </w:rPr>
        <w:t>социального обслуживания населения</w:t>
      </w:r>
    </w:p>
    <w:p w:rsidR="002A271C" w:rsidRPr="002A271C" w:rsidRDefault="002A271C">
      <w:pPr>
        <w:spacing w:after="1"/>
        <w:rPr>
          <w:rFonts w:ascii="Times New Roman" w:hAnsi="Times New Roman" w:cs="Times New Roman"/>
        </w:rPr>
      </w:pPr>
    </w:p>
    <w:tbl>
      <w:tblPr>
        <w:tblW w:w="99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3"/>
      </w:tblGrid>
      <w:tr w:rsidR="002A271C" w:rsidRPr="002A271C" w:rsidTr="002A271C">
        <w:trPr>
          <w:jc w:val="center"/>
        </w:trPr>
        <w:tc>
          <w:tcPr>
            <w:tcW w:w="9923" w:type="dxa"/>
            <w:tcBorders>
              <w:top w:val="nil"/>
              <w:left w:val="single" w:sz="24" w:space="0" w:color="CED3F1"/>
              <w:bottom w:val="nil"/>
              <w:right w:val="single" w:sz="24" w:space="0" w:color="F4F3F8"/>
            </w:tcBorders>
            <w:shd w:val="clear" w:color="auto" w:fill="F4F3F8"/>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color w:val="392C69"/>
                <w:szCs w:val="22"/>
              </w:rPr>
              <w:t>Список изменяющих документов</w:t>
            </w:r>
          </w:p>
          <w:p w:rsidR="002A271C" w:rsidRPr="002A271C" w:rsidRDefault="002A271C">
            <w:pPr>
              <w:pStyle w:val="ConsPlusNormal"/>
              <w:jc w:val="center"/>
              <w:rPr>
                <w:rFonts w:ascii="Times New Roman" w:hAnsi="Times New Roman" w:cs="Times New Roman"/>
                <w:szCs w:val="22"/>
              </w:rPr>
            </w:pPr>
            <w:proofErr w:type="gramStart"/>
            <w:r w:rsidRPr="002A271C">
              <w:rPr>
                <w:rFonts w:ascii="Times New Roman" w:hAnsi="Times New Roman" w:cs="Times New Roman"/>
                <w:color w:val="392C69"/>
                <w:szCs w:val="22"/>
              </w:rPr>
              <w:t>(в ред. Постановлений Правительства Оренбургской области</w:t>
            </w:r>
            <w:proofErr w:type="gramEnd"/>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color w:val="392C69"/>
                <w:szCs w:val="22"/>
              </w:rPr>
              <w:t xml:space="preserve">от 28.06.2018 </w:t>
            </w:r>
            <w:hyperlink r:id="rId7" w:history="1">
              <w:r w:rsidRPr="002A271C">
                <w:rPr>
                  <w:rFonts w:ascii="Times New Roman" w:hAnsi="Times New Roman" w:cs="Times New Roman"/>
                  <w:color w:val="0000FF"/>
                  <w:szCs w:val="22"/>
                </w:rPr>
                <w:t>N 394-п</w:t>
              </w:r>
            </w:hyperlink>
            <w:r w:rsidRPr="002A271C">
              <w:rPr>
                <w:rFonts w:ascii="Times New Roman" w:hAnsi="Times New Roman" w:cs="Times New Roman"/>
                <w:color w:val="392C69"/>
                <w:szCs w:val="22"/>
              </w:rPr>
              <w:t xml:space="preserve">, от 16.08.2019 </w:t>
            </w:r>
            <w:hyperlink r:id="rId8" w:history="1">
              <w:r w:rsidRPr="002A271C">
                <w:rPr>
                  <w:rFonts w:ascii="Times New Roman" w:hAnsi="Times New Roman" w:cs="Times New Roman"/>
                  <w:color w:val="0000FF"/>
                  <w:szCs w:val="22"/>
                </w:rPr>
                <w:t>N 647-п</w:t>
              </w:r>
            </w:hyperlink>
            <w:r w:rsidRPr="002A271C">
              <w:rPr>
                <w:rFonts w:ascii="Times New Roman" w:hAnsi="Times New Roman" w:cs="Times New Roman"/>
                <w:color w:val="392C69"/>
                <w:szCs w:val="22"/>
              </w:rPr>
              <w:t>)</w:t>
            </w:r>
          </w:p>
        </w:tc>
      </w:tr>
    </w:tbl>
    <w:p w:rsidR="002A271C" w:rsidRPr="002A271C" w:rsidRDefault="002A271C">
      <w:pPr>
        <w:pStyle w:val="ConsPlusNormal"/>
        <w:jc w:val="both"/>
        <w:rPr>
          <w:rFonts w:ascii="Times New Roman" w:hAnsi="Times New Roman" w:cs="Times New Roman"/>
          <w:szCs w:val="22"/>
        </w:rPr>
      </w:pPr>
    </w:p>
    <w:p w:rsidR="002A271C" w:rsidRPr="002A271C" w:rsidRDefault="002A271C">
      <w:pPr>
        <w:pStyle w:val="ConsPlusNormal"/>
        <w:ind w:firstLine="540"/>
        <w:jc w:val="both"/>
        <w:rPr>
          <w:rFonts w:ascii="Times New Roman" w:hAnsi="Times New Roman" w:cs="Times New Roman"/>
          <w:sz w:val="24"/>
          <w:szCs w:val="24"/>
        </w:rPr>
      </w:pPr>
      <w:proofErr w:type="gramStart"/>
      <w:r w:rsidRPr="002A271C">
        <w:rPr>
          <w:rFonts w:ascii="Times New Roman" w:hAnsi="Times New Roman" w:cs="Times New Roman"/>
          <w:sz w:val="24"/>
          <w:szCs w:val="24"/>
        </w:rPr>
        <w:t xml:space="preserve">В соответствии с Бюджетным </w:t>
      </w:r>
      <w:hyperlink r:id="rId9" w:history="1">
        <w:r w:rsidRPr="002A271C">
          <w:rPr>
            <w:rFonts w:ascii="Times New Roman" w:hAnsi="Times New Roman" w:cs="Times New Roman"/>
            <w:color w:val="0000FF"/>
            <w:sz w:val="24"/>
            <w:szCs w:val="24"/>
          </w:rPr>
          <w:t>кодексом</w:t>
        </w:r>
      </w:hyperlink>
      <w:r w:rsidRPr="002A271C">
        <w:rPr>
          <w:rFonts w:ascii="Times New Roman" w:hAnsi="Times New Roman" w:cs="Times New Roman"/>
          <w:sz w:val="24"/>
          <w:szCs w:val="24"/>
        </w:rPr>
        <w:t xml:space="preserve"> Российской Федерации, </w:t>
      </w:r>
      <w:hyperlink r:id="rId10" w:history="1">
        <w:r w:rsidRPr="002A271C">
          <w:rPr>
            <w:rFonts w:ascii="Times New Roman" w:hAnsi="Times New Roman" w:cs="Times New Roman"/>
            <w:color w:val="0000FF"/>
            <w:sz w:val="24"/>
            <w:szCs w:val="24"/>
          </w:rPr>
          <w:t>частью 3 статьи 5</w:t>
        </w:r>
      </w:hyperlink>
      <w:r w:rsidRPr="002A271C">
        <w:rPr>
          <w:rFonts w:ascii="Times New Roman" w:hAnsi="Times New Roman" w:cs="Times New Roman"/>
          <w:sz w:val="24"/>
          <w:szCs w:val="24"/>
        </w:rPr>
        <w:t xml:space="preserve"> Закона Оренбургской области от 3 октября 2014 года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 в рамках реализации </w:t>
      </w:r>
      <w:hyperlink r:id="rId11" w:history="1">
        <w:r w:rsidRPr="002A271C">
          <w:rPr>
            <w:rFonts w:ascii="Times New Roman" w:hAnsi="Times New Roman" w:cs="Times New Roman"/>
            <w:color w:val="0000FF"/>
            <w:sz w:val="24"/>
            <w:szCs w:val="24"/>
          </w:rPr>
          <w:t>пункта 15</w:t>
        </w:r>
      </w:hyperlink>
      <w:r w:rsidRPr="002A271C">
        <w:rPr>
          <w:rFonts w:ascii="Times New Roman" w:hAnsi="Times New Roman" w:cs="Times New Roman"/>
          <w:sz w:val="24"/>
          <w:szCs w:val="24"/>
        </w:rPr>
        <w:t xml:space="preserve"> комплексного плана мероприятий Оренбургской области по</w:t>
      </w:r>
      <w:proofErr w:type="gramEnd"/>
      <w:r w:rsidRPr="002A271C">
        <w:rPr>
          <w:rFonts w:ascii="Times New Roman" w:hAnsi="Times New Roman" w:cs="Times New Roman"/>
          <w:sz w:val="24"/>
          <w:szCs w:val="24"/>
        </w:rPr>
        <w:t xml:space="preserve">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утвержденного указом Губернатора Оренбургской области от 19 августа 2016 года N 461-ук:</w:t>
      </w:r>
    </w:p>
    <w:p w:rsidR="002A271C" w:rsidRPr="002A271C" w:rsidRDefault="002A271C">
      <w:pPr>
        <w:pStyle w:val="ConsPlusNormal"/>
        <w:jc w:val="both"/>
        <w:rPr>
          <w:rFonts w:ascii="Times New Roman" w:hAnsi="Times New Roman" w:cs="Times New Roman"/>
          <w:sz w:val="24"/>
          <w:szCs w:val="24"/>
        </w:rPr>
      </w:pPr>
    </w:p>
    <w:p w:rsidR="002A271C" w:rsidRPr="002A271C" w:rsidRDefault="002A271C">
      <w:pPr>
        <w:pStyle w:val="ConsPlusNormal"/>
        <w:ind w:firstLine="540"/>
        <w:jc w:val="both"/>
        <w:rPr>
          <w:rFonts w:ascii="Times New Roman" w:hAnsi="Times New Roman" w:cs="Times New Roman"/>
          <w:sz w:val="24"/>
          <w:szCs w:val="24"/>
        </w:rPr>
      </w:pPr>
      <w:r w:rsidRPr="002A271C">
        <w:rPr>
          <w:rFonts w:ascii="Times New Roman" w:hAnsi="Times New Roman" w:cs="Times New Roman"/>
          <w:sz w:val="24"/>
          <w:szCs w:val="24"/>
        </w:rPr>
        <w:t xml:space="preserve">1. Утвердить </w:t>
      </w:r>
      <w:hyperlink w:anchor="P38" w:history="1">
        <w:r w:rsidRPr="002A271C">
          <w:rPr>
            <w:rFonts w:ascii="Times New Roman" w:hAnsi="Times New Roman" w:cs="Times New Roman"/>
            <w:color w:val="0000FF"/>
            <w:sz w:val="24"/>
            <w:szCs w:val="24"/>
          </w:rPr>
          <w:t>порядок</w:t>
        </w:r>
      </w:hyperlink>
      <w:r w:rsidRPr="002A271C">
        <w:rPr>
          <w:rFonts w:ascii="Times New Roman" w:hAnsi="Times New Roman" w:cs="Times New Roman"/>
          <w:sz w:val="24"/>
          <w:szCs w:val="24"/>
        </w:rPr>
        <w:t xml:space="preserve"> предоставления субсидии из областного бюджета негосударственным организациям на оказание государственных услуг в сфере социального обслуживания населения согласно приложению.</w:t>
      </w:r>
    </w:p>
    <w:p w:rsidR="002A271C" w:rsidRPr="002A271C" w:rsidRDefault="002A271C">
      <w:pPr>
        <w:pStyle w:val="ConsPlusNormal"/>
        <w:jc w:val="both"/>
        <w:rPr>
          <w:rFonts w:ascii="Times New Roman" w:hAnsi="Times New Roman" w:cs="Times New Roman"/>
          <w:sz w:val="24"/>
          <w:szCs w:val="24"/>
        </w:rPr>
      </w:pPr>
      <w:r w:rsidRPr="002A271C">
        <w:rPr>
          <w:rFonts w:ascii="Times New Roman" w:hAnsi="Times New Roman" w:cs="Times New Roman"/>
          <w:sz w:val="24"/>
          <w:szCs w:val="24"/>
        </w:rPr>
        <w:t>(</w:t>
      </w:r>
      <w:proofErr w:type="gramStart"/>
      <w:r w:rsidRPr="002A271C">
        <w:rPr>
          <w:rFonts w:ascii="Times New Roman" w:hAnsi="Times New Roman" w:cs="Times New Roman"/>
          <w:sz w:val="24"/>
          <w:szCs w:val="24"/>
        </w:rPr>
        <w:t>п</w:t>
      </w:r>
      <w:proofErr w:type="gramEnd"/>
      <w:r w:rsidRPr="002A271C">
        <w:rPr>
          <w:rFonts w:ascii="Times New Roman" w:hAnsi="Times New Roman" w:cs="Times New Roman"/>
          <w:sz w:val="24"/>
          <w:szCs w:val="24"/>
        </w:rPr>
        <w:t xml:space="preserve">. 1 в ред. </w:t>
      </w:r>
      <w:hyperlink r:id="rId12" w:history="1">
        <w:r w:rsidRPr="002A271C">
          <w:rPr>
            <w:rFonts w:ascii="Times New Roman" w:hAnsi="Times New Roman" w:cs="Times New Roman"/>
            <w:color w:val="0000FF"/>
            <w:sz w:val="24"/>
            <w:szCs w:val="24"/>
          </w:rPr>
          <w:t>Постановления</w:t>
        </w:r>
      </w:hyperlink>
      <w:r w:rsidRPr="002A271C">
        <w:rPr>
          <w:rFonts w:ascii="Times New Roman" w:hAnsi="Times New Roman" w:cs="Times New Roman"/>
          <w:sz w:val="24"/>
          <w:szCs w:val="24"/>
        </w:rPr>
        <w:t xml:space="preserve"> Правительства Оренбургской области от 28.06.2018 N 394-п)</w:t>
      </w:r>
    </w:p>
    <w:p w:rsidR="002A271C" w:rsidRPr="002A271C" w:rsidRDefault="002A271C">
      <w:pPr>
        <w:pStyle w:val="ConsPlusNormal"/>
        <w:jc w:val="both"/>
        <w:rPr>
          <w:rFonts w:ascii="Times New Roman" w:hAnsi="Times New Roman" w:cs="Times New Roman"/>
          <w:sz w:val="24"/>
          <w:szCs w:val="24"/>
        </w:rPr>
      </w:pPr>
    </w:p>
    <w:p w:rsidR="002A271C" w:rsidRPr="002A271C" w:rsidRDefault="002A271C">
      <w:pPr>
        <w:pStyle w:val="ConsPlusNormal"/>
        <w:ind w:firstLine="540"/>
        <w:jc w:val="both"/>
        <w:rPr>
          <w:rFonts w:ascii="Times New Roman" w:hAnsi="Times New Roman" w:cs="Times New Roman"/>
          <w:sz w:val="24"/>
          <w:szCs w:val="24"/>
        </w:rPr>
      </w:pPr>
      <w:r w:rsidRPr="002A271C">
        <w:rPr>
          <w:rFonts w:ascii="Times New Roman" w:hAnsi="Times New Roman" w:cs="Times New Roman"/>
          <w:sz w:val="24"/>
          <w:szCs w:val="24"/>
        </w:rPr>
        <w:t xml:space="preserve">2. </w:t>
      </w:r>
      <w:proofErr w:type="gramStart"/>
      <w:r w:rsidRPr="002A271C">
        <w:rPr>
          <w:rFonts w:ascii="Times New Roman" w:hAnsi="Times New Roman" w:cs="Times New Roman"/>
          <w:sz w:val="24"/>
          <w:szCs w:val="24"/>
        </w:rPr>
        <w:t>Контроль за</w:t>
      </w:r>
      <w:proofErr w:type="gramEnd"/>
      <w:r w:rsidRPr="002A271C">
        <w:rPr>
          <w:rFonts w:ascii="Times New Roman" w:hAnsi="Times New Roman" w:cs="Times New Roman"/>
          <w:sz w:val="24"/>
          <w:szCs w:val="24"/>
        </w:rPr>
        <w:t xml:space="preserve">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w:t>
      </w:r>
    </w:p>
    <w:p w:rsidR="002A271C" w:rsidRPr="002A271C" w:rsidRDefault="002A271C">
      <w:pPr>
        <w:pStyle w:val="ConsPlusNormal"/>
        <w:jc w:val="both"/>
        <w:rPr>
          <w:rFonts w:ascii="Times New Roman" w:hAnsi="Times New Roman" w:cs="Times New Roman"/>
          <w:sz w:val="24"/>
          <w:szCs w:val="24"/>
        </w:rPr>
      </w:pPr>
      <w:r w:rsidRPr="002A271C">
        <w:rPr>
          <w:rFonts w:ascii="Times New Roman" w:hAnsi="Times New Roman" w:cs="Times New Roman"/>
          <w:sz w:val="24"/>
          <w:szCs w:val="24"/>
        </w:rPr>
        <w:t>(</w:t>
      </w:r>
      <w:proofErr w:type="gramStart"/>
      <w:r w:rsidRPr="002A271C">
        <w:rPr>
          <w:rFonts w:ascii="Times New Roman" w:hAnsi="Times New Roman" w:cs="Times New Roman"/>
          <w:sz w:val="24"/>
          <w:szCs w:val="24"/>
        </w:rPr>
        <w:t>п</w:t>
      </w:r>
      <w:proofErr w:type="gramEnd"/>
      <w:r w:rsidRPr="002A271C">
        <w:rPr>
          <w:rFonts w:ascii="Times New Roman" w:hAnsi="Times New Roman" w:cs="Times New Roman"/>
          <w:sz w:val="24"/>
          <w:szCs w:val="24"/>
        </w:rPr>
        <w:t xml:space="preserve">. 2 в ред. </w:t>
      </w:r>
      <w:hyperlink r:id="rId13" w:history="1">
        <w:r w:rsidRPr="002A271C">
          <w:rPr>
            <w:rFonts w:ascii="Times New Roman" w:hAnsi="Times New Roman" w:cs="Times New Roman"/>
            <w:color w:val="0000FF"/>
            <w:sz w:val="24"/>
            <w:szCs w:val="24"/>
          </w:rPr>
          <w:t>Постановления</w:t>
        </w:r>
      </w:hyperlink>
      <w:r w:rsidRPr="002A271C">
        <w:rPr>
          <w:rFonts w:ascii="Times New Roman" w:hAnsi="Times New Roman" w:cs="Times New Roman"/>
          <w:sz w:val="24"/>
          <w:szCs w:val="24"/>
        </w:rPr>
        <w:t xml:space="preserve"> Правительства Оренбургской области от 16.08.2019 N 647-п)</w:t>
      </w:r>
    </w:p>
    <w:p w:rsidR="002A271C" w:rsidRPr="002A271C" w:rsidRDefault="002A271C">
      <w:pPr>
        <w:pStyle w:val="ConsPlusNormal"/>
        <w:jc w:val="both"/>
        <w:rPr>
          <w:rFonts w:ascii="Times New Roman" w:hAnsi="Times New Roman" w:cs="Times New Roman"/>
          <w:sz w:val="24"/>
          <w:szCs w:val="24"/>
        </w:rPr>
      </w:pPr>
    </w:p>
    <w:p w:rsidR="002A271C" w:rsidRPr="002A271C" w:rsidRDefault="002A271C">
      <w:pPr>
        <w:pStyle w:val="ConsPlusNormal"/>
        <w:ind w:firstLine="540"/>
        <w:jc w:val="both"/>
        <w:rPr>
          <w:rFonts w:ascii="Times New Roman" w:hAnsi="Times New Roman" w:cs="Times New Roman"/>
          <w:sz w:val="24"/>
          <w:szCs w:val="24"/>
        </w:rPr>
      </w:pPr>
      <w:r w:rsidRPr="002A271C">
        <w:rPr>
          <w:rFonts w:ascii="Times New Roman" w:hAnsi="Times New Roman" w:cs="Times New Roman"/>
          <w:sz w:val="24"/>
          <w:szCs w:val="24"/>
        </w:rPr>
        <w:t>3. Постановление вступает в силу после его официального опубликования.</w:t>
      </w:r>
    </w:p>
    <w:p w:rsidR="002A271C" w:rsidRPr="002A271C" w:rsidRDefault="002A271C">
      <w:pPr>
        <w:pStyle w:val="ConsPlusNormal"/>
        <w:jc w:val="both"/>
        <w:rPr>
          <w:rFonts w:ascii="Times New Roman" w:hAnsi="Times New Roman" w:cs="Times New Roman"/>
          <w:sz w:val="24"/>
          <w:szCs w:val="24"/>
        </w:rPr>
      </w:pPr>
    </w:p>
    <w:p w:rsidR="002A271C" w:rsidRPr="002A271C" w:rsidRDefault="002A271C">
      <w:pPr>
        <w:pStyle w:val="ConsPlusNormal"/>
        <w:jc w:val="right"/>
        <w:rPr>
          <w:rFonts w:ascii="Times New Roman" w:hAnsi="Times New Roman" w:cs="Times New Roman"/>
          <w:sz w:val="24"/>
          <w:szCs w:val="24"/>
        </w:rPr>
      </w:pPr>
      <w:r w:rsidRPr="002A271C">
        <w:rPr>
          <w:rFonts w:ascii="Times New Roman" w:hAnsi="Times New Roman" w:cs="Times New Roman"/>
          <w:sz w:val="24"/>
          <w:szCs w:val="24"/>
        </w:rPr>
        <w:t>Губернатор</w:t>
      </w:r>
    </w:p>
    <w:p w:rsidR="002A271C" w:rsidRPr="002A271C" w:rsidRDefault="002A271C">
      <w:pPr>
        <w:pStyle w:val="ConsPlusNormal"/>
        <w:jc w:val="right"/>
        <w:rPr>
          <w:rFonts w:ascii="Times New Roman" w:hAnsi="Times New Roman" w:cs="Times New Roman"/>
          <w:sz w:val="24"/>
          <w:szCs w:val="24"/>
        </w:rPr>
      </w:pPr>
      <w:r w:rsidRPr="002A271C">
        <w:rPr>
          <w:rFonts w:ascii="Times New Roman" w:hAnsi="Times New Roman" w:cs="Times New Roman"/>
          <w:sz w:val="24"/>
          <w:szCs w:val="24"/>
        </w:rPr>
        <w:t>Оренбургской области</w:t>
      </w:r>
    </w:p>
    <w:p w:rsidR="002A271C" w:rsidRPr="002A271C" w:rsidRDefault="002A271C">
      <w:pPr>
        <w:pStyle w:val="ConsPlusNormal"/>
        <w:jc w:val="right"/>
        <w:rPr>
          <w:rFonts w:ascii="Times New Roman" w:hAnsi="Times New Roman" w:cs="Times New Roman"/>
          <w:sz w:val="24"/>
          <w:szCs w:val="24"/>
        </w:rPr>
      </w:pPr>
      <w:r w:rsidRPr="002A271C">
        <w:rPr>
          <w:rFonts w:ascii="Times New Roman" w:hAnsi="Times New Roman" w:cs="Times New Roman"/>
          <w:sz w:val="24"/>
          <w:szCs w:val="24"/>
        </w:rPr>
        <w:t>Ю.А.БЕРГ</w:t>
      </w:r>
    </w:p>
    <w:p w:rsidR="002A271C" w:rsidRPr="002A271C" w:rsidRDefault="002A271C">
      <w:pPr>
        <w:pStyle w:val="ConsPlusNormal"/>
        <w:jc w:val="both"/>
        <w:rPr>
          <w:rFonts w:ascii="Times New Roman" w:hAnsi="Times New Roman" w:cs="Times New Roman"/>
          <w:szCs w:val="22"/>
        </w:rPr>
      </w:pPr>
    </w:p>
    <w:p w:rsidR="002A271C" w:rsidRPr="002A271C" w:rsidRDefault="002A271C">
      <w:pPr>
        <w:pStyle w:val="ConsPlusNormal"/>
        <w:jc w:val="both"/>
        <w:rPr>
          <w:rFonts w:ascii="Times New Roman" w:hAnsi="Times New Roman" w:cs="Times New Roman"/>
          <w:szCs w:val="22"/>
        </w:rPr>
      </w:pPr>
    </w:p>
    <w:p w:rsidR="002A271C" w:rsidRPr="002A271C" w:rsidRDefault="002A271C">
      <w:pPr>
        <w:pStyle w:val="ConsPlusNormal"/>
        <w:jc w:val="both"/>
        <w:rPr>
          <w:rFonts w:ascii="Times New Roman" w:hAnsi="Times New Roman" w:cs="Times New Roman"/>
          <w:szCs w:val="22"/>
        </w:rPr>
      </w:pPr>
    </w:p>
    <w:p w:rsidR="002A271C" w:rsidRPr="002A271C" w:rsidRDefault="002A271C">
      <w:pPr>
        <w:pStyle w:val="ConsPlusNormal"/>
        <w:jc w:val="both"/>
        <w:rPr>
          <w:rFonts w:ascii="Times New Roman" w:hAnsi="Times New Roman" w:cs="Times New Roman"/>
          <w:szCs w:val="22"/>
        </w:rPr>
      </w:pPr>
    </w:p>
    <w:p w:rsidR="002A271C" w:rsidRPr="002A271C" w:rsidRDefault="002A271C">
      <w:pPr>
        <w:pStyle w:val="ConsPlusNormal"/>
        <w:jc w:val="both"/>
        <w:rPr>
          <w:rFonts w:ascii="Times New Roman" w:hAnsi="Times New Roman" w:cs="Times New Roman"/>
          <w:szCs w:val="22"/>
        </w:rPr>
      </w:pPr>
    </w:p>
    <w:p w:rsidR="002A271C" w:rsidRPr="002A271C" w:rsidRDefault="002A271C">
      <w:pPr>
        <w:pStyle w:val="ConsPlusNormal"/>
        <w:jc w:val="right"/>
        <w:outlineLvl w:val="0"/>
        <w:rPr>
          <w:rFonts w:ascii="Times New Roman" w:hAnsi="Times New Roman" w:cs="Times New Roman"/>
          <w:szCs w:val="22"/>
        </w:rPr>
      </w:pPr>
    </w:p>
    <w:p w:rsidR="002A271C" w:rsidRPr="002A271C" w:rsidRDefault="002A271C">
      <w:pPr>
        <w:pStyle w:val="ConsPlusNormal"/>
        <w:jc w:val="right"/>
        <w:outlineLvl w:val="0"/>
        <w:rPr>
          <w:rFonts w:ascii="Times New Roman" w:hAnsi="Times New Roman" w:cs="Times New Roman"/>
          <w:szCs w:val="22"/>
        </w:rPr>
      </w:pPr>
    </w:p>
    <w:p w:rsidR="002A271C" w:rsidRPr="002A271C" w:rsidRDefault="002A271C">
      <w:pPr>
        <w:pStyle w:val="ConsPlusNormal"/>
        <w:jc w:val="right"/>
        <w:outlineLvl w:val="0"/>
        <w:rPr>
          <w:rFonts w:ascii="Times New Roman" w:hAnsi="Times New Roman" w:cs="Times New Roman"/>
          <w:szCs w:val="22"/>
        </w:rPr>
      </w:pPr>
    </w:p>
    <w:p w:rsidR="002A271C" w:rsidRPr="002A271C" w:rsidRDefault="002A271C">
      <w:pPr>
        <w:pStyle w:val="ConsPlusNormal"/>
        <w:jc w:val="right"/>
        <w:outlineLvl w:val="0"/>
        <w:rPr>
          <w:rFonts w:ascii="Times New Roman" w:hAnsi="Times New Roman" w:cs="Times New Roman"/>
          <w:szCs w:val="22"/>
        </w:rPr>
      </w:pPr>
    </w:p>
    <w:p w:rsidR="002A271C" w:rsidRPr="002A271C" w:rsidRDefault="002A271C">
      <w:pPr>
        <w:pStyle w:val="ConsPlusNormal"/>
        <w:jc w:val="right"/>
        <w:outlineLvl w:val="0"/>
        <w:rPr>
          <w:rFonts w:ascii="Times New Roman" w:hAnsi="Times New Roman" w:cs="Times New Roman"/>
          <w:szCs w:val="22"/>
        </w:rPr>
      </w:pPr>
    </w:p>
    <w:p w:rsidR="002A271C" w:rsidRPr="002A271C" w:rsidRDefault="002A271C">
      <w:pPr>
        <w:pStyle w:val="ConsPlusNormal"/>
        <w:jc w:val="right"/>
        <w:outlineLvl w:val="0"/>
        <w:rPr>
          <w:rFonts w:ascii="Times New Roman" w:hAnsi="Times New Roman" w:cs="Times New Roman"/>
          <w:szCs w:val="22"/>
        </w:rPr>
      </w:pPr>
    </w:p>
    <w:p w:rsidR="002A271C" w:rsidRPr="002A271C" w:rsidRDefault="002A271C">
      <w:pPr>
        <w:pStyle w:val="ConsPlusNormal"/>
        <w:jc w:val="right"/>
        <w:outlineLvl w:val="0"/>
        <w:rPr>
          <w:rFonts w:ascii="Times New Roman" w:hAnsi="Times New Roman" w:cs="Times New Roman"/>
          <w:szCs w:val="22"/>
        </w:rPr>
      </w:pPr>
    </w:p>
    <w:p w:rsidR="002A271C" w:rsidRPr="002A271C" w:rsidRDefault="002A271C">
      <w:pPr>
        <w:pStyle w:val="ConsPlusNormal"/>
        <w:jc w:val="right"/>
        <w:outlineLvl w:val="0"/>
        <w:rPr>
          <w:rFonts w:ascii="Times New Roman" w:hAnsi="Times New Roman" w:cs="Times New Roman"/>
          <w:szCs w:val="22"/>
        </w:rPr>
      </w:pPr>
    </w:p>
    <w:p w:rsidR="002A271C" w:rsidRPr="002A271C" w:rsidRDefault="002A271C">
      <w:pPr>
        <w:pStyle w:val="ConsPlusNormal"/>
        <w:jc w:val="right"/>
        <w:outlineLvl w:val="0"/>
        <w:rPr>
          <w:rFonts w:ascii="Times New Roman" w:hAnsi="Times New Roman" w:cs="Times New Roman"/>
          <w:szCs w:val="22"/>
        </w:rPr>
      </w:pPr>
    </w:p>
    <w:p w:rsidR="002A271C" w:rsidRPr="002A271C" w:rsidRDefault="002A271C" w:rsidP="00631CF0">
      <w:pPr>
        <w:pStyle w:val="ConsPlusNormal"/>
        <w:tabs>
          <w:tab w:val="left" w:pos="7230"/>
        </w:tabs>
        <w:jc w:val="right"/>
        <w:outlineLvl w:val="0"/>
        <w:rPr>
          <w:rFonts w:ascii="Times New Roman" w:hAnsi="Times New Roman" w:cs="Times New Roman"/>
          <w:szCs w:val="22"/>
        </w:rPr>
      </w:pPr>
      <w:r w:rsidRPr="002A271C">
        <w:rPr>
          <w:rFonts w:ascii="Times New Roman" w:hAnsi="Times New Roman" w:cs="Times New Roman"/>
          <w:szCs w:val="22"/>
        </w:rPr>
        <w:lastRenderedPageBreak/>
        <w:t>Приложение</w:t>
      </w:r>
      <w:r>
        <w:rPr>
          <w:rFonts w:ascii="Times New Roman" w:hAnsi="Times New Roman" w:cs="Times New Roman"/>
          <w:szCs w:val="22"/>
        </w:rPr>
        <w:t xml:space="preserve"> </w:t>
      </w:r>
      <w:r w:rsidRPr="002A271C">
        <w:rPr>
          <w:rFonts w:ascii="Times New Roman" w:hAnsi="Times New Roman" w:cs="Times New Roman"/>
          <w:szCs w:val="22"/>
        </w:rPr>
        <w:t>к постановлению</w:t>
      </w:r>
    </w:p>
    <w:p w:rsidR="002A271C" w:rsidRPr="002A271C" w:rsidRDefault="002A271C" w:rsidP="00631CF0">
      <w:pPr>
        <w:pStyle w:val="ConsPlusNormal"/>
        <w:tabs>
          <w:tab w:val="left" w:pos="7230"/>
        </w:tabs>
        <w:jc w:val="right"/>
        <w:rPr>
          <w:rFonts w:ascii="Times New Roman" w:hAnsi="Times New Roman" w:cs="Times New Roman"/>
          <w:szCs w:val="22"/>
        </w:rPr>
      </w:pPr>
      <w:r w:rsidRPr="002A271C">
        <w:rPr>
          <w:rFonts w:ascii="Times New Roman" w:hAnsi="Times New Roman" w:cs="Times New Roman"/>
          <w:szCs w:val="22"/>
        </w:rPr>
        <w:t>Правительства</w:t>
      </w:r>
      <w:r w:rsidR="00631CF0">
        <w:rPr>
          <w:rFonts w:ascii="Times New Roman" w:hAnsi="Times New Roman" w:cs="Times New Roman"/>
          <w:szCs w:val="22"/>
        </w:rPr>
        <w:t xml:space="preserve"> </w:t>
      </w:r>
      <w:r w:rsidRPr="002A271C">
        <w:rPr>
          <w:rFonts w:ascii="Times New Roman" w:hAnsi="Times New Roman" w:cs="Times New Roman"/>
          <w:szCs w:val="22"/>
        </w:rPr>
        <w:t>Оренбургской области</w:t>
      </w:r>
    </w:p>
    <w:p w:rsidR="002A271C" w:rsidRPr="002A271C" w:rsidRDefault="002A271C" w:rsidP="002A271C">
      <w:pPr>
        <w:pStyle w:val="ConsPlusNormal"/>
        <w:tabs>
          <w:tab w:val="left" w:pos="7230"/>
        </w:tabs>
        <w:jc w:val="right"/>
        <w:rPr>
          <w:rFonts w:ascii="Times New Roman" w:hAnsi="Times New Roman" w:cs="Times New Roman"/>
          <w:szCs w:val="22"/>
        </w:rPr>
      </w:pPr>
      <w:r w:rsidRPr="002A271C">
        <w:rPr>
          <w:rFonts w:ascii="Times New Roman" w:hAnsi="Times New Roman" w:cs="Times New Roman"/>
          <w:szCs w:val="22"/>
        </w:rPr>
        <w:t>от 31 марта 2017 г. N 226-п</w:t>
      </w:r>
    </w:p>
    <w:p w:rsidR="002A271C" w:rsidRPr="00C8447F" w:rsidRDefault="002A271C">
      <w:pPr>
        <w:pStyle w:val="ConsPlusNormal"/>
        <w:jc w:val="both"/>
        <w:rPr>
          <w:rFonts w:ascii="Times New Roman" w:hAnsi="Times New Roman" w:cs="Times New Roman"/>
          <w:sz w:val="10"/>
          <w:szCs w:val="10"/>
        </w:rPr>
      </w:pPr>
    </w:p>
    <w:p w:rsidR="002A271C" w:rsidRPr="002A271C" w:rsidRDefault="002A271C">
      <w:pPr>
        <w:pStyle w:val="ConsPlusTitle"/>
        <w:jc w:val="center"/>
        <w:rPr>
          <w:rFonts w:ascii="Times New Roman" w:hAnsi="Times New Roman" w:cs="Times New Roman"/>
          <w:szCs w:val="22"/>
        </w:rPr>
      </w:pPr>
      <w:bookmarkStart w:id="0" w:name="P38"/>
      <w:bookmarkEnd w:id="0"/>
      <w:r w:rsidRPr="002A271C">
        <w:rPr>
          <w:rFonts w:ascii="Times New Roman" w:hAnsi="Times New Roman" w:cs="Times New Roman"/>
          <w:szCs w:val="22"/>
        </w:rPr>
        <w:t>Порядок</w:t>
      </w:r>
    </w:p>
    <w:p w:rsidR="002A271C" w:rsidRPr="002A271C" w:rsidRDefault="002A271C">
      <w:pPr>
        <w:pStyle w:val="ConsPlusTitle"/>
        <w:jc w:val="center"/>
        <w:rPr>
          <w:rFonts w:ascii="Times New Roman" w:hAnsi="Times New Roman" w:cs="Times New Roman"/>
          <w:szCs w:val="22"/>
        </w:rPr>
      </w:pPr>
      <w:r w:rsidRPr="002A271C">
        <w:rPr>
          <w:rFonts w:ascii="Times New Roman" w:hAnsi="Times New Roman" w:cs="Times New Roman"/>
          <w:szCs w:val="22"/>
        </w:rPr>
        <w:t>предоставления субсидии из областного бюджета</w:t>
      </w:r>
    </w:p>
    <w:p w:rsidR="002A271C" w:rsidRPr="002A271C" w:rsidRDefault="002A271C">
      <w:pPr>
        <w:pStyle w:val="ConsPlusTitle"/>
        <w:jc w:val="center"/>
        <w:rPr>
          <w:rFonts w:ascii="Times New Roman" w:hAnsi="Times New Roman" w:cs="Times New Roman"/>
          <w:szCs w:val="22"/>
        </w:rPr>
      </w:pPr>
      <w:r w:rsidRPr="002A271C">
        <w:rPr>
          <w:rFonts w:ascii="Times New Roman" w:hAnsi="Times New Roman" w:cs="Times New Roman"/>
          <w:szCs w:val="22"/>
        </w:rPr>
        <w:t>негосударственным организациям</w:t>
      </w:r>
      <w:r>
        <w:rPr>
          <w:rFonts w:ascii="Times New Roman" w:hAnsi="Times New Roman" w:cs="Times New Roman"/>
          <w:szCs w:val="22"/>
        </w:rPr>
        <w:t xml:space="preserve"> </w:t>
      </w:r>
      <w:r w:rsidRPr="002A271C">
        <w:rPr>
          <w:rFonts w:ascii="Times New Roman" w:hAnsi="Times New Roman" w:cs="Times New Roman"/>
          <w:szCs w:val="22"/>
        </w:rPr>
        <w:t>на оказание государственных услуг</w:t>
      </w:r>
    </w:p>
    <w:p w:rsidR="002A271C" w:rsidRPr="002A271C" w:rsidRDefault="002A271C">
      <w:pPr>
        <w:pStyle w:val="ConsPlusTitle"/>
        <w:jc w:val="center"/>
        <w:rPr>
          <w:rFonts w:ascii="Times New Roman" w:hAnsi="Times New Roman" w:cs="Times New Roman"/>
          <w:szCs w:val="22"/>
        </w:rPr>
      </w:pPr>
      <w:r w:rsidRPr="002A271C">
        <w:rPr>
          <w:rFonts w:ascii="Times New Roman" w:hAnsi="Times New Roman" w:cs="Times New Roman"/>
          <w:szCs w:val="22"/>
        </w:rPr>
        <w:t>в сфере социального обслуживания населения</w:t>
      </w:r>
    </w:p>
    <w:p w:rsidR="002A271C" w:rsidRPr="00C8447F" w:rsidRDefault="002A271C">
      <w:pPr>
        <w:spacing w:after="1"/>
        <w:rPr>
          <w:rFonts w:ascii="Times New Roman" w:hAnsi="Times New Roman" w:cs="Times New Roman"/>
          <w:sz w:val="10"/>
          <w:szCs w:val="10"/>
        </w:rPr>
      </w:pPr>
    </w:p>
    <w:tbl>
      <w:tblPr>
        <w:tblW w:w="9354" w:type="dxa"/>
        <w:jc w:val="center"/>
        <w:tblLook w:val="0000"/>
      </w:tblPr>
      <w:tblGrid>
        <w:gridCol w:w="9354"/>
      </w:tblGrid>
      <w:tr w:rsidR="002A271C" w:rsidRPr="00C8447F" w:rsidTr="002A271C">
        <w:trPr>
          <w:jc w:val="center"/>
        </w:trPr>
        <w:tc>
          <w:tcPr>
            <w:tcW w:w="9294" w:type="dxa"/>
          </w:tcPr>
          <w:p w:rsidR="002A271C" w:rsidRPr="00C8447F" w:rsidRDefault="002A271C">
            <w:pPr>
              <w:pStyle w:val="ConsPlusNormal"/>
              <w:jc w:val="center"/>
              <w:rPr>
                <w:rFonts w:ascii="Times New Roman" w:hAnsi="Times New Roman" w:cs="Times New Roman"/>
                <w:sz w:val="16"/>
                <w:szCs w:val="16"/>
              </w:rPr>
            </w:pPr>
            <w:r w:rsidRPr="00C8447F">
              <w:rPr>
                <w:rFonts w:ascii="Times New Roman" w:hAnsi="Times New Roman" w:cs="Times New Roman"/>
                <w:color w:val="392C69"/>
                <w:sz w:val="16"/>
                <w:szCs w:val="16"/>
              </w:rPr>
              <w:t>Список изменяющих документов</w:t>
            </w:r>
          </w:p>
          <w:p w:rsidR="002A271C" w:rsidRPr="00C8447F" w:rsidRDefault="002A271C">
            <w:pPr>
              <w:pStyle w:val="ConsPlusNormal"/>
              <w:jc w:val="center"/>
              <w:rPr>
                <w:rFonts w:ascii="Times New Roman" w:hAnsi="Times New Roman" w:cs="Times New Roman"/>
                <w:sz w:val="16"/>
                <w:szCs w:val="16"/>
              </w:rPr>
            </w:pPr>
            <w:proofErr w:type="gramStart"/>
            <w:r w:rsidRPr="00C8447F">
              <w:rPr>
                <w:rFonts w:ascii="Times New Roman" w:hAnsi="Times New Roman" w:cs="Times New Roman"/>
                <w:color w:val="392C69"/>
                <w:sz w:val="16"/>
                <w:szCs w:val="16"/>
              </w:rPr>
              <w:t>(в ред. Постановлений Правительства Оренбургской области</w:t>
            </w:r>
            <w:proofErr w:type="gramEnd"/>
          </w:p>
          <w:p w:rsidR="002A271C" w:rsidRPr="00C8447F" w:rsidRDefault="002A271C">
            <w:pPr>
              <w:pStyle w:val="ConsPlusNormal"/>
              <w:jc w:val="center"/>
              <w:rPr>
                <w:rFonts w:ascii="Times New Roman" w:hAnsi="Times New Roman" w:cs="Times New Roman"/>
                <w:sz w:val="16"/>
                <w:szCs w:val="16"/>
              </w:rPr>
            </w:pPr>
            <w:r w:rsidRPr="00C8447F">
              <w:rPr>
                <w:rFonts w:ascii="Times New Roman" w:hAnsi="Times New Roman" w:cs="Times New Roman"/>
                <w:color w:val="392C69"/>
                <w:sz w:val="16"/>
                <w:szCs w:val="16"/>
              </w:rPr>
              <w:t xml:space="preserve">от 28.06.2018 </w:t>
            </w:r>
            <w:hyperlink r:id="rId14" w:history="1">
              <w:r w:rsidRPr="00C8447F">
                <w:rPr>
                  <w:rFonts w:ascii="Times New Roman" w:hAnsi="Times New Roman" w:cs="Times New Roman"/>
                  <w:color w:val="0000FF"/>
                  <w:sz w:val="16"/>
                  <w:szCs w:val="16"/>
                </w:rPr>
                <w:t>N 394-п</w:t>
              </w:r>
            </w:hyperlink>
            <w:r w:rsidRPr="00C8447F">
              <w:rPr>
                <w:rFonts w:ascii="Times New Roman" w:hAnsi="Times New Roman" w:cs="Times New Roman"/>
                <w:color w:val="392C69"/>
                <w:sz w:val="16"/>
                <w:szCs w:val="16"/>
              </w:rPr>
              <w:t xml:space="preserve">, от 16.08.2019 </w:t>
            </w:r>
            <w:hyperlink r:id="rId15" w:history="1">
              <w:r w:rsidRPr="00C8447F">
                <w:rPr>
                  <w:rFonts w:ascii="Times New Roman" w:hAnsi="Times New Roman" w:cs="Times New Roman"/>
                  <w:color w:val="0000FF"/>
                  <w:sz w:val="16"/>
                  <w:szCs w:val="16"/>
                </w:rPr>
                <w:t>N 647-п</w:t>
              </w:r>
            </w:hyperlink>
            <w:r w:rsidRPr="00C8447F">
              <w:rPr>
                <w:rFonts w:ascii="Times New Roman" w:hAnsi="Times New Roman" w:cs="Times New Roman"/>
                <w:color w:val="392C69"/>
                <w:sz w:val="16"/>
                <w:szCs w:val="16"/>
              </w:rPr>
              <w:t>)</w:t>
            </w:r>
          </w:p>
        </w:tc>
      </w:tr>
    </w:tbl>
    <w:p w:rsidR="002A271C" w:rsidRPr="002A271C" w:rsidRDefault="002A271C">
      <w:pPr>
        <w:pStyle w:val="ConsPlusNormal"/>
        <w:jc w:val="both"/>
        <w:rPr>
          <w:rFonts w:ascii="Times New Roman" w:hAnsi="Times New Roman" w:cs="Times New Roman"/>
          <w:szCs w:val="22"/>
        </w:rPr>
      </w:pPr>
    </w:p>
    <w:p w:rsidR="002A271C" w:rsidRPr="002A271C" w:rsidRDefault="002A271C">
      <w:pPr>
        <w:pStyle w:val="ConsPlusTitle"/>
        <w:jc w:val="center"/>
        <w:outlineLvl w:val="1"/>
        <w:rPr>
          <w:rFonts w:ascii="Times New Roman" w:hAnsi="Times New Roman" w:cs="Times New Roman"/>
          <w:szCs w:val="22"/>
        </w:rPr>
      </w:pPr>
      <w:r w:rsidRPr="002A271C">
        <w:rPr>
          <w:rFonts w:ascii="Times New Roman" w:hAnsi="Times New Roman" w:cs="Times New Roman"/>
          <w:szCs w:val="22"/>
        </w:rPr>
        <w:t>I. Общие положения</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1. Настоящий Порядок устанавливает цель, условия и механизм оказания финансовой поддержки в </w:t>
      </w:r>
      <w:proofErr w:type="gramStart"/>
      <w:r w:rsidRPr="002A271C">
        <w:rPr>
          <w:rFonts w:ascii="Times New Roman" w:hAnsi="Times New Roman" w:cs="Times New Roman"/>
          <w:szCs w:val="22"/>
        </w:rPr>
        <w:t>виде</w:t>
      </w:r>
      <w:proofErr w:type="gramEnd"/>
      <w:r w:rsidRPr="002A271C">
        <w:rPr>
          <w:rFonts w:ascii="Times New Roman" w:hAnsi="Times New Roman" w:cs="Times New Roman"/>
          <w:szCs w:val="22"/>
        </w:rPr>
        <w:t xml:space="preserve"> предоставления субсидии из областного бюджета негосударственным организациям на оказание государственных услуг в сфере социального обслуживания населения (далее - субсидия).</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2. Субсидия предоставляется негосударственным организациям, оказывающим государственные услуги в сфере социального обслуживания населения (далее - организации), в целях финансового обеспечения их затрат в связи с оказанием гражданам следующих государственных услуг в сфере социального обслуживания населения, являющихся общественно полезными услугами (далее - государственные услуги):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предоставление социального обслуживания в форме на дому;</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предоставление социального обслуживания в стационарной форме;</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предоставление социального обслуживания в </w:t>
      </w:r>
      <w:proofErr w:type="spellStart"/>
      <w:r w:rsidRPr="002A271C">
        <w:rPr>
          <w:rFonts w:ascii="Times New Roman" w:hAnsi="Times New Roman" w:cs="Times New Roman"/>
          <w:szCs w:val="22"/>
        </w:rPr>
        <w:t>полустационарной</w:t>
      </w:r>
      <w:proofErr w:type="spellEnd"/>
      <w:r w:rsidRPr="002A271C">
        <w:rPr>
          <w:rFonts w:ascii="Times New Roman" w:hAnsi="Times New Roman" w:cs="Times New Roman"/>
          <w:szCs w:val="22"/>
        </w:rPr>
        <w:t xml:space="preserve"> форме.</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При оказании государственных услуг применяется их детализация, соответствующая содержанию таких услуг, включенных в общероссийские базовые (отраслевые) перечни (классификаторы) государственных и муниципальных услуг, оказываемых физическим лицам.</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Оказание государственных услуг осуществляется в </w:t>
      </w:r>
      <w:proofErr w:type="gramStart"/>
      <w:r w:rsidRPr="002A271C">
        <w:rPr>
          <w:rFonts w:ascii="Times New Roman" w:hAnsi="Times New Roman" w:cs="Times New Roman"/>
          <w:szCs w:val="22"/>
        </w:rPr>
        <w:t>соответствии</w:t>
      </w:r>
      <w:proofErr w:type="gramEnd"/>
      <w:r w:rsidRPr="002A271C">
        <w:rPr>
          <w:rFonts w:ascii="Times New Roman" w:hAnsi="Times New Roman" w:cs="Times New Roman"/>
          <w:szCs w:val="22"/>
        </w:rPr>
        <w:t xml:space="preserve"> с законодательством Российской Федерации в сфере социального обслуживания и </w:t>
      </w:r>
      <w:hyperlink r:id="rId16" w:history="1">
        <w:r w:rsidRPr="002A271C">
          <w:rPr>
            <w:rFonts w:ascii="Times New Roman" w:hAnsi="Times New Roman" w:cs="Times New Roman"/>
            <w:color w:val="0000FF"/>
            <w:szCs w:val="22"/>
          </w:rPr>
          <w:t>порядком</w:t>
        </w:r>
      </w:hyperlink>
      <w:r w:rsidRPr="002A271C">
        <w:rPr>
          <w:rFonts w:ascii="Times New Roman" w:hAnsi="Times New Roman" w:cs="Times New Roman"/>
          <w:szCs w:val="22"/>
        </w:rPr>
        <w:t xml:space="preserve"> предоставления социальных услуг поставщиками социальных услуг на территории Оренбургской области, утвержденным постановлением Правительства Оренбургской области от 31 октября 2014 года N 826-п (далее - Порядок предоставления социальных услуг).</w:t>
      </w:r>
    </w:p>
    <w:p w:rsidR="002A271C" w:rsidRPr="002A271C" w:rsidRDefault="002A271C" w:rsidP="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(абзац введен </w:t>
      </w:r>
      <w:hyperlink r:id="rId17" w:history="1">
        <w:r w:rsidRPr="002A271C">
          <w:rPr>
            <w:rFonts w:ascii="Times New Roman" w:hAnsi="Times New Roman" w:cs="Times New Roman"/>
            <w:color w:val="0000FF"/>
            <w:szCs w:val="22"/>
          </w:rPr>
          <w:t>Постановлением</w:t>
        </w:r>
      </w:hyperlink>
      <w:r w:rsidRPr="002A271C">
        <w:rPr>
          <w:rFonts w:ascii="Times New Roman" w:hAnsi="Times New Roman" w:cs="Times New Roman"/>
          <w:szCs w:val="22"/>
        </w:rPr>
        <w:t xml:space="preserve"> Правительства Оренбургской области от 16.08.2019 N 647-п)</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3. Субсидия предоставляется в </w:t>
      </w:r>
      <w:proofErr w:type="gramStart"/>
      <w:r w:rsidRPr="002A271C">
        <w:rPr>
          <w:rFonts w:ascii="Times New Roman" w:hAnsi="Times New Roman" w:cs="Times New Roman"/>
          <w:szCs w:val="22"/>
        </w:rPr>
        <w:t>рамках</w:t>
      </w:r>
      <w:proofErr w:type="gramEnd"/>
      <w:r w:rsidRPr="002A271C">
        <w:rPr>
          <w:rFonts w:ascii="Times New Roman" w:hAnsi="Times New Roman" w:cs="Times New Roman"/>
          <w:szCs w:val="22"/>
        </w:rPr>
        <w:t xml:space="preserve"> реализации государственной </w:t>
      </w:r>
      <w:hyperlink r:id="rId18" w:history="1">
        <w:r w:rsidRPr="002A271C">
          <w:rPr>
            <w:rFonts w:ascii="Times New Roman" w:hAnsi="Times New Roman" w:cs="Times New Roman"/>
            <w:color w:val="0000FF"/>
            <w:szCs w:val="22"/>
          </w:rPr>
          <w:t>программы</w:t>
        </w:r>
      </w:hyperlink>
      <w:r w:rsidRPr="002A271C">
        <w:rPr>
          <w:rFonts w:ascii="Times New Roman" w:hAnsi="Times New Roman" w:cs="Times New Roman"/>
          <w:szCs w:val="22"/>
        </w:rPr>
        <w:t xml:space="preserve"> "Социальная поддержка граждан в Оренбургской области", утвержденной постановлением Правительства Оренбургской области от 25 декабря 2018 года N 870-пп.</w:t>
      </w:r>
    </w:p>
    <w:p w:rsidR="002A271C" w:rsidRPr="002A271C" w:rsidRDefault="002A271C" w:rsidP="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(п. 3 в ред. </w:t>
      </w:r>
      <w:hyperlink r:id="rId19" w:history="1">
        <w:r w:rsidRPr="002A271C">
          <w:rPr>
            <w:rFonts w:ascii="Times New Roman" w:hAnsi="Times New Roman" w:cs="Times New Roman"/>
            <w:color w:val="0000FF"/>
            <w:szCs w:val="22"/>
          </w:rPr>
          <w:t>Постановления</w:t>
        </w:r>
      </w:hyperlink>
      <w:r w:rsidRPr="002A271C">
        <w:rPr>
          <w:rFonts w:ascii="Times New Roman" w:hAnsi="Times New Roman" w:cs="Times New Roman"/>
          <w:szCs w:val="22"/>
        </w:rPr>
        <w:t xml:space="preserve"> Правительства Оренбургской области от 16.08.2019 N 647-п)</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4. </w:t>
      </w:r>
      <w:proofErr w:type="gramStart"/>
      <w:r w:rsidRPr="002A271C">
        <w:rPr>
          <w:rFonts w:ascii="Times New Roman" w:hAnsi="Times New Roman" w:cs="Times New Roman"/>
          <w:szCs w:val="22"/>
        </w:rPr>
        <w:t>Главным распорядителем бюджетных средств, направляемых на оказание государственных услуг в сфере социального обслуживания населения,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министерство социального развития Оренбургской области (далее - министерство).</w:t>
      </w:r>
      <w:proofErr w:type="gramEnd"/>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5. Субсидия предоставляется по результатам конкурсного отбора организаций на право получения в текущем финансовом году субсидии (далее - конкурс), проводимого министерством в соответствии с настоящим Порядком.</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6. Для проведения конкурса в </w:t>
      </w:r>
      <w:proofErr w:type="gramStart"/>
      <w:r w:rsidRPr="002A271C">
        <w:rPr>
          <w:rFonts w:ascii="Times New Roman" w:hAnsi="Times New Roman" w:cs="Times New Roman"/>
          <w:szCs w:val="22"/>
        </w:rPr>
        <w:t>министерстве</w:t>
      </w:r>
      <w:proofErr w:type="gramEnd"/>
      <w:r w:rsidRPr="002A271C">
        <w:rPr>
          <w:rFonts w:ascii="Times New Roman" w:hAnsi="Times New Roman" w:cs="Times New Roman"/>
          <w:szCs w:val="22"/>
        </w:rPr>
        <w:t xml:space="preserve"> создается конкурсная комиссия, состав и порядок работы которой утверждаются приказом министерства.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Число членов конкурсной комиссии должно составлять не менее 5 человек.</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7. Министерство:</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обеспечивает работу конкурсной комиссии;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размещает объявление о проведении конкурса на официальном сайте министерства </w:t>
      </w:r>
      <w:proofErr w:type="spellStart"/>
      <w:r w:rsidRPr="002A271C">
        <w:rPr>
          <w:rFonts w:ascii="Times New Roman" w:hAnsi="Times New Roman" w:cs="Times New Roman"/>
          <w:szCs w:val="22"/>
        </w:rPr>
        <w:t>www.msr.orb.ru</w:t>
      </w:r>
      <w:proofErr w:type="spellEnd"/>
      <w:r w:rsidRPr="002A271C">
        <w:rPr>
          <w:rFonts w:ascii="Times New Roman" w:hAnsi="Times New Roman" w:cs="Times New Roman"/>
          <w:szCs w:val="22"/>
        </w:rPr>
        <w:t xml:space="preserve"> в информационно-телекоммуникационной сети "Интернет" (далее - сайт министерства);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объявляет конкурс;</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организует прием, регистрацию и рассмотрение конкурсной комиссией заявок на участие в </w:t>
      </w:r>
      <w:proofErr w:type="gramStart"/>
      <w:r w:rsidRPr="002A271C">
        <w:rPr>
          <w:rFonts w:ascii="Times New Roman" w:hAnsi="Times New Roman" w:cs="Times New Roman"/>
          <w:szCs w:val="22"/>
        </w:rPr>
        <w:t>конкурсе</w:t>
      </w:r>
      <w:proofErr w:type="gramEnd"/>
      <w:r w:rsidRPr="002A271C">
        <w:rPr>
          <w:rFonts w:ascii="Times New Roman" w:hAnsi="Times New Roman" w:cs="Times New Roman"/>
          <w:szCs w:val="22"/>
        </w:rPr>
        <w:t xml:space="preserve"> (далее - заявка);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заключает с организациями, признанными победителями конкурса, соглашения о предоставлении субсидии по типовой форме, утвержденной министерством финансов Оренбургской области для соответствующего вида субсидии (далее - соглашение);</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осуществляет перечисление субсидии, оценку результативности использования субсидии, </w:t>
      </w:r>
      <w:proofErr w:type="gramStart"/>
      <w:r w:rsidRPr="002A271C">
        <w:rPr>
          <w:rFonts w:ascii="Times New Roman" w:hAnsi="Times New Roman" w:cs="Times New Roman"/>
          <w:szCs w:val="22"/>
        </w:rPr>
        <w:t>контроль за</w:t>
      </w:r>
      <w:proofErr w:type="gramEnd"/>
      <w:r w:rsidRPr="002A271C">
        <w:rPr>
          <w:rFonts w:ascii="Times New Roman" w:hAnsi="Times New Roman" w:cs="Times New Roman"/>
          <w:szCs w:val="22"/>
        </w:rPr>
        <w:t xml:space="preserve"> соблюдением организациями - получателями субсидии цели, условий и порядка предоставления субсидии.</w:t>
      </w:r>
    </w:p>
    <w:p w:rsidR="002A271C" w:rsidRPr="002A271C" w:rsidRDefault="002A271C" w:rsidP="002A271C">
      <w:pPr>
        <w:pStyle w:val="ConsPlusNormal"/>
        <w:ind w:firstLine="540"/>
        <w:jc w:val="both"/>
        <w:rPr>
          <w:rFonts w:ascii="Times New Roman" w:hAnsi="Times New Roman" w:cs="Times New Roman"/>
          <w:szCs w:val="22"/>
        </w:rPr>
      </w:pPr>
      <w:bookmarkStart w:id="1" w:name="P70"/>
      <w:bookmarkEnd w:id="1"/>
      <w:r w:rsidRPr="002A271C">
        <w:rPr>
          <w:rFonts w:ascii="Times New Roman" w:hAnsi="Times New Roman" w:cs="Times New Roman"/>
          <w:szCs w:val="22"/>
        </w:rPr>
        <w:t xml:space="preserve">8. </w:t>
      </w:r>
      <w:proofErr w:type="gramStart"/>
      <w:r w:rsidRPr="002A271C">
        <w:rPr>
          <w:rFonts w:ascii="Times New Roman" w:hAnsi="Times New Roman" w:cs="Times New Roman"/>
          <w:szCs w:val="22"/>
        </w:rPr>
        <w:t xml:space="preserve">К участию в конкурсе допускаются организации, за исключением государственных и муниципальных учреждений, зарегистрированные в установленном порядке и осуществляющие на территории Оренбургской </w:t>
      </w:r>
      <w:r w:rsidRPr="002A271C">
        <w:rPr>
          <w:rFonts w:ascii="Times New Roman" w:hAnsi="Times New Roman" w:cs="Times New Roman"/>
          <w:szCs w:val="22"/>
        </w:rPr>
        <w:lastRenderedPageBreak/>
        <w:t xml:space="preserve">области в соответствии с учредительными документами виды деятельности, предусмотренные </w:t>
      </w:r>
      <w:hyperlink r:id="rId20" w:history="1">
        <w:r w:rsidRPr="002A271C">
          <w:rPr>
            <w:rFonts w:ascii="Times New Roman" w:hAnsi="Times New Roman" w:cs="Times New Roman"/>
            <w:color w:val="0000FF"/>
            <w:szCs w:val="22"/>
          </w:rPr>
          <w:t>пунктами 1</w:t>
        </w:r>
      </w:hyperlink>
      <w:r w:rsidRPr="002A271C">
        <w:rPr>
          <w:rFonts w:ascii="Times New Roman" w:hAnsi="Times New Roman" w:cs="Times New Roman"/>
          <w:szCs w:val="22"/>
        </w:rPr>
        <w:t xml:space="preserve">, </w:t>
      </w:r>
      <w:hyperlink r:id="rId21" w:history="1">
        <w:r w:rsidRPr="002A271C">
          <w:rPr>
            <w:rFonts w:ascii="Times New Roman" w:hAnsi="Times New Roman" w:cs="Times New Roman"/>
            <w:color w:val="0000FF"/>
            <w:szCs w:val="22"/>
          </w:rPr>
          <w:t>2 статьи 31.1</w:t>
        </w:r>
      </w:hyperlink>
      <w:r w:rsidRPr="002A271C">
        <w:rPr>
          <w:rFonts w:ascii="Times New Roman" w:hAnsi="Times New Roman" w:cs="Times New Roman"/>
          <w:szCs w:val="22"/>
        </w:rPr>
        <w:t xml:space="preserve"> Федерального закона от 12 января 1996 года N 7-ФЗ "О некоммерческих организациях" и </w:t>
      </w:r>
      <w:hyperlink r:id="rId22" w:history="1">
        <w:r w:rsidRPr="002A271C">
          <w:rPr>
            <w:rFonts w:ascii="Times New Roman" w:hAnsi="Times New Roman" w:cs="Times New Roman"/>
            <w:color w:val="0000FF"/>
            <w:szCs w:val="22"/>
          </w:rPr>
          <w:t>статьей 6</w:t>
        </w:r>
      </w:hyperlink>
      <w:r w:rsidRPr="002A271C">
        <w:rPr>
          <w:rFonts w:ascii="Times New Roman" w:hAnsi="Times New Roman" w:cs="Times New Roman"/>
          <w:szCs w:val="22"/>
        </w:rPr>
        <w:t xml:space="preserve"> Закона Оренбургской области от 6 мая 2014 года N 2263</w:t>
      </w:r>
      <w:proofErr w:type="gramEnd"/>
      <w:r w:rsidRPr="002A271C">
        <w:rPr>
          <w:rFonts w:ascii="Times New Roman" w:hAnsi="Times New Roman" w:cs="Times New Roman"/>
          <w:szCs w:val="22"/>
        </w:rPr>
        <w:t xml:space="preserve">/649-V-ОЗ "О государственной поддержке социально ориентированных некоммерческих организаций в Оренбургской области", </w:t>
      </w:r>
      <w:proofErr w:type="gramStart"/>
      <w:r w:rsidRPr="002A271C">
        <w:rPr>
          <w:rFonts w:ascii="Times New Roman" w:hAnsi="Times New Roman" w:cs="Times New Roman"/>
          <w:szCs w:val="22"/>
        </w:rPr>
        <w:t>включенные</w:t>
      </w:r>
      <w:proofErr w:type="gramEnd"/>
      <w:r w:rsidRPr="002A271C">
        <w:rPr>
          <w:rFonts w:ascii="Times New Roman" w:hAnsi="Times New Roman" w:cs="Times New Roman"/>
          <w:szCs w:val="22"/>
        </w:rPr>
        <w:t xml:space="preserve"> в реестр поставщиков социальных услуг Оренбургской области.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9. Объявление о проведении конкурса размещается на сайте министерства не </w:t>
      </w:r>
      <w:proofErr w:type="gramStart"/>
      <w:r w:rsidRPr="002A271C">
        <w:rPr>
          <w:rFonts w:ascii="Times New Roman" w:hAnsi="Times New Roman" w:cs="Times New Roman"/>
          <w:szCs w:val="22"/>
        </w:rPr>
        <w:t>позднее</w:t>
      </w:r>
      <w:proofErr w:type="gramEnd"/>
      <w:r w:rsidRPr="002A271C">
        <w:rPr>
          <w:rFonts w:ascii="Times New Roman" w:hAnsi="Times New Roman" w:cs="Times New Roman"/>
          <w:szCs w:val="22"/>
        </w:rPr>
        <w:t xml:space="preserve"> чем за 20 календарных дней до начала приема заявок.</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Объявление о проведении конкурса должно содержать следующую информацию:</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срок приема заявок;</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время и место приема заявок, почтовый адрес для их направления;</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форму заявки;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наименование государственных услуг, в </w:t>
      </w:r>
      <w:proofErr w:type="gramStart"/>
      <w:r w:rsidRPr="002A271C">
        <w:rPr>
          <w:rFonts w:ascii="Times New Roman" w:hAnsi="Times New Roman" w:cs="Times New Roman"/>
          <w:szCs w:val="22"/>
        </w:rPr>
        <w:t>отношении</w:t>
      </w:r>
      <w:proofErr w:type="gramEnd"/>
      <w:r w:rsidRPr="002A271C">
        <w:rPr>
          <w:rFonts w:ascii="Times New Roman" w:hAnsi="Times New Roman" w:cs="Times New Roman"/>
          <w:szCs w:val="22"/>
        </w:rPr>
        <w:t xml:space="preserve"> которых проводится отбор, и их объем;</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требования к организациям по предоставлению государственных услуг в </w:t>
      </w:r>
      <w:proofErr w:type="gramStart"/>
      <w:r w:rsidRPr="002A271C">
        <w:rPr>
          <w:rFonts w:ascii="Times New Roman" w:hAnsi="Times New Roman" w:cs="Times New Roman"/>
          <w:szCs w:val="22"/>
        </w:rPr>
        <w:t>соответствии</w:t>
      </w:r>
      <w:proofErr w:type="gramEnd"/>
      <w:r w:rsidRPr="002A271C">
        <w:rPr>
          <w:rFonts w:ascii="Times New Roman" w:hAnsi="Times New Roman" w:cs="Times New Roman"/>
          <w:szCs w:val="22"/>
        </w:rPr>
        <w:t xml:space="preserve"> с Порядком предоставления социальных услуг;</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категории потребителей государственных услуг;</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показатели качества, стоимость единицы государственной услуги;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номер контактного телефона для получения консультаций по вопросам подготовки заявок.</w:t>
      </w:r>
    </w:p>
    <w:p w:rsidR="002A271C" w:rsidRPr="002A271C" w:rsidRDefault="002A271C" w:rsidP="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(п. 9 в ред. </w:t>
      </w:r>
      <w:hyperlink r:id="rId23" w:history="1">
        <w:r w:rsidRPr="002A271C">
          <w:rPr>
            <w:rFonts w:ascii="Times New Roman" w:hAnsi="Times New Roman" w:cs="Times New Roman"/>
            <w:color w:val="0000FF"/>
            <w:szCs w:val="22"/>
          </w:rPr>
          <w:t>Постановления</w:t>
        </w:r>
      </w:hyperlink>
      <w:r w:rsidRPr="002A271C">
        <w:rPr>
          <w:rFonts w:ascii="Times New Roman" w:hAnsi="Times New Roman" w:cs="Times New Roman"/>
          <w:szCs w:val="22"/>
        </w:rPr>
        <w:t xml:space="preserve"> Правительства Оренбургской области от 16.08.2019 N 647-п)</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10. Организация может подавать заявку одновременно на предоставление нескольких государственных услуг.</w:t>
      </w:r>
    </w:p>
    <w:p w:rsidR="002A271C" w:rsidRPr="002A271C" w:rsidRDefault="002A271C" w:rsidP="002A271C">
      <w:pPr>
        <w:pStyle w:val="ConsPlusNormal"/>
        <w:ind w:firstLine="540"/>
        <w:jc w:val="both"/>
        <w:rPr>
          <w:rFonts w:ascii="Times New Roman" w:hAnsi="Times New Roman" w:cs="Times New Roman"/>
          <w:szCs w:val="22"/>
        </w:rPr>
      </w:pPr>
      <w:bookmarkStart w:id="2" w:name="P83"/>
      <w:bookmarkEnd w:id="2"/>
      <w:r w:rsidRPr="002A271C">
        <w:rPr>
          <w:rFonts w:ascii="Times New Roman" w:hAnsi="Times New Roman" w:cs="Times New Roman"/>
          <w:szCs w:val="22"/>
        </w:rPr>
        <w:t>11. Заявка включает в себя:</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а) </w:t>
      </w:r>
      <w:hyperlink w:anchor="P277" w:history="1">
        <w:r w:rsidRPr="002A271C">
          <w:rPr>
            <w:rFonts w:ascii="Times New Roman" w:hAnsi="Times New Roman" w:cs="Times New Roman"/>
            <w:color w:val="0000FF"/>
            <w:szCs w:val="22"/>
          </w:rPr>
          <w:t>заявление</w:t>
        </w:r>
      </w:hyperlink>
      <w:r w:rsidRPr="002A271C">
        <w:rPr>
          <w:rFonts w:ascii="Times New Roman" w:hAnsi="Times New Roman" w:cs="Times New Roman"/>
          <w:szCs w:val="22"/>
        </w:rPr>
        <w:t xml:space="preserve"> на участие в </w:t>
      </w:r>
      <w:proofErr w:type="gramStart"/>
      <w:r w:rsidRPr="002A271C">
        <w:rPr>
          <w:rFonts w:ascii="Times New Roman" w:hAnsi="Times New Roman" w:cs="Times New Roman"/>
          <w:szCs w:val="22"/>
        </w:rPr>
        <w:t>конкурсе</w:t>
      </w:r>
      <w:proofErr w:type="gramEnd"/>
      <w:r w:rsidRPr="002A271C">
        <w:rPr>
          <w:rFonts w:ascii="Times New Roman" w:hAnsi="Times New Roman" w:cs="Times New Roman"/>
          <w:szCs w:val="22"/>
        </w:rPr>
        <w:t>, составленное по форме согласно приложению N 1 к настоящему Порядку, подписанное руководителем организации либо уполномоченным лицом;</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б) копию документа, подтверждающего полномочия физического лица, не являющегося руководителем, действовать от имени организации;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в) копию устава организации;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г) информацию об укомплектованности организации специалистами и их квалификации, включая руководителя организации, согласно требованиям, предусмотренным </w:t>
      </w:r>
      <w:hyperlink r:id="rId24" w:history="1">
        <w:r w:rsidRPr="002A271C">
          <w:rPr>
            <w:rFonts w:ascii="Times New Roman" w:hAnsi="Times New Roman" w:cs="Times New Roman"/>
            <w:color w:val="0000FF"/>
            <w:szCs w:val="22"/>
          </w:rPr>
          <w:t>пунктом 55</w:t>
        </w:r>
      </w:hyperlink>
      <w:r w:rsidRPr="002A271C">
        <w:rPr>
          <w:rFonts w:ascii="Times New Roman" w:hAnsi="Times New Roman" w:cs="Times New Roman"/>
          <w:szCs w:val="22"/>
        </w:rPr>
        <w:t xml:space="preserve"> Порядка предоставления социальных услуг;</w:t>
      </w:r>
    </w:p>
    <w:p w:rsidR="002A271C" w:rsidRPr="002A271C" w:rsidRDefault="002A271C" w:rsidP="002A271C">
      <w:pPr>
        <w:pStyle w:val="ConsPlusNormal"/>
        <w:jc w:val="both"/>
        <w:rPr>
          <w:rFonts w:ascii="Times New Roman" w:hAnsi="Times New Roman" w:cs="Times New Roman"/>
          <w:szCs w:val="22"/>
        </w:rPr>
      </w:pPr>
      <w:r w:rsidRPr="002A271C">
        <w:rPr>
          <w:rFonts w:ascii="Times New Roman" w:hAnsi="Times New Roman" w:cs="Times New Roman"/>
          <w:szCs w:val="22"/>
        </w:rPr>
        <w:t>(</w:t>
      </w:r>
      <w:proofErr w:type="spellStart"/>
      <w:r w:rsidRPr="002A271C">
        <w:rPr>
          <w:rFonts w:ascii="Times New Roman" w:hAnsi="Times New Roman" w:cs="Times New Roman"/>
          <w:szCs w:val="22"/>
        </w:rPr>
        <w:t>пп</w:t>
      </w:r>
      <w:proofErr w:type="spellEnd"/>
      <w:r w:rsidRPr="002A271C">
        <w:rPr>
          <w:rFonts w:ascii="Times New Roman" w:hAnsi="Times New Roman" w:cs="Times New Roman"/>
          <w:szCs w:val="22"/>
        </w:rPr>
        <w:t xml:space="preserve">. "г" в ред. </w:t>
      </w:r>
      <w:hyperlink r:id="rId25" w:history="1">
        <w:r w:rsidRPr="002A271C">
          <w:rPr>
            <w:rFonts w:ascii="Times New Roman" w:hAnsi="Times New Roman" w:cs="Times New Roman"/>
            <w:color w:val="0000FF"/>
            <w:szCs w:val="22"/>
          </w:rPr>
          <w:t>Постановления</w:t>
        </w:r>
      </w:hyperlink>
      <w:r w:rsidRPr="002A271C">
        <w:rPr>
          <w:rFonts w:ascii="Times New Roman" w:hAnsi="Times New Roman" w:cs="Times New Roman"/>
          <w:szCs w:val="22"/>
        </w:rPr>
        <w:t xml:space="preserve"> Правительства Оренбургской области от 16.08.2019 N 647-п)</w:t>
      </w:r>
    </w:p>
    <w:p w:rsidR="002A271C" w:rsidRPr="002A271C" w:rsidRDefault="002A271C" w:rsidP="002A271C">
      <w:pPr>
        <w:pStyle w:val="ConsPlusNormal"/>
        <w:ind w:firstLine="540"/>
        <w:jc w:val="both"/>
        <w:rPr>
          <w:rFonts w:ascii="Times New Roman" w:hAnsi="Times New Roman" w:cs="Times New Roman"/>
          <w:szCs w:val="22"/>
        </w:rPr>
      </w:pPr>
      <w:bookmarkStart w:id="3" w:name="P89"/>
      <w:bookmarkEnd w:id="3"/>
      <w:proofErr w:type="spellStart"/>
      <w:r w:rsidRPr="002A271C">
        <w:rPr>
          <w:rFonts w:ascii="Times New Roman" w:hAnsi="Times New Roman" w:cs="Times New Roman"/>
          <w:szCs w:val="22"/>
        </w:rPr>
        <w:t>д</w:t>
      </w:r>
      <w:proofErr w:type="spellEnd"/>
      <w:r w:rsidRPr="002A271C">
        <w:rPr>
          <w:rFonts w:ascii="Times New Roman" w:hAnsi="Times New Roman" w:cs="Times New Roman"/>
          <w:szCs w:val="22"/>
        </w:rPr>
        <w:t>) копию отчетности о проводимой деятельности за предыдущий отчетный год, представленную организацией в Управление Министерства юстиции Российской Федерации по Оренбургской области (для некоммерческих организаций);</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е) планируемую </w:t>
      </w:r>
      <w:hyperlink w:anchor="P536" w:history="1">
        <w:r w:rsidRPr="002A271C">
          <w:rPr>
            <w:rFonts w:ascii="Times New Roman" w:hAnsi="Times New Roman" w:cs="Times New Roman"/>
            <w:color w:val="0000FF"/>
            <w:szCs w:val="22"/>
          </w:rPr>
          <w:t>смету</w:t>
        </w:r>
      </w:hyperlink>
      <w:r w:rsidRPr="002A271C">
        <w:rPr>
          <w:rFonts w:ascii="Times New Roman" w:hAnsi="Times New Roman" w:cs="Times New Roman"/>
          <w:szCs w:val="22"/>
        </w:rPr>
        <w:t xml:space="preserve"> расходов, на финансовое обеспечение которых предоставляется субсидия, составленную по форме согласно приложению N 3 к настоящему Порядку;</w:t>
      </w:r>
    </w:p>
    <w:p w:rsidR="002A271C" w:rsidRPr="002A271C" w:rsidRDefault="002A271C" w:rsidP="002A271C">
      <w:pPr>
        <w:pStyle w:val="ConsPlusNormal"/>
        <w:ind w:firstLine="540"/>
        <w:jc w:val="both"/>
        <w:rPr>
          <w:rFonts w:ascii="Times New Roman" w:hAnsi="Times New Roman" w:cs="Times New Roman"/>
          <w:szCs w:val="22"/>
        </w:rPr>
      </w:pPr>
      <w:proofErr w:type="gramStart"/>
      <w:r w:rsidRPr="002A271C">
        <w:rPr>
          <w:rFonts w:ascii="Times New Roman" w:hAnsi="Times New Roman" w:cs="Times New Roman"/>
          <w:szCs w:val="22"/>
        </w:rPr>
        <w:t>ж) согласие лиц, информация о которых представлена в заявке, на обработку их персональных данных;</w:t>
      </w:r>
      <w:proofErr w:type="gramEnd"/>
    </w:p>
    <w:p w:rsidR="002A271C" w:rsidRPr="002A271C" w:rsidRDefault="002A271C" w:rsidP="002A271C">
      <w:pPr>
        <w:pStyle w:val="ConsPlusNormal"/>
        <w:ind w:firstLine="540"/>
        <w:jc w:val="both"/>
        <w:rPr>
          <w:rFonts w:ascii="Times New Roman" w:hAnsi="Times New Roman" w:cs="Times New Roman"/>
          <w:szCs w:val="22"/>
        </w:rPr>
      </w:pPr>
      <w:proofErr w:type="spellStart"/>
      <w:r w:rsidRPr="002A271C">
        <w:rPr>
          <w:rFonts w:ascii="Times New Roman" w:hAnsi="Times New Roman" w:cs="Times New Roman"/>
          <w:szCs w:val="22"/>
        </w:rPr>
        <w:t>з</w:t>
      </w:r>
      <w:proofErr w:type="spellEnd"/>
      <w:r w:rsidRPr="002A271C">
        <w:rPr>
          <w:rFonts w:ascii="Times New Roman" w:hAnsi="Times New Roman" w:cs="Times New Roman"/>
          <w:szCs w:val="22"/>
        </w:rPr>
        <w:t>) копию решения Министерства юстиции Российской Федерации о признании организации исполнителем общественно полезных услуг и внесении организации в реестр некоммерческих организаций - исполнителей общественно полезных услуг (при наличии);</w:t>
      </w:r>
    </w:p>
    <w:p w:rsidR="002A271C" w:rsidRPr="002A271C" w:rsidRDefault="002A271C" w:rsidP="002A271C">
      <w:pPr>
        <w:pStyle w:val="ConsPlusNormal"/>
        <w:ind w:firstLine="540"/>
        <w:jc w:val="both"/>
        <w:rPr>
          <w:rFonts w:ascii="Times New Roman" w:hAnsi="Times New Roman" w:cs="Times New Roman"/>
          <w:szCs w:val="22"/>
        </w:rPr>
      </w:pPr>
      <w:bookmarkStart w:id="4" w:name="P93"/>
      <w:bookmarkEnd w:id="4"/>
      <w:r w:rsidRPr="002A271C">
        <w:rPr>
          <w:rFonts w:ascii="Times New Roman" w:hAnsi="Times New Roman" w:cs="Times New Roman"/>
          <w:szCs w:val="22"/>
        </w:rPr>
        <w:t xml:space="preserve">и) опись документов, указанных в </w:t>
      </w:r>
      <w:proofErr w:type="gramStart"/>
      <w:r w:rsidRPr="002A271C">
        <w:rPr>
          <w:rFonts w:ascii="Times New Roman" w:hAnsi="Times New Roman" w:cs="Times New Roman"/>
          <w:szCs w:val="22"/>
        </w:rPr>
        <w:t>настоящем</w:t>
      </w:r>
      <w:proofErr w:type="gramEnd"/>
      <w:r w:rsidRPr="002A271C">
        <w:rPr>
          <w:rFonts w:ascii="Times New Roman" w:hAnsi="Times New Roman" w:cs="Times New Roman"/>
          <w:szCs w:val="22"/>
        </w:rPr>
        <w:t xml:space="preserve"> пункте, в 2 экземплярах;</w:t>
      </w:r>
    </w:p>
    <w:p w:rsidR="002A271C" w:rsidRPr="002A271C" w:rsidRDefault="002A271C" w:rsidP="002A271C">
      <w:pPr>
        <w:pStyle w:val="ConsPlusNormal"/>
        <w:ind w:firstLine="540"/>
        <w:jc w:val="both"/>
        <w:rPr>
          <w:rFonts w:ascii="Times New Roman" w:hAnsi="Times New Roman" w:cs="Times New Roman"/>
          <w:szCs w:val="22"/>
        </w:rPr>
      </w:pPr>
      <w:proofErr w:type="gramStart"/>
      <w:r w:rsidRPr="002A271C">
        <w:rPr>
          <w:rFonts w:ascii="Times New Roman" w:hAnsi="Times New Roman" w:cs="Times New Roman"/>
          <w:szCs w:val="22"/>
        </w:rPr>
        <w:t xml:space="preserve">и-1) копии документов, подтверждающих условия размещения поставщика социальных услуг, оказывающего государственные услуги в стационарной и (или) </w:t>
      </w:r>
      <w:proofErr w:type="spellStart"/>
      <w:r w:rsidRPr="002A271C">
        <w:rPr>
          <w:rFonts w:ascii="Times New Roman" w:hAnsi="Times New Roman" w:cs="Times New Roman"/>
          <w:szCs w:val="22"/>
        </w:rPr>
        <w:t>полустационарной</w:t>
      </w:r>
      <w:proofErr w:type="spellEnd"/>
      <w:r w:rsidRPr="002A271C">
        <w:rPr>
          <w:rFonts w:ascii="Times New Roman" w:hAnsi="Times New Roman" w:cs="Times New Roman"/>
          <w:szCs w:val="22"/>
        </w:rPr>
        <w:t xml:space="preserve"> формах, оснащения приборами и оборудованием в соответствии с требованиями, установленными </w:t>
      </w:r>
      <w:hyperlink r:id="rId26" w:history="1">
        <w:r w:rsidRPr="002A271C">
          <w:rPr>
            <w:rFonts w:ascii="Times New Roman" w:hAnsi="Times New Roman" w:cs="Times New Roman"/>
            <w:color w:val="0000FF"/>
            <w:szCs w:val="22"/>
          </w:rPr>
          <w:t>пунктом 54</w:t>
        </w:r>
      </w:hyperlink>
      <w:r w:rsidRPr="002A271C">
        <w:rPr>
          <w:rFonts w:ascii="Times New Roman" w:hAnsi="Times New Roman" w:cs="Times New Roman"/>
          <w:szCs w:val="22"/>
        </w:rPr>
        <w:t xml:space="preserve"> Порядка предоставления социальных услуг.</w:t>
      </w:r>
      <w:proofErr w:type="gramEnd"/>
    </w:p>
    <w:p w:rsidR="002A271C" w:rsidRPr="002A271C" w:rsidRDefault="002A271C" w:rsidP="002A271C">
      <w:pPr>
        <w:pStyle w:val="ConsPlusNormal"/>
        <w:jc w:val="both"/>
        <w:rPr>
          <w:rFonts w:ascii="Times New Roman" w:hAnsi="Times New Roman" w:cs="Times New Roman"/>
          <w:szCs w:val="22"/>
        </w:rPr>
      </w:pPr>
      <w:r w:rsidRPr="002A271C">
        <w:rPr>
          <w:rFonts w:ascii="Times New Roman" w:hAnsi="Times New Roman" w:cs="Times New Roman"/>
          <w:szCs w:val="22"/>
        </w:rPr>
        <w:t>(</w:t>
      </w:r>
      <w:proofErr w:type="spellStart"/>
      <w:r w:rsidRPr="002A271C">
        <w:rPr>
          <w:rFonts w:ascii="Times New Roman" w:hAnsi="Times New Roman" w:cs="Times New Roman"/>
          <w:szCs w:val="22"/>
        </w:rPr>
        <w:t>пп</w:t>
      </w:r>
      <w:proofErr w:type="spellEnd"/>
      <w:r w:rsidRPr="002A271C">
        <w:rPr>
          <w:rFonts w:ascii="Times New Roman" w:hAnsi="Times New Roman" w:cs="Times New Roman"/>
          <w:szCs w:val="22"/>
        </w:rPr>
        <w:t xml:space="preserve">. "и-1" </w:t>
      </w:r>
      <w:proofErr w:type="gramStart"/>
      <w:r w:rsidRPr="002A271C">
        <w:rPr>
          <w:rFonts w:ascii="Times New Roman" w:hAnsi="Times New Roman" w:cs="Times New Roman"/>
          <w:szCs w:val="22"/>
        </w:rPr>
        <w:t>введен</w:t>
      </w:r>
      <w:proofErr w:type="gramEnd"/>
      <w:r w:rsidRPr="002A271C">
        <w:rPr>
          <w:rFonts w:ascii="Times New Roman" w:hAnsi="Times New Roman" w:cs="Times New Roman"/>
          <w:szCs w:val="22"/>
        </w:rPr>
        <w:t xml:space="preserve"> </w:t>
      </w:r>
      <w:hyperlink r:id="rId27" w:history="1">
        <w:r w:rsidRPr="002A271C">
          <w:rPr>
            <w:rFonts w:ascii="Times New Roman" w:hAnsi="Times New Roman" w:cs="Times New Roman"/>
            <w:color w:val="0000FF"/>
            <w:szCs w:val="22"/>
          </w:rPr>
          <w:t>Постановлением</w:t>
        </w:r>
      </w:hyperlink>
      <w:r w:rsidRPr="002A271C">
        <w:rPr>
          <w:rFonts w:ascii="Times New Roman" w:hAnsi="Times New Roman" w:cs="Times New Roman"/>
          <w:szCs w:val="22"/>
        </w:rPr>
        <w:t xml:space="preserve"> Правительства Оренбургской области от 16.08.2019 N 647-п)</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В случае осуществления некоммерческой организацией уставной деятельности менее года до даты проведения конкурса копия отчетности, предусмотренная </w:t>
      </w:r>
      <w:hyperlink w:anchor="P89" w:history="1">
        <w:r w:rsidRPr="002A271C">
          <w:rPr>
            <w:rFonts w:ascii="Times New Roman" w:hAnsi="Times New Roman" w:cs="Times New Roman"/>
            <w:color w:val="0000FF"/>
            <w:szCs w:val="22"/>
          </w:rPr>
          <w:t>подпунктом "</w:t>
        </w:r>
        <w:proofErr w:type="spellStart"/>
        <w:r w:rsidRPr="002A271C">
          <w:rPr>
            <w:rFonts w:ascii="Times New Roman" w:hAnsi="Times New Roman" w:cs="Times New Roman"/>
            <w:color w:val="0000FF"/>
            <w:szCs w:val="22"/>
          </w:rPr>
          <w:t>д</w:t>
        </w:r>
        <w:proofErr w:type="spellEnd"/>
        <w:r w:rsidRPr="002A271C">
          <w:rPr>
            <w:rFonts w:ascii="Times New Roman" w:hAnsi="Times New Roman" w:cs="Times New Roman"/>
            <w:color w:val="0000FF"/>
            <w:szCs w:val="22"/>
          </w:rPr>
          <w:t>"</w:t>
        </w:r>
      </w:hyperlink>
      <w:r w:rsidRPr="002A271C">
        <w:rPr>
          <w:rFonts w:ascii="Times New Roman" w:hAnsi="Times New Roman" w:cs="Times New Roman"/>
          <w:szCs w:val="22"/>
        </w:rPr>
        <w:t xml:space="preserve"> настоящего пункта, не представляется.</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При подаче заявки организация может представить дополнительно иные документы, отражающие деятельность организации по оказанию государственных услуг и качество предоставляемых услуг.</w:t>
      </w:r>
    </w:p>
    <w:p w:rsidR="002A271C" w:rsidRPr="002A271C" w:rsidRDefault="002A271C" w:rsidP="002A271C">
      <w:pPr>
        <w:pStyle w:val="ConsPlusNormal"/>
        <w:ind w:firstLine="540"/>
        <w:jc w:val="both"/>
        <w:rPr>
          <w:rFonts w:ascii="Times New Roman" w:hAnsi="Times New Roman" w:cs="Times New Roman"/>
          <w:szCs w:val="22"/>
        </w:rPr>
      </w:pPr>
      <w:bookmarkStart w:id="5" w:name="P98"/>
      <w:bookmarkEnd w:id="5"/>
      <w:r w:rsidRPr="002A271C">
        <w:rPr>
          <w:rFonts w:ascii="Times New Roman" w:hAnsi="Times New Roman" w:cs="Times New Roman"/>
          <w:szCs w:val="22"/>
        </w:rPr>
        <w:t xml:space="preserve">12. Документы, указанные в </w:t>
      </w:r>
      <w:hyperlink w:anchor="P83" w:history="1">
        <w:proofErr w:type="gramStart"/>
        <w:r w:rsidRPr="002A271C">
          <w:rPr>
            <w:rFonts w:ascii="Times New Roman" w:hAnsi="Times New Roman" w:cs="Times New Roman"/>
            <w:color w:val="0000FF"/>
            <w:szCs w:val="22"/>
          </w:rPr>
          <w:t>пункте</w:t>
        </w:r>
        <w:proofErr w:type="gramEnd"/>
        <w:r w:rsidRPr="002A271C">
          <w:rPr>
            <w:rFonts w:ascii="Times New Roman" w:hAnsi="Times New Roman" w:cs="Times New Roman"/>
            <w:color w:val="0000FF"/>
            <w:szCs w:val="22"/>
          </w:rPr>
          <w:t xml:space="preserve"> 11</w:t>
        </w:r>
      </w:hyperlink>
      <w:r w:rsidRPr="002A271C">
        <w:rPr>
          <w:rFonts w:ascii="Times New Roman" w:hAnsi="Times New Roman" w:cs="Times New Roman"/>
          <w:szCs w:val="22"/>
        </w:rPr>
        <w:t xml:space="preserve"> настоящего Порядка, должны быть прошиты, листы пронумерованы, скреплены печатью (при наличии), не должны иметь исправлений, подчисток.</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Копии документов заверяются руководителем организации. При представлении копии документа, состоящего из нескольких листов, заверяется каждый лист.</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На втором экземпляре описи, указанной в </w:t>
      </w:r>
      <w:hyperlink w:anchor="P93" w:history="1">
        <w:r w:rsidRPr="002A271C">
          <w:rPr>
            <w:rFonts w:ascii="Times New Roman" w:hAnsi="Times New Roman" w:cs="Times New Roman"/>
            <w:color w:val="0000FF"/>
            <w:szCs w:val="22"/>
          </w:rPr>
          <w:t>подпункте "и" пункта 11</w:t>
        </w:r>
      </w:hyperlink>
      <w:r w:rsidRPr="002A271C">
        <w:rPr>
          <w:rFonts w:ascii="Times New Roman" w:hAnsi="Times New Roman" w:cs="Times New Roman"/>
          <w:szCs w:val="22"/>
        </w:rPr>
        <w:t xml:space="preserve"> настоящего Порядка, проставляется отметка о дате и времени поступления заявки с указанием регистрационного номера заявки.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13. Организация может внести изменения в заявку либо отозвать заявку до дня окончания приема заявок путем направления министерству письменного уведомления об изменении либо отзыве заявки (далее - уведомление). Заявка считается измененной или отозванной со дня получения министерством уведомления. </w:t>
      </w:r>
      <w:r w:rsidRPr="002A271C">
        <w:rPr>
          <w:rFonts w:ascii="Times New Roman" w:hAnsi="Times New Roman" w:cs="Times New Roman"/>
          <w:szCs w:val="22"/>
        </w:rPr>
        <w:lastRenderedPageBreak/>
        <w:t>Уведомление подлежит регистрации в журнале регистрации заявок.</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Внесенные изменения являются неотъемлемой частью заявки.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14. В течение срока приема заявок министерство осуществляет консультирование организаций по вопросам подготовки заявок.</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15. Регистрация заявок осуществляется уполномоченным работником министерства в день поступления в </w:t>
      </w:r>
      <w:proofErr w:type="gramStart"/>
      <w:r w:rsidRPr="002A271C">
        <w:rPr>
          <w:rFonts w:ascii="Times New Roman" w:hAnsi="Times New Roman" w:cs="Times New Roman"/>
          <w:szCs w:val="22"/>
        </w:rPr>
        <w:t>журнале</w:t>
      </w:r>
      <w:proofErr w:type="gramEnd"/>
      <w:r w:rsidRPr="002A271C">
        <w:rPr>
          <w:rFonts w:ascii="Times New Roman" w:hAnsi="Times New Roman" w:cs="Times New Roman"/>
          <w:szCs w:val="22"/>
        </w:rPr>
        <w:t xml:space="preserve"> регистрации заявок, листы которого должны быть пронумерованы и прошнурованы. Заявке присваивается регистрационный номер. Информация о принятых заявках размещается на сайте министерства.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16. Заявки, поданные организациями после дня окончания приема заявок, к участию в </w:t>
      </w:r>
      <w:proofErr w:type="gramStart"/>
      <w:r w:rsidRPr="002A271C">
        <w:rPr>
          <w:rFonts w:ascii="Times New Roman" w:hAnsi="Times New Roman" w:cs="Times New Roman"/>
          <w:szCs w:val="22"/>
        </w:rPr>
        <w:t>конкурсе</w:t>
      </w:r>
      <w:proofErr w:type="gramEnd"/>
      <w:r w:rsidRPr="002A271C">
        <w:rPr>
          <w:rFonts w:ascii="Times New Roman" w:hAnsi="Times New Roman" w:cs="Times New Roman"/>
          <w:szCs w:val="22"/>
        </w:rPr>
        <w:t xml:space="preserve"> не допускаются и возвращаются министерством с указанием причины возврата. Срок подачи заявки не считается нарушенным в </w:t>
      </w:r>
      <w:proofErr w:type="gramStart"/>
      <w:r w:rsidRPr="002A271C">
        <w:rPr>
          <w:rFonts w:ascii="Times New Roman" w:hAnsi="Times New Roman" w:cs="Times New Roman"/>
          <w:szCs w:val="22"/>
        </w:rPr>
        <w:t>случае</w:t>
      </w:r>
      <w:proofErr w:type="gramEnd"/>
      <w:r w:rsidRPr="002A271C">
        <w:rPr>
          <w:rFonts w:ascii="Times New Roman" w:hAnsi="Times New Roman" w:cs="Times New Roman"/>
          <w:szCs w:val="22"/>
        </w:rPr>
        <w:t>, если она была сдана в организацию почтовой связи до двадцати четырех часов последнего дня окончания приема заявок. В этом случае день подачи заявки определяется по штемпелю на конверте, квитанции о приеме заказной корреспонденции либо иному документу, подтверждающему прием корреспонденции.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17. При приеме заявки проверка ее полноты и соответствия требованиям настоящего Порядка не осуществляется.</w:t>
      </w:r>
    </w:p>
    <w:p w:rsidR="002A271C" w:rsidRPr="002A271C" w:rsidRDefault="002A271C" w:rsidP="002A271C">
      <w:pPr>
        <w:pStyle w:val="ConsPlusNormal"/>
        <w:ind w:firstLine="540"/>
        <w:jc w:val="both"/>
        <w:rPr>
          <w:rFonts w:ascii="Times New Roman" w:hAnsi="Times New Roman" w:cs="Times New Roman"/>
          <w:szCs w:val="22"/>
        </w:rPr>
      </w:pPr>
      <w:bookmarkStart w:id="6" w:name="P107"/>
      <w:bookmarkEnd w:id="6"/>
      <w:r w:rsidRPr="002A271C">
        <w:rPr>
          <w:rFonts w:ascii="Times New Roman" w:hAnsi="Times New Roman" w:cs="Times New Roman"/>
          <w:szCs w:val="22"/>
        </w:rPr>
        <w:t>18. Министерство в течение 10 рабочих дней со дня окончания приема заявок осуществляет проверку:</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соответствия организации условиям, предусмотренным </w:t>
      </w:r>
      <w:hyperlink w:anchor="P70" w:history="1">
        <w:r w:rsidRPr="002A271C">
          <w:rPr>
            <w:rFonts w:ascii="Times New Roman" w:hAnsi="Times New Roman" w:cs="Times New Roman"/>
            <w:color w:val="0000FF"/>
            <w:szCs w:val="22"/>
          </w:rPr>
          <w:t>пунктом 8</w:t>
        </w:r>
      </w:hyperlink>
      <w:r w:rsidRPr="002A271C">
        <w:rPr>
          <w:rFonts w:ascii="Times New Roman" w:hAnsi="Times New Roman" w:cs="Times New Roman"/>
          <w:szCs w:val="22"/>
        </w:rPr>
        <w:t xml:space="preserve"> настоящего Порядка,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наличия полного комплекта документов, указанных в </w:t>
      </w:r>
      <w:hyperlink w:anchor="P83" w:history="1">
        <w:proofErr w:type="gramStart"/>
        <w:r w:rsidRPr="002A271C">
          <w:rPr>
            <w:rFonts w:ascii="Times New Roman" w:hAnsi="Times New Roman" w:cs="Times New Roman"/>
            <w:color w:val="0000FF"/>
            <w:szCs w:val="22"/>
          </w:rPr>
          <w:t>пункте</w:t>
        </w:r>
        <w:proofErr w:type="gramEnd"/>
        <w:r w:rsidRPr="002A271C">
          <w:rPr>
            <w:rFonts w:ascii="Times New Roman" w:hAnsi="Times New Roman" w:cs="Times New Roman"/>
            <w:color w:val="0000FF"/>
            <w:szCs w:val="22"/>
          </w:rPr>
          <w:t xml:space="preserve"> 11</w:t>
        </w:r>
      </w:hyperlink>
      <w:r w:rsidRPr="002A271C">
        <w:rPr>
          <w:rFonts w:ascii="Times New Roman" w:hAnsi="Times New Roman" w:cs="Times New Roman"/>
          <w:szCs w:val="22"/>
        </w:rPr>
        <w:t xml:space="preserve"> (далее - документы), и их соответствия требованиям, предусмотренным </w:t>
      </w:r>
      <w:hyperlink w:anchor="P98" w:history="1">
        <w:r w:rsidRPr="002A271C">
          <w:rPr>
            <w:rFonts w:ascii="Times New Roman" w:hAnsi="Times New Roman" w:cs="Times New Roman"/>
            <w:color w:val="0000FF"/>
            <w:szCs w:val="22"/>
          </w:rPr>
          <w:t>пунктом 12</w:t>
        </w:r>
      </w:hyperlink>
      <w:r w:rsidRPr="002A271C">
        <w:rPr>
          <w:rFonts w:ascii="Times New Roman" w:hAnsi="Times New Roman" w:cs="Times New Roman"/>
          <w:szCs w:val="22"/>
        </w:rPr>
        <w:t xml:space="preserve"> настоящего Порядка.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По результатам такой проверки министерство принимает решение о допуске организации к участию в конкурсе либо об отказе в допуске к участию в конкурсе.</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19. Основаниями для отказа организации в допуске к участию в конкурсе являются:</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несоответствие организации условиям, предусмотренным </w:t>
      </w:r>
      <w:hyperlink w:anchor="P70" w:history="1">
        <w:r w:rsidRPr="002A271C">
          <w:rPr>
            <w:rFonts w:ascii="Times New Roman" w:hAnsi="Times New Roman" w:cs="Times New Roman"/>
            <w:color w:val="0000FF"/>
            <w:szCs w:val="22"/>
          </w:rPr>
          <w:t>пунктом 8</w:t>
        </w:r>
      </w:hyperlink>
      <w:r w:rsidRPr="002A271C">
        <w:rPr>
          <w:rFonts w:ascii="Times New Roman" w:hAnsi="Times New Roman" w:cs="Times New Roman"/>
          <w:szCs w:val="22"/>
        </w:rPr>
        <w:t xml:space="preserve"> настоящего Порядка;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несоответствие документов требованиям, предусмотренным </w:t>
      </w:r>
      <w:hyperlink w:anchor="P98" w:history="1">
        <w:r w:rsidRPr="002A271C">
          <w:rPr>
            <w:rFonts w:ascii="Times New Roman" w:hAnsi="Times New Roman" w:cs="Times New Roman"/>
            <w:color w:val="0000FF"/>
            <w:szCs w:val="22"/>
          </w:rPr>
          <w:t>пунктом 12</w:t>
        </w:r>
      </w:hyperlink>
      <w:r w:rsidRPr="002A271C">
        <w:rPr>
          <w:rFonts w:ascii="Times New Roman" w:hAnsi="Times New Roman" w:cs="Times New Roman"/>
          <w:szCs w:val="22"/>
        </w:rPr>
        <w:t xml:space="preserve"> настоящего Порядка;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непредставление или представление документов не в полном </w:t>
      </w:r>
      <w:proofErr w:type="gramStart"/>
      <w:r w:rsidRPr="002A271C">
        <w:rPr>
          <w:rFonts w:ascii="Times New Roman" w:hAnsi="Times New Roman" w:cs="Times New Roman"/>
          <w:szCs w:val="22"/>
        </w:rPr>
        <w:t>объеме</w:t>
      </w:r>
      <w:proofErr w:type="gramEnd"/>
      <w:r w:rsidRPr="002A271C">
        <w:rPr>
          <w:rFonts w:ascii="Times New Roman" w:hAnsi="Times New Roman" w:cs="Times New Roman"/>
          <w:szCs w:val="22"/>
        </w:rPr>
        <w:t xml:space="preserve"> либо после окончания срока приема заявок;</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наличие в </w:t>
      </w:r>
      <w:proofErr w:type="gramStart"/>
      <w:r w:rsidRPr="002A271C">
        <w:rPr>
          <w:rFonts w:ascii="Times New Roman" w:hAnsi="Times New Roman" w:cs="Times New Roman"/>
          <w:szCs w:val="22"/>
        </w:rPr>
        <w:t>документах</w:t>
      </w:r>
      <w:proofErr w:type="gramEnd"/>
      <w:r w:rsidRPr="002A271C">
        <w:rPr>
          <w:rFonts w:ascii="Times New Roman" w:hAnsi="Times New Roman" w:cs="Times New Roman"/>
          <w:szCs w:val="22"/>
        </w:rPr>
        <w:t xml:space="preserve"> недостоверной информации (искажений и неточностей).</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20. Решение об отказе в допуске к участию в конкурсе направляется министерством организации в письменном виде в течение 2 рабочих дней со дня принятия такого решения.</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21. Список организаций, допущенных к участию в </w:t>
      </w:r>
      <w:proofErr w:type="gramStart"/>
      <w:r w:rsidRPr="002A271C">
        <w:rPr>
          <w:rFonts w:ascii="Times New Roman" w:hAnsi="Times New Roman" w:cs="Times New Roman"/>
          <w:szCs w:val="22"/>
        </w:rPr>
        <w:t>конкурсе</w:t>
      </w:r>
      <w:proofErr w:type="gramEnd"/>
      <w:r w:rsidRPr="002A271C">
        <w:rPr>
          <w:rFonts w:ascii="Times New Roman" w:hAnsi="Times New Roman" w:cs="Times New Roman"/>
          <w:szCs w:val="22"/>
        </w:rPr>
        <w:t>, утверждается распоряжением министерства и размещается на сайте министерства в течение 3 рабочих дней со дня подписания распоряжения.</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22. Конкурс проводится в течение 20 рабочих дней со дня размещения распоряжения об утверждении списка организаций, допущенных к участию в конкурсе, на сайте министерства.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23. В случае если в список организаций, допущенных к участию в конкурсе, не вошла ни одна из организаций, подавших заявку, министерство принимает решение об отмене конкурса.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Решение об отмене конкурса </w:t>
      </w:r>
      <w:proofErr w:type="gramStart"/>
      <w:r w:rsidRPr="002A271C">
        <w:rPr>
          <w:rFonts w:ascii="Times New Roman" w:hAnsi="Times New Roman" w:cs="Times New Roman"/>
          <w:szCs w:val="22"/>
        </w:rPr>
        <w:t>принимается министерством не позднее 3 рабочих дней после дня окончания приема заявок на конкурс и размещается</w:t>
      </w:r>
      <w:proofErr w:type="gramEnd"/>
      <w:r w:rsidRPr="002A271C">
        <w:rPr>
          <w:rFonts w:ascii="Times New Roman" w:hAnsi="Times New Roman" w:cs="Times New Roman"/>
          <w:szCs w:val="22"/>
        </w:rPr>
        <w:t xml:space="preserve"> на сайте министерства в течение 3 рабочих дней со дня принятия такого решения.</w:t>
      </w:r>
    </w:p>
    <w:p w:rsidR="002A271C" w:rsidRPr="002A271C" w:rsidRDefault="002A271C" w:rsidP="002A271C">
      <w:pPr>
        <w:pStyle w:val="ConsPlusNormal"/>
        <w:ind w:firstLine="540"/>
        <w:jc w:val="both"/>
        <w:rPr>
          <w:rFonts w:ascii="Times New Roman" w:hAnsi="Times New Roman" w:cs="Times New Roman"/>
          <w:szCs w:val="22"/>
        </w:rPr>
      </w:pPr>
      <w:bookmarkStart w:id="7" w:name="P121"/>
      <w:bookmarkEnd w:id="7"/>
      <w:r w:rsidRPr="002A271C">
        <w:rPr>
          <w:rFonts w:ascii="Times New Roman" w:hAnsi="Times New Roman" w:cs="Times New Roman"/>
          <w:szCs w:val="22"/>
        </w:rPr>
        <w:t>24. Оценка заявок проводится конкурсной комиссией по критериям с использованием балльной системы оценки.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Заявки оцениваются конкурсной комиссией по следующим критериям:</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а) опыт работы руководителя в </w:t>
      </w:r>
      <w:proofErr w:type="gramStart"/>
      <w:r w:rsidRPr="002A271C">
        <w:rPr>
          <w:rFonts w:ascii="Times New Roman" w:hAnsi="Times New Roman" w:cs="Times New Roman"/>
          <w:szCs w:val="22"/>
        </w:rPr>
        <w:t>организациях</w:t>
      </w:r>
      <w:proofErr w:type="gramEnd"/>
      <w:r w:rsidRPr="002A271C">
        <w:rPr>
          <w:rFonts w:ascii="Times New Roman" w:hAnsi="Times New Roman" w:cs="Times New Roman"/>
          <w:szCs w:val="22"/>
        </w:rPr>
        <w:t xml:space="preserve"> сферы социального обслуживания населения:</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менее 1 года - 1 балл;</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1 до 3 лет включительно - 2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свыше 3 лет и до 5 лет включительно - 3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свыше 5 и до 7 лет включительно - 4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более 7 лет - 5 баллов;</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б) доля численности работников организации, имеющих опыт работы в организациях сферы социального обслуживания населения более трех лет, в общей численности работников организации: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менее 20 процентов - 1 балл;</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20 до 40 процентов - 2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40 до 60 процентов - 3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60 до 80 процентов - 4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80 до 100 процентов - 5 баллов;</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в) доля собственных доходов организации, полученных от деятельности по предоставлению гражданам платных услуг, планируемых направить на организацию предоставления государственных услуг, на оказание которых ей предоставляется субсидия, за период, соответствующий периоду заключения соглашения, в общем объеме субсидии: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менее 5 процентов - 0 баллов;</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lastRenderedPageBreak/>
        <w:t>от 5 до 10 процентов - 1 балл;</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10 до 20 процентов - 2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20 до 30 процентов - 3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30 до 40 процентов - 4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свыше 40 процентов - 5 баллов;</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г) наличие у организации общедоступных информационных ресурсов. Итоговый балл по данному критерию равен сумме баллов, полученных по каждому из следующих подкритериев:</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наличие официального сайта организации в информационно-телекоммуникационной сети "Интернет" - 1,5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публикация информации о деятельности организации и предоставляемых государственных услугах в периодических средствах массовой информации - 1 балл;</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размещение информации об организации на официальных сайтах органов исполнительной власти Оренбургской области в информационно-телекоммуникационной сети "Интернет" - 1 балл;</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наличие информационных стендов в </w:t>
      </w:r>
      <w:proofErr w:type="gramStart"/>
      <w:r w:rsidRPr="002A271C">
        <w:rPr>
          <w:rFonts w:ascii="Times New Roman" w:hAnsi="Times New Roman" w:cs="Times New Roman"/>
          <w:szCs w:val="22"/>
        </w:rPr>
        <w:t>помещениях</w:t>
      </w:r>
      <w:proofErr w:type="gramEnd"/>
      <w:r w:rsidRPr="002A271C">
        <w:rPr>
          <w:rFonts w:ascii="Times New Roman" w:hAnsi="Times New Roman" w:cs="Times New Roman"/>
          <w:szCs w:val="22"/>
        </w:rPr>
        <w:t xml:space="preserve"> организации - 1 балл;</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наличие брошюр и буклетов о деятельности организации и предоставляемых ею государственных услугах - 0,5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информация отсутствует - 0 баллов;</w:t>
      </w:r>
    </w:p>
    <w:p w:rsidR="002A271C" w:rsidRPr="002A271C" w:rsidRDefault="002A271C" w:rsidP="002A271C">
      <w:pPr>
        <w:pStyle w:val="ConsPlusNormal"/>
        <w:ind w:firstLine="540"/>
        <w:jc w:val="both"/>
        <w:rPr>
          <w:rFonts w:ascii="Times New Roman" w:hAnsi="Times New Roman" w:cs="Times New Roman"/>
          <w:szCs w:val="22"/>
        </w:rPr>
      </w:pPr>
      <w:proofErr w:type="spellStart"/>
      <w:r w:rsidRPr="002A271C">
        <w:rPr>
          <w:rFonts w:ascii="Times New Roman" w:hAnsi="Times New Roman" w:cs="Times New Roman"/>
          <w:szCs w:val="22"/>
        </w:rPr>
        <w:t>д</w:t>
      </w:r>
      <w:proofErr w:type="spellEnd"/>
      <w:r w:rsidRPr="002A271C">
        <w:rPr>
          <w:rFonts w:ascii="Times New Roman" w:hAnsi="Times New Roman" w:cs="Times New Roman"/>
          <w:szCs w:val="22"/>
        </w:rPr>
        <w:t>) доля работников организации, принимающих участие в предоставлении государственных услуг населению, прошедших повышение квалификации (профессиональную переподготовку) по профилю социальной работы или иной деятельности, осуществляемой организацией, за последние три года, в общей численности работников организации: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менее 10 процентов - 1 балл;</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10 до 20 процентов - 2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20 до 40 процентов - 3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40 до 60 процентов - 4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свыше 80 процентов - 5 баллов;</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е) доля работников организации, принимающих участие в предоставлении государственных услуг населению, образовательный уровень которых соответствует требованиям профессиональных стандартов, в общей численности работников организации: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менее 10 процентов - 1 балл;</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11 до 20 процентов - 2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21 до 30 процентов - 3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 31 до 40 процентов - 4 балла;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свыше 40 процентов - 5 баллов;</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ж) наличие решения о признании организации социально ориентированной некоммерческой организацией - исполнителем общественно полезных услуг:</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отсутствие решения - 0 баллов;</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наличие решения - 5 баллов.</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25. Итоговый балл заявки определяется как сумма баллов, полученных при оценке заявки по критериям, указанным в </w:t>
      </w:r>
      <w:hyperlink w:anchor="P121" w:history="1">
        <w:r w:rsidRPr="002A271C">
          <w:rPr>
            <w:rFonts w:ascii="Times New Roman" w:hAnsi="Times New Roman" w:cs="Times New Roman"/>
            <w:color w:val="0000FF"/>
            <w:szCs w:val="22"/>
          </w:rPr>
          <w:t>пункте 24</w:t>
        </w:r>
      </w:hyperlink>
      <w:r w:rsidRPr="002A271C">
        <w:rPr>
          <w:rFonts w:ascii="Times New Roman" w:hAnsi="Times New Roman" w:cs="Times New Roman"/>
          <w:szCs w:val="22"/>
        </w:rPr>
        <w:t xml:space="preserve"> настоящего Порядка.</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26. Победителем конкурса признается организация, набравшая наибольшее число баллов.</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При равенстве суммы баллов приоритетным правом обладает организация, подавшая заявку первой.</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27. По результатам оценки заявок конкурсная комиссия определяет победителя. Решение конкурсной комиссии оформляется протоколом, который подписывается членами конкурсной комиссии. Протокол заседания конкурсной комиссии размещается на сайте министерства в течение 5 рабочих дней со дня его подписания.</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Выписка из протокола заседания комиссии направляется организации, признанной победителем конкурса, в течение 3 рабочих дней со дня заседания конкурсной комиссии.</w:t>
      </w:r>
    </w:p>
    <w:p w:rsidR="002A271C" w:rsidRP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28. В случае если была подана только одна заявка, министерство </w:t>
      </w:r>
      <w:proofErr w:type="gramStart"/>
      <w:r w:rsidRPr="002A271C">
        <w:rPr>
          <w:rFonts w:ascii="Times New Roman" w:hAnsi="Times New Roman" w:cs="Times New Roman"/>
          <w:szCs w:val="22"/>
        </w:rPr>
        <w:t xml:space="preserve">осуществляет проверку в соответствии с </w:t>
      </w:r>
      <w:hyperlink w:anchor="P107" w:history="1">
        <w:r w:rsidRPr="002A271C">
          <w:rPr>
            <w:rFonts w:ascii="Times New Roman" w:hAnsi="Times New Roman" w:cs="Times New Roman"/>
            <w:color w:val="0000FF"/>
            <w:szCs w:val="22"/>
          </w:rPr>
          <w:t>пунктом 18</w:t>
        </w:r>
      </w:hyperlink>
      <w:r w:rsidRPr="002A271C">
        <w:rPr>
          <w:rFonts w:ascii="Times New Roman" w:hAnsi="Times New Roman" w:cs="Times New Roman"/>
          <w:szCs w:val="22"/>
        </w:rPr>
        <w:t xml:space="preserve"> настоящего Порядка и принимает</w:t>
      </w:r>
      <w:proofErr w:type="gramEnd"/>
      <w:r w:rsidRPr="002A271C">
        <w:rPr>
          <w:rFonts w:ascii="Times New Roman" w:hAnsi="Times New Roman" w:cs="Times New Roman"/>
          <w:szCs w:val="22"/>
        </w:rPr>
        <w:t xml:space="preserve"> решение о допуске организации к участию в конкурсе либо об отказе в допуске к участию в конкурсе.</w:t>
      </w:r>
    </w:p>
    <w:p w:rsidR="002A271C" w:rsidRDefault="002A271C" w:rsidP="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В случае получения не менее 20 баллов по критериям, указанным в </w:t>
      </w:r>
      <w:hyperlink w:anchor="P121" w:history="1">
        <w:r w:rsidRPr="002A271C">
          <w:rPr>
            <w:rFonts w:ascii="Times New Roman" w:hAnsi="Times New Roman" w:cs="Times New Roman"/>
            <w:color w:val="0000FF"/>
            <w:szCs w:val="22"/>
          </w:rPr>
          <w:t>пункте 24</w:t>
        </w:r>
      </w:hyperlink>
      <w:r w:rsidRPr="002A271C">
        <w:rPr>
          <w:rFonts w:ascii="Times New Roman" w:hAnsi="Times New Roman" w:cs="Times New Roman"/>
          <w:szCs w:val="22"/>
        </w:rPr>
        <w:t xml:space="preserve"> настоящего Порядка, организация признается победителем конкурса.</w:t>
      </w:r>
    </w:p>
    <w:p w:rsidR="002A271C" w:rsidRPr="002A271C" w:rsidRDefault="002A271C" w:rsidP="002A271C">
      <w:pPr>
        <w:pStyle w:val="ConsPlusNormal"/>
        <w:ind w:firstLine="540"/>
        <w:jc w:val="both"/>
        <w:rPr>
          <w:rFonts w:ascii="Times New Roman" w:hAnsi="Times New Roman" w:cs="Times New Roman"/>
          <w:szCs w:val="22"/>
        </w:rPr>
      </w:pPr>
    </w:p>
    <w:p w:rsidR="002A271C" w:rsidRPr="002A271C" w:rsidRDefault="002A271C">
      <w:pPr>
        <w:pStyle w:val="ConsPlusTitle"/>
        <w:jc w:val="center"/>
        <w:outlineLvl w:val="1"/>
        <w:rPr>
          <w:rFonts w:ascii="Times New Roman" w:hAnsi="Times New Roman" w:cs="Times New Roman"/>
          <w:szCs w:val="22"/>
        </w:rPr>
      </w:pPr>
      <w:r w:rsidRPr="002A271C">
        <w:rPr>
          <w:rFonts w:ascii="Times New Roman" w:hAnsi="Times New Roman" w:cs="Times New Roman"/>
          <w:szCs w:val="22"/>
        </w:rPr>
        <w:t>II. Условия и порядок предоставления субсидии</w:t>
      </w:r>
    </w:p>
    <w:p w:rsidR="002A271C" w:rsidRPr="002A271C" w:rsidRDefault="002A271C">
      <w:pPr>
        <w:pStyle w:val="ConsPlusNormal"/>
        <w:ind w:firstLine="540"/>
        <w:jc w:val="both"/>
        <w:rPr>
          <w:rFonts w:ascii="Times New Roman" w:hAnsi="Times New Roman" w:cs="Times New Roman"/>
          <w:szCs w:val="22"/>
        </w:rPr>
      </w:pPr>
      <w:bookmarkStart w:id="8" w:name="P174"/>
      <w:bookmarkEnd w:id="8"/>
      <w:r w:rsidRPr="002A271C">
        <w:rPr>
          <w:rFonts w:ascii="Times New Roman" w:hAnsi="Times New Roman" w:cs="Times New Roman"/>
          <w:szCs w:val="22"/>
        </w:rPr>
        <w:t>29. Условиями предоставления субсидии являются:</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наличие лимитов бюджетных обязательств;</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организация, признанная победителем конкурса, не должна получать средства из областного бюджета в </w:t>
      </w:r>
      <w:proofErr w:type="gramStart"/>
      <w:r w:rsidRPr="002A271C">
        <w:rPr>
          <w:rFonts w:ascii="Times New Roman" w:hAnsi="Times New Roman" w:cs="Times New Roman"/>
          <w:szCs w:val="22"/>
        </w:rPr>
        <w:t>соответствии</w:t>
      </w:r>
      <w:proofErr w:type="gramEnd"/>
      <w:r w:rsidRPr="002A271C">
        <w:rPr>
          <w:rFonts w:ascii="Times New Roman" w:hAnsi="Times New Roman" w:cs="Times New Roman"/>
          <w:szCs w:val="22"/>
        </w:rPr>
        <w:t xml:space="preserve"> с иными правовыми актами Оренбургской области на оказание государственных услуг в сфере </w:t>
      </w:r>
      <w:r w:rsidRPr="002A271C">
        <w:rPr>
          <w:rFonts w:ascii="Times New Roman" w:hAnsi="Times New Roman" w:cs="Times New Roman"/>
          <w:szCs w:val="22"/>
        </w:rPr>
        <w:lastRenderedPageBreak/>
        <w:t>социального обслуживания населения;</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наличие согласия организации, признанной победителем конкурса, на осуществление министерством и органами государственного финансового контроля обязательных проверок соблюдения такой организацией условий, цели и порядка предоставления субсидии;</w:t>
      </w:r>
    </w:p>
    <w:p w:rsidR="002A271C" w:rsidRPr="002A271C" w:rsidRDefault="002A271C">
      <w:pPr>
        <w:pStyle w:val="ConsPlusNormal"/>
        <w:ind w:firstLine="540"/>
        <w:jc w:val="both"/>
        <w:rPr>
          <w:rFonts w:ascii="Times New Roman" w:hAnsi="Times New Roman" w:cs="Times New Roman"/>
          <w:szCs w:val="22"/>
        </w:rPr>
      </w:pPr>
      <w:proofErr w:type="spellStart"/>
      <w:r w:rsidRPr="002A271C">
        <w:rPr>
          <w:rFonts w:ascii="Times New Roman" w:hAnsi="Times New Roman" w:cs="Times New Roman"/>
          <w:szCs w:val="22"/>
        </w:rPr>
        <w:t>непривлечение</w:t>
      </w:r>
      <w:proofErr w:type="spellEnd"/>
      <w:r w:rsidRPr="002A271C">
        <w:rPr>
          <w:rFonts w:ascii="Times New Roman" w:hAnsi="Times New Roman" w:cs="Times New Roman"/>
          <w:szCs w:val="22"/>
        </w:rPr>
        <w:t xml:space="preserve"> организацией, признанной победителем конкурса, иных лиц для оказания государственных услуг, на оказание которых ей предоставляется субсидия, за исключением работ и услуг, необходимых для оказания государственных услуг;</w:t>
      </w:r>
    </w:p>
    <w:p w:rsidR="002A271C" w:rsidRPr="002A271C" w:rsidRDefault="002A271C">
      <w:pPr>
        <w:pStyle w:val="ConsPlusNormal"/>
        <w:ind w:firstLine="540"/>
        <w:jc w:val="both"/>
        <w:rPr>
          <w:rFonts w:ascii="Times New Roman" w:hAnsi="Times New Roman" w:cs="Times New Roman"/>
          <w:szCs w:val="22"/>
        </w:rPr>
      </w:pPr>
      <w:proofErr w:type="gramStart"/>
      <w:r w:rsidRPr="002A271C">
        <w:rPr>
          <w:rFonts w:ascii="Times New Roman" w:hAnsi="Times New Roman" w:cs="Times New Roman"/>
          <w:szCs w:val="22"/>
        </w:rPr>
        <w:t>определение в соглашении показателей результативности (количественных и качественных характеристик) использования субсидии исходя из показателей, определенных в общероссийских базовых (отраслевых) перечнях (классификаторах) государственных и муниципальных услуг, оказываемых физическим лицам.</w:t>
      </w:r>
      <w:proofErr w:type="gramEnd"/>
    </w:p>
    <w:p w:rsidR="002A271C" w:rsidRPr="002A271C" w:rsidRDefault="002A271C">
      <w:pPr>
        <w:pStyle w:val="ConsPlusNormal"/>
        <w:ind w:firstLine="540"/>
        <w:jc w:val="both"/>
        <w:rPr>
          <w:rFonts w:ascii="Times New Roman" w:hAnsi="Times New Roman" w:cs="Times New Roman"/>
          <w:szCs w:val="22"/>
        </w:rPr>
      </w:pPr>
      <w:bookmarkStart w:id="9" w:name="P180"/>
      <w:bookmarkEnd w:id="9"/>
      <w:r w:rsidRPr="002A271C">
        <w:rPr>
          <w:rFonts w:ascii="Times New Roman" w:hAnsi="Times New Roman" w:cs="Times New Roman"/>
          <w:szCs w:val="22"/>
        </w:rPr>
        <w:t xml:space="preserve">30. Требованиями, которым должна соответствовать организация, признанная победителем конкурса, на дату не ранее первого числа месяца, предшествующего месяцу, в </w:t>
      </w:r>
      <w:proofErr w:type="gramStart"/>
      <w:r w:rsidRPr="002A271C">
        <w:rPr>
          <w:rFonts w:ascii="Times New Roman" w:hAnsi="Times New Roman" w:cs="Times New Roman"/>
          <w:szCs w:val="22"/>
        </w:rPr>
        <w:t>котором</w:t>
      </w:r>
      <w:proofErr w:type="gramEnd"/>
      <w:r w:rsidRPr="002A271C">
        <w:rPr>
          <w:rFonts w:ascii="Times New Roman" w:hAnsi="Times New Roman" w:cs="Times New Roman"/>
          <w:szCs w:val="22"/>
        </w:rPr>
        <w:t xml:space="preserve"> планируется заключение соглашения, являются:</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Оренбургской области, и иной просроченной задолженности перед областным бюджетом;</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организация, признанная победителем конкурса, не должна находиться в </w:t>
      </w:r>
      <w:proofErr w:type="gramStart"/>
      <w:r w:rsidRPr="002A271C">
        <w:rPr>
          <w:rFonts w:ascii="Times New Roman" w:hAnsi="Times New Roman" w:cs="Times New Roman"/>
          <w:szCs w:val="22"/>
        </w:rPr>
        <w:t>процессе</w:t>
      </w:r>
      <w:proofErr w:type="gramEnd"/>
      <w:r w:rsidRPr="002A271C">
        <w:rPr>
          <w:rFonts w:ascii="Times New Roman" w:hAnsi="Times New Roman" w:cs="Times New Roman"/>
          <w:szCs w:val="22"/>
        </w:rPr>
        <w:t xml:space="preserve"> реорганизации, ликвидации, банкротства;</w:t>
      </w:r>
    </w:p>
    <w:p w:rsidR="002A271C" w:rsidRPr="002A271C" w:rsidRDefault="002A271C">
      <w:pPr>
        <w:pStyle w:val="ConsPlusNormal"/>
        <w:ind w:firstLine="540"/>
        <w:jc w:val="both"/>
        <w:rPr>
          <w:rFonts w:ascii="Times New Roman" w:hAnsi="Times New Roman" w:cs="Times New Roman"/>
          <w:szCs w:val="22"/>
        </w:rPr>
      </w:pPr>
      <w:proofErr w:type="gramStart"/>
      <w:r w:rsidRPr="002A271C">
        <w:rPr>
          <w:rFonts w:ascii="Times New Roman" w:hAnsi="Times New Roman" w:cs="Times New Roman"/>
          <w:szCs w:val="22"/>
        </w:rPr>
        <w:t>организация, признанная победителем конкурса,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2A271C">
        <w:rPr>
          <w:rFonts w:ascii="Times New Roman" w:hAnsi="Times New Roman" w:cs="Times New Roman"/>
          <w:szCs w:val="22"/>
        </w:rPr>
        <w:t xml:space="preserve"> (</w:t>
      </w:r>
      <w:proofErr w:type="spellStart"/>
      <w:proofErr w:type="gramStart"/>
      <w:r w:rsidRPr="002A271C">
        <w:rPr>
          <w:rFonts w:ascii="Times New Roman" w:hAnsi="Times New Roman" w:cs="Times New Roman"/>
          <w:szCs w:val="22"/>
        </w:rPr>
        <w:t>офшорные</w:t>
      </w:r>
      <w:proofErr w:type="spellEnd"/>
      <w:r w:rsidRPr="002A271C">
        <w:rPr>
          <w:rFonts w:ascii="Times New Roman" w:hAnsi="Times New Roman" w:cs="Times New Roman"/>
          <w:szCs w:val="22"/>
        </w:rPr>
        <w:t xml:space="preserve"> зоны) в отношении такого юридического лица, в совокупности превышает 50 процентов.</w:t>
      </w:r>
      <w:proofErr w:type="gramEnd"/>
    </w:p>
    <w:p w:rsidR="002A271C" w:rsidRPr="002A271C" w:rsidRDefault="002A271C">
      <w:pPr>
        <w:pStyle w:val="ConsPlusNormal"/>
        <w:ind w:firstLine="540"/>
        <w:jc w:val="both"/>
        <w:rPr>
          <w:rFonts w:ascii="Times New Roman" w:hAnsi="Times New Roman" w:cs="Times New Roman"/>
          <w:szCs w:val="22"/>
        </w:rPr>
      </w:pPr>
      <w:bookmarkStart w:id="10" w:name="P185"/>
      <w:bookmarkEnd w:id="10"/>
      <w:r w:rsidRPr="002A271C">
        <w:rPr>
          <w:rFonts w:ascii="Times New Roman" w:hAnsi="Times New Roman" w:cs="Times New Roman"/>
          <w:szCs w:val="22"/>
        </w:rPr>
        <w:t>31. Расчет размера предоставляемой субсидии производится министерством по следующей формуле:</w:t>
      </w:r>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position w:val="-8"/>
          <w:szCs w:val="22"/>
        </w:rPr>
        <w:pict>
          <v:shape id="_x0000_i1025" style="width:244.2pt;height:19.8pt" coordsize="" o:spt="100" adj="0,,0" path="" filled="f" stroked="f">
            <v:stroke joinstyle="miter"/>
            <v:imagedata r:id="rId28" o:title="base_23942_93836_32768"/>
            <v:formulas/>
            <v:path o:connecttype="segments"/>
          </v:shape>
        </w:pic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V - объем субсидии;</w:t>
      </w:r>
    </w:p>
    <w:p w:rsidR="002A271C" w:rsidRPr="002A271C" w:rsidRDefault="002A271C">
      <w:pPr>
        <w:pStyle w:val="ConsPlusNormal"/>
        <w:ind w:firstLine="540"/>
        <w:jc w:val="both"/>
        <w:rPr>
          <w:rFonts w:ascii="Times New Roman" w:hAnsi="Times New Roman" w:cs="Times New Roman"/>
          <w:szCs w:val="22"/>
        </w:rPr>
      </w:pPr>
      <w:proofErr w:type="spellStart"/>
      <w:r w:rsidRPr="002A271C">
        <w:rPr>
          <w:rFonts w:ascii="Times New Roman" w:hAnsi="Times New Roman" w:cs="Times New Roman"/>
          <w:szCs w:val="22"/>
        </w:rPr>
        <w:t>Ч</w:t>
      </w:r>
      <w:r w:rsidRPr="002A271C">
        <w:rPr>
          <w:rFonts w:ascii="Times New Roman" w:hAnsi="Times New Roman" w:cs="Times New Roman"/>
          <w:szCs w:val="22"/>
          <w:vertAlign w:val="subscript"/>
        </w:rPr>
        <w:t>i</w:t>
      </w:r>
      <w:proofErr w:type="spellEnd"/>
      <w:r w:rsidRPr="002A271C">
        <w:rPr>
          <w:rFonts w:ascii="Times New Roman" w:hAnsi="Times New Roman" w:cs="Times New Roman"/>
          <w:szCs w:val="22"/>
        </w:rPr>
        <w:t xml:space="preserve"> - численность граждан, признанных нуждающимися в социальном </w:t>
      </w:r>
      <w:proofErr w:type="gramStart"/>
      <w:r w:rsidRPr="002A271C">
        <w:rPr>
          <w:rFonts w:ascii="Times New Roman" w:hAnsi="Times New Roman" w:cs="Times New Roman"/>
          <w:szCs w:val="22"/>
        </w:rPr>
        <w:t>обслуживании</w:t>
      </w:r>
      <w:proofErr w:type="gramEnd"/>
      <w:r w:rsidRPr="002A271C">
        <w:rPr>
          <w:rFonts w:ascii="Times New Roman" w:hAnsi="Times New Roman" w:cs="Times New Roman"/>
          <w:szCs w:val="22"/>
        </w:rPr>
        <w:t xml:space="preserve"> в установленном порядке и получающих </w:t>
      </w:r>
      <w:proofErr w:type="spellStart"/>
      <w:r w:rsidRPr="002A271C">
        <w:rPr>
          <w:rFonts w:ascii="Times New Roman" w:hAnsi="Times New Roman" w:cs="Times New Roman"/>
          <w:szCs w:val="22"/>
        </w:rPr>
        <w:t>i-ую</w:t>
      </w:r>
      <w:proofErr w:type="spellEnd"/>
      <w:r w:rsidRPr="002A271C">
        <w:rPr>
          <w:rFonts w:ascii="Times New Roman" w:hAnsi="Times New Roman" w:cs="Times New Roman"/>
          <w:szCs w:val="22"/>
        </w:rPr>
        <w:t xml:space="preserve"> государственную услугу у организации, признанной победителем конкурса, в соответствии с соглашением;</w:t>
      </w:r>
    </w:p>
    <w:p w:rsidR="002A271C" w:rsidRPr="002A271C" w:rsidRDefault="002A271C">
      <w:pPr>
        <w:pStyle w:val="ConsPlusNormal"/>
        <w:ind w:firstLine="540"/>
        <w:jc w:val="both"/>
        <w:rPr>
          <w:rFonts w:ascii="Times New Roman" w:hAnsi="Times New Roman" w:cs="Times New Roman"/>
          <w:szCs w:val="22"/>
        </w:rPr>
      </w:pPr>
      <w:proofErr w:type="spellStart"/>
      <w:r w:rsidRPr="002A271C">
        <w:rPr>
          <w:rFonts w:ascii="Times New Roman" w:hAnsi="Times New Roman" w:cs="Times New Roman"/>
          <w:szCs w:val="22"/>
        </w:rPr>
        <w:t>N</w:t>
      </w:r>
      <w:r w:rsidRPr="002A271C">
        <w:rPr>
          <w:rFonts w:ascii="Times New Roman" w:hAnsi="Times New Roman" w:cs="Times New Roman"/>
          <w:szCs w:val="22"/>
          <w:vertAlign w:val="subscript"/>
        </w:rPr>
        <w:t>i</w:t>
      </w:r>
      <w:proofErr w:type="spellEnd"/>
      <w:r w:rsidRPr="002A271C">
        <w:rPr>
          <w:rFonts w:ascii="Times New Roman" w:hAnsi="Times New Roman" w:cs="Times New Roman"/>
          <w:szCs w:val="22"/>
        </w:rPr>
        <w:t xml:space="preserve"> - норматив затрат на оказание единицы i-ой государственной услуги на соответствующий финансовый год, установленный приказом министерства;</w:t>
      </w:r>
    </w:p>
    <w:p w:rsidR="002A271C" w:rsidRPr="002A271C" w:rsidRDefault="002A271C">
      <w:pPr>
        <w:pStyle w:val="ConsPlusNormal"/>
        <w:ind w:firstLine="540"/>
        <w:jc w:val="both"/>
        <w:rPr>
          <w:rFonts w:ascii="Times New Roman" w:hAnsi="Times New Roman" w:cs="Times New Roman"/>
          <w:szCs w:val="22"/>
        </w:rPr>
      </w:pPr>
      <w:proofErr w:type="spellStart"/>
      <w:proofErr w:type="gramStart"/>
      <w:r w:rsidRPr="002A271C">
        <w:rPr>
          <w:rFonts w:ascii="Times New Roman" w:hAnsi="Times New Roman" w:cs="Times New Roman"/>
          <w:szCs w:val="22"/>
        </w:rPr>
        <w:t>P</w:t>
      </w:r>
      <w:r w:rsidRPr="002A271C">
        <w:rPr>
          <w:rFonts w:ascii="Times New Roman" w:hAnsi="Times New Roman" w:cs="Times New Roman"/>
          <w:szCs w:val="22"/>
          <w:vertAlign w:val="subscript"/>
        </w:rPr>
        <w:t>i</w:t>
      </w:r>
      <w:proofErr w:type="spellEnd"/>
      <w:r w:rsidRPr="002A271C">
        <w:rPr>
          <w:rFonts w:ascii="Times New Roman" w:hAnsi="Times New Roman" w:cs="Times New Roman"/>
          <w:szCs w:val="22"/>
        </w:rPr>
        <w:t xml:space="preserve"> - размер платы гражданина - получателя государственных услуг за предоставление i-ой государственной услуги, рассчитанный в соответствии с порядком определения размера платы за предоставление социальных услуг и порядком ее взимания организациями и индивидуальными предпринимателями, осуществляющими социальное обслуживание на территории Оренбургской области, утвержденным </w:t>
      </w:r>
      <w:hyperlink r:id="rId29" w:history="1">
        <w:r w:rsidRPr="002A271C">
          <w:rPr>
            <w:rFonts w:ascii="Times New Roman" w:hAnsi="Times New Roman" w:cs="Times New Roman"/>
            <w:color w:val="0000FF"/>
            <w:szCs w:val="22"/>
          </w:rPr>
          <w:t>постановлением</w:t>
        </w:r>
      </w:hyperlink>
      <w:r w:rsidRPr="002A271C">
        <w:rPr>
          <w:rFonts w:ascii="Times New Roman" w:hAnsi="Times New Roman" w:cs="Times New Roman"/>
          <w:szCs w:val="22"/>
        </w:rPr>
        <w:t xml:space="preserve"> Правительства Оренбургской области от 12 июля 2006 года N 242-п;</w:t>
      </w:r>
      <w:proofErr w:type="gramEnd"/>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S - планируемый срок оказания государственных услуг, дней.</w:t>
      </w:r>
    </w:p>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(п. 31 в ред. </w:t>
      </w:r>
      <w:hyperlink r:id="rId30" w:history="1">
        <w:r w:rsidRPr="002A271C">
          <w:rPr>
            <w:rFonts w:ascii="Times New Roman" w:hAnsi="Times New Roman" w:cs="Times New Roman"/>
            <w:color w:val="0000FF"/>
            <w:szCs w:val="22"/>
          </w:rPr>
          <w:t>Постановления</w:t>
        </w:r>
      </w:hyperlink>
      <w:r w:rsidRPr="002A271C">
        <w:rPr>
          <w:rFonts w:ascii="Times New Roman" w:hAnsi="Times New Roman" w:cs="Times New Roman"/>
          <w:szCs w:val="22"/>
        </w:rPr>
        <w:t xml:space="preserve"> Правительства Оренбургской области от 16.08.2019 N 647-п)</w:t>
      </w:r>
    </w:p>
    <w:p w:rsidR="002A271C" w:rsidRPr="002A271C" w:rsidRDefault="002A271C">
      <w:pPr>
        <w:pStyle w:val="ConsPlusNormal"/>
        <w:ind w:firstLine="540"/>
        <w:jc w:val="both"/>
        <w:rPr>
          <w:rFonts w:ascii="Times New Roman" w:hAnsi="Times New Roman" w:cs="Times New Roman"/>
          <w:szCs w:val="22"/>
        </w:rPr>
      </w:pPr>
      <w:bookmarkStart w:id="11" w:name="P195"/>
      <w:bookmarkEnd w:id="11"/>
      <w:r w:rsidRPr="002A271C">
        <w:rPr>
          <w:rFonts w:ascii="Times New Roman" w:hAnsi="Times New Roman" w:cs="Times New Roman"/>
          <w:szCs w:val="22"/>
        </w:rPr>
        <w:t xml:space="preserve">32. </w:t>
      </w:r>
      <w:proofErr w:type="gramStart"/>
      <w:r w:rsidRPr="002A271C">
        <w:rPr>
          <w:rFonts w:ascii="Times New Roman" w:hAnsi="Times New Roman" w:cs="Times New Roman"/>
          <w:szCs w:val="22"/>
        </w:rPr>
        <w:t>Министерство в течение десяти рабочих дней со дня размещения протокола заседания конкурсной комиссии на сайте министерства самостоятельно с использованием единой системы межведомственного электронного взаимодействия запрашивает и получает информацию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включении социально ориентированной некоммерческой организации</w:t>
      </w:r>
      <w:proofErr w:type="gramEnd"/>
      <w:r w:rsidRPr="002A271C">
        <w:rPr>
          <w:rFonts w:ascii="Times New Roman" w:hAnsi="Times New Roman" w:cs="Times New Roman"/>
          <w:szCs w:val="22"/>
        </w:rPr>
        <w:t xml:space="preserve"> в реестр некоммерческих организаций - исполнителей общественно полезных услуг и копию выписки из Единого государственного реестра юридических лиц.</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Информацию, указанную в </w:t>
      </w:r>
      <w:proofErr w:type="gramStart"/>
      <w:r w:rsidRPr="002A271C">
        <w:rPr>
          <w:rFonts w:ascii="Times New Roman" w:hAnsi="Times New Roman" w:cs="Times New Roman"/>
          <w:szCs w:val="22"/>
        </w:rPr>
        <w:t>настоящем</w:t>
      </w:r>
      <w:proofErr w:type="gramEnd"/>
      <w:r w:rsidRPr="002A271C">
        <w:rPr>
          <w:rFonts w:ascii="Times New Roman" w:hAnsi="Times New Roman" w:cs="Times New Roman"/>
          <w:szCs w:val="22"/>
        </w:rPr>
        <w:t xml:space="preserve"> пункте, организация, признанная победителем конкурса, вправе представить самостоятельно, о чем уведомляет министерство в течение 2 рабочих дней со дня размещения протокола заседания конкурсной комиссии на сайте министерства.</w:t>
      </w:r>
    </w:p>
    <w:p w:rsidR="002A271C" w:rsidRPr="002A271C" w:rsidRDefault="002A271C">
      <w:pPr>
        <w:pStyle w:val="ConsPlusNormal"/>
        <w:ind w:firstLine="540"/>
        <w:jc w:val="both"/>
        <w:rPr>
          <w:rFonts w:ascii="Times New Roman" w:hAnsi="Times New Roman" w:cs="Times New Roman"/>
          <w:szCs w:val="22"/>
        </w:rPr>
      </w:pPr>
      <w:bookmarkStart w:id="12" w:name="P197"/>
      <w:bookmarkEnd w:id="12"/>
      <w:r w:rsidRPr="002A271C">
        <w:rPr>
          <w:rFonts w:ascii="Times New Roman" w:hAnsi="Times New Roman" w:cs="Times New Roman"/>
          <w:szCs w:val="22"/>
        </w:rPr>
        <w:t xml:space="preserve">33. Министерство рассматривает информацию, указанную в </w:t>
      </w:r>
      <w:hyperlink w:anchor="P195" w:history="1">
        <w:proofErr w:type="gramStart"/>
        <w:r w:rsidRPr="002A271C">
          <w:rPr>
            <w:rFonts w:ascii="Times New Roman" w:hAnsi="Times New Roman" w:cs="Times New Roman"/>
            <w:color w:val="0000FF"/>
            <w:szCs w:val="22"/>
          </w:rPr>
          <w:t>пункте</w:t>
        </w:r>
        <w:proofErr w:type="gramEnd"/>
        <w:r w:rsidRPr="002A271C">
          <w:rPr>
            <w:rFonts w:ascii="Times New Roman" w:hAnsi="Times New Roman" w:cs="Times New Roman"/>
            <w:color w:val="0000FF"/>
            <w:szCs w:val="22"/>
          </w:rPr>
          <w:t xml:space="preserve"> 32</w:t>
        </w:r>
      </w:hyperlink>
      <w:r w:rsidRPr="002A271C">
        <w:rPr>
          <w:rFonts w:ascii="Times New Roman" w:hAnsi="Times New Roman" w:cs="Times New Roman"/>
          <w:szCs w:val="22"/>
        </w:rPr>
        <w:t xml:space="preserve"> настоящего Порядка, в течение 5 рабочих дней со дня ее поступления и принимает решение о предоставлении субсидии либо об отказе в предоставлении субсидии.</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Решение об отказе в предоставлении субсидии оформляется распоряжением министерства в пределах срока, указанного в </w:t>
      </w:r>
      <w:hyperlink w:anchor="P197" w:history="1">
        <w:r w:rsidRPr="002A271C">
          <w:rPr>
            <w:rFonts w:ascii="Times New Roman" w:hAnsi="Times New Roman" w:cs="Times New Roman"/>
            <w:color w:val="0000FF"/>
            <w:szCs w:val="22"/>
          </w:rPr>
          <w:t>абзаце первом</w:t>
        </w:r>
      </w:hyperlink>
      <w:r w:rsidRPr="002A271C">
        <w:rPr>
          <w:rFonts w:ascii="Times New Roman" w:hAnsi="Times New Roman" w:cs="Times New Roman"/>
          <w:szCs w:val="22"/>
        </w:rPr>
        <w:t xml:space="preserve"> настоящего пункта.</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lastRenderedPageBreak/>
        <w:t xml:space="preserve">34. Основаниями для отказа в </w:t>
      </w:r>
      <w:proofErr w:type="gramStart"/>
      <w:r w:rsidRPr="002A271C">
        <w:rPr>
          <w:rFonts w:ascii="Times New Roman" w:hAnsi="Times New Roman" w:cs="Times New Roman"/>
          <w:szCs w:val="22"/>
        </w:rPr>
        <w:t>предоставлении</w:t>
      </w:r>
      <w:proofErr w:type="gramEnd"/>
      <w:r w:rsidRPr="002A271C">
        <w:rPr>
          <w:rFonts w:ascii="Times New Roman" w:hAnsi="Times New Roman" w:cs="Times New Roman"/>
          <w:szCs w:val="22"/>
        </w:rPr>
        <w:t xml:space="preserve"> субсидии являются:</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несоответствие организации, признанной победителем конкурса, условиям и требованиям, указанным в </w:t>
      </w:r>
      <w:hyperlink w:anchor="P174" w:history="1">
        <w:r w:rsidRPr="002A271C">
          <w:rPr>
            <w:rFonts w:ascii="Times New Roman" w:hAnsi="Times New Roman" w:cs="Times New Roman"/>
            <w:color w:val="0000FF"/>
            <w:szCs w:val="22"/>
          </w:rPr>
          <w:t>пунктах 29</w:t>
        </w:r>
      </w:hyperlink>
      <w:r w:rsidRPr="002A271C">
        <w:rPr>
          <w:rFonts w:ascii="Times New Roman" w:hAnsi="Times New Roman" w:cs="Times New Roman"/>
          <w:szCs w:val="22"/>
        </w:rPr>
        <w:t xml:space="preserve">, </w:t>
      </w:r>
      <w:hyperlink w:anchor="P180" w:history="1">
        <w:r w:rsidRPr="002A271C">
          <w:rPr>
            <w:rFonts w:ascii="Times New Roman" w:hAnsi="Times New Roman" w:cs="Times New Roman"/>
            <w:color w:val="0000FF"/>
            <w:szCs w:val="22"/>
          </w:rPr>
          <w:t>30</w:t>
        </w:r>
      </w:hyperlink>
      <w:r w:rsidRPr="002A271C">
        <w:rPr>
          <w:rFonts w:ascii="Times New Roman" w:hAnsi="Times New Roman" w:cs="Times New Roman"/>
          <w:szCs w:val="22"/>
        </w:rPr>
        <w:t xml:space="preserve"> настоящего Порядка;</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установление факта представления организацией, признанной победителем конкурса, недостоверных сведений.</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В случае принятия решения об отказе в предоставлении субсидии министерство в течение 5 рабочих дней со дня принятия такого решения письменно уведомляет организацию, признанную победителем конкурса, о таком решении с указанием причин отказа.</w:t>
      </w:r>
    </w:p>
    <w:p w:rsidR="002A271C" w:rsidRPr="002A271C" w:rsidRDefault="002A271C">
      <w:pPr>
        <w:pStyle w:val="ConsPlusNormal"/>
        <w:ind w:firstLine="540"/>
        <w:jc w:val="both"/>
        <w:rPr>
          <w:rFonts w:ascii="Times New Roman" w:hAnsi="Times New Roman" w:cs="Times New Roman"/>
          <w:szCs w:val="22"/>
        </w:rPr>
      </w:pPr>
      <w:bookmarkStart w:id="13" w:name="P203"/>
      <w:bookmarkEnd w:id="13"/>
      <w:r w:rsidRPr="002A271C">
        <w:rPr>
          <w:rFonts w:ascii="Times New Roman" w:hAnsi="Times New Roman" w:cs="Times New Roman"/>
          <w:szCs w:val="22"/>
        </w:rPr>
        <w:t xml:space="preserve">Организация, признанная победителем конкурса, вправе представить документы, подтверждающие устранение причин, явившихся основанием для отказа в </w:t>
      </w:r>
      <w:proofErr w:type="gramStart"/>
      <w:r w:rsidRPr="002A271C">
        <w:rPr>
          <w:rFonts w:ascii="Times New Roman" w:hAnsi="Times New Roman" w:cs="Times New Roman"/>
          <w:szCs w:val="22"/>
        </w:rPr>
        <w:t>предоставлении</w:t>
      </w:r>
      <w:proofErr w:type="gramEnd"/>
      <w:r w:rsidRPr="002A271C">
        <w:rPr>
          <w:rFonts w:ascii="Times New Roman" w:hAnsi="Times New Roman" w:cs="Times New Roman"/>
          <w:szCs w:val="22"/>
        </w:rPr>
        <w:t xml:space="preserve"> субсидии, не позднее 10 рабочих дней со дня принятия министерством решения об отказе в предоставлении субсидии.</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Министерство рассматривает документы, указанные в </w:t>
      </w:r>
      <w:hyperlink w:anchor="P203" w:history="1">
        <w:proofErr w:type="gramStart"/>
        <w:r w:rsidRPr="002A271C">
          <w:rPr>
            <w:rFonts w:ascii="Times New Roman" w:hAnsi="Times New Roman" w:cs="Times New Roman"/>
            <w:color w:val="0000FF"/>
            <w:szCs w:val="22"/>
          </w:rPr>
          <w:t>абзаце</w:t>
        </w:r>
        <w:proofErr w:type="gramEnd"/>
        <w:r w:rsidRPr="002A271C">
          <w:rPr>
            <w:rFonts w:ascii="Times New Roman" w:hAnsi="Times New Roman" w:cs="Times New Roman"/>
            <w:color w:val="0000FF"/>
            <w:szCs w:val="22"/>
          </w:rPr>
          <w:t xml:space="preserve"> пятом</w:t>
        </w:r>
      </w:hyperlink>
      <w:r w:rsidRPr="002A271C">
        <w:rPr>
          <w:rFonts w:ascii="Times New Roman" w:hAnsi="Times New Roman" w:cs="Times New Roman"/>
          <w:szCs w:val="22"/>
        </w:rPr>
        <w:t xml:space="preserve"> настоящего пункта, в срок, предусмотренный </w:t>
      </w:r>
      <w:hyperlink w:anchor="P197" w:history="1">
        <w:r w:rsidRPr="002A271C">
          <w:rPr>
            <w:rFonts w:ascii="Times New Roman" w:hAnsi="Times New Roman" w:cs="Times New Roman"/>
            <w:color w:val="0000FF"/>
            <w:szCs w:val="22"/>
          </w:rPr>
          <w:t>пунктом 33</w:t>
        </w:r>
      </w:hyperlink>
      <w:r w:rsidRPr="002A271C">
        <w:rPr>
          <w:rFonts w:ascii="Times New Roman" w:hAnsi="Times New Roman" w:cs="Times New Roman"/>
          <w:szCs w:val="22"/>
        </w:rPr>
        <w:t xml:space="preserve"> настоящего Порядка.</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35. Министерство заключает с организацией, признанной победителем конкурса, в </w:t>
      </w:r>
      <w:proofErr w:type="gramStart"/>
      <w:r w:rsidRPr="002A271C">
        <w:rPr>
          <w:rFonts w:ascii="Times New Roman" w:hAnsi="Times New Roman" w:cs="Times New Roman"/>
          <w:szCs w:val="22"/>
        </w:rPr>
        <w:t>отношении</w:t>
      </w:r>
      <w:proofErr w:type="gramEnd"/>
      <w:r w:rsidRPr="002A271C">
        <w:rPr>
          <w:rFonts w:ascii="Times New Roman" w:hAnsi="Times New Roman" w:cs="Times New Roman"/>
          <w:szCs w:val="22"/>
        </w:rPr>
        <w:t xml:space="preserve"> которой принято решение о предоставлении субсидии (далее - получатель субсидии), соглашение в течение 3 рабочих дней со дня принятия такого решения.</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36. Субсидия используется получателем субсидии на оказание государственных услуг в сфере социального обслуживания населения в соответствии со сметой расходов, на финансовое обеспечение которых предоставляется субсидия, включая:</w:t>
      </w:r>
    </w:p>
    <w:p w:rsidR="002A271C" w:rsidRPr="002A271C" w:rsidRDefault="002A271C">
      <w:pPr>
        <w:pStyle w:val="ConsPlusNormal"/>
        <w:ind w:firstLine="540"/>
        <w:jc w:val="both"/>
        <w:rPr>
          <w:rFonts w:ascii="Times New Roman" w:hAnsi="Times New Roman" w:cs="Times New Roman"/>
          <w:szCs w:val="22"/>
        </w:rPr>
      </w:pPr>
      <w:proofErr w:type="gramStart"/>
      <w:r w:rsidRPr="002A271C">
        <w:rPr>
          <w:rFonts w:ascii="Times New Roman" w:hAnsi="Times New Roman" w:cs="Times New Roman"/>
          <w:szCs w:val="22"/>
        </w:rPr>
        <w:t>оплату труда работников, принимающих участие в предоставлении государственных услуг населению, в том числе физических лиц, привлекаемых по гражданско-правовым договорам (далее - работники), начисления на выплаты по оплате труда работников в соответствии с законодательством Российской Федерации;</w:t>
      </w:r>
      <w:proofErr w:type="gramEnd"/>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приобретение товаров (работ, услуг), необходимых для оказания государственных услуг;</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оплату расходов, связанных со служебными командировками работников;</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оплату расходов, связанных с арендой и содержанием помещений, в том числе расходов на коммунальные услуги;</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приобретение канцелярских товаров и материальных запасов;</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оплату услуг по разработке, модификации, сопровождению и использованию информационных систем;</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оплату услуг по приему и передаче электронных документов по каналам передачи данных;</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оплату лицензий на программное обеспечение и работ по конфигурированию и модернизации программ, а также на поддержку и обновление лицензионного программного обеспечения, в том числе баз данных;</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оплату услуг связи;</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оплату юридических услуг;</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оплату услуг по созданию и поддержке сайта получателя субсидии в информационно-телекоммуникационной сети "Интернет".</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Получатель субсидии может внести изменения в смету расходов в пределах размера предоставленной субсидии. Соответствующие изменения вносятся в соглашение путем заключения дополнительного соглашения.</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Субсидия </w:t>
      </w:r>
      <w:proofErr w:type="gramStart"/>
      <w:r w:rsidRPr="002A271C">
        <w:rPr>
          <w:rFonts w:ascii="Times New Roman" w:hAnsi="Times New Roman" w:cs="Times New Roman"/>
          <w:szCs w:val="22"/>
        </w:rPr>
        <w:t>носит целевой характер и не может</w:t>
      </w:r>
      <w:proofErr w:type="gramEnd"/>
      <w:r w:rsidRPr="002A271C">
        <w:rPr>
          <w:rFonts w:ascii="Times New Roman" w:hAnsi="Times New Roman" w:cs="Times New Roman"/>
          <w:szCs w:val="22"/>
        </w:rPr>
        <w:t xml:space="preserve"> быть использована на другие цели.</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37. За счет средств субсидии запрещается осуществлять расходы на приобретение иностранной валюты, за исключением операций, проводимых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38. </w:t>
      </w:r>
      <w:proofErr w:type="gramStart"/>
      <w:r w:rsidRPr="002A271C">
        <w:rPr>
          <w:rFonts w:ascii="Times New Roman" w:hAnsi="Times New Roman" w:cs="Times New Roman"/>
          <w:szCs w:val="22"/>
        </w:rPr>
        <w:t xml:space="preserve">Перечисление субсидии осуществляется на лицевой счет получателя субсидии, открытый в установленном порядке в министерстве финансов Оренбургской области для учета операций со средствами юридических лиц, не являющихся участниками бюджетного процесса, в сумме согласно расчету, произведенному министерством в соответствии с </w:t>
      </w:r>
      <w:hyperlink w:anchor="P185" w:history="1">
        <w:r w:rsidRPr="002A271C">
          <w:rPr>
            <w:rFonts w:ascii="Times New Roman" w:hAnsi="Times New Roman" w:cs="Times New Roman"/>
            <w:color w:val="0000FF"/>
            <w:szCs w:val="22"/>
          </w:rPr>
          <w:t>пунктом 31</w:t>
        </w:r>
      </w:hyperlink>
      <w:r w:rsidRPr="002A271C">
        <w:rPr>
          <w:rFonts w:ascii="Times New Roman" w:hAnsi="Times New Roman" w:cs="Times New Roman"/>
          <w:szCs w:val="22"/>
        </w:rPr>
        <w:t xml:space="preserve"> настоящего Порядка, в течение 20 дней после представления получателем субсидии документов, предусмотренных соглашением.</w:t>
      </w:r>
      <w:proofErr w:type="gramEnd"/>
    </w:p>
    <w:p w:rsidR="002A271C" w:rsidRPr="002A271C" w:rsidRDefault="002A271C">
      <w:pPr>
        <w:pStyle w:val="ConsPlusNormal"/>
        <w:jc w:val="both"/>
        <w:rPr>
          <w:rFonts w:ascii="Times New Roman" w:hAnsi="Times New Roman" w:cs="Times New Roman"/>
          <w:szCs w:val="22"/>
        </w:rPr>
      </w:pPr>
    </w:p>
    <w:p w:rsidR="002A271C" w:rsidRPr="002A271C" w:rsidRDefault="002A271C">
      <w:pPr>
        <w:pStyle w:val="ConsPlusTitle"/>
        <w:jc w:val="center"/>
        <w:outlineLvl w:val="1"/>
        <w:rPr>
          <w:rFonts w:ascii="Times New Roman" w:hAnsi="Times New Roman" w:cs="Times New Roman"/>
          <w:szCs w:val="22"/>
        </w:rPr>
      </w:pPr>
      <w:r w:rsidRPr="002A271C">
        <w:rPr>
          <w:rFonts w:ascii="Times New Roman" w:hAnsi="Times New Roman" w:cs="Times New Roman"/>
          <w:szCs w:val="22"/>
        </w:rPr>
        <w:t>III. Требования к отчетности</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39. Отчет о расходах, на финансовое обеспечение которых предоставлена субсидия, и отчет о достижении значений показателей результативности (количественных и качественных </w:t>
      </w:r>
      <w:proofErr w:type="gramStart"/>
      <w:r w:rsidRPr="002A271C">
        <w:rPr>
          <w:rFonts w:ascii="Times New Roman" w:hAnsi="Times New Roman" w:cs="Times New Roman"/>
          <w:szCs w:val="22"/>
        </w:rPr>
        <w:t xml:space="preserve">характеристик) </w:t>
      </w:r>
      <w:proofErr w:type="gramEnd"/>
      <w:r w:rsidRPr="002A271C">
        <w:rPr>
          <w:rFonts w:ascii="Times New Roman" w:hAnsi="Times New Roman" w:cs="Times New Roman"/>
          <w:szCs w:val="22"/>
        </w:rPr>
        <w:t>использования субсидии представляются получателем субсидии в министерство по формам и в сроки, которые установлены соглашением.</w:t>
      </w:r>
    </w:p>
    <w:p w:rsidR="00C8447F" w:rsidRPr="00C8447F" w:rsidRDefault="00C8447F">
      <w:pPr>
        <w:pStyle w:val="ConsPlusNormal"/>
        <w:jc w:val="both"/>
        <w:rPr>
          <w:rFonts w:ascii="Times New Roman" w:hAnsi="Times New Roman" w:cs="Times New Roman"/>
          <w:sz w:val="16"/>
          <w:szCs w:val="16"/>
        </w:rPr>
      </w:pPr>
    </w:p>
    <w:p w:rsidR="002A271C" w:rsidRPr="002A271C" w:rsidRDefault="002A271C" w:rsidP="00631CF0">
      <w:pPr>
        <w:pStyle w:val="ConsPlusTitle"/>
        <w:jc w:val="center"/>
        <w:outlineLvl w:val="1"/>
        <w:rPr>
          <w:rFonts w:ascii="Times New Roman" w:hAnsi="Times New Roman" w:cs="Times New Roman"/>
          <w:szCs w:val="22"/>
        </w:rPr>
      </w:pPr>
      <w:r w:rsidRPr="002A271C">
        <w:rPr>
          <w:rFonts w:ascii="Times New Roman" w:hAnsi="Times New Roman" w:cs="Times New Roman"/>
          <w:szCs w:val="22"/>
        </w:rPr>
        <w:t xml:space="preserve">IV. Осуществление </w:t>
      </w:r>
      <w:proofErr w:type="gramStart"/>
      <w:r w:rsidRPr="002A271C">
        <w:rPr>
          <w:rFonts w:ascii="Times New Roman" w:hAnsi="Times New Roman" w:cs="Times New Roman"/>
          <w:szCs w:val="22"/>
        </w:rPr>
        <w:t>контроля за</w:t>
      </w:r>
      <w:proofErr w:type="gramEnd"/>
      <w:r w:rsidRPr="002A271C">
        <w:rPr>
          <w:rFonts w:ascii="Times New Roman" w:hAnsi="Times New Roman" w:cs="Times New Roman"/>
          <w:szCs w:val="22"/>
        </w:rPr>
        <w:t xml:space="preserve"> соблюдением</w:t>
      </w:r>
      <w:r w:rsidR="00631CF0">
        <w:rPr>
          <w:rFonts w:ascii="Times New Roman" w:hAnsi="Times New Roman" w:cs="Times New Roman"/>
          <w:szCs w:val="22"/>
        </w:rPr>
        <w:t xml:space="preserve"> </w:t>
      </w:r>
      <w:r w:rsidRPr="002A271C">
        <w:rPr>
          <w:rFonts w:ascii="Times New Roman" w:hAnsi="Times New Roman" w:cs="Times New Roman"/>
          <w:szCs w:val="22"/>
        </w:rPr>
        <w:t>условий, цели и порядка предоставления субсидии</w:t>
      </w:r>
    </w:p>
    <w:p w:rsidR="002A271C" w:rsidRPr="002A271C" w:rsidRDefault="002A271C">
      <w:pPr>
        <w:pStyle w:val="ConsPlusTitle"/>
        <w:jc w:val="center"/>
        <w:rPr>
          <w:rFonts w:ascii="Times New Roman" w:hAnsi="Times New Roman" w:cs="Times New Roman"/>
          <w:szCs w:val="22"/>
        </w:rPr>
      </w:pPr>
      <w:r w:rsidRPr="002A271C">
        <w:rPr>
          <w:rFonts w:ascii="Times New Roman" w:hAnsi="Times New Roman" w:cs="Times New Roman"/>
          <w:szCs w:val="22"/>
        </w:rPr>
        <w:t>и ответственность за их нарушение</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40. Получатель субсидии несет ответственность за соблюдение условий, цели и порядка предоставления </w:t>
      </w:r>
      <w:r w:rsidRPr="002A271C">
        <w:rPr>
          <w:rFonts w:ascii="Times New Roman" w:hAnsi="Times New Roman" w:cs="Times New Roman"/>
          <w:szCs w:val="22"/>
        </w:rPr>
        <w:lastRenderedPageBreak/>
        <w:t>субсидии, достоверность представляемых сведений в соответствии с законодательством Российской Федерации.</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41. Обязательная проверка соблюдения получателем субсидии условий, цели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w:t>
      </w:r>
    </w:p>
    <w:p w:rsidR="002A271C" w:rsidRPr="002A271C" w:rsidRDefault="002A271C">
      <w:pPr>
        <w:pStyle w:val="ConsPlusNormal"/>
        <w:ind w:firstLine="540"/>
        <w:jc w:val="both"/>
        <w:rPr>
          <w:rFonts w:ascii="Times New Roman" w:hAnsi="Times New Roman" w:cs="Times New Roman"/>
          <w:szCs w:val="22"/>
        </w:rPr>
      </w:pPr>
      <w:bookmarkStart w:id="14" w:name="P233"/>
      <w:bookmarkEnd w:id="14"/>
      <w:r w:rsidRPr="002A271C">
        <w:rPr>
          <w:rFonts w:ascii="Times New Roman" w:hAnsi="Times New Roman" w:cs="Times New Roman"/>
          <w:szCs w:val="22"/>
        </w:rPr>
        <w:t xml:space="preserve">42. В случае выявления министерством, органами государственного финансового контроля фактов нарушения получателем субсидии условий предоставления субсидии соответствующие средства подлежат возврату в областной бюджет в сроки и порядке, которые предусмотрены </w:t>
      </w:r>
      <w:hyperlink w:anchor="P234" w:history="1">
        <w:r w:rsidRPr="002A271C">
          <w:rPr>
            <w:rFonts w:ascii="Times New Roman" w:hAnsi="Times New Roman" w:cs="Times New Roman"/>
            <w:color w:val="0000FF"/>
            <w:szCs w:val="22"/>
          </w:rPr>
          <w:t>пунктом 43</w:t>
        </w:r>
      </w:hyperlink>
      <w:r w:rsidRPr="002A271C">
        <w:rPr>
          <w:rFonts w:ascii="Times New Roman" w:hAnsi="Times New Roman" w:cs="Times New Roman"/>
          <w:szCs w:val="22"/>
        </w:rPr>
        <w:t xml:space="preserve"> настоящего Порядка.</w:t>
      </w:r>
    </w:p>
    <w:p w:rsidR="002A271C" w:rsidRPr="002A271C" w:rsidRDefault="002A271C">
      <w:pPr>
        <w:pStyle w:val="ConsPlusNormal"/>
        <w:ind w:firstLine="540"/>
        <w:jc w:val="both"/>
        <w:rPr>
          <w:rFonts w:ascii="Times New Roman" w:hAnsi="Times New Roman" w:cs="Times New Roman"/>
          <w:szCs w:val="22"/>
        </w:rPr>
      </w:pPr>
      <w:bookmarkStart w:id="15" w:name="P234"/>
      <w:bookmarkEnd w:id="15"/>
      <w:r w:rsidRPr="002A271C">
        <w:rPr>
          <w:rFonts w:ascii="Times New Roman" w:hAnsi="Times New Roman" w:cs="Times New Roman"/>
          <w:szCs w:val="22"/>
        </w:rPr>
        <w:t>43. При выявлении обстоятельств, служащих основанием для возврата субсидии, министерство в течение 10 календарных дней со дня выявления соответствующих обстоятельств направляет получателю субсидии письменное уведомление о возврате субсидии с указанием оснований ее возврата.</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Субсидия, использованная с нарушением условий, цели и порядка ее предоставления, подлежит возврату в областной бюджет в течение 10 рабочих дней со дня поступления получателю субсидии письменного уведомления о возврате субсидии:</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в течение финансового года - на счет 40201 "Средства бюджетов субъектов Российской Федерации";</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после окончания финансового года, в </w:t>
      </w:r>
      <w:proofErr w:type="gramStart"/>
      <w:r w:rsidRPr="002A271C">
        <w:rPr>
          <w:rFonts w:ascii="Times New Roman" w:hAnsi="Times New Roman" w:cs="Times New Roman"/>
          <w:szCs w:val="22"/>
        </w:rPr>
        <w:t>котором</w:t>
      </w:r>
      <w:proofErr w:type="gramEnd"/>
      <w:r w:rsidRPr="002A271C">
        <w:rPr>
          <w:rFonts w:ascii="Times New Roman" w:hAnsi="Times New Roman" w:cs="Times New Roman"/>
          <w:szCs w:val="22"/>
        </w:rPr>
        <w:t xml:space="preserve"> установлено нарушение, - на счет 40101 "Доходы, распределяемые органами Федерального казначейства между уровнями бюджетной системы Российской Федерации".</w:t>
      </w:r>
    </w:p>
    <w:p w:rsidR="002A271C" w:rsidRPr="002A271C" w:rsidRDefault="002A271C">
      <w:pPr>
        <w:pStyle w:val="ConsPlusNormal"/>
        <w:ind w:firstLine="540"/>
        <w:jc w:val="both"/>
        <w:rPr>
          <w:rFonts w:ascii="Times New Roman" w:hAnsi="Times New Roman" w:cs="Times New Roman"/>
          <w:szCs w:val="22"/>
        </w:rPr>
      </w:pPr>
      <w:bookmarkStart w:id="16" w:name="P238"/>
      <w:bookmarkEnd w:id="16"/>
      <w:r w:rsidRPr="002A271C">
        <w:rPr>
          <w:rFonts w:ascii="Times New Roman" w:hAnsi="Times New Roman" w:cs="Times New Roman"/>
          <w:szCs w:val="22"/>
        </w:rPr>
        <w:t xml:space="preserve">44. </w:t>
      </w:r>
      <w:proofErr w:type="gramStart"/>
      <w:r w:rsidRPr="002A271C">
        <w:rPr>
          <w:rFonts w:ascii="Times New Roman" w:hAnsi="Times New Roman" w:cs="Times New Roman"/>
          <w:szCs w:val="22"/>
        </w:rPr>
        <w:t>Возврат получателем субсидии остатка субсидии, предоставленного в целях финансового обеспечения затрат на оказание государственных услуг,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производится в областной бюджет в течение первых 15 календарных дней текущего финансового года на счет 40101 "Доходы, распределяемые</w:t>
      </w:r>
      <w:proofErr w:type="gramEnd"/>
      <w:r w:rsidRPr="002A271C">
        <w:rPr>
          <w:rFonts w:ascii="Times New Roman" w:hAnsi="Times New Roman" w:cs="Times New Roman"/>
          <w:szCs w:val="22"/>
        </w:rPr>
        <w:t xml:space="preserve"> органами Федерального казначейства между уровнями бюджетной системы Российской Федерации".</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45. Осуществление расходов, источником финансового обеспечения которых являются не использованные в отчетном финансовом году остатки субсидии, и включение положений о таких расходах в соглашение возможно при принятии министерством по согласованию с министерством финансов Оренбургской области решения о наличии потребности в указанных средствах.</w:t>
      </w:r>
    </w:p>
    <w:p w:rsidR="002A271C" w:rsidRPr="002A271C" w:rsidRDefault="002A271C">
      <w:pPr>
        <w:pStyle w:val="ConsPlusNormal"/>
        <w:ind w:firstLine="540"/>
        <w:jc w:val="both"/>
        <w:rPr>
          <w:rFonts w:ascii="Times New Roman" w:hAnsi="Times New Roman" w:cs="Times New Roman"/>
          <w:szCs w:val="22"/>
        </w:rPr>
      </w:pPr>
      <w:bookmarkStart w:id="17" w:name="P240"/>
      <w:bookmarkEnd w:id="17"/>
      <w:r w:rsidRPr="002A271C">
        <w:rPr>
          <w:rFonts w:ascii="Times New Roman" w:hAnsi="Times New Roman" w:cs="Times New Roman"/>
          <w:szCs w:val="22"/>
        </w:rPr>
        <w:t xml:space="preserve">46. </w:t>
      </w:r>
      <w:proofErr w:type="gramStart"/>
      <w:r w:rsidRPr="002A271C">
        <w:rPr>
          <w:rFonts w:ascii="Times New Roman" w:hAnsi="Times New Roman" w:cs="Times New Roman"/>
          <w:szCs w:val="22"/>
        </w:rPr>
        <w:t xml:space="preserve">В случае если на основании отчета о достижении значений показателей результативности (количественных и качественных характеристик) использования субсидии показатели результативности использования субсидии меньше показателей, установленных соглашением, более чем на 5 процентов, размер субсидии уменьшается на объем бюджетных средств, рассчитанный в соответствии с </w:t>
      </w:r>
      <w:hyperlink w:anchor="P242" w:history="1">
        <w:r w:rsidRPr="002A271C">
          <w:rPr>
            <w:rFonts w:ascii="Times New Roman" w:hAnsi="Times New Roman" w:cs="Times New Roman"/>
            <w:color w:val="0000FF"/>
            <w:szCs w:val="22"/>
          </w:rPr>
          <w:t>пунктом 47</w:t>
        </w:r>
      </w:hyperlink>
      <w:r w:rsidRPr="002A271C">
        <w:rPr>
          <w:rFonts w:ascii="Times New Roman" w:hAnsi="Times New Roman" w:cs="Times New Roman"/>
          <w:szCs w:val="22"/>
        </w:rPr>
        <w:t xml:space="preserve"> настоящего Порядка, и оформляется дополнительным соглашением к соглашению.</w:t>
      </w:r>
      <w:proofErr w:type="gramEnd"/>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Излишне перечисленная сумма субсидии подлежит возврату в соответствии с </w:t>
      </w:r>
      <w:hyperlink w:anchor="P234" w:history="1">
        <w:r w:rsidRPr="002A271C">
          <w:rPr>
            <w:rFonts w:ascii="Times New Roman" w:hAnsi="Times New Roman" w:cs="Times New Roman"/>
            <w:color w:val="0000FF"/>
            <w:szCs w:val="22"/>
          </w:rPr>
          <w:t>пунктом 43</w:t>
        </w:r>
      </w:hyperlink>
      <w:r w:rsidRPr="002A271C">
        <w:rPr>
          <w:rFonts w:ascii="Times New Roman" w:hAnsi="Times New Roman" w:cs="Times New Roman"/>
          <w:szCs w:val="22"/>
        </w:rPr>
        <w:t xml:space="preserve"> настоящего Порядка.</w:t>
      </w:r>
    </w:p>
    <w:p w:rsidR="002A271C" w:rsidRPr="002A271C" w:rsidRDefault="002A271C">
      <w:pPr>
        <w:pStyle w:val="ConsPlusNormal"/>
        <w:ind w:firstLine="540"/>
        <w:jc w:val="both"/>
        <w:rPr>
          <w:rFonts w:ascii="Times New Roman" w:hAnsi="Times New Roman" w:cs="Times New Roman"/>
          <w:szCs w:val="22"/>
        </w:rPr>
      </w:pPr>
      <w:bookmarkStart w:id="18" w:name="P242"/>
      <w:bookmarkEnd w:id="18"/>
      <w:r w:rsidRPr="002A271C">
        <w:rPr>
          <w:rFonts w:ascii="Times New Roman" w:hAnsi="Times New Roman" w:cs="Times New Roman"/>
          <w:szCs w:val="22"/>
        </w:rPr>
        <w:t>47. Объем субсидии, подлежащей возврату получателем субсидии, рассчитывается по следующей формуле:</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position w:val="-21"/>
          <w:szCs w:val="22"/>
        </w:rPr>
        <w:pict>
          <v:shape id="_x0000_i1026" style="width:258.6pt;height:32.4pt" coordsize="" o:spt="100" adj="0,,0" path="" filled="f" stroked="f">
            <v:stroke joinstyle="miter"/>
            <v:imagedata r:id="rId31" o:title="base_23942_93836_32769"/>
            <v:formulas/>
            <v:path o:connecttype="segments"/>
          </v:shape>
        </w:pict>
      </w:r>
    </w:p>
    <w:p w:rsidR="002A271C" w:rsidRPr="002A271C" w:rsidRDefault="002A271C">
      <w:pPr>
        <w:pStyle w:val="ConsPlusNormal"/>
        <w:ind w:firstLine="540"/>
        <w:jc w:val="both"/>
        <w:rPr>
          <w:rFonts w:ascii="Times New Roman" w:hAnsi="Times New Roman" w:cs="Times New Roman"/>
          <w:szCs w:val="22"/>
        </w:rPr>
      </w:pPr>
      <w:proofErr w:type="spellStart"/>
      <w:r w:rsidRPr="002A271C">
        <w:rPr>
          <w:rFonts w:ascii="Times New Roman" w:hAnsi="Times New Roman" w:cs="Times New Roman"/>
          <w:szCs w:val="22"/>
        </w:rPr>
        <w:t>Vj</w:t>
      </w:r>
      <w:proofErr w:type="gramStart"/>
      <w:r w:rsidRPr="002A271C">
        <w:rPr>
          <w:rFonts w:ascii="Times New Roman" w:hAnsi="Times New Roman" w:cs="Times New Roman"/>
          <w:szCs w:val="22"/>
        </w:rPr>
        <w:t>в</w:t>
      </w:r>
      <w:proofErr w:type="spellEnd"/>
      <w:proofErr w:type="gramEnd"/>
      <w:r w:rsidRPr="002A271C">
        <w:rPr>
          <w:rFonts w:ascii="Times New Roman" w:hAnsi="Times New Roman" w:cs="Times New Roman"/>
          <w:szCs w:val="22"/>
        </w:rPr>
        <w:t xml:space="preserve"> - объем субсидии на выполнение i-ой государственной услуги, подлежащей возврату;</w:t>
      </w:r>
    </w:p>
    <w:p w:rsidR="002A271C" w:rsidRPr="002A271C" w:rsidRDefault="002A271C">
      <w:pPr>
        <w:pStyle w:val="ConsPlusNormal"/>
        <w:ind w:firstLine="540"/>
        <w:jc w:val="both"/>
        <w:rPr>
          <w:rFonts w:ascii="Times New Roman" w:hAnsi="Times New Roman" w:cs="Times New Roman"/>
          <w:szCs w:val="22"/>
        </w:rPr>
      </w:pPr>
      <w:proofErr w:type="spellStart"/>
      <w:r w:rsidRPr="002A271C">
        <w:rPr>
          <w:rFonts w:ascii="Times New Roman" w:hAnsi="Times New Roman" w:cs="Times New Roman"/>
          <w:szCs w:val="22"/>
        </w:rPr>
        <w:t>Ni</w:t>
      </w:r>
      <w:proofErr w:type="spellEnd"/>
      <w:r w:rsidRPr="002A271C">
        <w:rPr>
          <w:rFonts w:ascii="Times New Roman" w:hAnsi="Times New Roman" w:cs="Times New Roman"/>
          <w:szCs w:val="22"/>
        </w:rPr>
        <w:t xml:space="preserve"> - норматив затрат на оказание единицы i-ой государственной услуги на соответствующий финансовый год, установленный министерством и использованный при расчете субсидии при заключении соглашения;</w:t>
      </w:r>
    </w:p>
    <w:p w:rsidR="002A271C" w:rsidRPr="002A271C" w:rsidRDefault="002A271C">
      <w:pPr>
        <w:pStyle w:val="ConsPlusNormal"/>
        <w:ind w:firstLine="540"/>
        <w:jc w:val="both"/>
        <w:rPr>
          <w:rFonts w:ascii="Times New Roman" w:hAnsi="Times New Roman" w:cs="Times New Roman"/>
          <w:szCs w:val="22"/>
        </w:rPr>
      </w:pPr>
      <w:proofErr w:type="spellStart"/>
      <w:r w:rsidRPr="002A271C">
        <w:rPr>
          <w:rFonts w:ascii="Times New Roman" w:hAnsi="Times New Roman" w:cs="Times New Roman"/>
          <w:szCs w:val="22"/>
        </w:rPr>
        <w:t>Pi</w:t>
      </w:r>
      <w:proofErr w:type="spellEnd"/>
      <w:r w:rsidRPr="002A271C">
        <w:rPr>
          <w:rFonts w:ascii="Times New Roman" w:hAnsi="Times New Roman" w:cs="Times New Roman"/>
          <w:szCs w:val="22"/>
        </w:rPr>
        <w:t xml:space="preserve"> - размер платы гражданина - получателя государственных услуг за предоставление i-ой государственной услуги, использованной в </w:t>
      </w:r>
      <w:proofErr w:type="gramStart"/>
      <w:r w:rsidRPr="002A271C">
        <w:rPr>
          <w:rFonts w:ascii="Times New Roman" w:hAnsi="Times New Roman" w:cs="Times New Roman"/>
          <w:szCs w:val="22"/>
        </w:rPr>
        <w:t>расчете</w:t>
      </w:r>
      <w:proofErr w:type="gramEnd"/>
      <w:r w:rsidRPr="002A271C">
        <w:rPr>
          <w:rFonts w:ascii="Times New Roman" w:hAnsi="Times New Roman" w:cs="Times New Roman"/>
          <w:szCs w:val="22"/>
        </w:rPr>
        <w:t xml:space="preserve"> субсидии при заключении соглашения о предоставлении субсидии;</w:t>
      </w:r>
    </w:p>
    <w:p w:rsidR="002A271C" w:rsidRPr="002A271C" w:rsidRDefault="002A271C">
      <w:pPr>
        <w:pStyle w:val="ConsPlusNormal"/>
        <w:ind w:firstLine="540"/>
        <w:jc w:val="both"/>
        <w:rPr>
          <w:rFonts w:ascii="Times New Roman" w:hAnsi="Times New Roman" w:cs="Times New Roman"/>
          <w:szCs w:val="22"/>
        </w:rPr>
      </w:pPr>
      <w:proofErr w:type="spellStart"/>
      <w:proofErr w:type="gramStart"/>
      <w:r w:rsidRPr="002A271C">
        <w:rPr>
          <w:rFonts w:ascii="Times New Roman" w:hAnsi="Times New Roman" w:cs="Times New Roman"/>
          <w:szCs w:val="22"/>
        </w:rPr>
        <w:t>ki</w:t>
      </w:r>
      <w:proofErr w:type="spellEnd"/>
      <w:r w:rsidRPr="002A271C">
        <w:rPr>
          <w:rFonts w:ascii="Times New Roman" w:hAnsi="Times New Roman" w:cs="Times New Roman"/>
          <w:szCs w:val="22"/>
        </w:rPr>
        <w:t xml:space="preserve"> - планируемый объем (количество единиц) оказания i-ой государственной услуги в соответствующем финансовом году с учетом допустимых (возможных) отклонений от установленных показателей объема i-ой государственной услуги;</w:t>
      </w:r>
      <w:proofErr w:type="gramEnd"/>
    </w:p>
    <w:p w:rsidR="002A271C" w:rsidRPr="002A271C" w:rsidRDefault="002A271C">
      <w:pPr>
        <w:pStyle w:val="ConsPlusNormal"/>
        <w:ind w:firstLine="540"/>
        <w:jc w:val="both"/>
        <w:rPr>
          <w:rFonts w:ascii="Times New Roman" w:hAnsi="Times New Roman" w:cs="Times New Roman"/>
          <w:szCs w:val="22"/>
        </w:rPr>
      </w:pPr>
      <w:proofErr w:type="spellStart"/>
      <w:proofErr w:type="gramStart"/>
      <w:r w:rsidRPr="002A271C">
        <w:rPr>
          <w:rFonts w:ascii="Times New Roman" w:hAnsi="Times New Roman" w:cs="Times New Roman"/>
          <w:szCs w:val="22"/>
        </w:rPr>
        <w:t>kiф</w:t>
      </w:r>
      <w:proofErr w:type="spellEnd"/>
      <w:r w:rsidRPr="002A271C">
        <w:rPr>
          <w:rFonts w:ascii="Times New Roman" w:hAnsi="Times New Roman" w:cs="Times New Roman"/>
          <w:szCs w:val="22"/>
        </w:rPr>
        <w:t xml:space="preserve"> - фактический объем (количество единиц) оказания i-ой государственной услуги в соответствующем финансовом году с учетом допустимых (возможных) отклонений от установленных показателей объема i-ой государственной услуги.</w:t>
      </w:r>
      <w:proofErr w:type="gramEnd"/>
    </w:p>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(п. 47 в ред. </w:t>
      </w:r>
      <w:hyperlink r:id="rId32" w:history="1">
        <w:r w:rsidRPr="002A271C">
          <w:rPr>
            <w:rFonts w:ascii="Times New Roman" w:hAnsi="Times New Roman" w:cs="Times New Roman"/>
            <w:color w:val="0000FF"/>
            <w:szCs w:val="22"/>
          </w:rPr>
          <w:t>Постановления</w:t>
        </w:r>
      </w:hyperlink>
      <w:r w:rsidRPr="002A271C">
        <w:rPr>
          <w:rFonts w:ascii="Times New Roman" w:hAnsi="Times New Roman" w:cs="Times New Roman"/>
          <w:szCs w:val="22"/>
        </w:rPr>
        <w:t xml:space="preserve"> Правительства Оренбургской области от 16.08.2019 N 647-п)</w:t>
      </w:r>
    </w:p>
    <w:p w:rsidR="002A271C" w:rsidRPr="002A271C" w:rsidRDefault="002A271C">
      <w:pPr>
        <w:pStyle w:val="ConsPlusNormal"/>
        <w:ind w:firstLine="540"/>
        <w:jc w:val="both"/>
        <w:rPr>
          <w:rFonts w:ascii="Times New Roman" w:hAnsi="Times New Roman" w:cs="Times New Roman"/>
          <w:szCs w:val="22"/>
        </w:rPr>
      </w:pPr>
      <w:r w:rsidRPr="002A271C">
        <w:rPr>
          <w:rFonts w:ascii="Times New Roman" w:hAnsi="Times New Roman" w:cs="Times New Roman"/>
          <w:szCs w:val="22"/>
        </w:rPr>
        <w:t xml:space="preserve">48. В случае </w:t>
      </w:r>
      <w:proofErr w:type="spellStart"/>
      <w:r w:rsidRPr="002A271C">
        <w:rPr>
          <w:rFonts w:ascii="Times New Roman" w:hAnsi="Times New Roman" w:cs="Times New Roman"/>
          <w:szCs w:val="22"/>
        </w:rPr>
        <w:t>невозврата</w:t>
      </w:r>
      <w:proofErr w:type="spellEnd"/>
      <w:r w:rsidRPr="002A271C">
        <w:rPr>
          <w:rFonts w:ascii="Times New Roman" w:hAnsi="Times New Roman" w:cs="Times New Roman"/>
          <w:szCs w:val="22"/>
        </w:rPr>
        <w:t xml:space="preserve"> получателем субсидии средств, указанных в </w:t>
      </w:r>
      <w:hyperlink w:anchor="P233" w:history="1">
        <w:r w:rsidRPr="002A271C">
          <w:rPr>
            <w:rFonts w:ascii="Times New Roman" w:hAnsi="Times New Roman" w:cs="Times New Roman"/>
            <w:color w:val="0000FF"/>
            <w:szCs w:val="22"/>
          </w:rPr>
          <w:t>пунктах 42</w:t>
        </w:r>
      </w:hyperlink>
      <w:r w:rsidRPr="002A271C">
        <w:rPr>
          <w:rFonts w:ascii="Times New Roman" w:hAnsi="Times New Roman" w:cs="Times New Roman"/>
          <w:szCs w:val="22"/>
        </w:rPr>
        <w:t xml:space="preserve">, </w:t>
      </w:r>
      <w:hyperlink w:anchor="P238" w:history="1">
        <w:r w:rsidRPr="002A271C">
          <w:rPr>
            <w:rFonts w:ascii="Times New Roman" w:hAnsi="Times New Roman" w:cs="Times New Roman"/>
            <w:color w:val="0000FF"/>
            <w:szCs w:val="22"/>
          </w:rPr>
          <w:t>44</w:t>
        </w:r>
      </w:hyperlink>
      <w:r w:rsidRPr="002A271C">
        <w:rPr>
          <w:rFonts w:ascii="Times New Roman" w:hAnsi="Times New Roman" w:cs="Times New Roman"/>
          <w:szCs w:val="22"/>
        </w:rPr>
        <w:t xml:space="preserve">, </w:t>
      </w:r>
      <w:hyperlink w:anchor="P240" w:history="1">
        <w:r w:rsidRPr="002A271C">
          <w:rPr>
            <w:rFonts w:ascii="Times New Roman" w:hAnsi="Times New Roman" w:cs="Times New Roman"/>
            <w:color w:val="0000FF"/>
            <w:szCs w:val="22"/>
          </w:rPr>
          <w:t>46</w:t>
        </w:r>
      </w:hyperlink>
      <w:r w:rsidRPr="002A271C">
        <w:rPr>
          <w:rFonts w:ascii="Times New Roman" w:hAnsi="Times New Roman" w:cs="Times New Roman"/>
          <w:szCs w:val="22"/>
        </w:rPr>
        <w:t xml:space="preserve"> настоящего Порядка, в установленный срок их взыскание осуществляется в соответствии с законодательством Российской Федерации.</w:t>
      </w:r>
    </w:p>
    <w:p w:rsidR="00C8447F" w:rsidRDefault="00C8447F">
      <w:pPr>
        <w:pStyle w:val="ConsPlusNormal"/>
        <w:jc w:val="right"/>
        <w:outlineLvl w:val="1"/>
        <w:rPr>
          <w:rFonts w:ascii="Times New Roman" w:hAnsi="Times New Roman" w:cs="Times New Roman"/>
          <w:szCs w:val="22"/>
        </w:rPr>
      </w:pPr>
    </w:p>
    <w:p w:rsidR="00C8447F" w:rsidRDefault="00C8447F">
      <w:pPr>
        <w:pStyle w:val="ConsPlusNormal"/>
        <w:jc w:val="right"/>
        <w:outlineLvl w:val="1"/>
        <w:rPr>
          <w:rFonts w:ascii="Times New Roman" w:hAnsi="Times New Roman" w:cs="Times New Roman"/>
          <w:szCs w:val="22"/>
        </w:rPr>
      </w:pPr>
    </w:p>
    <w:p w:rsidR="002A271C" w:rsidRPr="002A271C" w:rsidRDefault="002A271C">
      <w:pPr>
        <w:pStyle w:val="ConsPlusNormal"/>
        <w:jc w:val="right"/>
        <w:outlineLvl w:val="1"/>
        <w:rPr>
          <w:rFonts w:ascii="Times New Roman" w:hAnsi="Times New Roman" w:cs="Times New Roman"/>
          <w:szCs w:val="22"/>
        </w:rPr>
      </w:pPr>
      <w:r w:rsidRPr="002A271C">
        <w:rPr>
          <w:rFonts w:ascii="Times New Roman" w:hAnsi="Times New Roman" w:cs="Times New Roman"/>
          <w:szCs w:val="22"/>
        </w:rPr>
        <w:lastRenderedPageBreak/>
        <w:t>Приложение 1</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к порядку</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предоставления субсидии</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из областного бюджета</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негосударственным организациям</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на оказание</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государственных услуг</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 xml:space="preserve">в сфере </w:t>
      </w:r>
      <w:proofErr w:type="gramStart"/>
      <w:r w:rsidRPr="002A271C">
        <w:rPr>
          <w:rFonts w:ascii="Times New Roman" w:hAnsi="Times New Roman" w:cs="Times New Roman"/>
          <w:szCs w:val="22"/>
        </w:rPr>
        <w:t>социального</w:t>
      </w:r>
      <w:proofErr w:type="gramEnd"/>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обслуживания населения</w:t>
      </w:r>
    </w:p>
    <w:p w:rsidR="002A271C" w:rsidRPr="002A271C" w:rsidRDefault="002A271C">
      <w:pPr>
        <w:spacing w:after="1"/>
        <w:rPr>
          <w:rFonts w:ascii="Times New Roman" w:hAnsi="Times New Roman" w:cs="Times New Roman"/>
        </w:rPr>
      </w:pPr>
    </w:p>
    <w:tbl>
      <w:tblPr>
        <w:tblStyle w:val="a7"/>
        <w:tblW w:w="9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9354"/>
      </w:tblGrid>
      <w:tr w:rsidR="002A271C" w:rsidRPr="00C8447F" w:rsidTr="00C8447F">
        <w:trPr>
          <w:jc w:val="center"/>
        </w:trPr>
        <w:tc>
          <w:tcPr>
            <w:tcW w:w="9294" w:type="dxa"/>
          </w:tcPr>
          <w:p w:rsidR="002A271C" w:rsidRPr="00C8447F" w:rsidRDefault="002A271C">
            <w:pPr>
              <w:pStyle w:val="ConsPlusNormal"/>
              <w:jc w:val="center"/>
              <w:rPr>
                <w:rFonts w:ascii="Times New Roman" w:hAnsi="Times New Roman" w:cs="Times New Roman"/>
                <w:sz w:val="18"/>
                <w:szCs w:val="18"/>
              </w:rPr>
            </w:pPr>
            <w:r w:rsidRPr="00C8447F">
              <w:rPr>
                <w:rFonts w:ascii="Times New Roman" w:hAnsi="Times New Roman" w:cs="Times New Roman"/>
                <w:color w:val="392C69"/>
                <w:sz w:val="18"/>
                <w:szCs w:val="18"/>
              </w:rPr>
              <w:t>Список изменяющих документов</w:t>
            </w:r>
          </w:p>
          <w:p w:rsidR="002A271C" w:rsidRPr="00C8447F" w:rsidRDefault="002A271C">
            <w:pPr>
              <w:pStyle w:val="ConsPlusNormal"/>
              <w:jc w:val="center"/>
              <w:rPr>
                <w:rFonts w:ascii="Times New Roman" w:hAnsi="Times New Roman" w:cs="Times New Roman"/>
                <w:sz w:val="18"/>
                <w:szCs w:val="18"/>
              </w:rPr>
            </w:pPr>
            <w:proofErr w:type="gramStart"/>
            <w:r w:rsidRPr="00C8447F">
              <w:rPr>
                <w:rFonts w:ascii="Times New Roman" w:hAnsi="Times New Roman" w:cs="Times New Roman"/>
                <w:color w:val="392C69"/>
                <w:sz w:val="18"/>
                <w:szCs w:val="18"/>
              </w:rPr>
              <w:t xml:space="preserve">(в ред. </w:t>
            </w:r>
            <w:hyperlink r:id="rId33" w:history="1">
              <w:r w:rsidRPr="00C8447F">
                <w:rPr>
                  <w:rFonts w:ascii="Times New Roman" w:hAnsi="Times New Roman" w:cs="Times New Roman"/>
                  <w:color w:val="0000FF"/>
                  <w:sz w:val="18"/>
                  <w:szCs w:val="18"/>
                </w:rPr>
                <w:t>Постановления</w:t>
              </w:r>
            </w:hyperlink>
            <w:r w:rsidRPr="00C8447F">
              <w:rPr>
                <w:rFonts w:ascii="Times New Roman" w:hAnsi="Times New Roman" w:cs="Times New Roman"/>
                <w:color w:val="392C69"/>
                <w:sz w:val="18"/>
                <w:szCs w:val="18"/>
              </w:rPr>
              <w:t xml:space="preserve"> Правительства Оренбургской области</w:t>
            </w:r>
            <w:proofErr w:type="gramEnd"/>
          </w:p>
          <w:p w:rsidR="002A271C" w:rsidRPr="00C8447F" w:rsidRDefault="002A271C">
            <w:pPr>
              <w:pStyle w:val="ConsPlusNormal"/>
              <w:jc w:val="center"/>
              <w:rPr>
                <w:rFonts w:ascii="Times New Roman" w:hAnsi="Times New Roman" w:cs="Times New Roman"/>
                <w:sz w:val="18"/>
                <w:szCs w:val="18"/>
              </w:rPr>
            </w:pPr>
            <w:r w:rsidRPr="00C8447F">
              <w:rPr>
                <w:rFonts w:ascii="Times New Roman" w:hAnsi="Times New Roman" w:cs="Times New Roman"/>
                <w:color w:val="392C69"/>
                <w:sz w:val="18"/>
                <w:szCs w:val="18"/>
              </w:rPr>
              <w:t>от 16.08.2019 N 647-п)</w:t>
            </w:r>
          </w:p>
        </w:tc>
      </w:tr>
    </w:tbl>
    <w:p w:rsidR="002A271C" w:rsidRPr="002A271C" w:rsidRDefault="002A271C">
      <w:pPr>
        <w:pStyle w:val="ConsPlusNormal"/>
        <w:jc w:val="both"/>
        <w:rPr>
          <w:rFonts w:ascii="Times New Roman" w:hAnsi="Times New Roman" w:cs="Times New Roman"/>
          <w:szCs w:val="22"/>
        </w:rPr>
      </w:pPr>
    </w:p>
    <w:p w:rsidR="00C8447F" w:rsidRDefault="002A271C" w:rsidP="00C8447F">
      <w:pPr>
        <w:pStyle w:val="ConsPlusNonformat"/>
        <w:ind w:left="6804"/>
        <w:jc w:val="both"/>
        <w:rPr>
          <w:rFonts w:ascii="Times New Roman" w:hAnsi="Times New Roman" w:cs="Times New Roman"/>
          <w:sz w:val="22"/>
          <w:szCs w:val="22"/>
        </w:rPr>
      </w:pPr>
      <w:r w:rsidRPr="002A271C">
        <w:rPr>
          <w:rFonts w:ascii="Times New Roman" w:hAnsi="Times New Roman" w:cs="Times New Roman"/>
          <w:sz w:val="22"/>
          <w:szCs w:val="22"/>
        </w:rPr>
        <w:t>В конкурсную комиссию по проведению</w:t>
      </w:r>
      <w:r w:rsidR="00C8447F">
        <w:rPr>
          <w:rFonts w:ascii="Times New Roman" w:hAnsi="Times New Roman" w:cs="Times New Roman"/>
          <w:sz w:val="22"/>
          <w:szCs w:val="22"/>
        </w:rPr>
        <w:t xml:space="preserve"> </w:t>
      </w:r>
      <w:r w:rsidRPr="002A271C">
        <w:rPr>
          <w:rFonts w:ascii="Times New Roman" w:hAnsi="Times New Roman" w:cs="Times New Roman"/>
          <w:sz w:val="22"/>
          <w:szCs w:val="22"/>
        </w:rPr>
        <w:t xml:space="preserve">конкурсного отбора </w:t>
      </w:r>
    </w:p>
    <w:p w:rsidR="00C8447F" w:rsidRDefault="002A271C" w:rsidP="00C8447F">
      <w:pPr>
        <w:pStyle w:val="ConsPlusNonformat"/>
        <w:ind w:left="6804"/>
        <w:jc w:val="both"/>
        <w:rPr>
          <w:rFonts w:ascii="Times New Roman" w:hAnsi="Times New Roman" w:cs="Times New Roman"/>
          <w:sz w:val="22"/>
          <w:szCs w:val="22"/>
        </w:rPr>
      </w:pPr>
      <w:r w:rsidRPr="002A271C">
        <w:rPr>
          <w:rFonts w:ascii="Times New Roman" w:hAnsi="Times New Roman" w:cs="Times New Roman"/>
          <w:sz w:val="22"/>
          <w:szCs w:val="22"/>
        </w:rPr>
        <w:t xml:space="preserve">негосударственных </w:t>
      </w:r>
      <w:r w:rsidR="00C8447F">
        <w:rPr>
          <w:rFonts w:ascii="Times New Roman" w:hAnsi="Times New Roman" w:cs="Times New Roman"/>
          <w:sz w:val="22"/>
          <w:szCs w:val="22"/>
        </w:rPr>
        <w:t xml:space="preserve"> орга</w:t>
      </w:r>
      <w:r w:rsidRPr="002A271C">
        <w:rPr>
          <w:rFonts w:ascii="Times New Roman" w:hAnsi="Times New Roman" w:cs="Times New Roman"/>
          <w:sz w:val="22"/>
          <w:szCs w:val="22"/>
        </w:rPr>
        <w:t xml:space="preserve">низаций, </w:t>
      </w:r>
    </w:p>
    <w:p w:rsidR="002A271C" w:rsidRPr="002A271C" w:rsidRDefault="002A271C" w:rsidP="00C8447F">
      <w:pPr>
        <w:pStyle w:val="ConsPlusNonformat"/>
        <w:ind w:left="6804"/>
        <w:jc w:val="both"/>
        <w:rPr>
          <w:rFonts w:ascii="Times New Roman" w:hAnsi="Times New Roman" w:cs="Times New Roman"/>
          <w:sz w:val="22"/>
          <w:szCs w:val="22"/>
        </w:rPr>
      </w:pPr>
      <w:proofErr w:type="gramStart"/>
      <w:r w:rsidRPr="002A271C">
        <w:rPr>
          <w:rFonts w:ascii="Times New Roman" w:hAnsi="Times New Roman" w:cs="Times New Roman"/>
          <w:sz w:val="22"/>
          <w:szCs w:val="22"/>
        </w:rPr>
        <w:t>оказывающих</w:t>
      </w:r>
      <w:proofErr w:type="gramEnd"/>
      <w:r w:rsidRPr="002A271C">
        <w:rPr>
          <w:rFonts w:ascii="Times New Roman" w:hAnsi="Times New Roman" w:cs="Times New Roman"/>
          <w:sz w:val="22"/>
          <w:szCs w:val="22"/>
        </w:rPr>
        <w:t xml:space="preserve"> государственные</w:t>
      </w:r>
      <w:r w:rsidR="00C8447F">
        <w:rPr>
          <w:rFonts w:ascii="Times New Roman" w:hAnsi="Times New Roman" w:cs="Times New Roman"/>
          <w:sz w:val="22"/>
          <w:szCs w:val="22"/>
        </w:rPr>
        <w:t xml:space="preserve"> услуги</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___________________________        </w:t>
      </w:r>
      <w:r w:rsidR="00C8447F">
        <w:rPr>
          <w:rFonts w:ascii="Times New Roman" w:hAnsi="Times New Roman" w:cs="Times New Roman"/>
          <w:sz w:val="22"/>
          <w:szCs w:val="22"/>
        </w:rPr>
        <w:tab/>
      </w:r>
      <w:r w:rsidR="00C8447F">
        <w:rPr>
          <w:rFonts w:ascii="Times New Roman" w:hAnsi="Times New Roman" w:cs="Times New Roman"/>
          <w:sz w:val="22"/>
          <w:szCs w:val="22"/>
        </w:rPr>
        <w:tab/>
      </w:r>
      <w:r w:rsidR="00C8447F">
        <w:rPr>
          <w:rFonts w:ascii="Times New Roman" w:hAnsi="Times New Roman" w:cs="Times New Roman"/>
          <w:sz w:val="22"/>
          <w:szCs w:val="22"/>
        </w:rPr>
        <w:tab/>
      </w:r>
      <w:r w:rsidR="00C8447F">
        <w:rPr>
          <w:rFonts w:ascii="Times New Roman" w:hAnsi="Times New Roman" w:cs="Times New Roman"/>
          <w:sz w:val="22"/>
          <w:szCs w:val="22"/>
        </w:rPr>
        <w:tab/>
      </w:r>
      <w:r w:rsidR="00C8447F">
        <w:rPr>
          <w:rFonts w:ascii="Times New Roman" w:hAnsi="Times New Roman" w:cs="Times New Roman"/>
          <w:sz w:val="22"/>
          <w:szCs w:val="22"/>
        </w:rPr>
        <w:tab/>
        <w:t xml:space="preserve">       </w:t>
      </w:r>
      <w:r w:rsidRPr="002A271C">
        <w:rPr>
          <w:rFonts w:ascii="Times New Roman" w:hAnsi="Times New Roman" w:cs="Times New Roman"/>
          <w:sz w:val="22"/>
          <w:szCs w:val="22"/>
        </w:rPr>
        <w:t>в сфере социального обслуживания</w:t>
      </w:r>
    </w:p>
    <w:p w:rsidR="002A271C" w:rsidRPr="002A271C" w:rsidRDefault="002A271C" w:rsidP="00C8447F">
      <w:pPr>
        <w:pStyle w:val="ConsPlusNonformat"/>
        <w:tabs>
          <w:tab w:val="left" w:pos="6804"/>
        </w:tabs>
        <w:jc w:val="both"/>
        <w:rPr>
          <w:rFonts w:ascii="Times New Roman" w:hAnsi="Times New Roman" w:cs="Times New Roman"/>
          <w:sz w:val="22"/>
          <w:szCs w:val="22"/>
        </w:rPr>
      </w:pPr>
      <w:r w:rsidRPr="002A271C">
        <w:rPr>
          <w:rFonts w:ascii="Times New Roman" w:hAnsi="Times New Roman" w:cs="Times New Roman"/>
          <w:sz w:val="22"/>
          <w:szCs w:val="22"/>
        </w:rPr>
        <w:t xml:space="preserve">  (дата, исходящий номер)          </w:t>
      </w:r>
      <w:r w:rsidR="00C8447F">
        <w:rPr>
          <w:rFonts w:ascii="Times New Roman" w:hAnsi="Times New Roman" w:cs="Times New Roman"/>
          <w:sz w:val="22"/>
          <w:szCs w:val="22"/>
        </w:rPr>
        <w:tab/>
      </w:r>
      <w:r w:rsidRPr="002A271C">
        <w:rPr>
          <w:rFonts w:ascii="Times New Roman" w:hAnsi="Times New Roman" w:cs="Times New Roman"/>
          <w:sz w:val="22"/>
          <w:szCs w:val="22"/>
        </w:rPr>
        <w:t>населения</w:t>
      </w:r>
    </w:p>
    <w:p w:rsidR="002A271C" w:rsidRPr="002A271C" w:rsidRDefault="002A271C">
      <w:pPr>
        <w:pStyle w:val="ConsPlusNonformat"/>
        <w:jc w:val="both"/>
        <w:rPr>
          <w:rFonts w:ascii="Times New Roman" w:hAnsi="Times New Roman" w:cs="Times New Roman"/>
          <w:sz w:val="22"/>
          <w:szCs w:val="22"/>
        </w:rPr>
      </w:pPr>
    </w:p>
    <w:p w:rsidR="002A271C" w:rsidRPr="002A271C" w:rsidRDefault="002A271C" w:rsidP="00851218">
      <w:pPr>
        <w:pStyle w:val="ConsPlusNonformat"/>
        <w:jc w:val="center"/>
        <w:rPr>
          <w:rFonts w:ascii="Times New Roman" w:hAnsi="Times New Roman" w:cs="Times New Roman"/>
          <w:sz w:val="22"/>
          <w:szCs w:val="22"/>
        </w:rPr>
      </w:pPr>
      <w:bookmarkStart w:id="19" w:name="P277"/>
      <w:bookmarkEnd w:id="19"/>
      <w:r w:rsidRPr="002A271C">
        <w:rPr>
          <w:rFonts w:ascii="Times New Roman" w:hAnsi="Times New Roman" w:cs="Times New Roman"/>
          <w:sz w:val="22"/>
          <w:szCs w:val="22"/>
        </w:rPr>
        <w:t>Заявление</w:t>
      </w:r>
    </w:p>
    <w:p w:rsidR="00851218" w:rsidRDefault="002A271C" w:rsidP="00851218">
      <w:pPr>
        <w:pStyle w:val="ConsPlusNonformat"/>
        <w:jc w:val="center"/>
        <w:rPr>
          <w:rFonts w:ascii="Times New Roman" w:hAnsi="Times New Roman" w:cs="Times New Roman"/>
          <w:sz w:val="22"/>
          <w:szCs w:val="22"/>
        </w:rPr>
      </w:pPr>
      <w:r w:rsidRPr="002A271C">
        <w:rPr>
          <w:rFonts w:ascii="Times New Roman" w:hAnsi="Times New Roman" w:cs="Times New Roman"/>
          <w:sz w:val="22"/>
          <w:szCs w:val="22"/>
        </w:rPr>
        <w:t xml:space="preserve">на участие в </w:t>
      </w:r>
      <w:proofErr w:type="gramStart"/>
      <w:r w:rsidRPr="002A271C">
        <w:rPr>
          <w:rFonts w:ascii="Times New Roman" w:hAnsi="Times New Roman" w:cs="Times New Roman"/>
          <w:sz w:val="22"/>
          <w:szCs w:val="22"/>
        </w:rPr>
        <w:t>конкурсе</w:t>
      </w:r>
      <w:proofErr w:type="gramEnd"/>
      <w:r w:rsidRPr="002A271C">
        <w:rPr>
          <w:rFonts w:ascii="Times New Roman" w:hAnsi="Times New Roman" w:cs="Times New Roman"/>
          <w:sz w:val="22"/>
          <w:szCs w:val="22"/>
        </w:rPr>
        <w:t xml:space="preserve"> негосударственных организаций,</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 xml:space="preserve">оказывающих </w:t>
      </w:r>
    </w:p>
    <w:p w:rsidR="002A271C" w:rsidRPr="002A271C" w:rsidRDefault="002A271C" w:rsidP="00851218">
      <w:pPr>
        <w:pStyle w:val="ConsPlusNonformat"/>
        <w:jc w:val="center"/>
        <w:rPr>
          <w:rFonts w:ascii="Times New Roman" w:hAnsi="Times New Roman" w:cs="Times New Roman"/>
          <w:sz w:val="22"/>
          <w:szCs w:val="22"/>
        </w:rPr>
      </w:pPr>
      <w:r w:rsidRPr="002A271C">
        <w:rPr>
          <w:rFonts w:ascii="Times New Roman" w:hAnsi="Times New Roman" w:cs="Times New Roman"/>
          <w:sz w:val="22"/>
          <w:szCs w:val="22"/>
        </w:rPr>
        <w:t>государственные услуги</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в сфере социального обслуживания населения</w:t>
      </w:r>
    </w:p>
    <w:p w:rsidR="002A271C" w:rsidRPr="002A271C" w:rsidRDefault="002A271C">
      <w:pPr>
        <w:pStyle w:val="ConsPlusNonformat"/>
        <w:jc w:val="both"/>
        <w:rPr>
          <w:rFonts w:ascii="Times New Roman" w:hAnsi="Times New Roman" w:cs="Times New Roman"/>
          <w:sz w:val="22"/>
          <w:szCs w:val="22"/>
        </w:rPr>
      </w:pP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1.  Ознакомившись  с  порядком  предоставления  субсидии  из областного</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бюджета  негосударственным организациям на оказание государственных услуг в</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сфере    социального    обслуживания    населения    (далее   -   порядок),</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___________________________________________________________________________</w:t>
      </w:r>
      <w:r w:rsidR="00851218">
        <w:rPr>
          <w:rFonts w:ascii="Times New Roman" w:hAnsi="Times New Roman" w:cs="Times New Roman"/>
          <w:sz w:val="22"/>
          <w:szCs w:val="22"/>
        </w:rPr>
        <w:t>____________________</w:t>
      </w:r>
    </w:p>
    <w:p w:rsidR="002A271C" w:rsidRPr="00851218" w:rsidRDefault="002A271C" w:rsidP="00851218">
      <w:pPr>
        <w:pStyle w:val="ConsPlusNonformat"/>
        <w:jc w:val="center"/>
        <w:rPr>
          <w:rFonts w:ascii="Times New Roman" w:hAnsi="Times New Roman" w:cs="Times New Roman"/>
          <w:sz w:val="18"/>
          <w:szCs w:val="18"/>
        </w:rPr>
      </w:pPr>
      <w:r w:rsidRPr="00851218">
        <w:rPr>
          <w:rFonts w:ascii="Times New Roman" w:hAnsi="Times New Roman" w:cs="Times New Roman"/>
          <w:sz w:val="18"/>
          <w:szCs w:val="18"/>
        </w:rPr>
        <w:t>(полное наименование организации)</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сообщает  о  согласии  участвовать  в конкурсе на право получения в текущем</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финансовом году субсидии в соответствии с порядком.</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2.  Просим   предоставить  субсидию  в  </w:t>
      </w:r>
      <w:proofErr w:type="gramStart"/>
      <w:r w:rsidRPr="002A271C">
        <w:rPr>
          <w:rFonts w:ascii="Times New Roman" w:hAnsi="Times New Roman" w:cs="Times New Roman"/>
          <w:sz w:val="22"/>
          <w:szCs w:val="22"/>
        </w:rPr>
        <w:t>размере</w:t>
      </w:r>
      <w:proofErr w:type="gramEnd"/>
      <w:r w:rsidRPr="002A271C">
        <w:rPr>
          <w:rFonts w:ascii="Times New Roman" w:hAnsi="Times New Roman" w:cs="Times New Roman"/>
          <w:sz w:val="22"/>
          <w:szCs w:val="22"/>
        </w:rPr>
        <w:t xml:space="preserve"> _______________________</w:t>
      </w:r>
      <w:r w:rsidR="00851218">
        <w:rPr>
          <w:rFonts w:ascii="Times New Roman" w:hAnsi="Times New Roman" w:cs="Times New Roman"/>
          <w:sz w:val="22"/>
          <w:szCs w:val="22"/>
        </w:rPr>
        <w:t>____________________________</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____________________________________________________</w:t>
      </w:r>
      <w:r w:rsidR="00851218">
        <w:rPr>
          <w:rFonts w:ascii="Times New Roman" w:hAnsi="Times New Roman" w:cs="Times New Roman"/>
          <w:sz w:val="22"/>
          <w:szCs w:val="22"/>
        </w:rPr>
        <w:t>______________________</w:t>
      </w:r>
      <w:r w:rsidRPr="002A271C">
        <w:rPr>
          <w:rFonts w:ascii="Times New Roman" w:hAnsi="Times New Roman" w:cs="Times New Roman"/>
          <w:sz w:val="22"/>
          <w:szCs w:val="22"/>
        </w:rPr>
        <w:t xml:space="preserve"> рублей  на  </w:t>
      </w:r>
      <w:proofErr w:type="gramStart"/>
      <w:r w:rsidRPr="002A271C">
        <w:rPr>
          <w:rFonts w:ascii="Times New Roman" w:hAnsi="Times New Roman" w:cs="Times New Roman"/>
          <w:sz w:val="22"/>
          <w:szCs w:val="22"/>
        </w:rPr>
        <w:t>финансовое</w:t>
      </w:r>
      <w:proofErr w:type="gramEnd"/>
    </w:p>
    <w:p w:rsidR="002A271C" w:rsidRPr="00851218" w:rsidRDefault="002A271C" w:rsidP="00851218">
      <w:pPr>
        <w:pStyle w:val="ConsPlusNonformat"/>
        <w:jc w:val="center"/>
        <w:rPr>
          <w:rFonts w:ascii="Times New Roman" w:hAnsi="Times New Roman" w:cs="Times New Roman"/>
          <w:sz w:val="18"/>
          <w:szCs w:val="18"/>
        </w:rPr>
      </w:pPr>
      <w:r w:rsidRPr="00851218">
        <w:rPr>
          <w:rFonts w:ascii="Times New Roman" w:hAnsi="Times New Roman" w:cs="Times New Roman"/>
          <w:sz w:val="18"/>
          <w:szCs w:val="18"/>
        </w:rPr>
        <w:t>(сумма прописью)</w:t>
      </w:r>
    </w:p>
    <w:p w:rsidR="00851218" w:rsidRDefault="002A271C" w:rsidP="00851218">
      <w:pPr>
        <w:pStyle w:val="ConsPlusNonformat"/>
        <w:jc w:val="both"/>
        <w:rPr>
          <w:rFonts w:ascii="Times New Roman" w:hAnsi="Times New Roman" w:cs="Times New Roman"/>
          <w:sz w:val="18"/>
          <w:szCs w:val="18"/>
        </w:rPr>
      </w:pPr>
      <w:r w:rsidRPr="002A271C">
        <w:rPr>
          <w:rFonts w:ascii="Times New Roman" w:hAnsi="Times New Roman" w:cs="Times New Roman"/>
          <w:sz w:val="22"/>
          <w:szCs w:val="22"/>
        </w:rPr>
        <w:t>обеспечение  затрат  организации  в связи с предоставлением государственных</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 xml:space="preserve">услуг  в  сфере социального обслуживания населения (далее </w:t>
      </w:r>
      <w:r w:rsidR="00851218">
        <w:rPr>
          <w:rFonts w:ascii="Times New Roman" w:hAnsi="Times New Roman" w:cs="Times New Roman"/>
          <w:sz w:val="22"/>
          <w:szCs w:val="22"/>
        </w:rPr>
        <w:t>–</w:t>
      </w:r>
      <w:r w:rsidRPr="002A271C">
        <w:rPr>
          <w:rFonts w:ascii="Times New Roman" w:hAnsi="Times New Roman" w:cs="Times New Roman"/>
          <w:sz w:val="22"/>
          <w:szCs w:val="22"/>
        </w:rPr>
        <w:t xml:space="preserve"> государственные</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 xml:space="preserve">услуги) </w:t>
      </w:r>
      <w:proofErr w:type="gramStart"/>
      <w:r w:rsidRPr="002A271C">
        <w:rPr>
          <w:rFonts w:ascii="Times New Roman" w:hAnsi="Times New Roman" w:cs="Times New Roman"/>
          <w:sz w:val="22"/>
          <w:szCs w:val="22"/>
        </w:rPr>
        <w:t>на</w:t>
      </w:r>
      <w:proofErr w:type="gramEnd"/>
      <w:r w:rsidR="00851218">
        <w:rPr>
          <w:rFonts w:ascii="Times New Roman" w:hAnsi="Times New Roman" w:cs="Times New Roman"/>
          <w:sz w:val="22"/>
          <w:szCs w:val="22"/>
        </w:rPr>
        <w:t xml:space="preserve"> </w:t>
      </w:r>
      <w:r w:rsidRPr="002A271C">
        <w:rPr>
          <w:rFonts w:ascii="Times New Roman" w:hAnsi="Times New Roman" w:cs="Times New Roman"/>
          <w:sz w:val="22"/>
          <w:szCs w:val="22"/>
        </w:rPr>
        <w:t>_______________________</w:t>
      </w:r>
      <w:r w:rsidR="00851218">
        <w:rPr>
          <w:rFonts w:ascii="Times New Roman" w:hAnsi="Times New Roman" w:cs="Times New Roman"/>
          <w:sz w:val="22"/>
          <w:szCs w:val="22"/>
        </w:rPr>
        <w:t>____</w:t>
      </w:r>
      <w:r w:rsidRPr="002A271C">
        <w:rPr>
          <w:rFonts w:ascii="Times New Roman" w:hAnsi="Times New Roman" w:cs="Times New Roman"/>
          <w:sz w:val="22"/>
          <w:szCs w:val="22"/>
        </w:rPr>
        <w:t xml:space="preserve"> обслуживаемых</w:t>
      </w:r>
      <w:r w:rsidR="00851218">
        <w:rPr>
          <w:rFonts w:ascii="Times New Roman" w:hAnsi="Times New Roman" w:cs="Times New Roman"/>
          <w:sz w:val="22"/>
          <w:szCs w:val="22"/>
        </w:rPr>
        <w:t xml:space="preserve">                                                                       </w:t>
      </w:r>
      <w:r w:rsidR="00851218">
        <w:rPr>
          <w:rFonts w:ascii="Times New Roman" w:hAnsi="Times New Roman" w:cs="Times New Roman"/>
          <w:sz w:val="18"/>
          <w:szCs w:val="18"/>
        </w:rPr>
        <w:t xml:space="preserve">                                                                                                                                                                              </w:t>
      </w:r>
    </w:p>
    <w:p w:rsidR="00851218" w:rsidRDefault="00851218" w:rsidP="00851218">
      <w:pPr>
        <w:pStyle w:val="ConsPlusNonformat"/>
        <w:ind w:left="6372"/>
        <w:rPr>
          <w:rFonts w:ascii="Times New Roman" w:hAnsi="Times New Roman" w:cs="Times New Roman"/>
          <w:sz w:val="18"/>
          <w:szCs w:val="18"/>
        </w:rPr>
      </w:pPr>
      <w:r>
        <w:rPr>
          <w:rFonts w:ascii="Times New Roman" w:hAnsi="Times New Roman" w:cs="Times New Roman"/>
          <w:sz w:val="18"/>
          <w:szCs w:val="18"/>
        </w:rPr>
        <w:t xml:space="preserve">    (число граждан)</w:t>
      </w:r>
    </w:p>
    <w:p w:rsidR="00851218" w:rsidRDefault="002A271C" w:rsidP="00851218">
      <w:pPr>
        <w:pStyle w:val="ConsPlusNonformat"/>
        <w:jc w:val="both"/>
        <w:rPr>
          <w:rFonts w:ascii="Times New Roman" w:hAnsi="Times New Roman" w:cs="Times New Roman"/>
          <w:sz w:val="18"/>
          <w:szCs w:val="18"/>
        </w:rPr>
      </w:pPr>
      <w:r w:rsidRPr="002A271C">
        <w:rPr>
          <w:rFonts w:ascii="Times New Roman" w:hAnsi="Times New Roman" w:cs="Times New Roman"/>
          <w:sz w:val="22"/>
          <w:szCs w:val="22"/>
        </w:rPr>
        <w:t>граждан в ___________ году</w:t>
      </w:r>
      <w:r w:rsidR="00851218">
        <w:rPr>
          <w:rFonts w:ascii="Times New Roman" w:hAnsi="Times New Roman" w:cs="Times New Roman"/>
          <w:sz w:val="22"/>
          <w:szCs w:val="22"/>
        </w:rPr>
        <w:t xml:space="preserve"> </w:t>
      </w:r>
      <w:r w:rsidR="00851218" w:rsidRPr="002A271C">
        <w:rPr>
          <w:rFonts w:ascii="Times New Roman" w:hAnsi="Times New Roman" w:cs="Times New Roman"/>
          <w:sz w:val="22"/>
          <w:szCs w:val="22"/>
        </w:rPr>
        <w:t>на территории _____________________________</w:t>
      </w:r>
      <w:r w:rsidR="00851218">
        <w:rPr>
          <w:rFonts w:ascii="Times New Roman" w:hAnsi="Times New Roman" w:cs="Times New Roman"/>
          <w:sz w:val="22"/>
          <w:szCs w:val="22"/>
        </w:rPr>
        <w:t>____________________________</w:t>
      </w:r>
      <w:r w:rsidR="00851218" w:rsidRPr="00851218">
        <w:rPr>
          <w:rFonts w:ascii="Times New Roman" w:hAnsi="Times New Roman" w:cs="Times New Roman"/>
          <w:sz w:val="18"/>
          <w:szCs w:val="18"/>
        </w:rPr>
        <w:t xml:space="preserve">              </w:t>
      </w:r>
      <w:r w:rsidR="00851218">
        <w:rPr>
          <w:rFonts w:ascii="Times New Roman" w:hAnsi="Times New Roman" w:cs="Times New Roman"/>
          <w:sz w:val="18"/>
          <w:szCs w:val="18"/>
        </w:rPr>
        <w:t xml:space="preserve">     </w:t>
      </w:r>
      <w:r w:rsidR="00851218" w:rsidRPr="00851218">
        <w:rPr>
          <w:rFonts w:ascii="Times New Roman" w:hAnsi="Times New Roman" w:cs="Times New Roman"/>
          <w:sz w:val="18"/>
          <w:szCs w:val="18"/>
        </w:rPr>
        <w:t xml:space="preserve"> </w:t>
      </w:r>
    </w:p>
    <w:p w:rsidR="00851218" w:rsidRPr="00851218" w:rsidRDefault="00851218" w:rsidP="0085121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851218">
        <w:rPr>
          <w:rFonts w:ascii="Times New Roman" w:hAnsi="Times New Roman" w:cs="Times New Roman"/>
          <w:sz w:val="18"/>
          <w:szCs w:val="18"/>
        </w:rPr>
        <w:t xml:space="preserve">(наименование </w:t>
      </w:r>
      <w:proofErr w:type="gramStart"/>
      <w:r w:rsidRPr="00851218">
        <w:rPr>
          <w:rFonts w:ascii="Times New Roman" w:hAnsi="Times New Roman" w:cs="Times New Roman"/>
          <w:sz w:val="18"/>
          <w:szCs w:val="18"/>
        </w:rPr>
        <w:t>муниципального</w:t>
      </w:r>
      <w:proofErr w:type="gramEnd"/>
      <w:r w:rsidRPr="00851218">
        <w:rPr>
          <w:rFonts w:ascii="Times New Roman" w:hAnsi="Times New Roman" w:cs="Times New Roman"/>
          <w:sz w:val="18"/>
          <w:szCs w:val="18"/>
        </w:rPr>
        <w:t xml:space="preserve"> образования Оренбургской области)</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по следующим государственным услугам (</w:t>
      </w:r>
      <w:proofErr w:type="gramStart"/>
      <w:r w:rsidRPr="002A271C">
        <w:rPr>
          <w:rFonts w:ascii="Times New Roman" w:hAnsi="Times New Roman" w:cs="Times New Roman"/>
          <w:sz w:val="22"/>
          <w:szCs w:val="22"/>
        </w:rPr>
        <w:t>нужное</w:t>
      </w:r>
      <w:proofErr w:type="gramEnd"/>
      <w:r w:rsidRPr="002A271C">
        <w:rPr>
          <w:rFonts w:ascii="Times New Roman" w:hAnsi="Times New Roman" w:cs="Times New Roman"/>
          <w:sz w:val="22"/>
          <w:szCs w:val="22"/>
        </w:rPr>
        <w:t xml:space="preserve"> подчеркнуть):</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предоставление социального обслуживания в форме на дому;</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предоставление социального обслуживания в стационарной форме;</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предоставление социального обслуживания в </w:t>
      </w:r>
      <w:proofErr w:type="spellStart"/>
      <w:r w:rsidRPr="002A271C">
        <w:rPr>
          <w:rFonts w:ascii="Times New Roman" w:hAnsi="Times New Roman" w:cs="Times New Roman"/>
          <w:sz w:val="22"/>
          <w:szCs w:val="22"/>
        </w:rPr>
        <w:t>полустационарной</w:t>
      </w:r>
      <w:proofErr w:type="spellEnd"/>
      <w:r w:rsidRPr="002A271C">
        <w:rPr>
          <w:rFonts w:ascii="Times New Roman" w:hAnsi="Times New Roman" w:cs="Times New Roman"/>
          <w:sz w:val="22"/>
          <w:szCs w:val="22"/>
        </w:rPr>
        <w:t xml:space="preserve"> форме.</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Сообщаем следующую информацию:</w:t>
      </w:r>
    </w:p>
    <w:p w:rsidR="002A271C" w:rsidRPr="00851218" w:rsidRDefault="002A271C">
      <w:pPr>
        <w:pStyle w:val="ConsPlusNormal"/>
        <w:jc w:val="both"/>
        <w:rPr>
          <w:rFonts w:ascii="Times New Roman" w:hAnsi="Times New Roman" w:cs="Times New Roman"/>
          <w:sz w:val="10"/>
          <w:szCs w:val="10"/>
        </w:rPr>
      </w:pPr>
    </w:p>
    <w:tbl>
      <w:tblPr>
        <w:tblStyle w:val="a7"/>
        <w:tblW w:w="0" w:type="auto"/>
        <w:tblLayout w:type="fixed"/>
        <w:tblLook w:val="0000"/>
      </w:tblPr>
      <w:tblGrid>
        <w:gridCol w:w="850"/>
        <w:gridCol w:w="8472"/>
        <w:gridCol w:w="1276"/>
      </w:tblGrid>
      <w:tr w:rsidR="002A271C" w:rsidRPr="002A271C" w:rsidTr="00851218">
        <w:tc>
          <w:tcPr>
            <w:tcW w:w="850" w:type="dxa"/>
          </w:tcPr>
          <w:p w:rsidR="002A271C" w:rsidRPr="002A271C" w:rsidRDefault="00851218">
            <w:pPr>
              <w:pStyle w:val="ConsPlusNormal"/>
              <w:jc w:val="center"/>
              <w:rPr>
                <w:rFonts w:ascii="Times New Roman" w:hAnsi="Times New Roman" w:cs="Times New Roman"/>
                <w:szCs w:val="22"/>
              </w:rPr>
            </w:pPr>
            <w:r>
              <w:rPr>
                <w:rFonts w:ascii="Times New Roman" w:hAnsi="Times New Roman" w:cs="Times New Roman"/>
                <w:szCs w:val="22"/>
              </w:rPr>
              <w:t>№</w:t>
            </w:r>
            <w:r w:rsidR="002A271C" w:rsidRPr="002A271C">
              <w:rPr>
                <w:rFonts w:ascii="Times New Roman" w:hAnsi="Times New Roman" w:cs="Times New Roman"/>
                <w:szCs w:val="22"/>
              </w:rPr>
              <w:t xml:space="preserve"> </w:t>
            </w:r>
            <w:proofErr w:type="spellStart"/>
            <w:proofErr w:type="gramStart"/>
            <w:r w:rsidR="002A271C" w:rsidRPr="002A271C">
              <w:rPr>
                <w:rFonts w:ascii="Times New Roman" w:hAnsi="Times New Roman" w:cs="Times New Roman"/>
                <w:szCs w:val="22"/>
              </w:rPr>
              <w:t>п</w:t>
            </w:r>
            <w:proofErr w:type="spellEnd"/>
            <w:proofErr w:type="gramEnd"/>
            <w:r w:rsidR="002A271C" w:rsidRPr="002A271C">
              <w:rPr>
                <w:rFonts w:ascii="Times New Roman" w:hAnsi="Times New Roman" w:cs="Times New Roman"/>
                <w:szCs w:val="22"/>
              </w:rPr>
              <w:t>/</w:t>
            </w:r>
            <w:proofErr w:type="spellStart"/>
            <w:r w:rsidR="002A271C" w:rsidRPr="002A271C">
              <w:rPr>
                <w:rFonts w:ascii="Times New Roman" w:hAnsi="Times New Roman" w:cs="Times New Roman"/>
                <w:szCs w:val="22"/>
              </w:rPr>
              <w:t>п</w:t>
            </w:r>
            <w:proofErr w:type="spellEnd"/>
          </w:p>
        </w:tc>
        <w:tc>
          <w:tcPr>
            <w:tcW w:w="8472"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Наименование показателя</w:t>
            </w:r>
          </w:p>
        </w:tc>
        <w:tc>
          <w:tcPr>
            <w:tcW w:w="1276"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Сведения</w:t>
            </w: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w:t>
            </w:r>
          </w:p>
        </w:tc>
        <w:tc>
          <w:tcPr>
            <w:tcW w:w="8472"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2</w:t>
            </w:r>
          </w:p>
        </w:tc>
        <w:tc>
          <w:tcPr>
            <w:tcW w:w="1276"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3</w:t>
            </w: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Полное и сокращенное наименование организации (в соответствии со свидетельством о внесении записи в Единый государственный реестр </w:t>
            </w:r>
            <w:proofErr w:type="gramStart"/>
            <w:r w:rsidRPr="002A271C">
              <w:rPr>
                <w:rFonts w:ascii="Times New Roman" w:hAnsi="Times New Roman" w:cs="Times New Roman"/>
                <w:szCs w:val="22"/>
              </w:rPr>
              <w:t>юридических</w:t>
            </w:r>
            <w:proofErr w:type="gramEnd"/>
            <w:r w:rsidRPr="002A271C">
              <w:rPr>
                <w:rFonts w:ascii="Times New Roman" w:hAnsi="Times New Roman" w:cs="Times New Roman"/>
                <w:szCs w:val="22"/>
              </w:rPr>
              <w:t xml:space="preserve"> лиц)</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2.</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Дата государственной регистрации организации</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3.</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Организационно-правовая форма (в </w:t>
            </w:r>
            <w:proofErr w:type="gramStart"/>
            <w:r w:rsidRPr="002A271C">
              <w:rPr>
                <w:rFonts w:ascii="Times New Roman" w:hAnsi="Times New Roman" w:cs="Times New Roman"/>
                <w:szCs w:val="22"/>
              </w:rPr>
              <w:t>соответствии</w:t>
            </w:r>
            <w:proofErr w:type="gramEnd"/>
            <w:r w:rsidRPr="002A271C">
              <w:rPr>
                <w:rFonts w:ascii="Times New Roman" w:hAnsi="Times New Roman" w:cs="Times New Roman"/>
                <w:szCs w:val="22"/>
              </w:rPr>
              <w:t xml:space="preserve"> со свидетельством о регистрации)</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val="restart"/>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4.</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Учредители:</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физические лица (количество)</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юридические лица (перечислить)</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5.</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Вышестоящая организация (если имеется)</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val="restart"/>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6.</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Юридический адрес</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фактический адрес</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val="restart"/>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7.</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Номер телефона</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факс</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адрес электронной почты</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адрес сайта организации в информационно-телекоммуникационной сети "Интернет" (при наличии)</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8.</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Фамилия, имя, отчество руководителя организации</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9.</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Фамилия, имя, отчество главного бухгалтера организации (при наличии)</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val="restart"/>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10.</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Реквизиты организации:</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ИНН/КПП</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ОГРН, ОКПО, </w:t>
            </w:r>
            <w:hyperlink r:id="rId34" w:history="1">
              <w:r w:rsidRPr="002A271C">
                <w:rPr>
                  <w:rFonts w:ascii="Times New Roman" w:hAnsi="Times New Roman" w:cs="Times New Roman"/>
                  <w:color w:val="0000FF"/>
                  <w:szCs w:val="22"/>
                </w:rPr>
                <w:t>ОКВЭД 2</w:t>
              </w:r>
            </w:hyperlink>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расчетный счет</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наименование банка</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корреспондентский счет</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БИК</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юридический адрес банка</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11.</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География деятельности организации (наименования муниципальных образований Оренбургской области, на территории которых осуществляется регулярная деятельность)</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12.</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Основные направления деятельности (не более пяти)</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13.</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Количество и перечень оказываемых государственных услуг</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14.</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Количество и перечень социальных услуг, включая дополнительные услуги, оказываемые сверх </w:t>
            </w:r>
            <w:hyperlink r:id="rId35" w:history="1">
              <w:r w:rsidRPr="002A271C">
                <w:rPr>
                  <w:rFonts w:ascii="Times New Roman" w:hAnsi="Times New Roman" w:cs="Times New Roman"/>
                  <w:color w:val="0000FF"/>
                  <w:szCs w:val="22"/>
                </w:rPr>
                <w:t>перечня</w:t>
              </w:r>
            </w:hyperlink>
            <w:r w:rsidRPr="002A271C">
              <w:rPr>
                <w:rFonts w:ascii="Times New Roman" w:hAnsi="Times New Roman" w:cs="Times New Roman"/>
                <w:szCs w:val="22"/>
              </w:rPr>
              <w:t xml:space="preserve"> социальных услуг, предоставляемых поставщиками социальных услуг на территории Оренбургской области, утвержденного Законом Оренбургской области от 31 октяб</w:t>
            </w:r>
            <w:r w:rsidR="00851218">
              <w:rPr>
                <w:rFonts w:ascii="Times New Roman" w:hAnsi="Times New Roman" w:cs="Times New Roman"/>
                <w:szCs w:val="22"/>
              </w:rPr>
              <w:t>ря 2014 года №</w:t>
            </w:r>
            <w:r w:rsidRPr="002A271C">
              <w:rPr>
                <w:rFonts w:ascii="Times New Roman" w:hAnsi="Times New Roman" w:cs="Times New Roman"/>
                <w:szCs w:val="22"/>
              </w:rPr>
              <w:t xml:space="preserve"> 2609/759-V-ОЗ (при наличии)</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val="restart"/>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15.</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Численность членов организации (если имеются) </w:t>
            </w:r>
            <w:hyperlink w:anchor="P428" w:history="1">
              <w:r w:rsidRPr="002A271C">
                <w:rPr>
                  <w:rFonts w:ascii="Times New Roman" w:hAnsi="Times New Roman" w:cs="Times New Roman"/>
                  <w:color w:val="0000FF"/>
                  <w:szCs w:val="22"/>
                </w:rPr>
                <w:t>&lt;*&gt;</w:t>
              </w:r>
            </w:hyperlink>
            <w:r w:rsidRPr="002A271C">
              <w:rPr>
                <w:rFonts w:ascii="Times New Roman" w:hAnsi="Times New Roman" w:cs="Times New Roman"/>
                <w:szCs w:val="22"/>
              </w:rPr>
              <w:t>:</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физических лиц</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юридических лиц</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16.</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Численность работников организации</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17.</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Доходы организации за последний год, рублей</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val="restart"/>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18.</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Источники доходов организации (доля каждого источника), процентов:</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взносы учредителей, членов</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собственная хозяйственная деятельность</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спонсорские поступления от российских коммерческих организаций либо иностранных организаций (наименование)</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трансферты от других российских либо иностранных организаций (наименование)</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финансирование из средств федерального бюджета</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финансирование из средств областного бюджета</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финансирование из местных бюджетов</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vMerge/>
          </w:tcPr>
          <w:p w:rsidR="002A271C" w:rsidRPr="002A271C" w:rsidRDefault="002A271C">
            <w:pPr>
              <w:rPr>
                <w:rFonts w:ascii="Times New Roman" w:hAnsi="Times New Roman" w:cs="Times New Roman"/>
              </w:rPr>
            </w:pP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другое</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19.</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Привлеченные средства (заемные, средства спонсоров и другие средства, полученные со стороны), которые организация планирует направить на предоставление государственной услуги (при наличии)</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20.</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Материалы о деятельности организации:</w:t>
            </w:r>
          </w:p>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публикация информации о деятельности организации и предоставляемых государственных услугах в периодических средствах массовой информации (с приложением копий публикаций);</w:t>
            </w:r>
          </w:p>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размещение информации об организации на официальных сайтах органов исполнительной власти Оренбургской области в информационно-телекоммуникационной сети "Интернет" (с указанием на дату, сюжет и соответствующий сайт);</w:t>
            </w:r>
          </w:p>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наличие информационных стендов в </w:t>
            </w:r>
            <w:proofErr w:type="gramStart"/>
            <w:r w:rsidRPr="002A271C">
              <w:rPr>
                <w:rFonts w:ascii="Times New Roman" w:hAnsi="Times New Roman" w:cs="Times New Roman"/>
                <w:szCs w:val="22"/>
              </w:rPr>
              <w:t>помещениях</w:t>
            </w:r>
            <w:proofErr w:type="gramEnd"/>
            <w:r w:rsidRPr="002A271C">
              <w:rPr>
                <w:rFonts w:ascii="Times New Roman" w:hAnsi="Times New Roman" w:cs="Times New Roman"/>
                <w:szCs w:val="22"/>
              </w:rPr>
              <w:t xml:space="preserve"> организации (при наличии);</w:t>
            </w:r>
          </w:p>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наличие брошюр и буклетов о деятельности организации и предоставляемых организацией государственных услуг (с приложением подтверждающих копий)</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21.</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Сведения о регистрации в реестрах: поставщиков социальных услуг Оренбургской области; некоммерческих организаций - исполнителей общественно полезных услуг</w:t>
            </w:r>
          </w:p>
        </w:tc>
        <w:tc>
          <w:tcPr>
            <w:tcW w:w="1276" w:type="dxa"/>
          </w:tcPr>
          <w:p w:rsidR="002A271C" w:rsidRPr="002A271C" w:rsidRDefault="002A271C">
            <w:pPr>
              <w:pStyle w:val="ConsPlusNormal"/>
              <w:rPr>
                <w:rFonts w:ascii="Times New Roman" w:hAnsi="Times New Roman" w:cs="Times New Roman"/>
                <w:szCs w:val="22"/>
              </w:rPr>
            </w:pPr>
          </w:p>
        </w:tc>
      </w:tr>
      <w:tr w:rsidR="002A271C" w:rsidRPr="002A271C" w:rsidTr="00851218">
        <w:tc>
          <w:tcPr>
            <w:tcW w:w="850"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22.</w:t>
            </w:r>
          </w:p>
        </w:tc>
        <w:tc>
          <w:tcPr>
            <w:tcW w:w="8472"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Тип (типы) организации в соответствии с </w:t>
            </w:r>
            <w:hyperlink r:id="rId36" w:history="1">
              <w:r w:rsidRPr="002A271C">
                <w:rPr>
                  <w:rFonts w:ascii="Times New Roman" w:hAnsi="Times New Roman" w:cs="Times New Roman"/>
                  <w:color w:val="0000FF"/>
                  <w:szCs w:val="22"/>
                </w:rPr>
                <w:t>номенклатурой</w:t>
              </w:r>
            </w:hyperlink>
            <w:r w:rsidRPr="002A271C">
              <w:rPr>
                <w:rFonts w:ascii="Times New Roman" w:hAnsi="Times New Roman" w:cs="Times New Roman"/>
                <w:szCs w:val="22"/>
              </w:rPr>
              <w:t xml:space="preserve"> организаций социального обслуживания населения Оренбургской области, утвержденной приказом министерства социального развития Оренбургской области от 31 июля 2014 года N 292</w:t>
            </w:r>
          </w:p>
        </w:tc>
        <w:tc>
          <w:tcPr>
            <w:tcW w:w="1276" w:type="dxa"/>
          </w:tcPr>
          <w:p w:rsidR="002A271C" w:rsidRPr="002A271C" w:rsidRDefault="002A271C">
            <w:pPr>
              <w:pStyle w:val="ConsPlusNormal"/>
              <w:rPr>
                <w:rFonts w:ascii="Times New Roman" w:hAnsi="Times New Roman" w:cs="Times New Roman"/>
                <w:szCs w:val="22"/>
              </w:rPr>
            </w:pPr>
          </w:p>
        </w:tc>
      </w:tr>
    </w:tbl>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w:t>
      </w:r>
    </w:p>
    <w:p w:rsidR="002A271C" w:rsidRPr="002A271C" w:rsidRDefault="002A271C">
      <w:pPr>
        <w:pStyle w:val="ConsPlusNonformat"/>
        <w:jc w:val="both"/>
        <w:rPr>
          <w:rFonts w:ascii="Times New Roman" w:hAnsi="Times New Roman" w:cs="Times New Roman"/>
          <w:sz w:val="22"/>
          <w:szCs w:val="22"/>
        </w:rPr>
      </w:pPr>
      <w:bookmarkStart w:id="20" w:name="P428"/>
      <w:bookmarkEnd w:id="20"/>
      <w:r w:rsidRPr="002A271C">
        <w:rPr>
          <w:rFonts w:ascii="Times New Roman" w:hAnsi="Times New Roman" w:cs="Times New Roman"/>
          <w:sz w:val="22"/>
          <w:szCs w:val="22"/>
        </w:rPr>
        <w:t xml:space="preserve">    &lt;*&gt; Данные приводятся по состоянию на последний отчетный период.</w:t>
      </w:r>
    </w:p>
    <w:p w:rsidR="002A271C" w:rsidRPr="002A271C" w:rsidRDefault="002A271C" w:rsidP="00851218">
      <w:pPr>
        <w:pStyle w:val="ConsPlusNonformat"/>
        <w:tabs>
          <w:tab w:val="left" w:pos="567"/>
        </w:tabs>
        <w:jc w:val="both"/>
        <w:rPr>
          <w:rFonts w:ascii="Times New Roman" w:hAnsi="Times New Roman" w:cs="Times New Roman"/>
          <w:sz w:val="22"/>
          <w:szCs w:val="22"/>
        </w:rPr>
      </w:pPr>
      <w:r w:rsidRPr="002A271C">
        <w:rPr>
          <w:rFonts w:ascii="Times New Roman" w:hAnsi="Times New Roman" w:cs="Times New Roman"/>
          <w:sz w:val="22"/>
          <w:szCs w:val="22"/>
        </w:rPr>
        <w:lastRenderedPageBreak/>
        <w:t xml:space="preserve">    3. </w:t>
      </w:r>
      <w:r w:rsidR="00851218">
        <w:rPr>
          <w:rFonts w:ascii="Times New Roman" w:hAnsi="Times New Roman" w:cs="Times New Roman"/>
          <w:sz w:val="22"/>
          <w:szCs w:val="22"/>
        </w:rPr>
        <w:tab/>
      </w:r>
      <w:r w:rsidRPr="002A271C">
        <w:rPr>
          <w:rFonts w:ascii="Times New Roman" w:hAnsi="Times New Roman" w:cs="Times New Roman"/>
          <w:sz w:val="22"/>
          <w:szCs w:val="22"/>
        </w:rPr>
        <w:t>Настоящим заявлением подтверждаем, что:</w:t>
      </w:r>
    </w:p>
    <w:p w:rsidR="002A271C" w:rsidRPr="002A271C" w:rsidRDefault="002A271C" w:rsidP="00851218">
      <w:pPr>
        <w:pStyle w:val="ConsPlusNonformat"/>
        <w:tabs>
          <w:tab w:val="left" w:pos="709"/>
        </w:tabs>
        <w:jc w:val="both"/>
        <w:rPr>
          <w:rFonts w:ascii="Times New Roman" w:hAnsi="Times New Roman" w:cs="Times New Roman"/>
          <w:sz w:val="22"/>
          <w:szCs w:val="22"/>
        </w:rPr>
      </w:pPr>
      <w:r w:rsidRPr="002A271C">
        <w:rPr>
          <w:rFonts w:ascii="Times New Roman" w:hAnsi="Times New Roman" w:cs="Times New Roman"/>
          <w:sz w:val="22"/>
          <w:szCs w:val="22"/>
        </w:rPr>
        <w:t xml:space="preserve">    </w:t>
      </w:r>
      <w:r w:rsidR="00851218">
        <w:rPr>
          <w:rFonts w:ascii="Times New Roman" w:hAnsi="Times New Roman" w:cs="Times New Roman"/>
          <w:sz w:val="22"/>
          <w:szCs w:val="22"/>
        </w:rPr>
        <w:tab/>
      </w:r>
      <w:r w:rsidRPr="002A271C">
        <w:rPr>
          <w:rFonts w:ascii="Times New Roman" w:hAnsi="Times New Roman" w:cs="Times New Roman"/>
          <w:sz w:val="22"/>
          <w:szCs w:val="22"/>
        </w:rPr>
        <w:t>не  имеем  просроченной  задолженности  по  возврату в областной бюджет</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субсидий,  бюджетных инвестиций, предоставленных в том числе в соответствии</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с   иными  правовыми  актами  Оренбургской  области,  и  иной  просроченной</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задолженности перед областным бюджетом;</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w:t>
      </w:r>
      <w:r w:rsidR="00851218">
        <w:rPr>
          <w:rFonts w:ascii="Times New Roman" w:hAnsi="Times New Roman" w:cs="Times New Roman"/>
          <w:sz w:val="22"/>
          <w:szCs w:val="22"/>
        </w:rPr>
        <w:tab/>
      </w:r>
      <w:proofErr w:type="gramStart"/>
      <w:r w:rsidRPr="002A271C">
        <w:rPr>
          <w:rFonts w:ascii="Times New Roman" w:hAnsi="Times New Roman" w:cs="Times New Roman"/>
          <w:sz w:val="22"/>
          <w:szCs w:val="22"/>
        </w:rPr>
        <w:t>не  получаем  средства  из  областного  бюджета  в соответствии с иными</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правовыми  актами  Оренбургской области на оказание государственных услуг в</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сфере  социального  обслуживания  населения,  включая получение компенсации</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затрат  за  предоставленные  гражданам  социальные  услуги в соответствии с</w:t>
      </w:r>
      <w:r w:rsidR="00851218">
        <w:rPr>
          <w:rFonts w:ascii="Times New Roman" w:hAnsi="Times New Roman" w:cs="Times New Roman"/>
          <w:sz w:val="22"/>
          <w:szCs w:val="22"/>
        </w:rPr>
        <w:t xml:space="preserve"> </w:t>
      </w:r>
      <w:hyperlink r:id="rId37" w:history="1">
        <w:r w:rsidRPr="002A271C">
          <w:rPr>
            <w:rFonts w:ascii="Times New Roman" w:hAnsi="Times New Roman" w:cs="Times New Roman"/>
            <w:color w:val="0000FF"/>
            <w:sz w:val="22"/>
            <w:szCs w:val="22"/>
          </w:rPr>
          <w:t>порядком</w:t>
        </w:r>
      </w:hyperlink>
      <w:r w:rsidRPr="002A271C">
        <w:rPr>
          <w:rFonts w:ascii="Times New Roman" w:hAnsi="Times New Roman" w:cs="Times New Roman"/>
          <w:sz w:val="22"/>
          <w:szCs w:val="22"/>
        </w:rPr>
        <w:t xml:space="preserve">  выплаты  поставщику или поставщикам социальных услуг компенсации,</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если  гражданин  получает социальные услуги, предусмотренные индивидуальной</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программой,  у  поставщика  или  поставщиков социальных услуг, включенных в</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реестр</w:t>
      </w:r>
      <w:proofErr w:type="gramEnd"/>
      <w:r w:rsidRPr="002A271C">
        <w:rPr>
          <w:rFonts w:ascii="Times New Roman" w:hAnsi="Times New Roman" w:cs="Times New Roman"/>
          <w:sz w:val="22"/>
          <w:szCs w:val="22"/>
        </w:rPr>
        <w:t xml:space="preserve"> поставщиков социальных услуг Оренбургской области, но не участвующих</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в выполнении государственного задания (заказа), утвержденным постановлением</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Правительства Оренбургской области от 31 октября 2014 года N 829-п;</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w:t>
      </w:r>
      <w:r w:rsidR="00851218">
        <w:rPr>
          <w:rFonts w:ascii="Times New Roman" w:hAnsi="Times New Roman" w:cs="Times New Roman"/>
          <w:sz w:val="22"/>
          <w:szCs w:val="22"/>
        </w:rPr>
        <w:tab/>
      </w:r>
      <w:r w:rsidRPr="002A271C">
        <w:rPr>
          <w:rFonts w:ascii="Times New Roman" w:hAnsi="Times New Roman" w:cs="Times New Roman"/>
          <w:sz w:val="22"/>
          <w:szCs w:val="22"/>
        </w:rPr>
        <w:t>не   планируем  привлекать  иных  юридических  лиц  для  предоставления</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государственных  услуг,  на  оказание  которых предоставляется субсидия, за</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исключением работ и услуг, необходимых для оказания государственных услуг.</w:t>
      </w:r>
    </w:p>
    <w:p w:rsidR="002A271C" w:rsidRPr="002A271C" w:rsidRDefault="00851218" w:rsidP="00851218">
      <w:pPr>
        <w:pStyle w:val="ConsPlusNonformat"/>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4. </w:t>
      </w:r>
      <w:r w:rsidR="002A271C" w:rsidRPr="002A271C">
        <w:rPr>
          <w:rFonts w:ascii="Times New Roman" w:hAnsi="Times New Roman" w:cs="Times New Roman"/>
          <w:sz w:val="22"/>
          <w:szCs w:val="22"/>
        </w:rPr>
        <w:t>В случае предоставления субсидии выражаем согласие на осуществление</w:t>
      </w:r>
      <w:r>
        <w:rPr>
          <w:rFonts w:ascii="Times New Roman" w:hAnsi="Times New Roman" w:cs="Times New Roman"/>
          <w:sz w:val="22"/>
          <w:szCs w:val="22"/>
        </w:rPr>
        <w:t xml:space="preserve"> </w:t>
      </w:r>
      <w:r w:rsidR="002A271C" w:rsidRPr="002A271C">
        <w:rPr>
          <w:rFonts w:ascii="Times New Roman" w:hAnsi="Times New Roman" w:cs="Times New Roman"/>
          <w:sz w:val="22"/>
          <w:szCs w:val="22"/>
        </w:rPr>
        <w:t>обязательных   проверок  министерством  социального  развития  Оренбургской</w:t>
      </w:r>
      <w:r>
        <w:rPr>
          <w:rFonts w:ascii="Times New Roman" w:hAnsi="Times New Roman" w:cs="Times New Roman"/>
          <w:sz w:val="22"/>
          <w:szCs w:val="22"/>
        </w:rPr>
        <w:t xml:space="preserve"> </w:t>
      </w:r>
      <w:r w:rsidR="002A271C" w:rsidRPr="002A271C">
        <w:rPr>
          <w:rFonts w:ascii="Times New Roman" w:hAnsi="Times New Roman" w:cs="Times New Roman"/>
          <w:sz w:val="22"/>
          <w:szCs w:val="22"/>
        </w:rPr>
        <w:t>области   и   органами  государственного  финансового  контроля  соблюдения</w:t>
      </w:r>
      <w:r>
        <w:rPr>
          <w:rFonts w:ascii="Times New Roman" w:hAnsi="Times New Roman" w:cs="Times New Roman"/>
          <w:sz w:val="22"/>
          <w:szCs w:val="22"/>
        </w:rPr>
        <w:t xml:space="preserve"> </w:t>
      </w:r>
      <w:r w:rsidR="002A271C" w:rsidRPr="002A271C">
        <w:rPr>
          <w:rFonts w:ascii="Times New Roman" w:hAnsi="Times New Roman" w:cs="Times New Roman"/>
          <w:sz w:val="22"/>
          <w:szCs w:val="22"/>
        </w:rPr>
        <w:t>условий, цели и порядка предоставления субсидии.</w:t>
      </w:r>
    </w:p>
    <w:p w:rsidR="002A271C" w:rsidRPr="002A271C" w:rsidRDefault="002A271C">
      <w:pPr>
        <w:pStyle w:val="ConsPlusNonformat"/>
        <w:jc w:val="both"/>
        <w:rPr>
          <w:rFonts w:ascii="Times New Roman" w:hAnsi="Times New Roman" w:cs="Times New Roman"/>
          <w:sz w:val="22"/>
          <w:szCs w:val="22"/>
        </w:rPr>
      </w:pP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Опись  документов,  прилагаемых к настоящему заявлению в </w:t>
      </w:r>
      <w:proofErr w:type="gramStart"/>
      <w:r w:rsidRPr="002A271C">
        <w:rPr>
          <w:rFonts w:ascii="Times New Roman" w:hAnsi="Times New Roman" w:cs="Times New Roman"/>
          <w:sz w:val="22"/>
          <w:szCs w:val="22"/>
        </w:rPr>
        <w:t>соответствии</w:t>
      </w:r>
      <w:proofErr w:type="gramEnd"/>
      <w:r w:rsidRPr="002A271C">
        <w:rPr>
          <w:rFonts w:ascii="Times New Roman" w:hAnsi="Times New Roman" w:cs="Times New Roman"/>
          <w:sz w:val="22"/>
          <w:szCs w:val="22"/>
        </w:rPr>
        <w:t xml:space="preserve"> с</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порядком, прилагается.</w:t>
      </w:r>
    </w:p>
    <w:p w:rsidR="002A271C" w:rsidRPr="002A271C" w:rsidRDefault="002A271C">
      <w:pPr>
        <w:pStyle w:val="ConsPlusNonformat"/>
        <w:jc w:val="both"/>
        <w:rPr>
          <w:rFonts w:ascii="Times New Roman" w:hAnsi="Times New Roman" w:cs="Times New Roman"/>
          <w:sz w:val="22"/>
          <w:szCs w:val="22"/>
        </w:rPr>
      </w:pP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Приложение: на ____ </w:t>
      </w:r>
      <w:proofErr w:type="gramStart"/>
      <w:r w:rsidRPr="002A271C">
        <w:rPr>
          <w:rFonts w:ascii="Times New Roman" w:hAnsi="Times New Roman" w:cs="Times New Roman"/>
          <w:sz w:val="22"/>
          <w:szCs w:val="22"/>
        </w:rPr>
        <w:t>л</w:t>
      </w:r>
      <w:proofErr w:type="gramEnd"/>
      <w:r w:rsidRPr="002A271C">
        <w:rPr>
          <w:rFonts w:ascii="Times New Roman" w:hAnsi="Times New Roman" w:cs="Times New Roman"/>
          <w:sz w:val="22"/>
          <w:szCs w:val="22"/>
        </w:rPr>
        <w:t>.</w:t>
      </w:r>
    </w:p>
    <w:p w:rsidR="002A271C" w:rsidRPr="002A271C" w:rsidRDefault="002A271C">
      <w:pPr>
        <w:pStyle w:val="ConsPlusNonformat"/>
        <w:jc w:val="both"/>
        <w:rPr>
          <w:rFonts w:ascii="Times New Roman" w:hAnsi="Times New Roman" w:cs="Times New Roman"/>
          <w:sz w:val="22"/>
          <w:szCs w:val="22"/>
        </w:rPr>
      </w:pP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Наименование    должности</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руководителя организации ______________________   _________________________</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 xml:space="preserve">(подпись)            </w:t>
      </w:r>
      <w:r w:rsidR="00851218">
        <w:rPr>
          <w:rFonts w:ascii="Times New Roman" w:hAnsi="Times New Roman" w:cs="Times New Roman"/>
          <w:sz w:val="22"/>
          <w:szCs w:val="22"/>
        </w:rPr>
        <w:t xml:space="preserve">             </w:t>
      </w:r>
      <w:r w:rsidRPr="002A271C">
        <w:rPr>
          <w:rFonts w:ascii="Times New Roman" w:hAnsi="Times New Roman" w:cs="Times New Roman"/>
          <w:sz w:val="22"/>
          <w:szCs w:val="22"/>
        </w:rPr>
        <w:t xml:space="preserve"> (инициалы, фамилия)</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М.П. (при наличии)</w:t>
      </w: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851218" w:rsidRDefault="00851218">
      <w:pPr>
        <w:pStyle w:val="ConsPlusNormal"/>
        <w:jc w:val="right"/>
        <w:outlineLvl w:val="1"/>
        <w:rPr>
          <w:rFonts w:ascii="Times New Roman" w:hAnsi="Times New Roman" w:cs="Times New Roman"/>
          <w:szCs w:val="22"/>
        </w:rPr>
      </w:pPr>
    </w:p>
    <w:p w:rsidR="002A271C" w:rsidRPr="002A271C" w:rsidRDefault="002A271C">
      <w:pPr>
        <w:pStyle w:val="ConsPlusNormal"/>
        <w:jc w:val="right"/>
        <w:outlineLvl w:val="1"/>
        <w:rPr>
          <w:rFonts w:ascii="Times New Roman" w:hAnsi="Times New Roman" w:cs="Times New Roman"/>
          <w:szCs w:val="22"/>
        </w:rPr>
      </w:pPr>
      <w:r w:rsidRPr="002A271C">
        <w:rPr>
          <w:rFonts w:ascii="Times New Roman" w:hAnsi="Times New Roman" w:cs="Times New Roman"/>
          <w:szCs w:val="22"/>
        </w:rPr>
        <w:lastRenderedPageBreak/>
        <w:t>Приложение 2</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к порядку</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предоставления субсидии</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из областного бюджета</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негосударственным организациям</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на оказание</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государственных услуг</w:t>
      </w:r>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 xml:space="preserve">в сфере </w:t>
      </w:r>
      <w:proofErr w:type="gramStart"/>
      <w:r w:rsidRPr="002A271C">
        <w:rPr>
          <w:rFonts w:ascii="Times New Roman" w:hAnsi="Times New Roman" w:cs="Times New Roman"/>
          <w:szCs w:val="22"/>
        </w:rPr>
        <w:t>социального</w:t>
      </w:r>
      <w:proofErr w:type="gramEnd"/>
    </w:p>
    <w:p w:rsidR="002A271C" w:rsidRPr="002A271C" w:rsidRDefault="002A271C">
      <w:pPr>
        <w:pStyle w:val="ConsPlusNormal"/>
        <w:jc w:val="right"/>
        <w:rPr>
          <w:rFonts w:ascii="Times New Roman" w:hAnsi="Times New Roman" w:cs="Times New Roman"/>
          <w:szCs w:val="22"/>
        </w:rPr>
      </w:pPr>
      <w:r w:rsidRPr="002A271C">
        <w:rPr>
          <w:rFonts w:ascii="Times New Roman" w:hAnsi="Times New Roman" w:cs="Times New Roman"/>
          <w:szCs w:val="22"/>
        </w:rPr>
        <w:t>обслуживания населения</w:t>
      </w:r>
    </w:p>
    <w:p w:rsidR="002A271C" w:rsidRPr="002A271C" w:rsidRDefault="002A271C">
      <w:pPr>
        <w:pStyle w:val="ConsPlusNormal"/>
        <w:jc w:val="both"/>
        <w:rPr>
          <w:rFonts w:ascii="Times New Roman" w:hAnsi="Times New Roman" w:cs="Times New Roman"/>
          <w:szCs w:val="22"/>
        </w:rPr>
      </w:pPr>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Информация</w:t>
      </w:r>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об укомплектованности организации,</w:t>
      </w:r>
    </w:p>
    <w:p w:rsidR="002A271C" w:rsidRPr="002A271C" w:rsidRDefault="002A271C">
      <w:pPr>
        <w:pStyle w:val="ConsPlusNormal"/>
        <w:jc w:val="center"/>
        <w:rPr>
          <w:rFonts w:ascii="Times New Roman" w:hAnsi="Times New Roman" w:cs="Times New Roman"/>
          <w:szCs w:val="22"/>
        </w:rPr>
      </w:pPr>
      <w:proofErr w:type="gramStart"/>
      <w:r w:rsidRPr="002A271C">
        <w:rPr>
          <w:rFonts w:ascii="Times New Roman" w:hAnsi="Times New Roman" w:cs="Times New Roman"/>
          <w:szCs w:val="22"/>
        </w:rPr>
        <w:t>оказывающей государственные услуги</w:t>
      </w:r>
      <w:proofErr w:type="gramEnd"/>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в сфере социального обслуживания населения,</w:t>
      </w:r>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специалистами и их квалификации</w:t>
      </w:r>
    </w:p>
    <w:p w:rsidR="002A271C" w:rsidRPr="002A271C" w:rsidRDefault="002A271C">
      <w:pPr>
        <w:pStyle w:val="ConsPlusNormal"/>
        <w:jc w:val="both"/>
        <w:rPr>
          <w:rFonts w:ascii="Times New Roman" w:hAnsi="Times New Roman" w:cs="Times New Roman"/>
          <w:szCs w:val="22"/>
        </w:rPr>
      </w:pPr>
    </w:p>
    <w:tbl>
      <w:tblPr>
        <w:tblStyle w:val="a7"/>
        <w:tblW w:w="10881" w:type="dxa"/>
        <w:tblLayout w:type="fixed"/>
        <w:tblLook w:val="0000"/>
      </w:tblPr>
      <w:tblGrid>
        <w:gridCol w:w="534"/>
        <w:gridCol w:w="992"/>
        <w:gridCol w:w="1134"/>
        <w:gridCol w:w="709"/>
        <w:gridCol w:w="992"/>
        <w:gridCol w:w="1276"/>
        <w:gridCol w:w="1559"/>
        <w:gridCol w:w="1417"/>
        <w:gridCol w:w="851"/>
        <w:gridCol w:w="1417"/>
      </w:tblGrid>
      <w:tr w:rsidR="00631CF0" w:rsidRPr="00631CF0" w:rsidTr="00C8447F">
        <w:tc>
          <w:tcPr>
            <w:tcW w:w="534" w:type="dxa"/>
            <w:vMerge w:val="restart"/>
          </w:tcPr>
          <w:p w:rsidR="00631CF0" w:rsidRPr="00631CF0" w:rsidRDefault="00631CF0" w:rsidP="00631CF0">
            <w:pPr>
              <w:pStyle w:val="ConsPlusNormal"/>
              <w:ind w:left="-142" w:right="-108"/>
              <w:jc w:val="center"/>
              <w:rPr>
                <w:rFonts w:ascii="Times New Roman" w:hAnsi="Times New Roman" w:cs="Times New Roman"/>
                <w:sz w:val="18"/>
                <w:szCs w:val="18"/>
              </w:rPr>
            </w:pPr>
            <w:r>
              <w:rPr>
                <w:rFonts w:ascii="Times New Roman" w:hAnsi="Times New Roman" w:cs="Times New Roman"/>
                <w:sz w:val="18"/>
                <w:szCs w:val="18"/>
              </w:rPr>
              <w:t>№</w:t>
            </w:r>
            <w:r w:rsidR="002A271C" w:rsidRPr="00631CF0">
              <w:rPr>
                <w:rFonts w:ascii="Times New Roman" w:hAnsi="Times New Roman" w:cs="Times New Roman"/>
                <w:sz w:val="18"/>
                <w:szCs w:val="18"/>
              </w:rPr>
              <w:t xml:space="preserve"> </w:t>
            </w:r>
          </w:p>
          <w:p w:rsidR="002A271C" w:rsidRPr="00631CF0" w:rsidRDefault="002A271C">
            <w:pPr>
              <w:pStyle w:val="ConsPlusNormal"/>
              <w:jc w:val="center"/>
              <w:rPr>
                <w:rFonts w:ascii="Times New Roman" w:hAnsi="Times New Roman" w:cs="Times New Roman"/>
                <w:sz w:val="18"/>
                <w:szCs w:val="18"/>
              </w:rPr>
            </w:pPr>
            <w:proofErr w:type="spellStart"/>
            <w:proofErr w:type="gramStart"/>
            <w:r w:rsidRPr="00631CF0">
              <w:rPr>
                <w:rFonts w:ascii="Times New Roman" w:hAnsi="Times New Roman" w:cs="Times New Roman"/>
                <w:sz w:val="18"/>
                <w:szCs w:val="18"/>
              </w:rPr>
              <w:t>п</w:t>
            </w:r>
            <w:proofErr w:type="spellEnd"/>
            <w:proofErr w:type="gramEnd"/>
            <w:r w:rsidRPr="00631CF0">
              <w:rPr>
                <w:rFonts w:ascii="Times New Roman" w:hAnsi="Times New Roman" w:cs="Times New Roman"/>
                <w:sz w:val="18"/>
                <w:szCs w:val="18"/>
              </w:rPr>
              <w:t>/</w:t>
            </w:r>
            <w:proofErr w:type="spellStart"/>
            <w:r w:rsidRPr="00631CF0">
              <w:rPr>
                <w:rFonts w:ascii="Times New Roman" w:hAnsi="Times New Roman" w:cs="Times New Roman"/>
                <w:sz w:val="18"/>
                <w:szCs w:val="18"/>
              </w:rPr>
              <w:t>п</w:t>
            </w:r>
            <w:proofErr w:type="spellEnd"/>
          </w:p>
        </w:tc>
        <w:tc>
          <w:tcPr>
            <w:tcW w:w="992" w:type="dxa"/>
            <w:vMerge w:val="restart"/>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Фамилия, имя, отчество</w:t>
            </w:r>
          </w:p>
        </w:tc>
        <w:tc>
          <w:tcPr>
            <w:tcW w:w="1134" w:type="dxa"/>
            <w:vMerge w:val="restart"/>
          </w:tcPr>
          <w:p w:rsidR="002A271C" w:rsidRPr="00631CF0" w:rsidRDefault="002A271C" w:rsidP="00631CF0">
            <w:pPr>
              <w:pStyle w:val="ConsPlusNormal"/>
              <w:ind w:left="-108" w:right="-108"/>
              <w:jc w:val="center"/>
              <w:rPr>
                <w:rFonts w:ascii="Times New Roman" w:hAnsi="Times New Roman" w:cs="Times New Roman"/>
                <w:sz w:val="18"/>
                <w:szCs w:val="18"/>
              </w:rPr>
            </w:pPr>
            <w:r w:rsidRPr="00631CF0">
              <w:rPr>
                <w:rFonts w:ascii="Times New Roman" w:hAnsi="Times New Roman" w:cs="Times New Roman"/>
                <w:sz w:val="18"/>
                <w:szCs w:val="18"/>
              </w:rPr>
              <w:t>Уровень образования</w:t>
            </w:r>
          </w:p>
        </w:tc>
        <w:tc>
          <w:tcPr>
            <w:tcW w:w="709" w:type="dxa"/>
            <w:vMerge w:val="restart"/>
          </w:tcPr>
          <w:p w:rsidR="002A271C" w:rsidRPr="00631CF0" w:rsidRDefault="002A271C" w:rsidP="00C8447F">
            <w:pPr>
              <w:pStyle w:val="ConsPlusNormal"/>
              <w:ind w:left="-108" w:right="-108"/>
              <w:jc w:val="center"/>
              <w:rPr>
                <w:rFonts w:ascii="Times New Roman" w:hAnsi="Times New Roman" w:cs="Times New Roman"/>
                <w:sz w:val="18"/>
                <w:szCs w:val="18"/>
              </w:rPr>
            </w:pPr>
            <w:r w:rsidRPr="00631CF0">
              <w:rPr>
                <w:rFonts w:ascii="Times New Roman" w:hAnsi="Times New Roman" w:cs="Times New Roman"/>
                <w:sz w:val="18"/>
                <w:szCs w:val="18"/>
              </w:rPr>
              <w:t>Квалификация</w:t>
            </w:r>
          </w:p>
        </w:tc>
        <w:tc>
          <w:tcPr>
            <w:tcW w:w="992" w:type="dxa"/>
            <w:vMerge w:val="restart"/>
          </w:tcPr>
          <w:p w:rsidR="002A271C" w:rsidRPr="00631CF0" w:rsidRDefault="002A271C" w:rsidP="00C8447F">
            <w:pPr>
              <w:pStyle w:val="ConsPlusNormal"/>
              <w:ind w:left="-108" w:right="-108"/>
              <w:jc w:val="center"/>
              <w:rPr>
                <w:rFonts w:ascii="Times New Roman" w:hAnsi="Times New Roman" w:cs="Times New Roman"/>
                <w:sz w:val="18"/>
                <w:szCs w:val="18"/>
              </w:rPr>
            </w:pPr>
            <w:r w:rsidRPr="00631CF0">
              <w:rPr>
                <w:rFonts w:ascii="Times New Roman" w:hAnsi="Times New Roman" w:cs="Times New Roman"/>
                <w:sz w:val="18"/>
                <w:szCs w:val="18"/>
              </w:rPr>
              <w:t>Опыт работы в социальной сфере (лет)</w:t>
            </w:r>
          </w:p>
        </w:tc>
        <w:tc>
          <w:tcPr>
            <w:tcW w:w="1276" w:type="dxa"/>
            <w:vMerge w:val="restart"/>
          </w:tcPr>
          <w:p w:rsidR="002A271C" w:rsidRPr="00631CF0" w:rsidRDefault="002A271C" w:rsidP="00631CF0">
            <w:pPr>
              <w:pStyle w:val="ConsPlusNormal"/>
              <w:ind w:left="-108" w:right="-108"/>
              <w:jc w:val="center"/>
              <w:rPr>
                <w:rFonts w:ascii="Times New Roman" w:hAnsi="Times New Roman" w:cs="Times New Roman"/>
                <w:sz w:val="18"/>
                <w:szCs w:val="18"/>
              </w:rPr>
            </w:pPr>
            <w:r w:rsidRPr="00631CF0">
              <w:rPr>
                <w:rFonts w:ascii="Times New Roman" w:hAnsi="Times New Roman" w:cs="Times New Roman"/>
                <w:sz w:val="18"/>
                <w:szCs w:val="18"/>
              </w:rPr>
              <w:t>Наименование занимаемой должности</w:t>
            </w:r>
          </w:p>
        </w:tc>
        <w:tc>
          <w:tcPr>
            <w:tcW w:w="5244" w:type="dxa"/>
            <w:gridSpan w:val="4"/>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Сведения о полученном за последние три года дополнительном профессиональном образовании</w:t>
            </w:r>
          </w:p>
        </w:tc>
      </w:tr>
      <w:tr w:rsidR="00C8447F" w:rsidRPr="00631CF0" w:rsidTr="00C8447F">
        <w:tc>
          <w:tcPr>
            <w:tcW w:w="534" w:type="dxa"/>
            <w:vMerge/>
          </w:tcPr>
          <w:p w:rsidR="002A271C" w:rsidRPr="00631CF0" w:rsidRDefault="002A271C">
            <w:pPr>
              <w:rPr>
                <w:rFonts w:ascii="Times New Roman" w:hAnsi="Times New Roman" w:cs="Times New Roman"/>
                <w:sz w:val="18"/>
                <w:szCs w:val="18"/>
              </w:rPr>
            </w:pPr>
          </w:p>
        </w:tc>
        <w:tc>
          <w:tcPr>
            <w:tcW w:w="992" w:type="dxa"/>
            <w:vMerge/>
          </w:tcPr>
          <w:p w:rsidR="002A271C" w:rsidRPr="00631CF0" w:rsidRDefault="002A271C">
            <w:pPr>
              <w:rPr>
                <w:rFonts w:ascii="Times New Roman" w:hAnsi="Times New Roman" w:cs="Times New Roman"/>
                <w:sz w:val="18"/>
                <w:szCs w:val="18"/>
              </w:rPr>
            </w:pPr>
          </w:p>
        </w:tc>
        <w:tc>
          <w:tcPr>
            <w:tcW w:w="1134" w:type="dxa"/>
            <w:vMerge/>
          </w:tcPr>
          <w:p w:rsidR="002A271C" w:rsidRPr="00631CF0" w:rsidRDefault="002A271C">
            <w:pPr>
              <w:rPr>
                <w:rFonts w:ascii="Times New Roman" w:hAnsi="Times New Roman" w:cs="Times New Roman"/>
                <w:sz w:val="18"/>
                <w:szCs w:val="18"/>
              </w:rPr>
            </w:pPr>
          </w:p>
        </w:tc>
        <w:tc>
          <w:tcPr>
            <w:tcW w:w="709" w:type="dxa"/>
            <w:vMerge/>
          </w:tcPr>
          <w:p w:rsidR="002A271C" w:rsidRPr="00631CF0" w:rsidRDefault="002A271C">
            <w:pPr>
              <w:rPr>
                <w:rFonts w:ascii="Times New Roman" w:hAnsi="Times New Roman" w:cs="Times New Roman"/>
                <w:sz w:val="18"/>
                <w:szCs w:val="18"/>
              </w:rPr>
            </w:pPr>
          </w:p>
        </w:tc>
        <w:tc>
          <w:tcPr>
            <w:tcW w:w="992" w:type="dxa"/>
            <w:vMerge/>
          </w:tcPr>
          <w:p w:rsidR="002A271C" w:rsidRPr="00631CF0" w:rsidRDefault="002A271C">
            <w:pPr>
              <w:rPr>
                <w:rFonts w:ascii="Times New Roman" w:hAnsi="Times New Roman" w:cs="Times New Roman"/>
                <w:sz w:val="18"/>
                <w:szCs w:val="18"/>
              </w:rPr>
            </w:pPr>
          </w:p>
        </w:tc>
        <w:tc>
          <w:tcPr>
            <w:tcW w:w="1276" w:type="dxa"/>
            <w:vMerge/>
          </w:tcPr>
          <w:p w:rsidR="002A271C" w:rsidRPr="00631CF0" w:rsidRDefault="002A271C">
            <w:pPr>
              <w:rPr>
                <w:rFonts w:ascii="Times New Roman" w:hAnsi="Times New Roman" w:cs="Times New Roman"/>
                <w:sz w:val="18"/>
                <w:szCs w:val="18"/>
              </w:rPr>
            </w:pPr>
          </w:p>
        </w:tc>
        <w:tc>
          <w:tcPr>
            <w:tcW w:w="1559" w:type="dxa"/>
          </w:tcPr>
          <w:p w:rsidR="002A271C" w:rsidRPr="00631CF0" w:rsidRDefault="002A271C" w:rsidP="00C8447F">
            <w:pPr>
              <w:pStyle w:val="ConsPlusNormal"/>
              <w:ind w:left="-108" w:right="-108"/>
              <w:jc w:val="center"/>
              <w:rPr>
                <w:rFonts w:ascii="Times New Roman" w:hAnsi="Times New Roman" w:cs="Times New Roman"/>
                <w:sz w:val="18"/>
                <w:szCs w:val="18"/>
              </w:rPr>
            </w:pPr>
            <w:r w:rsidRPr="00631CF0">
              <w:rPr>
                <w:rFonts w:ascii="Times New Roman" w:hAnsi="Times New Roman" w:cs="Times New Roman"/>
                <w:sz w:val="18"/>
                <w:szCs w:val="18"/>
              </w:rPr>
              <w:t xml:space="preserve">вид </w:t>
            </w:r>
            <w:proofErr w:type="gramStart"/>
            <w:r w:rsidRPr="00631CF0">
              <w:rPr>
                <w:rFonts w:ascii="Times New Roman" w:hAnsi="Times New Roman" w:cs="Times New Roman"/>
                <w:sz w:val="18"/>
                <w:szCs w:val="18"/>
              </w:rPr>
              <w:t>дополнительного</w:t>
            </w:r>
            <w:proofErr w:type="gramEnd"/>
            <w:r w:rsidRPr="00631CF0">
              <w:rPr>
                <w:rFonts w:ascii="Times New Roman" w:hAnsi="Times New Roman" w:cs="Times New Roman"/>
                <w:sz w:val="18"/>
                <w:szCs w:val="18"/>
              </w:rPr>
              <w:t xml:space="preserve"> профессионального образования</w:t>
            </w:r>
          </w:p>
        </w:tc>
        <w:tc>
          <w:tcPr>
            <w:tcW w:w="1417" w:type="dxa"/>
          </w:tcPr>
          <w:p w:rsidR="002A271C" w:rsidRPr="00631CF0" w:rsidRDefault="002A271C" w:rsidP="00C8447F">
            <w:pPr>
              <w:pStyle w:val="ConsPlusNormal"/>
              <w:ind w:left="-108" w:right="-108"/>
              <w:jc w:val="center"/>
              <w:rPr>
                <w:rFonts w:ascii="Times New Roman" w:hAnsi="Times New Roman" w:cs="Times New Roman"/>
                <w:sz w:val="18"/>
                <w:szCs w:val="18"/>
              </w:rPr>
            </w:pPr>
            <w:r w:rsidRPr="00631CF0">
              <w:rPr>
                <w:rFonts w:ascii="Times New Roman" w:hAnsi="Times New Roman" w:cs="Times New Roman"/>
                <w:sz w:val="18"/>
                <w:szCs w:val="18"/>
              </w:rPr>
              <w:t>наименование образовательной организации</w:t>
            </w:r>
          </w:p>
        </w:tc>
        <w:tc>
          <w:tcPr>
            <w:tcW w:w="851" w:type="dxa"/>
          </w:tcPr>
          <w:p w:rsidR="002A271C" w:rsidRPr="00631CF0" w:rsidRDefault="002A271C" w:rsidP="00C8447F">
            <w:pPr>
              <w:pStyle w:val="ConsPlusNormal"/>
              <w:ind w:left="-108" w:right="-108"/>
              <w:jc w:val="center"/>
              <w:rPr>
                <w:rFonts w:ascii="Times New Roman" w:hAnsi="Times New Roman" w:cs="Times New Roman"/>
                <w:sz w:val="18"/>
                <w:szCs w:val="18"/>
              </w:rPr>
            </w:pPr>
            <w:r w:rsidRPr="00631CF0">
              <w:rPr>
                <w:rFonts w:ascii="Times New Roman" w:hAnsi="Times New Roman" w:cs="Times New Roman"/>
                <w:sz w:val="18"/>
                <w:szCs w:val="18"/>
              </w:rPr>
              <w:t>период обучения</w:t>
            </w:r>
          </w:p>
        </w:tc>
        <w:tc>
          <w:tcPr>
            <w:tcW w:w="1417" w:type="dxa"/>
          </w:tcPr>
          <w:p w:rsidR="002A271C" w:rsidRPr="00631CF0" w:rsidRDefault="002A271C" w:rsidP="00C8447F">
            <w:pPr>
              <w:pStyle w:val="ConsPlusNormal"/>
              <w:ind w:left="-108" w:right="-108"/>
              <w:jc w:val="center"/>
              <w:rPr>
                <w:rFonts w:ascii="Times New Roman" w:hAnsi="Times New Roman" w:cs="Times New Roman"/>
                <w:sz w:val="18"/>
                <w:szCs w:val="18"/>
              </w:rPr>
            </w:pPr>
            <w:r w:rsidRPr="00631CF0">
              <w:rPr>
                <w:rFonts w:ascii="Times New Roman" w:hAnsi="Times New Roman" w:cs="Times New Roman"/>
                <w:sz w:val="18"/>
                <w:szCs w:val="18"/>
              </w:rPr>
              <w:t>наименование образовательной программы</w:t>
            </w:r>
          </w:p>
        </w:tc>
      </w:tr>
      <w:tr w:rsidR="00C8447F" w:rsidRPr="00631CF0" w:rsidTr="00C8447F">
        <w:tc>
          <w:tcPr>
            <w:tcW w:w="534" w:type="dxa"/>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1</w:t>
            </w:r>
          </w:p>
        </w:tc>
        <w:tc>
          <w:tcPr>
            <w:tcW w:w="992" w:type="dxa"/>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2</w:t>
            </w:r>
          </w:p>
        </w:tc>
        <w:tc>
          <w:tcPr>
            <w:tcW w:w="1134" w:type="dxa"/>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3</w:t>
            </w:r>
          </w:p>
        </w:tc>
        <w:tc>
          <w:tcPr>
            <w:tcW w:w="709" w:type="dxa"/>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4</w:t>
            </w:r>
          </w:p>
        </w:tc>
        <w:tc>
          <w:tcPr>
            <w:tcW w:w="992" w:type="dxa"/>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5</w:t>
            </w:r>
          </w:p>
        </w:tc>
        <w:tc>
          <w:tcPr>
            <w:tcW w:w="1276" w:type="dxa"/>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6</w:t>
            </w:r>
          </w:p>
        </w:tc>
        <w:tc>
          <w:tcPr>
            <w:tcW w:w="1559" w:type="dxa"/>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7</w:t>
            </w:r>
          </w:p>
        </w:tc>
        <w:tc>
          <w:tcPr>
            <w:tcW w:w="1417" w:type="dxa"/>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8</w:t>
            </w:r>
          </w:p>
        </w:tc>
        <w:tc>
          <w:tcPr>
            <w:tcW w:w="851" w:type="dxa"/>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9</w:t>
            </w:r>
          </w:p>
        </w:tc>
        <w:tc>
          <w:tcPr>
            <w:tcW w:w="1417" w:type="dxa"/>
          </w:tcPr>
          <w:p w:rsidR="002A271C" w:rsidRPr="00631CF0" w:rsidRDefault="002A271C">
            <w:pPr>
              <w:pStyle w:val="ConsPlusNormal"/>
              <w:jc w:val="center"/>
              <w:rPr>
                <w:rFonts w:ascii="Times New Roman" w:hAnsi="Times New Roman" w:cs="Times New Roman"/>
                <w:sz w:val="18"/>
                <w:szCs w:val="18"/>
              </w:rPr>
            </w:pPr>
            <w:r w:rsidRPr="00631CF0">
              <w:rPr>
                <w:rFonts w:ascii="Times New Roman" w:hAnsi="Times New Roman" w:cs="Times New Roman"/>
                <w:sz w:val="18"/>
                <w:szCs w:val="18"/>
              </w:rPr>
              <w:t>10</w:t>
            </w:r>
          </w:p>
        </w:tc>
      </w:tr>
      <w:tr w:rsidR="00C8447F" w:rsidRPr="00631CF0" w:rsidTr="00C8447F">
        <w:tc>
          <w:tcPr>
            <w:tcW w:w="534" w:type="dxa"/>
          </w:tcPr>
          <w:p w:rsidR="002A271C" w:rsidRPr="00631CF0" w:rsidRDefault="002A271C">
            <w:pPr>
              <w:pStyle w:val="ConsPlusNormal"/>
              <w:rPr>
                <w:rFonts w:ascii="Times New Roman" w:hAnsi="Times New Roman" w:cs="Times New Roman"/>
                <w:sz w:val="18"/>
                <w:szCs w:val="18"/>
              </w:rPr>
            </w:pPr>
          </w:p>
        </w:tc>
        <w:tc>
          <w:tcPr>
            <w:tcW w:w="992" w:type="dxa"/>
          </w:tcPr>
          <w:p w:rsidR="002A271C" w:rsidRPr="00631CF0" w:rsidRDefault="002A271C">
            <w:pPr>
              <w:pStyle w:val="ConsPlusNormal"/>
              <w:rPr>
                <w:rFonts w:ascii="Times New Roman" w:hAnsi="Times New Roman" w:cs="Times New Roman"/>
                <w:sz w:val="18"/>
                <w:szCs w:val="18"/>
              </w:rPr>
            </w:pPr>
          </w:p>
        </w:tc>
        <w:tc>
          <w:tcPr>
            <w:tcW w:w="1134" w:type="dxa"/>
          </w:tcPr>
          <w:p w:rsidR="002A271C" w:rsidRPr="00631CF0" w:rsidRDefault="002A271C">
            <w:pPr>
              <w:pStyle w:val="ConsPlusNormal"/>
              <w:rPr>
                <w:rFonts w:ascii="Times New Roman" w:hAnsi="Times New Roman" w:cs="Times New Roman"/>
                <w:sz w:val="18"/>
                <w:szCs w:val="18"/>
              </w:rPr>
            </w:pPr>
          </w:p>
        </w:tc>
        <w:tc>
          <w:tcPr>
            <w:tcW w:w="709" w:type="dxa"/>
          </w:tcPr>
          <w:p w:rsidR="002A271C" w:rsidRPr="00631CF0" w:rsidRDefault="002A271C">
            <w:pPr>
              <w:pStyle w:val="ConsPlusNormal"/>
              <w:rPr>
                <w:rFonts w:ascii="Times New Roman" w:hAnsi="Times New Roman" w:cs="Times New Roman"/>
                <w:sz w:val="18"/>
                <w:szCs w:val="18"/>
              </w:rPr>
            </w:pPr>
          </w:p>
        </w:tc>
        <w:tc>
          <w:tcPr>
            <w:tcW w:w="992" w:type="dxa"/>
          </w:tcPr>
          <w:p w:rsidR="002A271C" w:rsidRPr="00631CF0" w:rsidRDefault="002A271C">
            <w:pPr>
              <w:pStyle w:val="ConsPlusNormal"/>
              <w:rPr>
                <w:rFonts w:ascii="Times New Roman" w:hAnsi="Times New Roman" w:cs="Times New Roman"/>
                <w:sz w:val="18"/>
                <w:szCs w:val="18"/>
              </w:rPr>
            </w:pPr>
          </w:p>
        </w:tc>
        <w:tc>
          <w:tcPr>
            <w:tcW w:w="1276" w:type="dxa"/>
          </w:tcPr>
          <w:p w:rsidR="002A271C" w:rsidRPr="00631CF0" w:rsidRDefault="002A271C">
            <w:pPr>
              <w:pStyle w:val="ConsPlusNormal"/>
              <w:rPr>
                <w:rFonts w:ascii="Times New Roman" w:hAnsi="Times New Roman" w:cs="Times New Roman"/>
                <w:sz w:val="18"/>
                <w:szCs w:val="18"/>
              </w:rPr>
            </w:pPr>
          </w:p>
        </w:tc>
        <w:tc>
          <w:tcPr>
            <w:tcW w:w="1559" w:type="dxa"/>
          </w:tcPr>
          <w:p w:rsidR="002A271C" w:rsidRPr="00631CF0" w:rsidRDefault="002A271C">
            <w:pPr>
              <w:pStyle w:val="ConsPlusNormal"/>
              <w:rPr>
                <w:rFonts w:ascii="Times New Roman" w:hAnsi="Times New Roman" w:cs="Times New Roman"/>
                <w:sz w:val="18"/>
                <w:szCs w:val="18"/>
              </w:rPr>
            </w:pPr>
          </w:p>
        </w:tc>
        <w:tc>
          <w:tcPr>
            <w:tcW w:w="1417" w:type="dxa"/>
          </w:tcPr>
          <w:p w:rsidR="002A271C" w:rsidRPr="00631CF0" w:rsidRDefault="002A271C">
            <w:pPr>
              <w:pStyle w:val="ConsPlusNormal"/>
              <w:rPr>
                <w:rFonts w:ascii="Times New Roman" w:hAnsi="Times New Roman" w:cs="Times New Roman"/>
                <w:sz w:val="18"/>
                <w:szCs w:val="18"/>
              </w:rPr>
            </w:pPr>
          </w:p>
        </w:tc>
        <w:tc>
          <w:tcPr>
            <w:tcW w:w="851" w:type="dxa"/>
          </w:tcPr>
          <w:p w:rsidR="002A271C" w:rsidRPr="00631CF0" w:rsidRDefault="002A271C">
            <w:pPr>
              <w:pStyle w:val="ConsPlusNormal"/>
              <w:rPr>
                <w:rFonts w:ascii="Times New Roman" w:hAnsi="Times New Roman" w:cs="Times New Roman"/>
                <w:sz w:val="18"/>
                <w:szCs w:val="18"/>
              </w:rPr>
            </w:pPr>
          </w:p>
        </w:tc>
        <w:tc>
          <w:tcPr>
            <w:tcW w:w="1417" w:type="dxa"/>
          </w:tcPr>
          <w:p w:rsidR="002A271C" w:rsidRPr="00631CF0" w:rsidRDefault="002A271C">
            <w:pPr>
              <w:pStyle w:val="ConsPlusNormal"/>
              <w:rPr>
                <w:rFonts w:ascii="Times New Roman" w:hAnsi="Times New Roman" w:cs="Times New Roman"/>
                <w:sz w:val="18"/>
                <w:szCs w:val="18"/>
              </w:rPr>
            </w:pPr>
          </w:p>
        </w:tc>
      </w:tr>
    </w:tbl>
    <w:p w:rsidR="002A271C" w:rsidRPr="002A271C" w:rsidRDefault="002A271C">
      <w:pPr>
        <w:pStyle w:val="ConsPlusNormal"/>
        <w:jc w:val="both"/>
        <w:rPr>
          <w:rFonts w:ascii="Times New Roman" w:hAnsi="Times New Roman" w:cs="Times New Roman"/>
          <w:szCs w:val="22"/>
        </w:rPr>
      </w:pP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Наименование должности</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руководителя организации ______________________   _________________________</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w:t>
      </w:r>
      <w:r w:rsidR="00631CF0">
        <w:rPr>
          <w:rFonts w:ascii="Times New Roman" w:hAnsi="Times New Roman" w:cs="Times New Roman"/>
          <w:sz w:val="22"/>
          <w:szCs w:val="22"/>
        </w:rPr>
        <w:t xml:space="preserve">                         </w:t>
      </w:r>
      <w:r w:rsidRPr="002A271C">
        <w:rPr>
          <w:rFonts w:ascii="Times New Roman" w:hAnsi="Times New Roman" w:cs="Times New Roman"/>
          <w:sz w:val="22"/>
          <w:szCs w:val="22"/>
        </w:rPr>
        <w:t xml:space="preserve"> (подпись)             </w:t>
      </w:r>
      <w:r w:rsidR="00631CF0">
        <w:rPr>
          <w:rFonts w:ascii="Times New Roman" w:hAnsi="Times New Roman" w:cs="Times New Roman"/>
          <w:sz w:val="22"/>
          <w:szCs w:val="22"/>
        </w:rPr>
        <w:t xml:space="preserve">           </w:t>
      </w:r>
      <w:r w:rsidRPr="002A271C">
        <w:rPr>
          <w:rFonts w:ascii="Times New Roman" w:hAnsi="Times New Roman" w:cs="Times New Roman"/>
          <w:sz w:val="22"/>
          <w:szCs w:val="22"/>
        </w:rPr>
        <w:t>(инициалы, фамилия)</w:t>
      </w:r>
    </w:p>
    <w:p w:rsidR="002A271C" w:rsidRPr="002A271C" w:rsidRDefault="002A271C">
      <w:pPr>
        <w:pStyle w:val="ConsPlusNonformat"/>
        <w:jc w:val="both"/>
        <w:rPr>
          <w:rFonts w:ascii="Times New Roman" w:hAnsi="Times New Roman" w:cs="Times New Roman"/>
          <w:sz w:val="22"/>
          <w:szCs w:val="22"/>
        </w:rPr>
      </w:pP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М.П. (при наличии)</w:t>
      </w:r>
    </w:p>
    <w:p w:rsidR="002A271C" w:rsidRPr="002A271C" w:rsidRDefault="002A271C">
      <w:pPr>
        <w:rPr>
          <w:rFonts w:ascii="Times New Roman" w:hAnsi="Times New Roman" w:cs="Times New Roman"/>
        </w:rPr>
        <w:sectPr w:rsidR="002A271C" w:rsidRPr="002A271C" w:rsidSect="00631CF0">
          <w:pgSz w:w="11905" w:h="16838"/>
          <w:pgMar w:top="851" w:right="567" w:bottom="851" w:left="851" w:header="0" w:footer="0" w:gutter="0"/>
          <w:cols w:space="720"/>
        </w:sectPr>
      </w:pPr>
    </w:p>
    <w:p w:rsidR="002A271C" w:rsidRPr="00C8447F" w:rsidRDefault="002A271C">
      <w:pPr>
        <w:pStyle w:val="ConsPlusNormal"/>
        <w:jc w:val="right"/>
        <w:outlineLvl w:val="1"/>
        <w:rPr>
          <w:rFonts w:ascii="Times New Roman" w:hAnsi="Times New Roman" w:cs="Times New Roman"/>
          <w:sz w:val="20"/>
        </w:rPr>
      </w:pPr>
      <w:r w:rsidRPr="00C8447F">
        <w:rPr>
          <w:rFonts w:ascii="Times New Roman" w:hAnsi="Times New Roman" w:cs="Times New Roman"/>
          <w:sz w:val="20"/>
        </w:rPr>
        <w:lastRenderedPageBreak/>
        <w:t>Приложение 3</w:t>
      </w:r>
    </w:p>
    <w:p w:rsidR="002A271C" w:rsidRPr="00C8447F" w:rsidRDefault="002A271C" w:rsidP="00C8447F">
      <w:pPr>
        <w:pStyle w:val="ConsPlusNormal"/>
        <w:jc w:val="right"/>
        <w:rPr>
          <w:rFonts w:ascii="Times New Roman" w:hAnsi="Times New Roman" w:cs="Times New Roman"/>
          <w:sz w:val="20"/>
        </w:rPr>
      </w:pPr>
      <w:r w:rsidRPr="00C8447F">
        <w:rPr>
          <w:rFonts w:ascii="Times New Roman" w:hAnsi="Times New Roman" w:cs="Times New Roman"/>
          <w:sz w:val="20"/>
        </w:rPr>
        <w:t>к порядку</w:t>
      </w:r>
      <w:r w:rsidR="00C8447F">
        <w:rPr>
          <w:rFonts w:ascii="Times New Roman" w:hAnsi="Times New Roman" w:cs="Times New Roman"/>
          <w:sz w:val="20"/>
        </w:rPr>
        <w:t xml:space="preserve"> </w:t>
      </w:r>
      <w:r w:rsidRPr="00C8447F">
        <w:rPr>
          <w:rFonts w:ascii="Times New Roman" w:hAnsi="Times New Roman" w:cs="Times New Roman"/>
          <w:sz w:val="20"/>
        </w:rPr>
        <w:t>предоставления субсидии</w:t>
      </w:r>
    </w:p>
    <w:p w:rsidR="002A271C" w:rsidRPr="00C8447F" w:rsidRDefault="002A271C">
      <w:pPr>
        <w:pStyle w:val="ConsPlusNormal"/>
        <w:jc w:val="right"/>
        <w:rPr>
          <w:rFonts w:ascii="Times New Roman" w:hAnsi="Times New Roman" w:cs="Times New Roman"/>
          <w:sz w:val="20"/>
        </w:rPr>
      </w:pPr>
      <w:r w:rsidRPr="00C8447F">
        <w:rPr>
          <w:rFonts w:ascii="Times New Roman" w:hAnsi="Times New Roman" w:cs="Times New Roman"/>
          <w:sz w:val="20"/>
        </w:rPr>
        <w:t>из областного бюджета</w:t>
      </w:r>
    </w:p>
    <w:p w:rsidR="002A271C" w:rsidRPr="00C8447F" w:rsidRDefault="002A271C">
      <w:pPr>
        <w:pStyle w:val="ConsPlusNormal"/>
        <w:jc w:val="right"/>
        <w:rPr>
          <w:rFonts w:ascii="Times New Roman" w:hAnsi="Times New Roman" w:cs="Times New Roman"/>
          <w:sz w:val="20"/>
        </w:rPr>
      </w:pPr>
      <w:r w:rsidRPr="00C8447F">
        <w:rPr>
          <w:rFonts w:ascii="Times New Roman" w:hAnsi="Times New Roman" w:cs="Times New Roman"/>
          <w:sz w:val="20"/>
        </w:rPr>
        <w:t>негосударственным организациям</w:t>
      </w:r>
    </w:p>
    <w:p w:rsidR="002A271C" w:rsidRPr="00C8447F" w:rsidRDefault="002A271C">
      <w:pPr>
        <w:pStyle w:val="ConsPlusNormal"/>
        <w:jc w:val="right"/>
        <w:rPr>
          <w:rFonts w:ascii="Times New Roman" w:hAnsi="Times New Roman" w:cs="Times New Roman"/>
          <w:sz w:val="20"/>
        </w:rPr>
      </w:pPr>
      <w:r w:rsidRPr="00C8447F">
        <w:rPr>
          <w:rFonts w:ascii="Times New Roman" w:hAnsi="Times New Roman" w:cs="Times New Roman"/>
          <w:sz w:val="20"/>
        </w:rPr>
        <w:t>на оказание</w:t>
      </w:r>
    </w:p>
    <w:p w:rsidR="002A271C" w:rsidRPr="00C8447F" w:rsidRDefault="002A271C">
      <w:pPr>
        <w:pStyle w:val="ConsPlusNormal"/>
        <w:jc w:val="right"/>
        <w:rPr>
          <w:rFonts w:ascii="Times New Roman" w:hAnsi="Times New Roman" w:cs="Times New Roman"/>
          <w:sz w:val="20"/>
        </w:rPr>
      </w:pPr>
      <w:r w:rsidRPr="00C8447F">
        <w:rPr>
          <w:rFonts w:ascii="Times New Roman" w:hAnsi="Times New Roman" w:cs="Times New Roman"/>
          <w:sz w:val="20"/>
        </w:rPr>
        <w:t>государственных услуг</w:t>
      </w:r>
    </w:p>
    <w:p w:rsidR="002A271C" w:rsidRPr="00C8447F" w:rsidRDefault="002A271C">
      <w:pPr>
        <w:pStyle w:val="ConsPlusNormal"/>
        <w:jc w:val="right"/>
        <w:rPr>
          <w:rFonts w:ascii="Times New Roman" w:hAnsi="Times New Roman" w:cs="Times New Roman"/>
          <w:sz w:val="20"/>
        </w:rPr>
      </w:pPr>
      <w:r w:rsidRPr="00C8447F">
        <w:rPr>
          <w:rFonts w:ascii="Times New Roman" w:hAnsi="Times New Roman" w:cs="Times New Roman"/>
          <w:sz w:val="20"/>
        </w:rPr>
        <w:t xml:space="preserve">в сфере </w:t>
      </w:r>
      <w:proofErr w:type="gramStart"/>
      <w:r w:rsidRPr="00C8447F">
        <w:rPr>
          <w:rFonts w:ascii="Times New Roman" w:hAnsi="Times New Roman" w:cs="Times New Roman"/>
          <w:sz w:val="20"/>
        </w:rPr>
        <w:t>социального</w:t>
      </w:r>
      <w:proofErr w:type="gramEnd"/>
    </w:p>
    <w:p w:rsidR="002A271C" w:rsidRPr="00C8447F" w:rsidRDefault="002A271C">
      <w:pPr>
        <w:pStyle w:val="ConsPlusNormal"/>
        <w:jc w:val="right"/>
        <w:rPr>
          <w:rFonts w:ascii="Times New Roman" w:hAnsi="Times New Roman" w:cs="Times New Roman"/>
          <w:sz w:val="20"/>
        </w:rPr>
      </w:pPr>
      <w:r w:rsidRPr="00C8447F">
        <w:rPr>
          <w:rFonts w:ascii="Times New Roman" w:hAnsi="Times New Roman" w:cs="Times New Roman"/>
          <w:sz w:val="20"/>
        </w:rPr>
        <w:t>обслуживания населения</w:t>
      </w:r>
    </w:p>
    <w:p w:rsidR="002A271C" w:rsidRPr="00C8447F" w:rsidRDefault="002A271C">
      <w:pPr>
        <w:pStyle w:val="ConsPlusNormal"/>
        <w:jc w:val="both"/>
        <w:rPr>
          <w:rFonts w:ascii="Times New Roman" w:hAnsi="Times New Roman" w:cs="Times New Roman"/>
          <w:sz w:val="16"/>
          <w:szCs w:val="16"/>
        </w:rPr>
      </w:pPr>
    </w:p>
    <w:p w:rsidR="002A271C" w:rsidRPr="002A271C" w:rsidRDefault="002A271C">
      <w:pPr>
        <w:pStyle w:val="ConsPlusNormal"/>
        <w:jc w:val="center"/>
        <w:rPr>
          <w:rFonts w:ascii="Times New Roman" w:hAnsi="Times New Roman" w:cs="Times New Roman"/>
          <w:szCs w:val="22"/>
        </w:rPr>
      </w:pPr>
      <w:bookmarkStart w:id="21" w:name="P536"/>
      <w:bookmarkEnd w:id="21"/>
      <w:r w:rsidRPr="002A271C">
        <w:rPr>
          <w:rFonts w:ascii="Times New Roman" w:hAnsi="Times New Roman" w:cs="Times New Roman"/>
          <w:szCs w:val="22"/>
        </w:rPr>
        <w:t>Планируемая смета</w:t>
      </w:r>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расходов, на финансовое обеспечение</w:t>
      </w:r>
      <w:r w:rsidR="00C8447F">
        <w:rPr>
          <w:rFonts w:ascii="Times New Roman" w:hAnsi="Times New Roman" w:cs="Times New Roman"/>
          <w:szCs w:val="22"/>
        </w:rPr>
        <w:t xml:space="preserve"> </w:t>
      </w:r>
      <w:r w:rsidRPr="002A271C">
        <w:rPr>
          <w:rFonts w:ascii="Times New Roman" w:hAnsi="Times New Roman" w:cs="Times New Roman"/>
          <w:szCs w:val="22"/>
        </w:rPr>
        <w:t>которых предоставляется субсидия</w:t>
      </w:r>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_______________________________________________________</w:t>
      </w:r>
    </w:p>
    <w:p w:rsidR="00C8447F" w:rsidRDefault="002A271C">
      <w:pPr>
        <w:pStyle w:val="ConsPlusNormal"/>
        <w:jc w:val="center"/>
        <w:rPr>
          <w:rFonts w:ascii="Times New Roman" w:hAnsi="Times New Roman" w:cs="Times New Roman"/>
          <w:szCs w:val="22"/>
        </w:rPr>
      </w:pPr>
      <w:proofErr w:type="gramStart"/>
      <w:r w:rsidRPr="002A271C">
        <w:rPr>
          <w:rFonts w:ascii="Times New Roman" w:hAnsi="Times New Roman" w:cs="Times New Roman"/>
          <w:szCs w:val="22"/>
        </w:rPr>
        <w:t>(наименование организации и муниципального образования,</w:t>
      </w:r>
      <w:r w:rsidR="00C8447F">
        <w:rPr>
          <w:rFonts w:ascii="Times New Roman" w:hAnsi="Times New Roman" w:cs="Times New Roman"/>
          <w:szCs w:val="22"/>
        </w:rPr>
        <w:t xml:space="preserve"> </w:t>
      </w:r>
      <w:r w:rsidRPr="002A271C">
        <w:rPr>
          <w:rFonts w:ascii="Times New Roman" w:hAnsi="Times New Roman" w:cs="Times New Roman"/>
          <w:szCs w:val="22"/>
        </w:rPr>
        <w:t xml:space="preserve">на территории которого </w:t>
      </w:r>
      <w:proofErr w:type="gramEnd"/>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планируется оказание</w:t>
      </w:r>
      <w:r w:rsidR="00C8447F">
        <w:rPr>
          <w:rFonts w:ascii="Times New Roman" w:hAnsi="Times New Roman" w:cs="Times New Roman"/>
          <w:szCs w:val="22"/>
        </w:rPr>
        <w:t xml:space="preserve"> </w:t>
      </w:r>
      <w:r w:rsidRPr="002A271C">
        <w:rPr>
          <w:rFonts w:ascii="Times New Roman" w:hAnsi="Times New Roman" w:cs="Times New Roman"/>
          <w:szCs w:val="22"/>
        </w:rPr>
        <w:t>гражданам государственных услуг в сфере</w:t>
      </w:r>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социального обслуживания населения)</w:t>
      </w:r>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на _____________________________________</w:t>
      </w:r>
    </w:p>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(период оказания услуги)</w:t>
      </w:r>
    </w:p>
    <w:p w:rsidR="002A271C" w:rsidRPr="002A271C" w:rsidRDefault="002A271C">
      <w:pPr>
        <w:pStyle w:val="ConsPlusNormal"/>
        <w:jc w:val="both"/>
        <w:rPr>
          <w:rFonts w:ascii="Times New Roman" w:hAnsi="Times New Roman" w:cs="Times New Roman"/>
          <w:szCs w:val="22"/>
        </w:rPr>
      </w:pPr>
    </w:p>
    <w:tbl>
      <w:tblPr>
        <w:tblStyle w:val="a7"/>
        <w:tblW w:w="10456" w:type="dxa"/>
        <w:tblLayout w:type="fixed"/>
        <w:tblLook w:val="0000"/>
      </w:tblPr>
      <w:tblGrid>
        <w:gridCol w:w="534"/>
        <w:gridCol w:w="8363"/>
        <w:gridCol w:w="1559"/>
      </w:tblGrid>
      <w:tr w:rsidR="002A271C" w:rsidRPr="002A271C" w:rsidTr="00C8447F">
        <w:tc>
          <w:tcPr>
            <w:tcW w:w="534"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 xml:space="preserve">N </w:t>
            </w:r>
            <w:proofErr w:type="spellStart"/>
            <w:proofErr w:type="gramStart"/>
            <w:r w:rsidRPr="002A271C">
              <w:rPr>
                <w:rFonts w:ascii="Times New Roman" w:hAnsi="Times New Roman" w:cs="Times New Roman"/>
                <w:szCs w:val="22"/>
              </w:rPr>
              <w:t>п</w:t>
            </w:r>
            <w:proofErr w:type="spellEnd"/>
            <w:proofErr w:type="gramEnd"/>
            <w:r w:rsidRPr="002A271C">
              <w:rPr>
                <w:rFonts w:ascii="Times New Roman" w:hAnsi="Times New Roman" w:cs="Times New Roman"/>
                <w:szCs w:val="22"/>
              </w:rPr>
              <w:t>/</w:t>
            </w:r>
            <w:proofErr w:type="spellStart"/>
            <w:r w:rsidRPr="002A271C">
              <w:rPr>
                <w:rFonts w:ascii="Times New Roman" w:hAnsi="Times New Roman" w:cs="Times New Roman"/>
                <w:szCs w:val="22"/>
              </w:rPr>
              <w:t>п</w:t>
            </w:r>
            <w:proofErr w:type="spellEnd"/>
          </w:p>
        </w:tc>
        <w:tc>
          <w:tcPr>
            <w:tcW w:w="8363"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Направление расходов</w:t>
            </w:r>
          </w:p>
        </w:tc>
        <w:tc>
          <w:tcPr>
            <w:tcW w:w="1559" w:type="dxa"/>
          </w:tcPr>
          <w:p w:rsidR="002A271C" w:rsidRPr="002A271C" w:rsidRDefault="002A271C" w:rsidP="00C8447F">
            <w:pPr>
              <w:pStyle w:val="ConsPlusNormal"/>
              <w:ind w:left="-108" w:right="-108"/>
              <w:jc w:val="center"/>
              <w:rPr>
                <w:rFonts w:ascii="Times New Roman" w:hAnsi="Times New Roman" w:cs="Times New Roman"/>
                <w:szCs w:val="22"/>
              </w:rPr>
            </w:pPr>
            <w:r w:rsidRPr="002A271C">
              <w:rPr>
                <w:rFonts w:ascii="Times New Roman" w:hAnsi="Times New Roman" w:cs="Times New Roman"/>
                <w:szCs w:val="22"/>
              </w:rPr>
              <w:t>Распределение расходов (рублей)</w:t>
            </w:r>
          </w:p>
        </w:tc>
      </w:tr>
      <w:tr w:rsidR="002A271C" w:rsidRPr="002A271C" w:rsidTr="00C8447F">
        <w:tc>
          <w:tcPr>
            <w:tcW w:w="534" w:type="dxa"/>
          </w:tcPr>
          <w:p w:rsidR="002A271C" w:rsidRPr="00C8447F" w:rsidRDefault="002A271C">
            <w:pPr>
              <w:pStyle w:val="ConsPlusNormal"/>
              <w:jc w:val="center"/>
              <w:rPr>
                <w:rFonts w:ascii="Times New Roman" w:hAnsi="Times New Roman" w:cs="Times New Roman"/>
                <w:sz w:val="20"/>
              </w:rPr>
            </w:pPr>
            <w:r w:rsidRPr="00C8447F">
              <w:rPr>
                <w:rFonts w:ascii="Times New Roman" w:hAnsi="Times New Roman" w:cs="Times New Roman"/>
                <w:sz w:val="20"/>
              </w:rPr>
              <w:t>1</w:t>
            </w:r>
          </w:p>
        </w:tc>
        <w:tc>
          <w:tcPr>
            <w:tcW w:w="8363" w:type="dxa"/>
          </w:tcPr>
          <w:p w:rsidR="002A271C" w:rsidRPr="00C8447F" w:rsidRDefault="002A271C">
            <w:pPr>
              <w:pStyle w:val="ConsPlusNormal"/>
              <w:jc w:val="center"/>
              <w:rPr>
                <w:rFonts w:ascii="Times New Roman" w:hAnsi="Times New Roman" w:cs="Times New Roman"/>
                <w:sz w:val="20"/>
              </w:rPr>
            </w:pPr>
            <w:r w:rsidRPr="00C8447F">
              <w:rPr>
                <w:rFonts w:ascii="Times New Roman" w:hAnsi="Times New Roman" w:cs="Times New Roman"/>
                <w:sz w:val="20"/>
              </w:rPr>
              <w:t>2</w:t>
            </w:r>
          </w:p>
        </w:tc>
        <w:tc>
          <w:tcPr>
            <w:tcW w:w="1559" w:type="dxa"/>
          </w:tcPr>
          <w:p w:rsidR="002A271C" w:rsidRPr="00C8447F" w:rsidRDefault="002A271C">
            <w:pPr>
              <w:pStyle w:val="ConsPlusNormal"/>
              <w:jc w:val="center"/>
              <w:rPr>
                <w:rFonts w:ascii="Times New Roman" w:hAnsi="Times New Roman" w:cs="Times New Roman"/>
                <w:sz w:val="20"/>
              </w:rPr>
            </w:pPr>
            <w:r w:rsidRPr="00C8447F">
              <w:rPr>
                <w:rFonts w:ascii="Times New Roman" w:hAnsi="Times New Roman" w:cs="Times New Roman"/>
                <w:sz w:val="20"/>
              </w:rPr>
              <w:t>3</w:t>
            </w:r>
          </w:p>
        </w:tc>
      </w:tr>
      <w:tr w:rsidR="002A271C" w:rsidRPr="002A271C" w:rsidTr="00C8447F">
        <w:tc>
          <w:tcPr>
            <w:tcW w:w="10456" w:type="dxa"/>
            <w:gridSpan w:val="3"/>
          </w:tcPr>
          <w:p w:rsidR="002A271C" w:rsidRPr="002A271C" w:rsidRDefault="002A271C">
            <w:pPr>
              <w:pStyle w:val="ConsPlusNormal"/>
              <w:jc w:val="center"/>
              <w:outlineLvl w:val="2"/>
              <w:rPr>
                <w:rFonts w:ascii="Times New Roman" w:hAnsi="Times New Roman" w:cs="Times New Roman"/>
                <w:szCs w:val="22"/>
              </w:rPr>
            </w:pPr>
            <w:r w:rsidRPr="002A271C">
              <w:rPr>
                <w:rFonts w:ascii="Times New Roman" w:hAnsi="Times New Roman" w:cs="Times New Roman"/>
                <w:szCs w:val="22"/>
              </w:rPr>
              <w:t>I. Прямые расходы</w:t>
            </w:r>
          </w:p>
        </w:tc>
      </w:tr>
      <w:tr w:rsidR="002A271C" w:rsidRPr="002A271C" w:rsidTr="00C8447F">
        <w:tc>
          <w:tcPr>
            <w:tcW w:w="534" w:type="dxa"/>
          </w:tcPr>
          <w:p w:rsidR="002A271C" w:rsidRPr="002A271C" w:rsidRDefault="002A271C">
            <w:pPr>
              <w:pStyle w:val="ConsPlusNormal"/>
              <w:jc w:val="center"/>
              <w:rPr>
                <w:rFonts w:ascii="Times New Roman" w:hAnsi="Times New Roman" w:cs="Times New Roman"/>
                <w:szCs w:val="22"/>
              </w:rPr>
            </w:pPr>
            <w:bookmarkStart w:id="22" w:name="P554"/>
            <w:bookmarkEnd w:id="22"/>
            <w:r w:rsidRPr="002A271C">
              <w:rPr>
                <w:rFonts w:ascii="Times New Roman" w:hAnsi="Times New Roman" w:cs="Times New Roman"/>
                <w:szCs w:val="22"/>
              </w:rPr>
              <w:t>1.</w:t>
            </w: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Оплата труда работников, в том числе лиц, </w:t>
            </w:r>
            <w:proofErr w:type="gramStart"/>
            <w:r w:rsidRPr="002A271C">
              <w:rPr>
                <w:rFonts w:ascii="Times New Roman" w:hAnsi="Times New Roman" w:cs="Times New Roman"/>
                <w:szCs w:val="22"/>
              </w:rPr>
              <w:t>привлекаемых</w:t>
            </w:r>
            <w:proofErr w:type="gramEnd"/>
            <w:r w:rsidRPr="002A271C">
              <w:rPr>
                <w:rFonts w:ascii="Times New Roman" w:hAnsi="Times New Roman" w:cs="Times New Roman"/>
                <w:szCs w:val="22"/>
              </w:rPr>
              <w:t xml:space="preserve"> по гражданско-правовым договорам (далее - работники), оказывающих государственные услуги в сфере социального обслуживания населения в форме социального обслуживания на дому, </w:t>
            </w:r>
            <w:proofErr w:type="spellStart"/>
            <w:r w:rsidRPr="002A271C">
              <w:rPr>
                <w:rFonts w:ascii="Times New Roman" w:hAnsi="Times New Roman" w:cs="Times New Roman"/>
                <w:szCs w:val="22"/>
              </w:rPr>
              <w:t>полустационарной</w:t>
            </w:r>
            <w:proofErr w:type="spellEnd"/>
            <w:r w:rsidRPr="002A271C">
              <w:rPr>
                <w:rFonts w:ascii="Times New Roman" w:hAnsi="Times New Roman" w:cs="Times New Roman"/>
                <w:szCs w:val="22"/>
              </w:rPr>
              <w:t xml:space="preserve"> или стационарной форме (нужную форму обслуживания подчеркнуть)</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2.</w:t>
            </w: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Начисления на выплаты по оплате труда работников, участвующих в предоставлении государственной услуги</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3.</w:t>
            </w: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Прочие расходы, непосредственно связанные с предоставлением государственной услуги в сфере социального обслуживания населения</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10456" w:type="dxa"/>
            <w:gridSpan w:val="3"/>
          </w:tcPr>
          <w:p w:rsidR="002A271C" w:rsidRPr="002A271C" w:rsidRDefault="002A271C">
            <w:pPr>
              <w:pStyle w:val="ConsPlusNormal"/>
              <w:jc w:val="center"/>
              <w:outlineLvl w:val="2"/>
              <w:rPr>
                <w:rFonts w:ascii="Times New Roman" w:hAnsi="Times New Roman" w:cs="Times New Roman"/>
                <w:szCs w:val="22"/>
              </w:rPr>
            </w:pPr>
            <w:r w:rsidRPr="002A271C">
              <w:rPr>
                <w:rFonts w:ascii="Times New Roman" w:hAnsi="Times New Roman" w:cs="Times New Roman"/>
                <w:szCs w:val="22"/>
              </w:rPr>
              <w:t>II. Косвенные расходы</w:t>
            </w:r>
          </w:p>
        </w:tc>
      </w:tr>
      <w:tr w:rsidR="002A271C" w:rsidRPr="002A271C" w:rsidTr="00C8447F">
        <w:tc>
          <w:tcPr>
            <w:tcW w:w="534"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4.</w:t>
            </w: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 xml:space="preserve">Расходы на оплату труда иных работников, не включенных в перечень, указанный в </w:t>
            </w:r>
            <w:hyperlink w:anchor="P554" w:history="1">
              <w:r w:rsidRPr="002A271C">
                <w:rPr>
                  <w:rFonts w:ascii="Times New Roman" w:hAnsi="Times New Roman" w:cs="Times New Roman"/>
                  <w:color w:val="0000FF"/>
                  <w:szCs w:val="22"/>
                </w:rPr>
                <w:t>пункте 1 раздела 1</w:t>
              </w:r>
            </w:hyperlink>
            <w:r w:rsidRPr="002A271C">
              <w:rPr>
                <w:rFonts w:ascii="Times New Roman" w:hAnsi="Times New Roman" w:cs="Times New Roman"/>
                <w:szCs w:val="22"/>
              </w:rPr>
              <w:t xml:space="preserve"> "Прямые расходы" (далее - иные работники)</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5.</w:t>
            </w: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Начисления на выплаты по оплате труда иных работников</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vMerge w:val="restart"/>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6.</w:t>
            </w: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Косвенные общехозяйственные расходы - всего, в том числе:</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vMerge/>
          </w:tcPr>
          <w:p w:rsidR="002A271C" w:rsidRPr="002A271C" w:rsidRDefault="002A271C">
            <w:pPr>
              <w:rPr>
                <w:rFonts w:ascii="Times New Roman" w:hAnsi="Times New Roman" w:cs="Times New Roman"/>
              </w:rPr>
            </w:pP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услуги связи</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vMerge/>
          </w:tcPr>
          <w:p w:rsidR="002A271C" w:rsidRPr="002A271C" w:rsidRDefault="002A271C">
            <w:pPr>
              <w:rPr>
                <w:rFonts w:ascii="Times New Roman" w:hAnsi="Times New Roman" w:cs="Times New Roman"/>
              </w:rPr>
            </w:pP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транспортные услуги</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vMerge/>
          </w:tcPr>
          <w:p w:rsidR="002A271C" w:rsidRPr="002A271C" w:rsidRDefault="002A271C">
            <w:pPr>
              <w:rPr>
                <w:rFonts w:ascii="Times New Roman" w:hAnsi="Times New Roman" w:cs="Times New Roman"/>
              </w:rPr>
            </w:pP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коммунальные услуги</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vMerge/>
          </w:tcPr>
          <w:p w:rsidR="002A271C" w:rsidRPr="002A271C" w:rsidRDefault="002A271C">
            <w:pPr>
              <w:rPr>
                <w:rFonts w:ascii="Times New Roman" w:hAnsi="Times New Roman" w:cs="Times New Roman"/>
              </w:rPr>
            </w:pP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оплата расходов, связанных с арендой помещений</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vMerge/>
          </w:tcPr>
          <w:p w:rsidR="002A271C" w:rsidRPr="002A271C" w:rsidRDefault="002A271C">
            <w:pPr>
              <w:rPr>
                <w:rFonts w:ascii="Times New Roman" w:hAnsi="Times New Roman" w:cs="Times New Roman"/>
              </w:rPr>
            </w:pP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работы, услуги по содержанию помещений</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vMerge/>
          </w:tcPr>
          <w:p w:rsidR="002A271C" w:rsidRPr="002A271C" w:rsidRDefault="002A271C">
            <w:pPr>
              <w:rPr>
                <w:rFonts w:ascii="Times New Roman" w:hAnsi="Times New Roman" w:cs="Times New Roman"/>
              </w:rPr>
            </w:pP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прочие работы, услуги</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vMerge/>
          </w:tcPr>
          <w:p w:rsidR="002A271C" w:rsidRPr="002A271C" w:rsidRDefault="002A271C">
            <w:pPr>
              <w:rPr>
                <w:rFonts w:ascii="Times New Roman" w:hAnsi="Times New Roman" w:cs="Times New Roman"/>
              </w:rPr>
            </w:pP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увеличение стоимости основных средств</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vMerge/>
          </w:tcPr>
          <w:p w:rsidR="002A271C" w:rsidRPr="002A271C" w:rsidRDefault="002A271C">
            <w:pPr>
              <w:rPr>
                <w:rFonts w:ascii="Times New Roman" w:hAnsi="Times New Roman" w:cs="Times New Roman"/>
              </w:rPr>
            </w:pP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увеличение стоимости материальных запасов</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7.</w:t>
            </w: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Оплата услуг по разработке, модификации, сопровождению и использованию информационных систем</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8.</w:t>
            </w: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Оплата услуг по приему и передаче электронных документов по каналам передачи данных</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9.</w:t>
            </w: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Оплата лицензий на программное обеспечение и работ по конфигурированию и модернизации программ, а также на поддержку и обновление лицензионного программного обеспечения, в том числе баз данных</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10.</w:t>
            </w: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Оплата юридических услуг</w:t>
            </w:r>
          </w:p>
        </w:tc>
        <w:tc>
          <w:tcPr>
            <w:tcW w:w="1559" w:type="dxa"/>
          </w:tcPr>
          <w:p w:rsidR="002A271C" w:rsidRPr="002A271C" w:rsidRDefault="002A271C">
            <w:pPr>
              <w:pStyle w:val="ConsPlusNormal"/>
              <w:rPr>
                <w:rFonts w:ascii="Times New Roman" w:hAnsi="Times New Roman" w:cs="Times New Roman"/>
                <w:szCs w:val="22"/>
              </w:rPr>
            </w:pPr>
          </w:p>
        </w:tc>
      </w:tr>
      <w:tr w:rsidR="002A271C" w:rsidRPr="002A271C" w:rsidTr="00C8447F">
        <w:tc>
          <w:tcPr>
            <w:tcW w:w="534" w:type="dxa"/>
          </w:tcPr>
          <w:p w:rsidR="002A271C" w:rsidRPr="002A271C" w:rsidRDefault="002A271C">
            <w:pPr>
              <w:pStyle w:val="ConsPlusNormal"/>
              <w:jc w:val="center"/>
              <w:rPr>
                <w:rFonts w:ascii="Times New Roman" w:hAnsi="Times New Roman" w:cs="Times New Roman"/>
                <w:szCs w:val="22"/>
              </w:rPr>
            </w:pPr>
            <w:r w:rsidRPr="002A271C">
              <w:rPr>
                <w:rFonts w:ascii="Times New Roman" w:hAnsi="Times New Roman" w:cs="Times New Roman"/>
                <w:szCs w:val="22"/>
              </w:rPr>
              <w:t>11.</w:t>
            </w:r>
          </w:p>
        </w:tc>
        <w:tc>
          <w:tcPr>
            <w:tcW w:w="8363" w:type="dxa"/>
          </w:tcPr>
          <w:p w:rsidR="002A271C" w:rsidRPr="002A271C" w:rsidRDefault="002A271C">
            <w:pPr>
              <w:pStyle w:val="ConsPlusNormal"/>
              <w:jc w:val="both"/>
              <w:rPr>
                <w:rFonts w:ascii="Times New Roman" w:hAnsi="Times New Roman" w:cs="Times New Roman"/>
                <w:szCs w:val="22"/>
              </w:rPr>
            </w:pPr>
            <w:r w:rsidRPr="002A271C">
              <w:rPr>
                <w:rFonts w:ascii="Times New Roman" w:hAnsi="Times New Roman" w:cs="Times New Roman"/>
                <w:szCs w:val="22"/>
              </w:rPr>
              <w:t>Оплата услуг по созданию и поддержке сайта получателя субсидии в информационно-телекоммуникационной сети "Интернет"</w:t>
            </w:r>
          </w:p>
        </w:tc>
        <w:tc>
          <w:tcPr>
            <w:tcW w:w="1559" w:type="dxa"/>
          </w:tcPr>
          <w:p w:rsidR="002A271C" w:rsidRPr="002A271C" w:rsidRDefault="002A271C">
            <w:pPr>
              <w:pStyle w:val="ConsPlusNormal"/>
              <w:rPr>
                <w:rFonts w:ascii="Times New Roman" w:hAnsi="Times New Roman" w:cs="Times New Roman"/>
                <w:szCs w:val="22"/>
              </w:rPr>
            </w:pPr>
          </w:p>
        </w:tc>
      </w:tr>
    </w:tbl>
    <w:p w:rsidR="002A271C" w:rsidRPr="00C8447F" w:rsidRDefault="002A271C">
      <w:pPr>
        <w:pStyle w:val="ConsPlusNormal"/>
        <w:jc w:val="both"/>
        <w:rPr>
          <w:rFonts w:ascii="Times New Roman" w:hAnsi="Times New Roman" w:cs="Times New Roman"/>
          <w:sz w:val="16"/>
          <w:szCs w:val="16"/>
        </w:rPr>
      </w:pP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Наименование должности</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руководителя организации ______________________   _________________________</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 xml:space="preserve">                               </w:t>
      </w:r>
      <w:r w:rsidR="00C8447F">
        <w:rPr>
          <w:rFonts w:ascii="Times New Roman" w:hAnsi="Times New Roman" w:cs="Times New Roman"/>
          <w:sz w:val="22"/>
          <w:szCs w:val="22"/>
        </w:rPr>
        <w:t xml:space="preserve">                        </w:t>
      </w:r>
      <w:r w:rsidRPr="002A271C">
        <w:rPr>
          <w:rFonts w:ascii="Times New Roman" w:hAnsi="Times New Roman" w:cs="Times New Roman"/>
          <w:sz w:val="22"/>
          <w:szCs w:val="22"/>
        </w:rPr>
        <w:t xml:space="preserve">(подпись)              </w:t>
      </w:r>
      <w:r w:rsidR="00C8447F">
        <w:rPr>
          <w:rFonts w:ascii="Times New Roman" w:hAnsi="Times New Roman" w:cs="Times New Roman"/>
          <w:sz w:val="22"/>
          <w:szCs w:val="22"/>
        </w:rPr>
        <w:t xml:space="preserve">       </w:t>
      </w:r>
      <w:r w:rsidRPr="002A271C">
        <w:rPr>
          <w:rFonts w:ascii="Times New Roman" w:hAnsi="Times New Roman" w:cs="Times New Roman"/>
          <w:sz w:val="22"/>
          <w:szCs w:val="22"/>
        </w:rPr>
        <w:t>(инициалы, фамилия)</w:t>
      </w:r>
    </w:p>
    <w:p w:rsidR="002A271C" w:rsidRPr="002A271C" w:rsidRDefault="002A271C">
      <w:pPr>
        <w:pStyle w:val="ConsPlusNonformat"/>
        <w:jc w:val="both"/>
        <w:rPr>
          <w:rFonts w:ascii="Times New Roman" w:hAnsi="Times New Roman" w:cs="Times New Roman"/>
          <w:sz w:val="22"/>
          <w:szCs w:val="22"/>
        </w:rPr>
      </w:pPr>
      <w:r w:rsidRPr="002A271C">
        <w:rPr>
          <w:rFonts w:ascii="Times New Roman" w:hAnsi="Times New Roman" w:cs="Times New Roman"/>
          <w:sz w:val="22"/>
          <w:szCs w:val="22"/>
        </w:rPr>
        <w:t>М.П. (при наличии)</w:t>
      </w:r>
    </w:p>
    <w:p w:rsidR="00D47469" w:rsidRPr="002A271C" w:rsidRDefault="00C8447F">
      <w:pPr>
        <w:rPr>
          <w:rFonts w:ascii="Times New Roman" w:hAnsi="Times New Roman" w:cs="Times New Roman"/>
        </w:rPr>
      </w:pPr>
      <w:r>
        <w:rPr>
          <w:rFonts w:ascii="Times New Roman" w:hAnsi="Times New Roman" w:cs="Times New Roman"/>
        </w:rPr>
        <w:t>____________________________________________________________________________________________</w:t>
      </w:r>
    </w:p>
    <w:sectPr w:rsidR="00D47469" w:rsidRPr="002A271C" w:rsidSect="002A271C">
      <w:pgSz w:w="11905" w:h="16838"/>
      <w:pgMar w:top="851" w:right="851" w:bottom="567"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F2" w:rsidRDefault="007711F2" w:rsidP="002A271C">
      <w:pPr>
        <w:spacing w:after="0" w:line="240" w:lineRule="auto"/>
      </w:pPr>
      <w:r>
        <w:separator/>
      </w:r>
    </w:p>
  </w:endnote>
  <w:endnote w:type="continuationSeparator" w:id="0">
    <w:p w:rsidR="007711F2" w:rsidRDefault="007711F2" w:rsidP="002A2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F2" w:rsidRDefault="007711F2" w:rsidP="002A271C">
      <w:pPr>
        <w:spacing w:after="0" w:line="240" w:lineRule="auto"/>
      </w:pPr>
      <w:r>
        <w:separator/>
      </w:r>
    </w:p>
  </w:footnote>
  <w:footnote w:type="continuationSeparator" w:id="0">
    <w:p w:rsidR="007711F2" w:rsidRDefault="007711F2" w:rsidP="002A27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271C"/>
    <w:rsid w:val="002A271C"/>
    <w:rsid w:val="0045065B"/>
    <w:rsid w:val="00631CF0"/>
    <w:rsid w:val="007711F2"/>
    <w:rsid w:val="00851218"/>
    <w:rsid w:val="00C8447F"/>
    <w:rsid w:val="00D47469"/>
    <w:rsid w:val="00E92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27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A271C"/>
  </w:style>
  <w:style w:type="paragraph" w:styleId="a5">
    <w:name w:val="footer"/>
    <w:basedOn w:val="a"/>
    <w:link w:val="a6"/>
    <w:uiPriority w:val="99"/>
    <w:semiHidden/>
    <w:unhideWhenUsed/>
    <w:rsid w:val="002A27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A271C"/>
  </w:style>
  <w:style w:type="table" w:styleId="a7">
    <w:name w:val="Table Grid"/>
    <w:basedOn w:val="a1"/>
    <w:uiPriority w:val="59"/>
    <w:rsid w:val="002A2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2A27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2A27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A2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71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6233C6292EE0FB80FA2F67D234D03F8E4AC058F7A5B653C8D059CAA7D14FA9A4E102DBF23F14BCCF3AC2FCA3442E342235E961A6DF91CAC1FB61y9fFF" TargetMode="External"/><Relationship Id="rId13" Type="http://schemas.openxmlformats.org/officeDocument/2006/relationships/hyperlink" Target="consultantplus://offline/ref=EE6233C6292EE0FB80FA2F67D234D03F8E4AC058F7A5B653C8D059CAA7D14FA9A4E102DBF23F14BCCF3AC2FDA3442E342235E961A6DF91CAC1FB61y9fFF" TargetMode="External"/><Relationship Id="rId18" Type="http://schemas.openxmlformats.org/officeDocument/2006/relationships/hyperlink" Target="consultantplus://offline/ref=EE6233C6292EE0FB80FA2F67D234D03F8E4AC058F6AFB95ACCD059CAA7D14FA9A4E102DBF23F14BCCF3AC0F0A3442E342235E961A6DF91CAC1FB61y9fFF" TargetMode="External"/><Relationship Id="rId26" Type="http://schemas.openxmlformats.org/officeDocument/2006/relationships/hyperlink" Target="consultantplus://offline/ref=EE6233C6292EE0FB80FA2F67D234D03F8E4AC058F6AFB856CCD059CAA7D14FA9A4E102DBF23F14BCCE3EC4FAA3442E342235E961A6DF91CAC1FB61y9fF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E6233C6292EE0FB80FA316AC4588D3B8D419E5DFAA3BA05948F0297F0D845FEE3AE5B99B2371EE89E7E97F5A81361707E26EB62B9yDf6F" TargetMode="External"/><Relationship Id="rId34" Type="http://schemas.openxmlformats.org/officeDocument/2006/relationships/hyperlink" Target="consultantplus://offline/ref=EE6233C6292EE0FB80FA316AC4588D3B8D439C56FDA4BA05948F0297F0D845FEF1AE0395B6310BBCC624C0F8A9y1f9F" TargetMode="External"/><Relationship Id="rId7" Type="http://schemas.openxmlformats.org/officeDocument/2006/relationships/hyperlink" Target="consultantplus://offline/ref=EE6233C6292EE0FB80FA2F67D234D03F8E4AC058F6A2B957CBD059CAA7D14FA9A4E102DBF23F14BCCF3AC2FCA3442E342235E961A6DF91CAC1FB61y9fFF" TargetMode="External"/><Relationship Id="rId12" Type="http://schemas.openxmlformats.org/officeDocument/2006/relationships/hyperlink" Target="consultantplus://offline/ref=EE6233C6292EE0FB80FA2F67D234D03F8E4AC058F6A2B957CBD059CAA7D14FA9A4E102DBF23F14BCCF3AC2FFA3442E342235E961A6DF91CAC1FB61y9fFF" TargetMode="External"/><Relationship Id="rId17" Type="http://schemas.openxmlformats.org/officeDocument/2006/relationships/hyperlink" Target="consultantplus://offline/ref=EE6233C6292EE0FB80FA2F67D234D03F8E4AC058F7A5B653C8D059CAA7D14FA9A4E102DBF23F14BCCF3AC2F0A3442E342235E961A6DF91CAC1FB61y9fFF" TargetMode="External"/><Relationship Id="rId25" Type="http://schemas.openxmlformats.org/officeDocument/2006/relationships/hyperlink" Target="consultantplus://offline/ref=EE6233C6292EE0FB80FA2F67D234D03F8E4AC058F7A5B653C8D059CAA7D14FA9A4E102DBF23F14BCCF3AC0FCA3442E342235E961A6DF91CAC1FB61y9fFF" TargetMode="External"/><Relationship Id="rId33" Type="http://schemas.openxmlformats.org/officeDocument/2006/relationships/hyperlink" Target="consultantplus://offline/ref=EE6233C6292EE0FB80FA2F67D234D03F8E4AC058F7A5B653C8D059CAA7D14FA9A4E102DBF23F14BCCF3AC6FCA3442E342235E961A6DF91CAC1FB61y9fF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E6233C6292EE0FB80FA2F67D234D03F8E4AC058F6AFB856CCD059CAA7D14FA9A4E102DBF23F14BCCF3AC0F9A3442E342235E961A6DF91CAC1FB61y9fFF" TargetMode="External"/><Relationship Id="rId20" Type="http://schemas.openxmlformats.org/officeDocument/2006/relationships/hyperlink" Target="consultantplus://offline/ref=EE6233C6292EE0FB80FA316AC4588D3B8D419E5DFAA3BA05948F0297F0D845FEE3AE5B99B5371EE89E7E97F5A81361707E26EB62B9yDf6F" TargetMode="External"/><Relationship Id="rId29" Type="http://schemas.openxmlformats.org/officeDocument/2006/relationships/hyperlink" Target="consultantplus://offline/ref=EE6233C6292EE0FB80FA2F67D234D03F8E4AC058F6AFB856CED059CAA7D14FA9A4E102C9F26718BCCC24C2F1B6127F71y7fE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EE6233C6292EE0FB80FA2F67D234D03F8E4AC058F9A7B254C8D059CAA7D14FA9A4E102DBF23F14BCCF3BC0FAA3442E342235E961A6DF91CAC1FB61y9fFF" TargetMode="External"/><Relationship Id="rId24" Type="http://schemas.openxmlformats.org/officeDocument/2006/relationships/hyperlink" Target="consultantplus://offline/ref=EE6233C6292EE0FB80FA2F67D234D03F8E4AC058F6AFB856CCD059CAA7D14FA9A4E102DBF23F14BCCE3EC4FBA3442E342235E961A6DF91CAC1FB61y9fFF" TargetMode="External"/><Relationship Id="rId32" Type="http://schemas.openxmlformats.org/officeDocument/2006/relationships/hyperlink" Target="consultantplus://offline/ref=EE6233C6292EE0FB80FA2F67D234D03F8E4AC058F7A5B653C8D059CAA7D14FA9A4E102DBF23F14BCCF3AC1FEA3442E342235E961A6DF91CAC1FB61y9fFF" TargetMode="External"/><Relationship Id="rId37" Type="http://schemas.openxmlformats.org/officeDocument/2006/relationships/hyperlink" Target="consultantplus://offline/ref=EE6233C6292EE0FB80FA2F67D234D03F8E4AC058FBAFB752C9D059CAA7D14FA9A4E102DBF23F14BCCF3AC3F8A3442E342235E961A6DF91CAC1FB61y9fFF" TargetMode="External"/><Relationship Id="rId5" Type="http://schemas.openxmlformats.org/officeDocument/2006/relationships/endnotes" Target="endnotes.xml"/><Relationship Id="rId15" Type="http://schemas.openxmlformats.org/officeDocument/2006/relationships/hyperlink" Target="consultantplus://offline/ref=EE6233C6292EE0FB80FA2F67D234D03F8E4AC058F7A5B653C8D059CAA7D14FA9A4E102DBF23F14BCCF3AC2FFA3442E342235E961A6DF91CAC1FB61y9fFF" TargetMode="External"/><Relationship Id="rId23" Type="http://schemas.openxmlformats.org/officeDocument/2006/relationships/hyperlink" Target="consultantplus://offline/ref=EE6233C6292EE0FB80FA2F67D234D03F8E4AC058F7A5B653C8D059CAA7D14FA9A4E102DBF23F14BCCF3AC3FAA3442E342235E961A6DF91CAC1FB61y9fFF" TargetMode="External"/><Relationship Id="rId28" Type="http://schemas.openxmlformats.org/officeDocument/2006/relationships/image" Target="media/image1.wmf"/><Relationship Id="rId36" Type="http://schemas.openxmlformats.org/officeDocument/2006/relationships/hyperlink" Target="consultantplus://offline/ref=EE6233C6292EE0FB80FA2F67D234D03F8E4AC058F7A4B854C1D059CAA7D14FA9A4E102DBF23F14BCCF3AC6F1A3442E342235E961A6DF91CAC1FB61y9fFF" TargetMode="External"/><Relationship Id="rId10" Type="http://schemas.openxmlformats.org/officeDocument/2006/relationships/hyperlink" Target="consultantplus://offline/ref=EE6233C6292EE0FB80FA2F67D234D03F8E4AC058F6A5B953CAD059CAA7D14FA9A4E102DBF23F14BCCF3BC0FEA3442E342235E961A6DF91CAC1FB61y9fFF" TargetMode="External"/><Relationship Id="rId19" Type="http://schemas.openxmlformats.org/officeDocument/2006/relationships/hyperlink" Target="consultantplus://offline/ref=EE6233C6292EE0FB80FA2F67D234D03F8E4AC058F7A5B653C8D059CAA7D14FA9A4E102DBF23F14BCCF3AC3F8A3442E342235E961A6DF91CAC1FB61y9fFF" TargetMode="External"/><Relationship Id="rId31"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hyperlink" Target="consultantplus://offline/ref=EE6233C6292EE0FB80FA316AC4588D3B8D429F56FFA5BA05948F0297F0D845FEE3AE5B9CB0331DB79B6B86ADA5107C6E7731F760B8DEy9f1F" TargetMode="External"/><Relationship Id="rId14" Type="http://schemas.openxmlformats.org/officeDocument/2006/relationships/hyperlink" Target="consultantplus://offline/ref=EE6233C6292EE0FB80FA2F67D234D03F8E4AC058F6A2B957CBD059CAA7D14FA9A4E102DBF23F14BCCF3AC2F1A3442E342235E961A6DF91CAC1FB61y9fFF" TargetMode="External"/><Relationship Id="rId22" Type="http://schemas.openxmlformats.org/officeDocument/2006/relationships/hyperlink" Target="consultantplus://offline/ref=EE6233C6292EE0FB80FA2F67D234D03F8E4AC058F6A5B953C9D059CAA7D14FA9A4E102DBF23F14BCCF3AC6F0A3442E342235E961A6DF91CAC1FB61y9fFF" TargetMode="External"/><Relationship Id="rId27" Type="http://schemas.openxmlformats.org/officeDocument/2006/relationships/hyperlink" Target="consultantplus://offline/ref=EE6233C6292EE0FB80FA2F67D234D03F8E4AC058F7A5B653C8D059CAA7D14FA9A4E102DBF23F14BCCF3AC0FEA3442E342235E961A6DF91CAC1FB61y9fFF" TargetMode="External"/><Relationship Id="rId30" Type="http://schemas.openxmlformats.org/officeDocument/2006/relationships/hyperlink" Target="consultantplus://offline/ref=EE6233C6292EE0FB80FA2F67D234D03F8E4AC058F7A5B653C8D059CAA7D14FA9A4E102DBF23F14BCCF3AC0F0A3442E342235E961A6DF91CAC1FB61y9fFF" TargetMode="External"/><Relationship Id="rId35" Type="http://schemas.openxmlformats.org/officeDocument/2006/relationships/hyperlink" Target="consultantplus://offline/ref=EE6233C6292EE0FB80FA2F67D234D03F8E4AC058F8AFB953CDD059CAA7D14FA9A4E102DBF23F14BCCF3AC3FCA3442E342235E961A6DF91CAC1FB61y9f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7179</Words>
  <Characters>40922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fominih-ta</dc:creator>
  <cp:lastModifiedBy>fominih-ta</cp:lastModifiedBy>
  <cp:revision>1</cp:revision>
  <dcterms:created xsi:type="dcterms:W3CDTF">2019-09-03T05:31:00Z</dcterms:created>
  <dcterms:modified xsi:type="dcterms:W3CDTF">2019-09-03T06:14:00Z</dcterms:modified>
</cp:coreProperties>
</file>