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2F" w:rsidRDefault="00680D01" w:rsidP="001E297A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Информация</w:t>
      </w:r>
      <w:r w:rsidR="001E29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результатах </w:t>
      </w:r>
      <w:r w:rsidR="00913C2F">
        <w:rPr>
          <w:rFonts w:eastAsia="Calibri"/>
          <w:sz w:val="28"/>
          <w:szCs w:val="28"/>
          <w:lang w:eastAsia="en-US"/>
        </w:rPr>
        <w:t xml:space="preserve">второго в 2022 году </w:t>
      </w:r>
    </w:p>
    <w:p w:rsidR="003302F5" w:rsidRDefault="00913C2F" w:rsidP="00005870">
      <w:pPr>
        <w:tabs>
          <w:tab w:val="left" w:pos="567"/>
        </w:tabs>
        <w:jc w:val="center"/>
        <w:rPr>
          <w:sz w:val="28"/>
          <w:szCs w:val="28"/>
        </w:rPr>
      </w:pPr>
      <w:r w:rsidRPr="00B206C0">
        <w:rPr>
          <w:rStyle w:val="FontStyle14"/>
          <w:rFonts w:eastAsia="Calibri"/>
          <w:iCs/>
          <w:sz w:val="28"/>
          <w:szCs w:val="28"/>
        </w:rPr>
        <w:t>конкурс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="00573C7F" w:rsidRPr="00D6100F">
        <w:rPr>
          <w:rFonts w:eastAsia="Calibri"/>
          <w:sz w:val="28"/>
          <w:szCs w:val="28"/>
        </w:rPr>
        <w:t xml:space="preserve">, </w:t>
      </w:r>
      <w:r w:rsidR="00573C7F" w:rsidRPr="00554F0D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</w:p>
    <w:p w:rsidR="00005870" w:rsidRDefault="00005870" w:rsidP="00DA7182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005870" w:rsidRDefault="00005870" w:rsidP="00DA7182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604FCD" w:rsidRPr="00604FCD" w:rsidRDefault="00F503B4" w:rsidP="00604F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62F1F">
        <w:rPr>
          <w:sz w:val="28"/>
          <w:szCs w:val="28"/>
        </w:rPr>
        <w:t xml:space="preserve">соответствии с приказом министерства социального развития </w:t>
      </w:r>
      <w:r w:rsidR="00317AD9">
        <w:rPr>
          <w:sz w:val="28"/>
          <w:szCs w:val="28"/>
        </w:rPr>
        <w:t xml:space="preserve">Оренбургской </w:t>
      </w:r>
      <w:r w:rsidRPr="00862F1F">
        <w:rPr>
          <w:sz w:val="28"/>
          <w:szCs w:val="28"/>
        </w:rPr>
        <w:t xml:space="preserve">области </w:t>
      </w:r>
      <w:r w:rsidR="009C7FE2" w:rsidRPr="00122BB8">
        <w:rPr>
          <w:sz w:val="28"/>
          <w:szCs w:val="28"/>
        </w:rPr>
        <w:t>от 26</w:t>
      </w:r>
      <w:r w:rsidR="009C7FE2">
        <w:rPr>
          <w:sz w:val="28"/>
          <w:szCs w:val="28"/>
        </w:rPr>
        <w:t>.07.</w:t>
      </w:r>
      <w:r w:rsidR="009C7FE2" w:rsidRPr="00122BB8">
        <w:rPr>
          <w:sz w:val="28"/>
          <w:szCs w:val="28"/>
        </w:rPr>
        <w:t>2022 № 427 «</w:t>
      </w:r>
      <w:r w:rsidR="009C7FE2" w:rsidRPr="0013504B">
        <w:rPr>
          <w:sz w:val="28"/>
          <w:szCs w:val="28"/>
        </w:rPr>
        <w:t xml:space="preserve">О </w:t>
      </w:r>
      <w:r w:rsidR="009C7FE2">
        <w:rPr>
          <w:sz w:val="28"/>
          <w:szCs w:val="28"/>
        </w:rPr>
        <w:t xml:space="preserve">проведении </w:t>
      </w:r>
      <w:r w:rsidR="009C7FE2" w:rsidRPr="006A7CC9">
        <w:rPr>
          <w:sz w:val="28"/>
          <w:szCs w:val="28"/>
        </w:rPr>
        <w:t xml:space="preserve">в 2022 году второго конкурса </w:t>
      </w:r>
      <w:r w:rsidR="009C7FE2" w:rsidRPr="0013504B">
        <w:rPr>
          <w:sz w:val="28"/>
          <w:szCs w:val="28"/>
        </w:rPr>
        <w:t>социально ориентированных некоммерческих организаций на право получения из областного бюджета субсидии на реализацию мероприятий социальных проектов (программ), направленных на повышение качества жизни ветеранов Великой Отечественной войны и ветеранов труда</w:t>
      </w:r>
      <w:r w:rsidR="009C7FE2" w:rsidRPr="00AB0836">
        <w:rPr>
          <w:sz w:val="28"/>
          <w:szCs w:val="28"/>
        </w:rPr>
        <w:t>»</w:t>
      </w:r>
      <w:r w:rsidR="009C7FE2">
        <w:rPr>
          <w:sz w:val="28"/>
          <w:szCs w:val="28"/>
        </w:rPr>
        <w:t xml:space="preserve"> </w:t>
      </w:r>
      <w:r w:rsidR="00C84E10">
        <w:rPr>
          <w:sz w:val="28"/>
          <w:szCs w:val="28"/>
        </w:rPr>
        <w:t xml:space="preserve">и </w:t>
      </w:r>
      <w:r w:rsidR="00604FCD" w:rsidRPr="00554F0D">
        <w:rPr>
          <w:sz w:val="28"/>
          <w:szCs w:val="28"/>
        </w:rPr>
        <w:t xml:space="preserve">объявлением о проведении в 2022 году </w:t>
      </w:r>
      <w:r w:rsidR="00604FCD">
        <w:rPr>
          <w:sz w:val="28"/>
          <w:szCs w:val="28"/>
        </w:rPr>
        <w:t xml:space="preserve">второго </w:t>
      </w:r>
      <w:r w:rsidR="00604FCD" w:rsidRPr="00554F0D">
        <w:rPr>
          <w:sz w:val="28"/>
          <w:szCs w:val="28"/>
        </w:rPr>
        <w:t>конкурса</w:t>
      </w:r>
      <w:r w:rsidR="00604FCD" w:rsidRPr="00554F0D">
        <w:t xml:space="preserve"> </w:t>
      </w:r>
      <w:r w:rsidR="00604FCD" w:rsidRPr="00554F0D">
        <w:rPr>
          <w:sz w:val="28"/>
          <w:szCs w:val="28"/>
        </w:rPr>
        <w:t>социально ориентированных некоммерческих</w:t>
      </w:r>
      <w:proofErr w:type="gramEnd"/>
      <w:r w:rsidR="00604FCD" w:rsidRPr="00554F0D">
        <w:rPr>
          <w:sz w:val="28"/>
          <w:szCs w:val="28"/>
        </w:rPr>
        <w:t xml:space="preserve"> организаций на право получения из областного бюджета субсидии на реализацию мероприятий социальных проектов (программ), направленных на повышение качества жизни ветеранов Великой Отечественной войны и ветеранов труда, размещенном на официальном сайте министерства в информационно-телекоммуникационной сети «Интернет» </w:t>
      </w:r>
      <w:r w:rsidR="00604FCD" w:rsidRPr="00122BB8">
        <w:rPr>
          <w:sz w:val="28"/>
          <w:szCs w:val="28"/>
        </w:rPr>
        <w:t>26</w:t>
      </w:r>
      <w:r w:rsidR="00604FCD">
        <w:rPr>
          <w:sz w:val="28"/>
          <w:szCs w:val="28"/>
        </w:rPr>
        <w:t>.07.</w:t>
      </w:r>
      <w:r w:rsidR="00604FCD" w:rsidRPr="00122BB8">
        <w:rPr>
          <w:sz w:val="28"/>
          <w:szCs w:val="28"/>
        </w:rPr>
        <w:t>2022</w:t>
      </w:r>
      <w:r w:rsidR="00604FCD" w:rsidRPr="001E614C">
        <w:rPr>
          <w:sz w:val="28"/>
          <w:szCs w:val="28"/>
        </w:rPr>
        <w:t xml:space="preserve">, </w:t>
      </w:r>
      <w:r w:rsidR="00604FCD">
        <w:rPr>
          <w:sz w:val="28"/>
          <w:szCs w:val="28"/>
        </w:rPr>
        <w:t>в период с 27.07.2022 по 09.08.2022</w:t>
      </w:r>
      <w:r w:rsidR="00A13AFF">
        <w:rPr>
          <w:sz w:val="28"/>
          <w:szCs w:val="28"/>
        </w:rPr>
        <w:t>,</w:t>
      </w:r>
      <w:r w:rsidR="00604FCD" w:rsidRPr="001E614C">
        <w:rPr>
          <w:sz w:val="28"/>
          <w:szCs w:val="28"/>
        </w:rPr>
        <w:t xml:space="preserve"> </w:t>
      </w:r>
      <w:r w:rsidR="00A13AFF">
        <w:rPr>
          <w:sz w:val="28"/>
          <w:szCs w:val="28"/>
        </w:rPr>
        <w:t>в министерство социального развития Оренбургской области</w:t>
      </w:r>
      <w:r w:rsidR="005F08D6">
        <w:rPr>
          <w:sz w:val="28"/>
          <w:szCs w:val="28"/>
        </w:rPr>
        <w:t>,</w:t>
      </w:r>
      <w:r w:rsidR="00A13AFF">
        <w:rPr>
          <w:sz w:val="28"/>
          <w:szCs w:val="28"/>
        </w:rPr>
        <w:t xml:space="preserve"> по адресу: г</w:t>
      </w:r>
      <w:proofErr w:type="gramStart"/>
      <w:r w:rsidR="00A13AFF">
        <w:rPr>
          <w:sz w:val="28"/>
          <w:szCs w:val="28"/>
        </w:rPr>
        <w:t>.О</w:t>
      </w:r>
      <w:proofErr w:type="gramEnd"/>
      <w:r w:rsidR="00A13AFF">
        <w:rPr>
          <w:sz w:val="28"/>
          <w:szCs w:val="28"/>
        </w:rPr>
        <w:t xml:space="preserve">ренбург, ул.Терешковой, </w:t>
      </w:r>
      <w:proofErr w:type="spellStart"/>
      <w:r w:rsidR="00A13AFF">
        <w:rPr>
          <w:sz w:val="28"/>
          <w:szCs w:val="28"/>
        </w:rPr>
        <w:t>д.33</w:t>
      </w:r>
      <w:proofErr w:type="spellEnd"/>
      <w:r w:rsidR="00A13AFF">
        <w:rPr>
          <w:sz w:val="28"/>
          <w:szCs w:val="28"/>
        </w:rPr>
        <w:t xml:space="preserve">, </w:t>
      </w:r>
      <w:r w:rsidR="00A13AFF" w:rsidRPr="00561ED0">
        <w:rPr>
          <w:sz w:val="28"/>
          <w:szCs w:val="28"/>
        </w:rPr>
        <w:t>поступил</w:t>
      </w:r>
      <w:r w:rsidR="00A13AFF">
        <w:rPr>
          <w:sz w:val="28"/>
          <w:szCs w:val="28"/>
        </w:rPr>
        <w:t>а</w:t>
      </w:r>
      <w:r w:rsidR="00A13AFF" w:rsidRPr="00561ED0">
        <w:rPr>
          <w:sz w:val="28"/>
          <w:szCs w:val="28"/>
        </w:rPr>
        <w:t xml:space="preserve"> </w:t>
      </w:r>
      <w:r w:rsidR="00A13AFF">
        <w:rPr>
          <w:sz w:val="28"/>
          <w:szCs w:val="28"/>
        </w:rPr>
        <w:t>1</w:t>
      </w:r>
      <w:r w:rsidR="00A13AFF" w:rsidRPr="00561ED0">
        <w:rPr>
          <w:sz w:val="28"/>
          <w:szCs w:val="28"/>
        </w:rPr>
        <w:t xml:space="preserve"> заявк</w:t>
      </w:r>
      <w:r w:rsidR="00A13AFF">
        <w:rPr>
          <w:sz w:val="28"/>
          <w:szCs w:val="28"/>
        </w:rPr>
        <w:t>а</w:t>
      </w:r>
      <w:r w:rsidR="00B2511A">
        <w:rPr>
          <w:sz w:val="28"/>
          <w:szCs w:val="28"/>
        </w:rPr>
        <w:t>:</w:t>
      </w:r>
      <w:r w:rsidR="00604FCD">
        <w:rPr>
          <w:sz w:val="28"/>
          <w:szCs w:val="28"/>
        </w:rPr>
        <w:t xml:space="preserve"> </w:t>
      </w:r>
    </w:p>
    <w:p w:rsidR="00604FCD" w:rsidRDefault="00604FCD" w:rsidP="0060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09.08.2022 от Автономной некоммерческой организации «Агентство медицинской профилактики» с социальным  проектом «Здоровье 55+».</w:t>
      </w:r>
    </w:p>
    <w:p w:rsidR="00604FCD" w:rsidRPr="00C8740E" w:rsidRDefault="00604FCD" w:rsidP="00604FCD">
      <w:pPr>
        <w:ind w:firstLine="709"/>
        <w:jc w:val="both"/>
        <w:rPr>
          <w:sz w:val="28"/>
          <w:szCs w:val="28"/>
        </w:rPr>
      </w:pPr>
      <w:r w:rsidRPr="00C8740E">
        <w:rPr>
          <w:sz w:val="28"/>
          <w:szCs w:val="28"/>
        </w:rPr>
        <w:t>Другие заявки на конкурс не поступали.</w:t>
      </w:r>
    </w:p>
    <w:p w:rsidR="00356E9F" w:rsidRDefault="00356E9F" w:rsidP="00356E9F">
      <w:pPr>
        <w:ind w:firstLine="709"/>
        <w:jc w:val="both"/>
        <w:rPr>
          <w:sz w:val="28"/>
          <w:szCs w:val="28"/>
        </w:rPr>
      </w:pPr>
      <w:r w:rsidRPr="00B8273E">
        <w:rPr>
          <w:sz w:val="28"/>
          <w:szCs w:val="28"/>
        </w:rPr>
        <w:t>Проведение конкурсного отбора осуществляется в соответствии Порядком предоставления субсидий из областного бюджета социально ориентированным некоммерческим организациям на реализацию</w:t>
      </w:r>
      <w:r>
        <w:rPr>
          <w:sz w:val="28"/>
          <w:szCs w:val="28"/>
        </w:rPr>
        <w:t xml:space="preserve"> мероприятий социальных проектов (программ), утвержденным постановление Правительства Оренбургской области от 16.05.2018 № 288-п (далее – Порядок № 288-п).</w:t>
      </w:r>
    </w:p>
    <w:p w:rsidR="00604FCD" w:rsidRPr="00C8740E" w:rsidRDefault="00604FCD" w:rsidP="00604FCD">
      <w:pPr>
        <w:ind w:firstLine="709"/>
        <w:jc w:val="both"/>
        <w:rPr>
          <w:sz w:val="28"/>
          <w:szCs w:val="28"/>
        </w:rPr>
      </w:pPr>
      <w:r w:rsidRPr="00C8740E">
        <w:rPr>
          <w:sz w:val="28"/>
          <w:szCs w:val="28"/>
        </w:rPr>
        <w:t xml:space="preserve">Согласно пункту 28 </w:t>
      </w:r>
      <w:hyperlink r:id="rId5" w:history="1">
        <w:proofErr w:type="gramStart"/>
        <w:r w:rsidRPr="00C8740E">
          <w:rPr>
            <w:sz w:val="28"/>
            <w:szCs w:val="28"/>
          </w:rPr>
          <w:t>Порядк</w:t>
        </w:r>
      </w:hyperlink>
      <w:r w:rsidRPr="00C8740E">
        <w:rPr>
          <w:sz w:val="28"/>
          <w:szCs w:val="28"/>
        </w:rPr>
        <w:t>а</w:t>
      </w:r>
      <w:proofErr w:type="gramEnd"/>
      <w:r w:rsidRPr="00C8740E">
        <w:rPr>
          <w:sz w:val="28"/>
          <w:szCs w:val="28"/>
        </w:rPr>
        <w:t xml:space="preserve"> №288-п в случае поступления в министерство и (или) на рассмотрение конкурсной комиссии единственной заявки такая заявка подлежит рассмотрению и оценке в соответствии с настоящим Порядком. </w:t>
      </w:r>
    </w:p>
    <w:p w:rsidR="006E15B9" w:rsidRDefault="006E15B9" w:rsidP="00DB6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B2511A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рассмот</w:t>
      </w:r>
      <w:r w:rsidR="00571B6B">
        <w:rPr>
          <w:sz w:val="28"/>
          <w:szCs w:val="28"/>
        </w:rPr>
        <w:t>рена</w:t>
      </w:r>
      <w:r w:rsidR="00B2511A">
        <w:rPr>
          <w:sz w:val="28"/>
          <w:szCs w:val="28"/>
        </w:rPr>
        <w:t xml:space="preserve"> с 14</w:t>
      </w:r>
      <w:r>
        <w:rPr>
          <w:sz w:val="28"/>
          <w:szCs w:val="28"/>
        </w:rPr>
        <w:t xml:space="preserve">:40 ч. </w:t>
      </w:r>
      <w:r w:rsidR="00870434">
        <w:rPr>
          <w:sz w:val="28"/>
          <w:szCs w:val="28"/>
        </w:rPr>
        <w:t>09.08.20</w:t>
      </w:r>
      <w:r>
        <w:rPr>
          <w:sz w:val="28"/>
          <w:szCs w:val="28"/>
        </w:rPr>
        <w:t xml:space="preserve">22 до </w:t>
      </w:r>
      <w:r w:rsidRPr="00FA00CE">
        <w:rPr>
          <w:sz w:val="28"/>
          <w:szCs w:val="28"/>
        </w:rPr>
        <w:t>1</w:t>
      </w:r>
      <w:r w:rsidR="00FF22A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Pr="00FA00CE">
        <w:rPr>
          <w:sz w:val="28"/>
          <w:szCs w:val="28"/>
        </w:rPr>
        <w:t xml:space="preserve">00 ч. </w:t>
      </w:r>
      <w:r w:rsidR="00571B6B">
        <w:rPr>
          <w:sz w:val="28"/>
          <w:szCs w:val="28"/>
        </w:rPr>
        <w:t>19</w:t>
      </w:r>
      <w:r w:rsidRPr="00FA00C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71B6B">
        <w:rPr>
          <w:sz w:val="28"/>
          <w:szCs w:val="28"/>
        </w:rPr>
        <w:t>8</w:t>
      </w:r>
      <w:r w:rsidRPr="00FA00CE">
        <w:rPr>
          <w:sz w:val="28"/>
          <w:szCs w:val="28"/>
        </w:rPr>
        <w:t>.202</w:t>
      </w:r>
      <w:r>
        <w:rPr>
          <w:sz w:val="28"/>
          <w:szCs w:val="28"/>
        </w:rPr>
        <w:t>2.</w:t>
      </w:r>
    </w:p>
    <w:p w:rsidR="00905D55" w:rsidRDefault="00DB6479" w:rsidP="00DB6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4C">
        <w:rPr>
          <w:rFonts w:ascii="Times New Roman" w:hAnsi="Times New Roman" w:cs="Times New Roman"/>
          <w:sz w:val="28"/>
          <w:szCs w:val="28"/>
        </w:rPr>
        <w:t xml:space="preserve">Проверка соответствия </w:t>
      </w:r>
      <w:r w:rsidR="00A64290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«Агентство медицинской профилактики» </w:t>
      </w:r>
      <w:r w:rsidRPr="00E07FC4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</w:t>
      </w:r>
      <w:hyperlink r:id="rId6" w:history="1">
        <w:r w:rsidRPr="00E07FC4">
          <w:rPr>
            <w:rFonts w:ascii="Times New Roman" w:hAnsi="Times New Roman" w:cs="Times New Roman"/>
            <w:sz w:val="28"/>
            <w:szCs w:val="28"/>
          </w:rPr>
          <w:t>пунктами 3, 10</w:t>
        </w:r>
      </w:hyperlink>
      <w:r w:rsidRPr="00E07F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E07FC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E07F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7FC4">
        <w:rPr>
          <w:rFonts w:ascii="Times New Roman" w:hAnsi="Times New Roman" w:cs="Times New Roman"/>
          <w:sz w:val="28"/>
          <w:szCs w:val="28"/>
        </w:rPr>
        <w:t xml:space="preserve"> № 288-п, осуществлялась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 Проверкой установлено, что </w:t>
      </w:r>
      <w:r w:rsidR="00F06827" w:rsidRPr="00E07FC4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F22A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«Агентство медицинской профилактики» </w:t>
      </w:r>
      <w:r w:rsidRPr="00E07FC4">
        <w:rPr>
          <w:rFonts w:ascii="Times New Roman" w:hAnsi="Times New Roman" w:cs="Times New Roman"/>
          <w:sz w:val="28"/>
          <w:szCs w:val="28"/>
        </w:rPr>
        <w:t xml:space="preserve">соответствует требованиям, </w:t>
      </w:r>
      <w:r w:rsidR="00F06827" w:rsidRPr="00E07FC4">
        <w:rPr>
          <w:rFonts w:ascii="Times New Roman" w:hAnsi="Times New Roman" w:cs="Times New Roman"/>
          <w:sz w:val="28"/>
          <w:szCs w:val="28"/>
        </w:rPr>
        <w:t xml:space="preserve">и организация допущена к </w:t>
      </w:r>
      <w:r w:rsidR="00E07FC4" w:rsidRPr="00E07FC4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F06827" w:rsidRPr="00E07FC4">
        <w:rPr>
          <w:rFonts w:ascii="Times New Roman" w:hAnsi="Times New Roman" w:cs="Times New Roman"/>
          <w:sz w:val="28"/>
          <w:szCs w:val="28"/>
        </w:rPr>
        <w:t>конкурс</w:t>
      </w:r>
      <w:r w:rsidR="00E07FC4" w:rsidRPr="00E07FC4">
        <w:rPr>
          <w:rFonts w:ascii="Times New Roman" w:hAnsi="Times New Roman" w:cs="Times New Roman"/>
          <w:sz w:val="28"/>
          <w:szCs w:val="28"/>
        </w:rPr>
        <w:t>е.</w:t>
      </w:r>
    </w:p>
    <w:p w:rsidR="009202B6" w:rsidRPr="00171A84" w:rsidRDefault="00FF22A1" w:rsidP="009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202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202B6" w:rsidRPr="00FA00CE">
        <w:rPr>
          <w:rFonts w:ascii="Times New Roman" w:hAnsi="Times New Roman" w:cs="Times New Roman"/>
          <w:sz w:val="28"/>
          <w:szCs w:val="28"/>
        </w:rPr>
        <w:t>.202</w:t>
      </w:r>
      <w:r w:rsidR="009202B6">
        <w:rPr>
          <w:rFonts w:ascii="Times New Roman" w:hAnsi="Times New Roman" w:cs="Times New Roman"/>
          <w:sz w:val="28"/>
          <w:szCs w:val="28"/>
        </w:rPr>
        <w:t>2</w:t>
      </w:r>
      <w:r w:rsidR="009202B6" w:rsidRPr="00FA00CE">
        <w:rPr>
          <w:rFonts w:ascii="Times New Roman" w:hAnsi="Times New Roman" w:cs="Times New Roman"/>
          <w:sz w:val="28"/>
          <w:szCs w:val="28"/>
        </w:rPr>
        <w:t xml:space="preserve"> в 14</w:t>
      </w:r>
      <w:r w:rsidR="009202B6">
        <w:rPr>
          <w:rFonts w:ascii="Times New Roman" w:hAnsi="Times New Roman" w:cs="Times New Roman"/>
          <w:sz w:val="28"/>
          <w:szCs w:val="28"/>
        </w:rPr>
        <w:t>:</w:t>
      </w:r>
      <w:r w:rsidR="009202B6" w:rsidRPr="00FA00CE">
        <w:rPr>
          <w:rFonts w:ascii="Times New Roman" w:hAnsi="Times New Roman" w:cs="Times New Roman"/>
          <w:sz w:val="28"/>
          <w:szCs w:val="28"/>
        </w:rPr>
        <w:t>00</w:t>
      </w:r>
      <w:r w:rsidR="009202B6">
        <w:rPr>
          <w:rFonts w:ascii="Times New Roman" w:hAnsi="Times New Roman" w:cs="Times New Roman"/>
          <w:sz w:val="28"/>
          <w:szCs w:val="28"/>
        </w:rPr>
        <w:t xml:space="preserve"> ч. в </w:t>
      </w:r>
      <w:proofErr w:type="spellStart"/>
      <w:r w:rsidR="00D65306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D65306">
        <w:rPr>
          <w:rFonts w:ascii="Times New Roman" w:hAnsi="Times New Roman" w:cs="Times New Roman"/>
          <w:sz w:val="28"/>
          <w:szCs w:val="28"/>
        </w:rPr>
        <w:t xml:space="preserve"> зале министерства </w:t>
      </w:r>
      <w:r w:rsidR="00171A84">
        <w:rPr>
          <w:rFonts w:ascii="Times New Roman" w:hAnsi="Times New Roman" w:cs="Times New Roman"/>
          <w:sz w:val="28"/>
          <w:szCs w:val="28"/>
        </w:rPr>
        <w:t>социального развития Оренбургской  области</w:t>
      </w:r>
      <w:r w:rsidR="00171A84" w:rsidRPr="00171A84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="00171A84" w:rsidRPr="00171A8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71A84" w:rsidRPr="00171A84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="00171A84" w:rsidRPr="00171A84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D65306">
        <w:rPr>
          <w:rFonts w:ascii="Times New Roman" w:hAnsi="Times New Roman" w:cs="Times New Roman"/>
          <w:sz w:val="28"/>
          <w:szCs w:val="28"/>
        </w:rPr>
        <w:t xml:space="preserve"> </w:t>
      </w:r>
      <w:r w:rsidR="009202B6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202B6" w:rsidRPr="00A32A00">
        <w:rPr>
          <w:rFonts w:ascii="Times New Roman" w:hAnsi="Times New Roman" w:cs="Times New Roman"/>
          <w:sz w:val="28"/>
          <w:szCs w:val="28"/>
        </w:rPr>
        <w:t>заседани</w:t>
      </w:r>
      <w:r w:rsidR="009202B6">
        <w:rPr>
          <w:rFonts w:ascii="Times New Roman" w:hAnsi="Times New Roman" w:cs="Times New Roman"/>
          <w:sz w:val="28"/>
          <w:szCs w:val="28"/>
        </w:rPr>
        <w:t>е</w:t>
      </w:r>
      <w:r w:rsidR="009202B6" w:rsidRPr="00A32A00">
        <w:rPr>
          <w:rFonts w:ascii="Times New Roman" w:hAnsi="Times New Roman" w:cs="Times New Roman"/>
          <w:sz w:val="28"/>
          <w:szCs w:val="28"/>
        </w:rPr>
        <w:t xml:space="preserve"> </w:t>
      </w:r>
      <w:r w:rsidR="009202B6" w:rsidRPr="00171A84">
        <w:rPr>
          <w:rFonts w:ascii="Times New Roman" w:hAnsi="Times New Roman" w:cs="Times New Roman"/>
          <w:sz w:val="28"/>
          <w:szCs w:val="28"/>
        </w:rPr>
        <w:t xml:space="preserve">конкурсной комиссии для определения </w:t>
      </w:r>
      <w:r w:rsidR="009202B6" w:rsidRPr="00A32A00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- победителей конкурсов на право получения из </w:t>
      </w:r>
      <w:r w:rsidR="009202B6" w:rsidRPr="00A32A00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субсидии </w:t>
      </w:r>
      <w:r w:rsidR="009202B6" w:rsidRPr="00171A84">
        <w:rPr>
          <w:rFonts w:ascii="Times New Roman" w:hAnsi="Times New Roman" w:cs="Times New Roman"/>
          <w:sz w:val="28"/>
          <w:szCs w:val="28"/>
        </w:rPr>
        <w:t>на реализацию мероприятий социальных проектов (программ).</w:t>
      </w:r>
    </w:p>
    <w:p w:rsidR="007E0FD9" w:rsidRPr="006C26AF" w:rsidRDefault="007E0FD9" w:rsidP="00E010D7">
      <w:pPr>
        <w:ind w:firstLine="709"/>
        <w:jc w:val="both"/>
        <w:rPr>
          <w:sz w:val="28"/>
          <w:szCs w:val="28"/>
        </w:rPr>
      </w:pPr>
      <w:r w:rsidRPr="00175CC3">
        <w:rPr>
          <w:sz w:val="28"/>
          <w:szCs w:val="28"/>
        </w:rPr>
        <w:t xml:space="preserve">Оценка заявки </w:t>
      </w:r>
      <w:r w:rsidR="00175CC3">
        <w:rPr>
          <w:sz w:val="28"/>
          <w:szCs w:val="28"/>
        </w:rPr>
        <w:t xml:space="preserve"> </w:t>
      </w:r>
      <w:r w:rsidR="00096DC0">
        <w:rPr>
          <w:sz w:val="28"/>
          <w:szCs w:val="28"/>
        </w:rPr>
        <w:t xml:space="preserve">с учетом </w:t>
      </w:r>
      <w:r w:rsidR="00175CC3">
        <w:rPr>
          <w:sz w:val="28"/>
          <w:szCs w:val="28"/>
        </w:rPr>
        <w:t xml:space="preserve"> </w:t>
      </w:r>
      <w:r w:rsidRPr="00175CC3">
        <w:rPr>
          <w:sz w:val="28"/>
          <w:szCs w:val="28"/>
        </w:rPr>
        <w:t>расчет</w:t>
      </w:r>
      <w:r w:rsidR="00096DC0">
        <w:rPr>
          <w:sz w:val="28"/>
          <w:szCs w:val="28"/>
        </w:rPr>
        <w:t>а</w:t>
      </w:r>
      <w:r w:rsidRPr="00175CC3">
        <w:rPr>
          <w:sz w:val="28"/>
          <w:szCs w:val="28"/>
        </w:rPr>
        <w:t xml:space="preserve"> и значени</w:t>
      </w:r>
      <w:r w:rsidR="00CC659D">
        <w:rPr>
          <w:sz w:val="28"/>
          <w:szCs w:val="28"/>
        </w:rPr>
        <w:t>я</w:t>
      </w:r>
      <w:r w:rsidRPr="00175CC3">
        <w:rPr>
          <w:sz w:val="28"/>
          <w:szCs w:val="28"/>
        </w:rPr>
        <w:t xml:space="preserve"> совокупного количества баллов, присвоенного заявке </w:t>
      </w:r>
      <w:r w:rsidR="006E3C82">
        <w:rPr>
          <w:sz w:val="28"/>
          <w:szCs w:val="28"/>
        </w:rPr>
        <w:t xml:space="preserve">Автономной некоммерческой организации «Агентство медицинской профилактики» с социальным  проектом «Здоровье 55+» </w:t>
      </w:r>
      <w:r w:rsidR="00175CC3" w:rsidRPr="00175CC3">
        <w:rPr>
          <w:sz w:val="28"/>
          <w:szCs w:val="28"/>
        </w:rPr>
        <w:t>по критериям, установленным  Порядком № 288-п</w:t>
      </w:r>
      <w:r w:rsidR="00A83D76">
        <w:rPr>
          <w:sz w:val="28"/>
          <w:szCs w:val="28"/>
        </w:rPr>
        <w:t>,</w:t>
      </w:r>
      <w:r w:rsidR="00CC659D">
        <w:rPr>
          <w:sz w:val="28"/>
          <w:szCs w:val="28"/>
        </w:rPr>
        <w:t xml:space="preserve"> составил</w:t>
      </w:r>
      <w:r w:rsidR="00096DC0">
        <w:rPr>
          <w:sz w:val="28"/>
          <w:szCs w:val="28"/>
        </w:rPr>
        <w:t>а</w:t>
      </w:r>
      <w:r w:rsidRPr="006C26AF">
        <w:rPr>
          <w:bCs/>
          <w:sz w:val="28"/>
          <w:szCs w:val="28"/>
        </w:rPr>
        <w:t xml:space="preserve"> </w:t>
      </w:r>
      <w:r w:rsidR="00364637">
        <w:rPr>
          <w:bCs/>
          <w:sz w:val="28"/>
          <w:szCs w:val="28"/>
        </w:rPr>
        <w:t>6</w:t>
      </w:r>
      <w:r w:rsidR="006E3C82">
        <w:rPr>
          <w:bCs/>
          <w:sz w:val="28"/>
          <w:szCs w:val="28"/>
        </w:rPr>
        <w:t>4,5</w:t>
      </w:r>
      <w:r w:rsidR="008A1452">
        <w:rPr>
          <w:bCs/>
          <w:sz w:val="28"/>
          <w:szCs w:val="28"/>
        </w:rPr>
        <w:t xml:space="preserve"> </w:t>
      </w:r>
      <w:r w:rsidRPr="006C26AF">
        <w:rPr>
          <w:sz w:val="28"/>
          <w:szCs w:val="28"/>
        </w:rPr>
        <w:t>балл</w:t>
      </w:r>
      <w:r w:rsidR="006E3C82">
        <w:rPr>
          <w:sz w:val="28"/>
          <w:szCs w:val="28"/>
        </w:rPr>
        <w:t>а</w:t>
      </w:r>
      <w:r w:rsidR="00F60BB2">
        <w:rPr>
          <w:sz w:val="28"/>
          <w:szCs w:val="28"/>
        </w:rPr>
        <w:t>.</w:t>
      </w:r>
    </w:p>
    <w:p w:rsidR="009B4F43" w:rsidRPr="00AD7796" w:rsidRDefault="00F1042D" w:rsidP="0032238F">
      <w:pPr>
        <w:tabs>
          <w:tab w:val="left" w:pos="3990"/>
        </w:tabs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К</w:t>
      </w:r>
      <w:r w:rsidRPr="00A32A00">
        <w:rPr>
          <w:bCs/>
          <w:sz w:val="28"/>
          <w:szCs w:val="28"/>
        </w:rPr>
        <w:t>онкурсн</w:t>
      </w:r>
      <w:r>
        <w:rPr>
          <w:bCs/>
          <w:sz w:val="28"/>
          <w:szCs w:val="28"/>
        </w:rPr>
        <w:t>ая</w:t>
      </w:r>
      <w:r w:rsidRPr="00A32A00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я</w:t>
      </w:r>
      <w:r w:rsidRPr="00A32A00">
        <w:rPr>
          <w:bCs/>
          <w:sz w:val="28"/>
          <w:szCs w:val="28"/>
        </w:rPr>
        <w:t xml:space="preserve"> для определения </w:t>
      </w:r>
      <w:r w:rsidRPr="00A32A00">
        <w:rPr>
          <w:sz w:val="28"/>
          <w:szCs w:val="28"/>
        </w:rPr>
        <w:t xml:space="preserve">социально ориентированных некоммерческих организаций - победителей конкурсов на право получения из областного бюджета субсидии </w:t>
      </w:r>
      <w:r w:rsidRPr="00A32A00">
        <w:rPr>
          <w:rFonts w:eastAsia="Calibri"/>
          <w:sz w:val="28"/>
          <w:szCs w:val="28"/>
        </w:rPr>
        <w:t>на реализацию мероприятий социальных проектов (программ)</w:t>
      </w:r>
      <w:r w:rsidR="008970FD">
        <w:rPr>
          <w:rFonts w:eastAsia="Calibri"/>
          <w:sz w:val="28"/>
          <w:szCs w:val="28"/>
        </w:rPr>
        <w:t xml:space="preserve">, </w:t>
      </w:r>
      <w:r w:rsidR="008970FD" w:rsidRPr="0032238F">
        <w:rPr>
          <w:rFonts w:eastAsia="Calibri"/>
          <w:sz w:val="28"/>
          <w:szCs w:val="28"/>
        </w:rPr>
        <w:t>п</w:t>
      </w:r>
      <w:r w:rsidR="009B4F43" w:rsidRPr="0032238F">
        <w:rPr>
          <w:sz w:val="28"/>
          <w:szCs w:val="28"/>
        </w:rPr>
        <w:t>остановил</w:t>
      </w:r>
      <w:r w:rsidR="008970FD" w:rsidRPr="0032238F">
        <w:rPr>
          <w:sz w:val="28"/>
          <w:szCs w:val="28"/>
        </w:rPr>
        <w:t>а</w:t>
      </w:r>
      <w:r w:rsidR="009B4F43" w:rsidRPr="0032238F">
        <w:rPr>
          <w:sz w:val="28"/>
          <w:szCs w:val="28"/>
        </w:rPr>
        <w:t>:</w:t>
      </w:r>
      <w:r w:rsidR="009B4F43" w:rsidRPr="00AD7796">
        <w:rPr>
          <w:b/>
          <w:sz w:val="28"/>
          <w:szCs w:val="28"/>
        </w:rPr>
        <w:tab/>
      </w:r>
    </w:p>
    <w:p w:rsidR="00A0799E" w:rsidRDefault="00A0799E" w:rsidP="00A0799E">
      <w:pPr>
        <w:pStyle w:val="a4"/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победителем </w:t>
      </w:r>
      <w:r w:rsidR="00273F57">
        <w:rPr>
          <w:rFonts w:ascii="Times New Roman" w:hAnsi="Times New Roman"/>
          <w:sz w:val="28"/>
          <w:szCs w:val="28"/>
        </w:rPr>
        <w:t xml:space="preserve">второго в 2022 году </w:t>
      </w:r>
      <w:r w:rsidRPr="006A7CC9">
        <w:rPr>
          <w:rFonts w:ascii="Times New Roman" w:hAnsi="Times New Roman"/>
          <w:sz w:val="28"/>
          <w:szCs w:val="28"/>
        </w:rPr>
        <w:t xml:space="preserve">конкурса </w:t>
      </w:r>
      <w:r w:rsidRPr="0013504B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 на право получения из областного бюджета субсидии на реализацию мероприятий социальных проектов (программ), направленных на повышение качества жизни ветеранов Великой Отечественной войны и ветеранов труда</w:t>
      </w:r>
      <w:r w:rsidRPr="00AB08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BD9">
        <w:rPr>
          <w:rFonts w:ascii="Times New Roman" w:hAnsi="Times New Roman"/>
          <w:sz w:val="28"/>
          <w:szCs w:val="28"/>
        </w:rPr>
        <w:t>АНО</w:t>
      </w:r>
      <w:proofErr w:type="spellEnd"/>
      <w:r w:rsidRPr="00573BD9">
        <w:rPr>
          <w:rFonts w:ascii="Times New Roman" w:hAnsi="Times New Roman"/>
          <w:sz w:val="28"/>
          <w:szCs w:val="28"/>
        </w:rPr>
        <w:t xml:space="preserve"> «Агентство медицинской профилактики» </w:t>
      </w:r>
      <w:r>
        <w:rPr>
          <w:rFonts w:ascii="Times New Roman" w:hAnsi="Times New Roman"/>
          <w:sz w:val="28"/>
          <w:szCs w:val="28"/>
        </w:rPr>
        <w:t xml:space="preserve">с социальным проектом </w:t>
      </w:r>
      <w:r w:rsidRPr="00573BD9">
        <w:rPr>
          <w:rFonts w:ascii="Times New Roman" w:hAnsi="Times New Roman"/>
          <w:sz w:val="28"/>
          <w:szCs w:val="28"/>
        </w:rPr>
        <w:t>«Здоровье 55+»</w:t>
      </w:r>
      <w:r>
        <w:rPr>
          <w:rFonts w:ascii="Times New Roman" w:hAnsi="Times New Roman"/>
          <w:sz w:val="28"/>
          <w:szCs w:val="28"/>
        </w:rPr>
        <w:t>;</w:t>
      </w:r>
    </w:p>
    <w:p w:rsidR="00A0799E" w:rsidRPr="00D22650" w:rsidRDefault="00A0799E" w:rsidP="00A0799E">
      <w:pPr>
        <w:pStyle w:val="a4"/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министерству социального развития Оренбургской области представить </w:t>
      </w:r>
      <w:r w:rsidR="00DE281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Pr="00573BD9">
        <w:rPr>
          <w:rFonts w:ascii="Times New Roman" w:hAnsi="Times New Roman"/>
          <w:sz w:val="28"/>
          <w:szCs w:val="28"/>
        </w:rPr>
        <w:t xml:space="preserve"> «Агентство медицинской профилактики» </w:t>
      </w:r>
      <w:r>
        <w:rPr>
          <w:rFonts w:ascii="Times New Roman" w:hAnsi="Times New Roman"/>
          <w:sz w:val="28"/>
          <w:szCs w:val="28"/>
        </w:rPr>
        <w:t xml:space="preserve">на реализацию социального проекта </w:t>
      </w:r>
      <w:r w:rsidRPr="00573BD9">
        <w:rPr>
          <w:rFonts w:ascii="Times New Roman" w:hAnsi="Times New Roman"/>
          <w:sz w:val="28"/>
          <w:szCs w:val="28"/>
        </w:rPr>
        <w:t>«Здоровье 55+»</w:t>
      </w:r>
      <w:r>
        <w:rPr>
          <w:rFonts w:ascii="Times New Roman" w:hAnsi="Times New Roman"/>
          <w:sz w:val="28"/>
          <w:szCs w:val="28"/>
        </w:rPr>
        <w:t xml:space="preserve"> субсидию из областного бюджета в размере </w:t>
      </w:r>
      <w:r w:rsidRPr="00573B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28 500</w:t>
      </w:r>
      <w:r w:rsidRPr="00573B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573BD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ублей.</w:t>
      </w:r>
    </w:p>
    <w:p w:rsidR="009B6E01" w:rsidRDefault="000B6BE5" w:rsidP="008644D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r w:rsidRPr="00CA533E">
        <w:rPr>
          <w:rFonts w:eastAsiaTheme="minorHAnsi"/>
          <w:sz w:val="28"/>
          <w:szCs w:val="28"/>
          <w:lang w:eastAsia="en-US"/>
        </w:rPr>
        <w:t>езультат</w:t>
      </w:r>
      <w:r>
        <w:rPr>
          <w:rFonts w:eastAsiaTheme="minorHAnsi"/>
          <w:sz w:val="28"/>
          <w:szCs w:val="28"/>
          <w:lang w:eastAsia="en-US"/>
        </w:rPr>
        <w:t>ы</w:t>
      </w:r>
      <w:r w:rsidRPr="00CA533E">
        <w:rPr>
          <w:rFonts w:eastAsiaTheme="minorHAnsi"/>
          <w:sz w:val="28"/>
          <w:szCs w:val="28"/>
          <w:lang w:eastAsia="en-US"/>
        </w:rPr>
        <w:t xml:space="preserve"> </w:t>
      </w:r>
      <w:r w:rsidR="008644D1">
        <w:rPr>
          <w:rFonts w:eastAsia="Calibri"/>
          <w:sz w:val="28"/>
          <w:szCs w:val="28"/>
          <w:lang w:eastAsia="en-US"/>
        </w:rPr>
        <w:t xml:space="preserve">второго в 2022 году </w:t>
      </w:r>
      <w:r w:rsidR="008644D1" w:rsidRPr="00B206C0">
        <w:rPr>
          <w:rStyle w:val="FontStyle14"/>
          <w:rFonts w:eastAsia="Calibri"/>
          <w:iCs/>
          <w:sz w:val="28"/>
          <w:szCs w:val="28"/>
        </w:rPr>
        <w:t>конкурс</w:t>
      </w:r>
      <w:r w:rsidR="008644D1">
        <w:rPr>
          <w:rStyle w:val="FontStyle14"/>
          <w:rFonts w:eastAsia="Calibri"/>
          <w:iCs/>
          <w:sz w:val="28"/>
          <w:szCs w:val="28"/>
        </w:rPr>
        <w:t>а</w:t>
      </w:r>
      <w:r w:rsidR="008644D1" w:rsidRPr="00B206C0">
        <w:rPr>
          <w:rStyle w:val="FontStyle14"/>
          <w:rFonts w:eastAsia="Calibri"/>
          <w:iCs/>
          <w:sz w:val="28"/>
          <w:szCs w:val="28"/>
        </w:rPr>
        <w:t xml:space="preserve"> </w:t>
      </w:r>
      <w:r w:rsidR="008644D1"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="008644D1" w:rsidRPr="00B206C0">
        <w:rPr>
          <w:rFonts w:eastAsia="Calibri"/>
          <w:sz w:val="28"/>
          <w:szCs w:val="28"/>
          <w:lang w:eastAsia="en-US"/>
        </w:rPr>
        <w:t xml:space="preserve"> </w:t>
      </w:r>
      <w:r w:rsidR="008644D1"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="008644D1" w:rsidRPr="00B206C0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="008644D1" w:rsidRPr="00D6100F">
        <w:rPr>
          <w:rFonts w:eastAsia="Calibri"/>
          <w:sz w:val="28"/>
          <w:szCs w:val="28"/>
        </w:rPr>
        <w:t xml:space="preserve">, </w:t>
      </w:r>
      <w:r w:rsidR="008644D1" w:rsidRPr="00554F0D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  <w:r w:rsidR="008644D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утверждены</w:t>
      </w:r>
      <w:r w:rsidRPr="00CA53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D2BE7" w:rsidRPr="00CA533E">
        <w:rPr>
          <w:sz w:val="28"/>
          <w:szCs w:val="28"/>
        </w:rPr>
        <w:t>риказ</w:t>
      </w:r>
      <w:r w:rsidR="00ED2BE7">
        <w:rPr>
          <w:sz w:val="28"/>
          <w:szCs w:val="28"/>
        </w:rPr>
        <w:t>ом</w:t>
      </w:r>
      <w:r w:rsidR="00ED2BE7" w:rsidRPr="00CA533E">
        <w:rPr>
          <w:sz w:val="28"/>
          <w:szCs w:val="28"/>
        </w:rPr>
        <w:t xml:space="preserve"> министерства социального ра</w:t>
      </w:r>
      <w:r w:rsidR="005D3734">
        <w:rPr>
          <w:sz w:val="28"/>
          <w:szCs w:val="28"/>
        </w:rPr>
        <w:t xml:space="preserve">звития Оренбургской области </w:t>
      </w:r>
      <w:r w:rsidR="00DE2811">
        <w:rPr>
          <w:sz w:val="28"/>
          <w:szCs w:val="28"/>
        </w:rPr>
        <w:t xml:space="preserve"> </w:t>
      </w:r>
      <w:r w:rsidR="00DE2811" w:rsidRPr="00AA1F0C">
        <w:rPr>
          <w:rFonts w:eastAsia="Calibri"/>
          <w:color w:val="000000"/>
          <w:sz w:val="28"/>
          <w:szCs w:val="28"/>
        </w:rPr>
        <w:t>от 24.08.2022 № 487</w:t>
      </w:r>
      <w:r w:rsidR="00DE2811">
        <w:rPr>
          <w:rFonts w:eastAsia="Calibri"/>
          <w:color w:val="000000"/>
          <w:sz w:val="28"/>
          <w:szCs w:val="28"/>
        </w:rPr>
        <w:t xml:space="preserve"> «</w:t>
      </w:r>
      <w:r w:rsidR="00DE2811" w:rsidRPr="00AA1F0C">
        <w:rPr>
          <w:rFonts w:eastAsia="Calibri"/>
          <w:color w:val="000000"/>
          <w:sz w:val="28"/>
          <w:szCs w:val="28"/>
        </w:rPr>
        <w:t xml:space="preserve">Об утверждении результатов второго в 2022 году </w:t>
      </w:r>
      <w:r w:rsidR="00DE2811" w:rsidRPr="0062708F">
        <w:rPr>
          <w:rFonts w:eastAsia="Calibri"/>
          <w:color w:val="000000"/>
          <w:sz w:val="28"/>
          <w:szCs w:val="28"/>
        </w:rPr>
        <w:t>конкурса</w:t>
      </w:r>
      <w:r w:rsidR="00DE2811" w:rsidRPr="00AA1F0C">
        <w:rPr>
          <w:rFonts w:eastAsia="Calibri"/>
          <w:color w:val="000000"/>
        </w:rPr>
        <w:t xml:space="preserve"> </w:t>
      </w:r>
      <w:r w:rsidR="00DE2811" w:rsidRPr="00AA1F0C">
        <w:rPr>
          <w:rFonts w:eastAsia="Calibri"/>
          <w:color w:val="000000"/>
          <w:sz w:val="28"/>
          <w:szCs w:val="28"/>
        </w:rPr>
        <w:t>социально ориентированных некоммерческих организаций на право получения</w:t>
      </w:r>
      <w:proofErr w:type="gramEnd"/>
      <w:r w:rsidR="00DE2811" w:rsidRPr="00AA1F0C">
        <w:rPr>
          <w:rFonts w:eastAsia="Calibri"/>
          <w:color w:val="000000"/>
          <w:sz w:val="28"/>
          <w:szCs w:val="28"/>
        </w:rPr>
        <w:t xml:space="preserve"> из областного бюджета субсидии на реализацию мероприятий социальных проектов (программ).</w:t>
      </w:r>
    </w:p>
    <w:p w:rsidR="008C32C1" w:rsidRPr="004D4FBA" w:rsidRDefault="000F058F" w:rsidP="004D4FBA">
      <w:pPr>
        <w:pStyle w:val="ConsPlusNormal"/>
        <w:ind w:firstLine="851"/>
        <w:jc w:val="both"/>
        <w:rPr>
          <w:rStyle w:val="FontStyle14"/>
          <w:sz w:val="28"/>
          <w:szCs w:val="28"/>
        </w:rPr>
      </w:pPr>
      <w:r w:rsidRPr="004D4FBA">
        <w:rPr>
          <w:rFonts w:ascii="Times New Roman" w:hAnsi="Times New Roman" w:cs="Times New Roman"/>
          <w:sz w:val="28"/>
          <w:szCs w:val="28"/>
        </w:rPr>
        <w:t>Между м</w:t>
      </w:r>
      <w:r w:rsidR="00AE4274" w:rsidRPr="004D4FBA">
        <w:rPr>
          <w:rFonts w:ascii="Times New Roman" w:hAnsi="Times New Roman" w:cs="Times New Roman"/>
          <w:sz w:val="28"/>
          <w:szCs w:val="28"/>
        </w:rPr>
        <w:t>инистерством соц</w:t>
      </w:r>
      <w:r w:rsidR="00063EC9" w:rsidRPr="004D4FBA">
        <w:rPr>
          <w:rFonts w:ascii="Times New Roman" w:hAnsi="Times New Roman" w:cs="Times New Roman"/>
          <w:sz w:val="28"/>
          <w:szCs w:val="28"/>
        </w:rPr>
        <w:t>и</w:t>
      </w:r>
      <w:r w:rsidR="00AE4274" w:rsidRPr="004D4FBA">
        <w:rPr>
          <w:rFonts w:ascii="Times New Roman" w:hAnsi="Times New Roman" w:cs="Times New Roman"/>
          <w:sz w:val="28"/>
          <w:szCs w:val="28"/>
        </w:rPr>
        <w:t>ального р</w:t>
      </w:r>
      <w:r w:rsidR="00063EC9" w:rsidRPr="004D4FBA">
        <w:rPr>
          <w:rFonts w:ascii="Times New Roman" w:hAnsi="Times New Roman" w:cs="Times New Roman"/>
          <w:sz w:val="28"/>
          <w:szCs w:val="28"/>
        </w:rPr>
        <w:t>а</w:t>
      </w:r>
      <w:r w:rsidR="00AE4274" w:rsidRPr="004D4FBA">
        <w:rPr>
          <w:rFonts w:ascii="Times New Roman" w:hAnsi="Times New Roman" w:cs="Times New Roman"/>
          <w:sz w:val="28"/>
          <w:szCs w:val="28"/>
        </w:rPr>
        <w:t>звития</w:t>
      </w:r>
      <w:r w:rsidR="00063EC9" w:rsidRPr="004D4FBA">
        <w:rPr>
          <w:rFonts w:ascii="Times New Roman" w:hAnsi="Times New Roman" w:cs="Times New Roman"/>
          <w:sz w:val="28"/>
          <w:szCs w:val="28"/>
        </w:rPr>
        <w:t xml:space="preserve"> </w:t>
      </w:r>
      <w:r w:rsidR="00176FE8" w:rsidRPr="004D4FBA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  <w:r w:rsidRPr="004D4FBA"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 w:rsidR="00063EC9" w:rsidRPr="004D4FBA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8C32C1" w:rsidRPr="004D4FBA">
        <w:rPr>
          <w:rFonts w:ascii="Times New Roman" w:hAnsi="Times New Roman" w:cs="Times New Roman"/>
          <w:sz w:val="28"/>
          <w:szCs w:val="28"/>
        </w:rPr>
        <w:t>Соглашени</w:t>
      </w:r>
      <w:r w:rsidR="000B6BE5" w:rsidRPr="004D4FBA">
        <w:rPr>
          <w:rFonts w:ascii="Times New Roman" w:hAnsi="Times New Roman" w:cs="Times New Roman"/>
          <w:sz w:val="28"/>
          <w:szCs w:val="28"/>
        </w:rPr>
        <w:t>е</w:t>
      </w:r>
      <w:r w:rsidR="008C32C1" w:rsidRPr="004D4FBA">
        <w:rPr>
          <w:rFonts w:ascii="Times New Roman" w:hAnsi="Times New Roman" w:cs="Times New Roman"/>
          <w:sz w:val="28"/>
          <w:szCs w:val="28"/>
        </w:rPr>
        <w:t xml:space="preserve"> «О предоставлении из областного бюджета субсидии некоммерческой организации, не являющейся государственным (муниципальным) учреждением» </w:t>
      </w:r>
      <w:r w:rsidR="004D4FB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44A43" w:rsidRPr="00573BD9">
        <w:rPr>
          <w:rFonts w:ascii="Times New Roman" w:hAnsi="Times New Roman"/>
          <w:sz w:val="28"/>
          <w:szCs w:val="28"/>
        </w:rPr>
        <w:t>7</w:t>
      </w:r>
      <w:r w:rsidR="00B44A43">
        <w:rPr>
          <w:rFonts w:ascii="Times New Roman" w:hAnsi="Times New Roman"/>
          <w:sz w:val="28"/>
          <w:szCs w:val="28"/>
        </w:rPr>
        <w:t>28 500</w:t>
      </w:r>
      <w:r w:rsidR="00B44A43" w:rsidRPr="00573BD9">
        <w:rPr>
          <w:rFonts w:ascii="Times New Roman" w:hAnsi="Times New Roman"/>
          <w:sz w:val="28"/>
          <w:szCs w:val="28"/>
        </w:rPr>
        <w:t>,</w:t>
      </w:r>
      <w:r w:rsidR="00B44A43">
        <w:rPr>
          <w:rFonts w:ascii="Times New Roman" w:hAnsi="Times New Roman"/>
          <w:sz w:val="28"/>
          <w:szCs w:val="28"/>
        </w:rPr>
        <w:t>00</w:t>
      </w:r>
      <w:r w:rsidR="00B44A43" w:rsidRPr="00573BD9">
        <w:rPr>
          <w:rFonts w:ascii="Times New Roman" w:hAnsi="Times New Roman"/>
          <w:sz w:val="28"/>
          <w:szCs w:val="28"/>
        </w:rPr>
        <w:t xml:space="preserve"> </w:t>
      </w:r>
      <w:r w:rsidR="004D4FB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063EC9" w:rsidRPr="004D4FBA">
        <w:rPr>
          <w:rFonts w:ascii="Times New Roman" w:hAnsi="Times New Roman" w:cs="Times New Roman"/>
          <w:sz w:val="28"/>
          <w:szCs w:val="28"/>
        </w:rPr>
        <w:t xml:space="preserve">от </w:t>
      </w:r>
      <w:r w:rsidR="00B44A43">
        <w:rPr>
          <w:rFonts w:ascii="Times New Roman" w:hAnsi="Times New Roman" w:cs="Times New Roman"/>
          <w:sz w:val="28"/>
          <w:szCs w:val="28"/>
        </w:rPr>
        <w:t>29.08.</w:t>
      </w:r>
      <w:r w:rsidR="00063EC9" w:rsidRPr="004D4FBA">
        <w:rPr>
          <w:rFonts w:ascii="Times New Roman" w:hAnsi="Times New Roman" w:cs="Times New Roman"/>
          <w:sz w:val="28"/>
          <w:szCs w:val="28"/>
        </w:rPr>
        <w:t>202</w:t>
      </w:r>
      <w:r w:rsidR="001D4C20" w:rsidRPr="004D4FBA">
        <w:rPr>
          <w:rFonts w:ascii="Times New Roman" w:hAnsi="Times New Roman" w:cs="Times New Roman"/>
          <w:sz w:val="28"/>
          <w:szCs w:val="28"/>
        </w:rPr>
        <w:t>2</w:t>
      </w:r>
      <w:r w:rsidR="00063EC9" w:rsidRPr="004D4FBA">
        <w:rPr>
          <w:rFonts w:ascii="Times New Roman" w:hAnsi="Times New Roman" w:cs="Times New Roman"/>
          <w:sz w:val="28"/>
          <w:szCs w:val="28"/>
        </w:rPr>
        <w:t xml:space="preserve"> №</w:t>
      </w:r>
      <w:r w:rsidR="00B44A43">
        <w:rPr>
          <w:rFonts w:ascii="Times New Roman" w:hAnsi="Times New Roman" w:cs="Times New Roman"/>
          <w:sz w:val="28"/>
          <w:szCs w:val="28"/>
        </w:rPr>
        <w:t xml:space="preserve"> 569</w:t>
      </w:r>
      <w:r w:rsidR="00F05AFA" w:rsidRPr="004D4FBA">
        <w:rPr>
          <w:rFonts w:ascii="Times New Roman" w:hAnsi="Times New Roman" w:cs="Times New Roman"/>
          <w:sz w:val="28"/>
          <w:szCs w:val="28"/>
        </w:rPr>
        <w:t>.</w:t>
      </w:r>
    </w:p>
    <w:sectPr w:rsidR="008C32C1" w:rsidRPr="004D4FBA" w:rsidSect="009202B6">
      <w:pgSz w:w="11906" w:h="16838"/>
      <w:pgMar w:top="62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0AE"/>
    <w:multiLevelType w:val="hybridMultilevel"/>
    <w:tmpl w:val="88FC9482"/>
    <w:lvl w:ilvl="0" w:tplc="CD2208B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BE2"/>
    <w:rsid w:val="00005870"/>
    <w:rsid w:val="0004747B"/>
    <w:rsid w:val="000509D1"/>
    <w:rsid w:val="000636CB"/>
    <w:rsid w:val="00063EC9"/>
    <w:rsid w:val="00070F39"/>
    <w:rsid w:val="00076307"/>
    <w:rsid w:val="00080E3C"/>
    <w:rsid w:val="00082C4A"/>
    <w:rsid w:val="0009020C"/>
    <w:rsid w:val="00096DC0"/>
    <w:rsid w:val="00097DF0"/>
    <w:rsid w:val="000A2623"/>
    <w:rsid w:val="000B0B97"/>
    <w:rsid w:val="000B6BE5"/>
    <w:rsid w:val="000B7926"/>
    <w:rsid w:val="000D34E4"/>
    <w:rsid w:val="000F058F"/>
    <w:rsid w:val="0010327C"/>
    <w:rsid w:val="00133920"/>
    <w:rsid w:val="00151BB8"/>
    <w:rsid w:val="00156B8F"/>
    <w:rsid w:val="00171A84"/>
    <w:rsid w:val="00175CC3"/>
    <w:rsid w:val="00176FE8"/>
    <w:rsid w:val="00180595"/>
    <w:rsid w:val="0019372A"/>
    <w:rsid w:val="001B14B0"/>
    <w:rsid w:val="001D4C20"/>
    <w:rsid w:val="001E17EB"/>
    <w:rsid w:val="001E297A"/>
    <w:rsid w:val="001E3509"/>
    <w:rsid w:val="001E3573"/>
    <w:rsid w:val="001E6FBB"/>
    <w:rsid w:val="002104AA"/>
    <w:rsid w:val="00223429"/>
    <w:rsid w:val="0023090C"/>
    <w:rsid w:val="00240366"/>
    <w:rsid w:val="00250F41"/>
    <w:rsid w:val="00260C1C"/>
    <w:rsid w:val="002640FD"/>
    <w:rsid w:val="00273F57"/>
    <w:rsid w:val="00282581"/>
    <w:rsid w:val="002947FB"/>
    <w:rsid w:val="002A0A2F"/>
    <w:rsid w:val="002C322E"/>
    <w:rsid w:val="002C571A"/>
    <w:rsid w:val="002D368C"/>
    <w:rsid w:val="002D69DD"/>
    <w:rsid w:val="002E714A"/>
    <w:rsid w:val="002F098B"/>
    <w:rsid w:val="002F0E09"/>
    <w:rsid w:val="002F70EE"/>
    <w:rsid w:val="0030793C"/>
    <w:rsid w:val="00317AD9"/>
    <w:rsid w:val="00317B65"/>
    <w:rsid w:val="0032238F"/>
    <w:rsid w:val="003302F5"/>
    <w:rsid w:val="00355C38"/>
    <w:rsid w:val="00356E9F"/>
    <w:rsid w:val="003608C9"/>
    <w:rsid w:val="00363EF4"/>
    <w:rsid w:val="00364637"/>
    <w:rsid w:val="00364CE0"/>
    <w:rsid w:val="003A19F4"/>
    <w:rsid w:val="003A5BC8"/>
    <w:rsid w:val="003B126A"/>
    <w:rsid w:val="003D113D"/>
    <w:rsid w:val="0042361C"/>
    <w:rsid w:val="0043698C"/>
    <w:rsid w:val="004412D6"/>
    <w:rsid w:val="004456FB"/>
    <w:rsid w:val="00453C63"/>
    <w:rsid w:val="00472BC2"/>
    <w:rsid w:val="00483270"/>
    <w:rsid w:val="004834E6"/>
    <w:rsid w:val="00493FAA"/>
    <w:rsid w:val="004963B1"/>
    <w:rsid w:val="004A0A65"/>
    <w:rsid w:val="004B0FB3"/>
    <w:rsid w:val="004C0453"/>
    <w:rsid w:val="004D29B6"/>
    <w:rsid w:val="004D4FBA"/>
    <w:rsid w:val="004E620A"/>
    <w:rsid w:val="00502D87"/>
    <w:rsid w:val="005140E6"/>
    <w:rsid w:val="00520E3E"/>
    <w:rsid w:val="005312AE"/>
    <w:rsid w:val="00532CDD"/>
    <w:rsid w:val="00533AE3"/>
    <w:rsid w:val="00543321"/>
    <w:rsid w:val="00561ED0"/>
    <w:rsid w:val="00566877"/>
    <w:rsid w:val="00571B6B"/>
    <w:rsid w:val="00573C7F"/>
    <w:rsid w:val="00582D2E"/>
    <w:rsid w:val="005A2C19"/>
    <w:rsid w:val="005B51DA"/>
    <w:rsid w:val="005C2544"/>
    <w:rsid w:val="005C5933"/>
    <w:rsid w:val="005D3734"/>
    <w:rsid w:val="005E774B"/>
    <w:rsid w:val="005F08D6"/>
    <w:rsid w:val="00604FCD"/>
    <w:rsid w:val="00625C88"/>
    <w:rsid w:val="006308CD"/>
    <w:rsid w:val="0063446D"/>
    <w:rsid w:val="0063562C"/>
    <w:rsid w:val="00636C8A"/>
    <w:rsid w:val="00643BEC"/>
    <w:rsid w:val="00645935"/>
    <w:rsid w:val="006622FF"/>
    <w:rsid w:val="00680D01"/>
    <w:rsid w:val="00692E75"/>
    <w:rsid w:val="006E15B9"/>
    <w:rsid w:val="006E3C82"/>
    <w:rsid w:val="006F1C56"/>
    <w:rsid w:val="007053DD"/>
    <w:rsid w:val="00726A61"/>
    <w:rsid w:val="00740513"/>
    <w:rsid w:val="00744776"/>
    <w:rsid w:val="00751EDB"/>
    <w:rsid w:val="00785A2C"/>
    <w:rsid w:val="007A4B51"/>
    <w:rsid w:val="007A7125"/>
    <w:rsid w:val="007B2A1A"/>
    <w:rsid w:val="007E0FD9"/>
    <w:rsid w:val="007E229A"/>
    <w:rsid w:val="007E3F1D"/>
    <w:rsid w:val="007F23E2"/>
    <w:rsid w:val="008077FB"/>
    <w:rsid w:val="00815AA0"/>
    <w:rsid w:val="00854AD2"/>
    <w:rsid w:val="00854E51"/>
    <w:rsid w:val="00855FC0"/>
    <w:rsid w:val="00856950"/>
    <w:rsid w:val="008644D1"/>
    <w:rsid w:val="00870434"/>
    <w:rsid w:val="008970FD"/>
    <w:rsid w:val="008A1452"/>
    <w:rsid w:val="008A3324"/>
    <w:rsid w:val="008C32C1"/>
    <w:rsid w:val="008D42BF"/>
    <w:rsid w:val="008D5302"/>
    <w:rsid w:val="008E1F29"/>
    <w:rsid w:val="0090264E"/>
    <w:rsid w:val="00905D55"/>
    <w:rsid w:val="00910403"/>
    <w:rsid w:val="00913C2F"/>
    <w:rsid w:val="009202B6"/>
    <w:rsid w:val="00932548"/>
    <w:rsid w:val="009327B1"/>
    <w:rsid w:val="00960F11"/>
    <w:rsid w:val="0099027F"/>
    <w:rsid w:val="009A7B6A"/>
    <w:rsid w:val="009B4F43"/>
    <w:rsid w:val="009B6E01"/>
    <w:rsid w:val="009C7FE2"/>
    <w:rsid w:val="00A0799E"/>
    <w:rsid w:val="00A13AFF"/>
    <w:rsid w:val="00A42761"/>
    <w:rsid w:val="00A633DB"/>
    <w:rsid w:val="00A64290"/>
    <w:rsid w:val="00A67C36"/>
    <w:rsid w:val="00A72315"/>
    <w:rsid w:val="00A75004"/>
    <w:rsid w:val="00A80669"/>
    <w:rsid w:val="00A80CA3"/>
    <w:rsid w:val="00A81DD8"/>
    <w:rsid w:val="00A821A2"/>
    <w:rsid w:val="00A83D76"/>
    <w:rsid w:val="00A96268"/>
    <w:rsid w:val="00AB0EB9"/>
    <w:rsid w:val="00AD6AD5"/>
    <w:rsid w:val="00AE117D"/>
    <w:rsid w:val="00AE4274"/>
    <w:rsid w:val="00B01067"/>
    <w:rsid w:val="00B17F76"/>
    <w:rsid w:val="00B2511A"/>
    <w:rsid w:val="00B44A43"/>
    <w:rsid w:val="00B57B54"/>
    <w:rsid w:val="00B67085"/>
    <w:rsid w:val="00BA47CD"/>
    <w:rsid w:val="00BA54EE"/>
    <w:rsid w:val="00BD6EDE"/>
    <w:rsid w:val="00BE4350"/>
    <w:rsid w:val="00BE4574"/>
    <w:rsid w:val="00C33FEB"/>
    <w:rsid w:val="00C57826"/>
    <w:rsid w:val="00C6796C"/>
    <w:rsid w:val="00C754A0"/>
    <w:rsid w:val="00C75B9F"/>
    <w:rsid w:val="00C84E10"/>
    <w:rsid w:val="00CB411E"/>
    <w:rsid w:val="00CC5F5C"/>
    <w:rsid w:val="00CC659D"/>
    <w:rsid w:val="00CD0D20"/>
    <w:rsid w:val="00CE547A"/>
    <w:rsid w:val="00D04338"/>
    <w:rsid w:val="00D206F4"/>
    <w:rsid w:val="00D320F7"/>
    <w:rsid w:val="00D405FA"/>
    <w:rsid w:val="00D42E63"/>
    <w:rsid w:val="00D533A5"/>
    <w:rsid w:val="00D65306"/>
    <w:rsid w:val="00D67F46"/>
    <w:rsid w:val="00D718B2"/>
    <w:rsid w:val="00D74F0C"/>
    <w:rsid w:val="00D91BE2"/>
    <w:rsid w:val="00D91C25"/>
    <w:rsid w:val="00DA2C24"/>
    <w:rsid w:val="00DA7182"/>
    <w:rsid w:val="00DB6479"/>
    <w:rsid w:val="00DC4E63"/>
    <w:rsid w:val="00DE2811"/>
    <w:rsid w:val="00DF432F"/>
    <w:rsid w:val="00DF7AA1"/>
    <w:rsid w:val="00E010D7"/>
    <w:rsid w:val="00E07FC4"/>
    <w:rsid w:val="00E34A0E"/>
    <w:rsid w:val="00E57AF0"/>
    <w:rsid w:val="00E721DF"/>
    <w:rsid w:val="00E80695"/>
    <w:rsid w:val="00E91A6B"/>
    <w:rsid w:val="00E9446E"/>
    <w:rsid w:val="00E95A81"/>
    <w:rsid w:val="00EA34DE"/>
    <w:rsid w:val="00EB00A3"/>
    <w:rsid w:val="00EB2890"/>
    <w:rsid w:val="00EC5A95"/>
    <w:rsid w:val="00ED2BE7"/>
    <w:rsid w:val="00ED3392"/>
    <w:rsid w:val="00F05AFA"/>
    <w:rsid w:val="00F06827"/>
    <w:rsid w:val="00F1042D"/>
    <w:rsid w:val="00F15E9C"/>
    <w:rsid w:val="00F24340"/>
    <w:rsid w:val="00F26480"/>
    <w:rsid w:val="00F503B4"/>
    <w:rsid w:val="00F54872"/>
    <w:rsid w:val="00F60BB2"/>
    <w:rsid w:val="00F75F93"/>
    <w:rsid w:val="00F87615"/>
    <w:rsid w:val="00F90FCE"/>
    <w:rsid w:val="00F944CB"/>
    <w:rsid w:val="00FA00CE"/>
    <w:rsid w:val="00FE75B0"/>
    <w:rsid w:val="00FF00F4"/>
    <w:rsid w:val="00FF22A1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paragraph" w:customStyle="1" w:styleId="ConsPlusNormal">
    <w:name w:val="ConsPlusNormal"/>
    <w:link w:val="ConsPlusNormal0"/>
    <w:rsid w:val="0007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76307"/>
    <w:rPr>
      <w:rFonts w:ascii="Arial" w:eastAsia="Times New Roman" w:hAnsi="Arial" w:cs="Arial"/>
      <w:lang w:eastAsia="ru-RU"/>
    </w:rPr>
  </w:style>
  <w:style w:type="paragraph" w:styleId="a7">
    <w:name w:val="caption"/>
    <w:basedOn w:val="a"/>
    <w:next w:val="a"/>
    <w:qFormat/>
    <w:rsid w:val="00DB6479"/>
    <w:pPr>
      <w:widowControl w:val="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90DE0ABCA42623A0D46B1ACCFE61E00A3854D74A2D85885888407462195E50CAC70B985CA8EDF132EB96F7A0F109CB987007730DB5E75CF2089A7Bn3G5N" TargetMode="External"/><Relationship Id="rId5" Type="http://schemas.openxmlformats.org/officeDocument/2006/relationships/hyperlink" Target="consultantplus://offline/ref=D8C3910184E9EF58AE7F0BEF4BE844E6B4607A6078FC7E284E0A82D38015AA359B1326A3F7B16DD8BA755Ch2Q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2022-09-01T12:43:00Z</cp:lastPrinted>
  <dcterms:created xsi:type="dcterms:W3CDTF">2022-09-01T12:44:00Z</dcterms:created>
  <dcterms:modified xsi:type="dcterms:W3CDTF">2022-09-01T12:44:00Z</dcterms:modified>
</cp:coreProperties>
</file>