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E8F" w:rsidRDefault="001D2E8F">
      <w:pPr>
        <w:pStyle w:val="ConsPlusTitlePage"/>
      </w:pPr>
      <w:r>
        <w:t xml:space="preserve">Документ предоставлен </w:t>
      </w:r>
      <w:hyperlink r:id="rId4">
        <w:r>
          <w:rPr>
            <w:color w:val="0000FF"/>
          </w:rPr>
          <w:t>КонсультантПлюс</w:t>
        </w:r>
      </w:hyperlink>
      <w:bookmarkStart w:id="0" w:name="_GoBack"/>
      <w:bookmarkEnd w:id="0"/>
      <w:r>
        <w:br/>
      </w:r>
    </w:p>
    <w:p w:rsidR="001D2E8F" w:rsidRDefault="001D2E8F">
      <w:pPr>
        <w:pStyle w:val="ConsPlusNormal"/>
        <w:jc w:val="both"/>
        <w:outlineLvl w:val="0"/>
      </w:pPr>
    </w:p>
    <w:p w:rsidR="001D2E8F" w:rsidRDefault="001D2E8F">
      <w:pPr>
        <w:pStyle w:val="ConsPlusTitle"/>
        <w:jc w:val="center"/>
        <w:outlineLvl w:val="0"/>
      </w:pPr>
      <w:r>
        <w:t>МИНИСТЕРСТВО СОЦИАЛЬНОГО РАЗВИТИЯ</w:t>
      </w:r>
    </w:p>
    <w:p w:rsidR="001D2E8F" w:rsidRDefault="001D2E8F">
      <w:pPr>
        <w:pStyle w:val="ConsPlusTitle"/>
        <w:jc w:val="center"/>
      </w:pPr>
      <w:r>
        <w:t>ОРЕНБУРГСКОЙ ОБЛАСТИ</w:t>
      </w:r>
    </w:p>
    <w:p w:rsidR="001D2E8F" w:rsidRDefault="001D2E8F">
      <w:pPr>
        <w:pStyle w:val="ConsPlusTitle"/>
        <w:jc w:val="both"/>
      </w:pPr>
    </w:p>
    <w:p w:rsidR="001D2E8F" w:rsidRDefault="001D2E8F">
      <w:pPr>
        <w:pStyle w:val="ConsPlusTitle"/>
        <w:jc w:val="center"/>
      </w:pPr>
      <w:r>
        <w:t>ПРИКАЗ</w:t>
      </w:r>
    </w:p>
    <w:p w:rsidR="001D2E8F" w:rsidRDefault="001D2E8F">
      <w:pPr>
        <w:pStyle w:val="ConsPlusTitle"/>
        <w:jc w:val="center"/>
      </w:pPr>
      <w:r>
        <w:t>от 23 декабря 2021 г. N 773</w:t>
      </w:r>
    </w:p>
    <w:p w:rsidR="001D2E8F" w:rsidRDefault="001D2E8F">
      <w:pPr>
        <w:pStyle w:val="ConsPlusTitle"/>
        <w:jc w:val="both"/>
      </w:pPr>
    </w:p>
    <w:p w:rsidR="001D2E8F" w:rsidRDefault="001D2E8F">
      <w:pPr>
        <w:pStyle w:val="ConsPlusTitle"/>
        <w:jc w:val="center"/>
      </w:pPr>
      <w:r>
        <w:t>Об организации стационарозамещающих и социальных технологий</w:t>
      </w:r>
    </w:p>
    <w:p w:rsidR="001D2E8F" w:rsidRDefault="001D2E8F">
      <w:pPr>
        <w:pStyle w:val="ConsPlusTitle"/>
        <w:jc w:val="center"/>
      </w:pPr>
      <w:r>
        <w:t>в сфере социального обслуживания и социального сопровождения</w:t>
      </w:r>
    </w:p>
    <w:p w:rsidR="001D2E8F" w:rsidRDefault="001D2E8F">
      <w:pPr>
        <w:pStyle w:val="ConsPlusTitle"/>
        <w:jc w:val="center"/>
      </w:pPr>
      <w:r>
        <w:t>граждан в Оренбургской области</w:t>
      </w:r>
    </w:p>
    <w:p w:rsidR="001D2E8F" w:rsidRDefault="001D2E8F">
      <w:pPr>
        <w:pStyle w:val="ConsPlusTitle"/>
        <w:jc w:val="center"/>
      </w:pPr>
      <w:r>
        <w:t>(в том числе в рамках системы долговременного ухода)</w:t>
      </w:r>
    </w:p>
    <w:p w:rsidR="001D2E8F" w:rsidRDefault="001D2E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2E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E8F" w:rsidRDefault="001D2E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E8F" w:rsidRDefault="001D2E8F">
            <w:pPr>
              <w:pStyle w:val="ConsPlusNormal"/>
              <w:jc w:val="center"/>
            </w:pPr>
            <w:r>
              <w:rPr>
                <w:color w:val="392C69"/>
              </w:rPr>
              <w:t>Список изменяющих документов</w:t>
            </w:r>
          </w:p>
          <w:p w:rsidR="001D2E8F" w:rsidRDefault="001D2E8F">
            <w:pPr>
              <w:pStyle w:val="ConsPlusNormal"/>
              <w:jc w:val="center"/>
            </w:pPr>
            <w:r>
              <w:rPr>
                <w:color w:val="392C69"/>
              </w:rPr>
              <w:t>(в ред. Приказов Министерства социального развития Оренбургской области</w:t>
            </w:r>
          </w:p>
          <w:p w:rsidR="001D2E8F" w:rsidRDefault="001D2E8F">
            <w:pPr>
              <w:pStyle w:val="ConsPlusNormal"/>
              <w:jc w:val="center"/>
            </w:pPr>
            <w:r>
              <w:rPr>
                <w:color w:val="392C69"/>
              </w:rPr>
              <w:t xml:space="preserve">от 23.08.2022 </w:t>
            </w:r>
            <w:hyperlink r:id="rId5">
              <w:r>
                <w:rPr>
                  <w:color w:val="0000FF"/>
                </w:rPr>
                <w:t>N 481</w:t>
              </w:r>
            </w:hyperlink>
            <w:r>
              <w:rPr>
                <w:color w:val="392C69"/>
              </w:rPr>
              <w:t xml:space="preserve">, от 01.11.2022 </w:t>
            </w:r>
            <w:hyperlink r:id="rId6">
              <w:r>
                <w:rPr>
                  <w:color w:val="0000FF"/>
                </w:rPr>
                <w:t>N 627</w:t>
              </w:r>
            </w:hyperlink>
            <w:r>
              <w:rPr>
                <w:color w:val="392C69"/>
              </w:rPr>
              <w:t xml:space="preserve">, от 27.12.2022 </w:t>
            </w:r>
            <w:hyperlink r:id="rId7">
              <w:r>
                <w:rPr>
                  <w:color w:val="0000FF"/>
                </w:rPr>
                <w:t>N 772</w:t>
              </w:r>
            </w:hyperlink>
            <w:r>
              <w:rPr>
                <w:color w:val="392C69"/>
              </w:rPr>
              <w:t>,</w:t>
            </w:r>
          </w:p>
          <w:p w:rsidR="001D2E8F" w:rsidRDefault="001D2E8F">
            <w:pPr>
              <w:pStyle w:val="ConsPlusNormal"/>
              <w:jc w:val="center"/>
            </w:pPr>
            <w:r>
              <w:rPr>
                <w:color w:val="392C69"/>
              </w:rPr>
              <w:t xml:space="preserve">от 22.03.2023 </w:t>
            </w:r>
            <w:hyperlink r:id="rId8">
              <w:r>
                <w:rPr>
                  <w:color w:val="0000FF"/>
                </w:rPr>
                <w:t>N 169</w:t>
              </w:r>
            </w:hyperlink>
            <w:r>
              <w:rPr>
                <w:color w:val="392C69"/>
              </w:rPr>
              <w:t xml:space="preserve">, от 18.04.2023 </w:t>
            </w:r>
            <w:hyperlink r:id="rId9">
              <w:r>
                <w:rPr>
                  <w:color w:val="0000FF"/>
                </w:rPr>
                <w:t>N 232</w:t>
              </w:r>
            </w:hyperlink>
            <w:r>
              <w:rPr>
                <w:color w:val="392C69"/>
              </w:rPr>
              <w:t xml:space="preserve">, от 18.05.2023 </w:t>
            </w:r>
            <w:hyperlink r:id="rId10">
              <w:r>
                <w:rPr>
                  <w:color w:val="0000FF"/>
                </w:rPr>
                <w:t>N 330</w:t>
              </w:r>
            </w:hyperlink>
            <w:r>
              <w:rPr>
                <w:color w:val="392C69"/>
              </w:rPr>
              <w:t>,</w:t>
            </w:r>
          </w:p>
          <w:p w:rsidR="001D2E8F" w:rsidRDefault="001D2E8F">
            <w:pPr>
              <w:pStyle w:val="ConsPlusNormal"/>
              <w:jc w:val="center"/>
            </w:pPr>
            <w:r>
              <w:rPr>
                <w:color w:val="392C69"/>
              </w:rPr>
              <w:t xml:space="preserve">от 28.09.2023 </w:t>
            </w:r>
            <w:hyperlink r:id="rId11">
              <w:r>
                <w:rPr>
                  <w:color w:val="0000FF"/>
                </w:rPr>
                <w:t>N 663</w:t>
              </w:r>
            </w:hyperlink>
            <w:r>
              <w:rPr>
                <w:color w:val="392C69"/>
              </w:rPr>
              <w:t xml:space="preserve">, от 11.01.2024 </w:t>
            </w:r>
            <w:hyperlink r:id="rId12">
              <w:r>
                <w:rPr>
                  <w:color w:val="0000FF"/>
                </w:rPr>
                <w:t>N 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r>
    </w:tbl>
    <w:p w:rsidR="001D2E8F" w:rsidRDefault="001D2E8F">
      <w:pPr>
        <w:pStyle w:val="ConsPlusNormal"/>
        <w:jc w:val="both"/>
      </w:pPr>
    </w:p>
    <w:p w:rsidR="001D2E8F" w:rsidRDefault="001D2E8F">
      <w:pPr>
        <w:pStyle w:val="ConsPlusNormal"/>
        <w:ind w:firstLine="540"/>
        <w:jc w:val="both"/>
      </w:pPr>
      <w:r>
        <w:t xml:space="preserve">В соответствии с Федеральным </w:t>
      </w:r>
      <w:hyperlink r:id="rId13">
        <w:r>
          <w:rPr>
            <w:color w:val="0000FF"/>
          </w:rPr>
          <w:t>законом</w:t>
        </w:r>
      </w:hyperlink>
      <w:r>
        <w:t xml:space="preserve"> от 28 декабря 2013 года N 442-ФЗ "Об основах социального обслуживания граждан в Российской Федерации", </w:t>
      </w:r>
      <w:hyperlink r:id="rId14">
        <w:r>
          <w:rPr>
            <w:color w:val="0000FF"/>
          </w:rPr>
          <w:t>приказом</w:t>
        </w:r>
      </w:hyperlink>
      <w:r>
        <w:t xml:space="preserve"> Минтруда России от 24 ноября 2014 года N 940н "Об утверждении Правил организации деятельности организаций социального обслуживания, их структурных подразделений", в целях совершенствования организации социального обслуживания граждан в Оренбургской области (в том числе страдающих психическими расстройствами)</w:t>
      </w:r>
    </w:p>
    <w:p w:rsidR="001D2E8F" w:rsidRDefault="001D2E8F">
      <w:pPr>
        <w:pStyle w:val="ConsPlusNormal"/>
        <w:spacing w:before="220"/>
        <w:ind w:firstLine="540"/>
        <w:jc w:val="both"/>
      </w:pPr>
      <w:r>
        <w:t>ПРИКАЗЫВАЮ:</w:t>
      </w:r>
    </w:p>
    <w:p w:rsidR="001D2E8F" w:rsidRDefault="001D2E8F">
      <w:pPr>
        <w:pStyle w:val="ConsPlusNormal"/>
        <w:jc w:val="both"/>
      </w:pPr>
    </w:p>
    <w:p w:rsidR="001D2E8F" w:rsidRDefault="001D2E8F">
      <w:pPr>
        <w:pStyle w:val="ConsPlusNormal"/>
        <w:ind w:firstLine="540"/>
        <w:jc w:val="both"/>
      </w:pPr>
      <w:r>
        <w:t>1. Установить:</w:t>
      </w:r>
    </w:p>
    <w:p w:rsidR="001D2E8F" w:rsidRDefault="001D2E8F">
      <w:pPr>
        <w:pStyle w:val="ConsPlusNormal"/>
        <w:spacing w:before="220"/>
        <w:ind w:firstLine="540"/>
        <w:jc w:val="both"/>
      </w:pPr>
      <w:r>
        <w:t>1.1. Виды стационарозамещающих технологий в сфере социального обслуживания и социального сопровождения граждан (в том числе страдающих психическими расстройствами):</w:t>
      </w:r>
    </w:p>
    <w:p w:rsidR="001D2E8F" w:rsidRDefault="001D2E8F">
      <w:pPr>
        <w:pStyle w:val="ConsPlusNormal"/>
        <w:jc w:val="both"/>
      </w:pPr>
      <w:r>
        <w:t xml:space="preserve">(в ред. </w:t>
      </w:r>
      <w:hyperlink r:id="rId15">
        <w:r>
          <w:rPr>
            <w:color w:val="0000FF"/>
          </w:rPr>
          <w:t>Приказа</w:t>
        </w:r>
      </w:hyperlink>
      <w:r>
        <w:t xml:space="preserve"> Министерства социального развития Оренбургской области от 11.01.2024 N 9)</w:t>
      </w:r>
    </w:p>
    <w:p w:rsidR="001D2E8F" w:rsidRDefault="001D2E8F">
      <w:pPr>
        <w:pStyle w:val="ConsPlusNormal"/>
        <w:spacing w:before="220"/>
        <w:ind w:firstLine="540"/>
        <w:jc w:val="both"/>
      </w:pPr>
      <w:r>
        <w:t>приемная семья для граждан пожилого возраста и инвалидов (в том числе страдающих психическими расстройствами);</w:t>
      </w:r>
    </w:p>
    <w:p w:rsidR="001D2E8F" w:rsidRDefault="001D2E8F">
      <w:pPr>
        <w:pStyle w:val="ConsPlusNormal"/>
        <w:spacing w:before="220"/>
        <w:ind w:firstLine="540"/>
        <w:jc w:val="both"/>
      </w:pPr>
      <w:r>
        <w:t>сопровождаемое проживание инвалидов;</w:t>
      </w:r>
    </w:p>
    <w:p w:rsidR="001D2E8F" w:rsidRDefault="001D2E8F">
      <w:pPr>
        <w:pStyle w:val="ConsPlusNormal"/>
        <w:spacing w:before="220"/>
        <w:ind w:firstLine="540"/>
        <w:jc w:val="both"/>
      </w:pPr>
      <w:r>
        <w:t>дневное пребывание граждан;</w:t>
      </w:r>
    </w:p>
    <w:p w:rsidR="001D2E8F" w:rsidRDefault="001D2E8F">
      <w:pPr>
        <w:pStyle w:val="ConsPlusNormal"/>
        <w:spacing w:before="220"/>
        <w:ind w:firstLine="540"/>
        <w:jc w:val="both"/>
      </w:pPr>
      <w:r>
        <w:t>школа ухода;</w:t>
      </w:r>
    </w:p>
    <w:p w:rsidR="001D2E8F" w:rsidRDefault="001D2E8F">
      <w:pPr>
        <w:pStyle w:val="ConsPlusNormal"/>
        <w:spacing w:before="220"/>
        <w:ind w:firstLine="540"/>
        <w:jc w:val="both"/>
      </w:pPr>
      <w:r>
        <w:t>социальная сиделка (помощник по уходу).</w:t>
      </w:r>
    </w:p>
    <w:p w:rsidR="001D2E8F" w:rsidRDefault="001D2E8F">
      <w:pPr>
        <w:pStyle w:val="ConsPlusNormal"/>
        <w:spacing w:before="220"/>
        <w:ind w:firstLine="540"/>
        <w:jc w:val="both"/>
      </w:pPr>
      <w:r>
        <w:t>1.2. Виды социальных технологий в сфере социального обслуживания и социального сопровождения граждан (в том числе страдающих психическими расстройствами):</w:t>
      </w:r>
    </w:p>
    <w:p w:rsidR="001D2E8F" w:rsidRDefault="001D2E8F">
      <w:pPr>
        <w:pStyle w:val="ConsPlusNormal"/>
        <w:jc w:val="both"/>
      </w:pPr>
      <w:r>
        <w:t xml:space="preserve">(в ред. </w:t>
      </w:r>
      <w:hyperlink r:id="rId16">
        <w:r>
          <w:rPr>
            <w:color w:val="0000FF"/>
          </w:rPr>
          <w:t>Приказа</w:t>
        </w:r>
      </w:hyperlink>
      <w:r>
        <w:t xml:space="preserve"> Министерства социального развития Оренбургской области от 11.01.2024 N 9)</w:t>
      </w:r>
    </w:p>
    <w:p w:rsidR="001D2E8F" w:rsidRDefault="001D2E8F">
      <w:pPr>
        <w:pStyle w:val="ConsPlusNormal"/>
        <w:spacing w:before="220"/>
        <w:ind w:firstLine="540"/>
        <w:jc w:val="both"/>
      </w:pPr>
      <w:r>
        <w:t>служба ранней помощи;</w:t>
      </w:r>
    </w:p>
    <w:p w:rsidR="001D2E8F" w:rsidRDefault="001D2E8F">
      <w:pPr>
        <w:pStyle w:val="ConsPlusNormal"/>
        <w:spacing w:before="220"/>
        <w:ind w:firstLine="540"/>
        <w:jc w:val="both"/>
      </w:pPr>
      <w:r>
        <w:t>медико-социальная группа для граждан пожилого возраста и инвалидов (в том числе страдающих психическими расстройствами);</w:t>
      </w:r>
    </w:p>
    <w:p w:rsidR="001D2E8F" w:rsidRDefault="001D2E8F">
      <w:pPr>
        <w:pStyle w:val="ConsPlusNormal"/>
        <w:spacing w:before="220"/>
        <w:ind w:firstLine="540"/>
        <w:jc w:val="both"/>
      </w:pPr>
      <w:r>
        <w:lastRenderedPageBreak/>
        <w:t>школа равных возможностей;</w:t>
      </w:r>
    </w:p>
    <w:p w:rsidR="001D2E8F" w:rsidRDefault="001D2E8F">
      <w:pPr>
        <w:pStyle w:val="ConsPlusNormal"/>
        <w:spacing w:before="220"/>
        <w:ind w:firstLine="540"/>
        <w:jc w:val="both"/>
      </w:pPr>
      <w:r>
        <w:t>пункт проката технических средств реабилитации, выдаваемых отдельным категориям граждан во временное пользование;</w:t>
      </w:r>
    </w:p>
    <w:p w:rsidR="001D2E8F" w:rsidRDefault="001D2E8F">
      <w:pPr>
        <w:pStyle w:val="ConsPlusNormal"/>
        <w:spacing w:before="220"/>
        <w:ind w:firstLine="540"/>
        <w:jc w:val="both"/>
      </w:pPr>
      <w:r>
        <w:t>мобильный социальный работник;</w:t>
      </w:r>
    </w:p>
    <w:p w:rsidR="001D2E8F" w:rsidRDefault="001D2E8F">
      <w:pPr>
        <w:pStyle w:val="ConsPlusNormal"/>
        <w:spacing w:before="220"/>
        <w:ind w:firstLine="540"/>
        <w:jc w:val="both"/>
      </w:pPr>
      <w:r>
        <w:t>активное долголетие.</w:t>
      </w:r>
    </w:p>
    <w:p w:rsidR="001D2E8F" w:rsidRDefault="001D2E8F">
      <w:pPr>
        <w:pStyle w:val="ConsPlusNormal"/>
        <w:jc w:val="both"/>
      </w:pPr>
      <w:r>
        <w:t xml:space="preserve">(абзац введен </w:t>
      </w:r>
      <w:hyperlink r:id="rId17">
        <w:r>
          <w:rPr>
            <w:color w:val="0000FF"/>
          </w:rPr>
          <w:t>Приказом</w:t>
        </w:r>
      </w:hyperlink>
      <w:r>
        <w:t xml:space="preserve"> Министерства социального развития Оренбургской области от 11.01.2024 N 9)</w:t>
      </w:r>
    </w:p>
    <w:p w:rsidR="001D2E8F" w:rsidRDefault="001D2E8F">
      <w:pPr>
        <w:pStyle w:val="ConsPlusNormal"/>
        <w:jc w:val="both"/>
      </w:pPr>
      <w:r>
        <w:t xml:space="preserve">(п. 1 в ред. </w:t>
      </w:r>
      <w:hyperlink r:id="rId18">
        <w:r>
          <w:rPr>
            <w:color w:val="0000FF"/>
          </w:rPr>
          <w:t>Приказа</w:t>
        </w:r>
      </w:hyperlink>
      <w:r>
        <w:t xml:space="preserve"> Министерства социального развития Оренбургской области от 22.03.2023 N 169)</w:t>
      </w:r>
    </w:p>
    <w:p w:rsidR="001D2E8F" w:rsidRDefault="001D2E8F">
      <w:pPr>
        <w:pStyle w:val="ConsPlusNormal"/>
        <w:jc w:val="both"/>
      </w:pPr>
    </w:p>
    <w:p w:rsidR="001D2E8F" w:rsidRDefault="001D2E8F">
      <w:pPr>
        <w:pStyle w:val="ConsPlusNormal"/>
        <w:ind w:firstLine="540"/>
        <w:jc w:val="both"/>
      </w:pPr>
      <w:r>
        <w:t>2. Утвердить:</w:t>
      </w:r>
    </w:p>
    <w:p w:rsidR="001D2E8F" w:rsidRDefault="001D2E8F">
      <w:pPr>
        <w:pStyle w:val="ConsPlusNormal"/>
        <w:spacing w:before="220"/>
        <w:ind w:firstLine="540"/>
        <w:jc w:val="both"/>
      </w:pPr>
      <w:r>
        <w:t xml:space="preserve">2.1. </w:t>
      </w:r>
      <w:hyperlink w:anchor="P87">
        <w:r>
          <w:rPr>
            <w:color w:val="0000FF"/>
          </w:rPr>
          <w:t>Положение</w:t>
        </w:r>
      </w:hyperlink>
      <w:r>
        <w:t xml:space="preserve"> об организации стационарозамещающей технологии "Приемная семья для граждан пожилого возраста и инвалидов (в том числе страдающих психическими расстройствами)" согласно приложению N 1 к настоящему приказу.</w:t>
      </w:r>
    </w:p>
    <w:p w:rsidR="001D2E8F" w:rsidRDefault="001D2E8F">
      <w:pPr>
        <w:pStyle w:val="ConsPlusNormal"/>
        <w:spacing w:before="220"/>
        <w:ind w:firstLine="540"/>
        <w:jc w:val="both"/>
      </w:pPr>
      <w:r>
        <w:t xml:space="preserve">2.2. </w:t>
      </w:r>
      <w:hyperlink w:anchor="P165">
        <w:r>
          <w:rPr>
            <w:color w:val="0000FF"/>
          </w:rPr>
          <w:t>Положение</w:t>
        </w:r>
      </w:hyperlink>
      <w:r>
        <w:t xml:space="preserve"> об организации стационарозамещающей технологии "Сопровождаемое проживание инвалидов" согласно приложению N 2 к настоящему приказу.</w:t>
      </w:r>
    </w:p>
    <w:p w:rsidR="001D2E8F" w:rsidRDefault="001D2E8F">
      <w:pPr>
        <w:pStyle w:val="ConsPlusNormal"/>
        <w:spacing w:before="220"/>
        <w:ind w:firstLine="540"/>
        <w:jc w:val="both"/>
      </w:pPr>
      <w:r>
        <w:t xml:space="preserve">2.3. </w:t>
      </w:r>
      <w:hyperlink w:anchor="P368">
        <w:r>
          <w:rPr>
            <w:color w:val="0000FF"/>
          </w:rPr>
          <w:t>Положение</w:t>
        </w:r>
      </w:hyperlink>
      <w:r>
        <w:t xml:space="preserve"> об организации стационарозамещающей технологии "Дневное пребывание граждан" согласно приложению N 3 к настоящему приказу.</w:t>
      </w:r>
    </w:p>
    <w:p w:rsidR="001D2E8F" w:rsidRDefault="001D2E8F">
      <w:pPr>
        <w:pStyle w:val="ConsPlusNormal"/>
        <w:spacing w:before="220"/>
        <w:ind w:firstLine="540"/>
        <w:jc w:val="both"/>
      </w:pPr>
      <w:r>
        <w:t xml:space="preserve">2.4. </w:t>
      </w:r>
      <w:hyperlink w:anchor="P506">
        <w:r>
          <w:rPr>
            <w:color w:val="0000FF"/>
          </w:rPr>
          <w:t>Положение</w:t>
        </w:r>
      </w:hyperlink>
      <w:r>
        <w:t xml:space="preserve"> об организации стационарозамещающей технологии "Школа ухода" согласно приложению N 4 к настоящему приказу.</w:t>
      </w:r>
    </w:p>
    <w:p w:rsidR="001D2E8F" w:rsidRDefault="001D2E8F">
      <w:pPr>
        <w:pStyle w:val="ConsPlusNormal"/>
        <w:spacing w:before="220"/>
        <w:ind w:firstLine="540"/>
        <w:jc w:val="both"/>
      </w:pPr>
      <w:r>
        <w:t xml:space="preserve">2.5. </w:t>
      </w:r>
      <w:hyperlink w:anchor="P904">
        <w:r>
          <w:rPr>
            <w:color w:val="0000FF"/>
          </w:rPr>
          <w:t>Положение</w:t>
        </w:r>
      </w:hyperlink>
      <w:r>
        <w:t xml:space="preserve"> об организации стационарозамещающей технологии "Социальная сиделка (помощник по уходу)" согласно приложению N 5 к настоящему приказу.</w:t>
      </w:r>
    </w:p>
    <w:p w:rsidR="001D2E8F" w:rsidRDefault="001D2E8F">
      <w:pPr>
        <w:pStyle w:val="ConsPlusNormal"/>
        <w:spacing w:before="220"/>
        <w:ind w:firstLine="540"/>
        <w:jc w:val="both"/>
      </w:pPr>
      <w:r>
        <w:t xml:space="preserve">2.6. </w:t>
      </w:r>
      <w:hyperlink w:anchor="P960">
        <w:r>
          <w:rPr>
            <w:color w:val="0000FF"/>
          </w:rPr>
          <w:t>Положение</w:t>
        </w:r>
      </w:hyperlink>
      <w:r>
        <w:t xml:space="preserve"> об организации социальной технологии "Служба ранней помощи" согласно приложению N 6 к настоящему приказу.</w:t>
      </w:r>
    </w:p>
    <w:p w:rsidR="001D2E8F" w:rsidRDefault="001D2E8F">
      <w:pPr>
        <w:pStyle w:val="ConsPlusNormal"/>
        <w:spacing w:before="220"/>
        <w:ind w:firstLine="540"/>
        <w:jc w:val="both"/>
      </w:pPr>
      <w:r>
        <w:t xml:space="preserve">2.7. </w:t>
      </w:r>
      <w:hyperlink w:anchor="P1480">
        <w:r>
          <w:rPr>
            <w:color w:val="0000FF"/>
          </w:rPr>
          <w:t>Положение</w:t>
        </w:r>
      </w:hyperlink>
      <w:r>
        <w:t xml:space="preserve"> об организации социальной технологии "Медико-социальная группа для граждан пожилого возраста и инвалидов (в том числе страдающих психическими расстройствами)" согласно приложению N 7 к настоящему приказу.</w:t>
      </w:r>
    </w:p>
    <w:p w:rsidR="001D2E8F" w:rsidRDefault="001D2E8F">
      <w:pPr>
        <w:pStyle w:val="ConsPlusNormal"/>
        <w:spacing w:before="220"/>
        <w:ind w:firstLine="540"/>
        <w:jc w:val="both"/>
      </w:pPr>
      <w:r>
        <w:t xml:space="preserve">2.8. </w:t>
      </w:r>
      <w:hyperlink w:anchor="P1587">
        <w:r>
          <w:rPr>
            <w:color w:val="0000FF"/>
          </w:rPr>
          <w:t>Положение</w:t>
        </w:r>
      </w:hyperlink>
      <w:r>
        <w:t xml:space="preserve"> об организации социальной технологии "Школа равных возможностей" согласно приложению N 8 к настоящему приказу.</w:t>
      </w:r>
    </w:p>
    <w:p w:rsidR="001D2E8F" w:rsidRDefault="001D2E8F">
      <w:pPr>
        <w:pStyle w:val="ConsPlusNormal"/>
        <w:spacing w:before="220"/>
        <w:ind w:firstLine="540"/>
        <w:jc w:val="both"/>
      </w:pPr>
      <w:r>
        <w:t xml:space="preserve">2.9. </w:t>
      </w:r>
      <w:hyperlink w:anchor="P1685">
        <w:r>
          <w:rPr>
            <w:color w:val="0000FF"/>
          </w:rPr>
          <w:t>Положение</w:t>
        </w:r>
      </w:hyperlink>
      <w:r>
        <w:t xml:space="preserve"> об организации социальной технологии "Пункт проката технических средств реабилитации, выдаваемых отдельным категориям граждан во временное пользование" согласно приложению N 9 к настоящему приказу.</w:t>
      </w:r>
    </w:p>
    <w:p w:rsidR="001D2E8F" w:rsidRDefault="001D2E8F">
      <w:pPr>
        <w:pStyle w:val="ConsPlusNormal"/>
        <w:spacing w:before="220"/>
        <w:ind w:firstLine="540"/>
        <w:jc w:val="both"/>
      </w:pPr>
      <w:r>
        <w:t xml:space="preserve">2.10. </w:t>
      </w:r>
      <w:hyperlink w:anchor="P1915">
        <w:r>
          <w:rPr>
            <w:color w:val="0000FF"/>
          </w:rPr>
          <w:t>Положение</w:t>
        </w:r>
      </w:hyperlink>
      <w:r>
        <w:t xml:space="preserve"> об организации социальной технологии "Мобильный социальный работник" согласно приложению N 10 к настоящему приказу.</w:t>
      </w:r>
    </w:p>
    <w:p w:rsidR="001D2E8F" w:rsidRDefault="001D2E8F">
      <w:pPr>
        <w:pStyle w:val="ConsPlusNormal"/>
        <w:spacing w:before="220"/>
        <w:ind w:firstLine="540"/>
        <w:jc w:val="both"/>
      </w:pPr>
      <w:r>
        <w:t xml:space="preserve">2.11. </w:t>
      </w:r>
      <w:hyperlink w:anchor="P1982">
        <w:r>
          <w:rPr>
            <w:color w:val="0000FF"/>
          </w:rPr>
          <w:t>План</w:t>
        </w:r>
      </w:hyperlink>
      <w:r>
        <w:t xml:space="preserve"> мероприятий по организации стационарозамещающих и социальных технологий в сфере социального обслуживания и социального сопровождения граждан в Оренбургской области согласно приложению N 11 к настоящему приказу.</w:t>
      </w:r>
    </w:p>
    <w:p w:rsidR="001D2E8F" w:rsidRDefault="001D2E8F">
      <w:pPr>
        <w:pStyle w:val="ConsPlusNormal"/>
        <w:jc w:val="both"/>
      </w:pPr>
      <w:r>
        <w:t xml:space="preserve">(в ред. Приказов Министерства социального развития Оренбургской области от 22.03.2023 </w:t>
      </w:r>
      <w:hyperlink r:id="rId19">
        <w:r>
          <w:rPr>
            <w:color w:val="0000FF"/>
          </w:rPr>
          <w:t>N 169</w:t>
        </w:r>
      </w:hyperlink>
      <w:r>
        <w:t xml:space="preserve">, от 11.01.2024 </w:t>
      </w:r>
      <w:hyperlink r:id="rId20">
        <w:r>
          <w:rPr>
            <w:color w:val="0000FF"/>
          </w:rPr>
          <w:t>N 9</w:t>
        </w:r>
      </w:hyperlink>
      <w:r>
        <w:t>)</w:t>
      </w:r>
    </w:p>
    <w:p w:rsidR="001D2E8F" w:rsidRDefault="001D2E8F">
      <w:pPr>
        <w:pStyle w:val="ConsPlusNormal"/>
        <w:spacing w:before="220"/>
        <w:ind w:firstLine="540"/>
        <w:jc w:val="both"/>
      </w:pPr>
      <w:r>
        <w:t xml:space="preserve">2.12. </w:t>
      </w:r>
      <w:hyperlink r:id="rId21">
        <w:r>
          <w:rPr>
            <w:color w:val="0000FF"/>
          </w:rPr>
          <w:t>Положение</w:t>
        </w:r>
      </w:hyperlink>
      <w:r>
        <w:t xml:space="preserve"> об организации социальной технологии "Пункт проката технических средств реабилитации, в рамках реализации пилотного проекта системы долговременного ухода за гражданами пожилого возраста и инвалидами, нуждающимися в уходе" согласно приложению N 12 к настоящему приказу.</w:t>
      </w:r>
    </w:p>
    <w:p w:rsidR="001D2E8F" w:rsidRDefault="001D2E8F">
      <w:pPr>
        <w:pStyle w:val="ConsPlusNormal"/>
        <w:jc w:val="both"/>
      </w:pPr>
      <w:r>
        <w:t xml:space="preserve">(п. 2.12 введен </w:t>
      </w:r>
      <w:hyperlink r:id="rId22">
        <w:r>
          <w:rPr>
            <w:color w:val="0000FF"/>
          </w:rPr>
          <w:t>Приказом</w:t>
        </w:r>
      </w:hyperlink>
      <w:r>
        <w:t xml:space="preserve"> Министерства социального развития Оренбургской области от 11.01.2024 N 9)</w:t>
      </w:r>
    </w:p>
    <w:p w:rsidR="001D2E8F" w:rsidRDefault="001D2E8F">
      <w:pPr>
        <w:pStyle w:val="ConsPlusNormal"/>
        <w:spacing w:before="220"/>
        <w:ind w:firstLine="540"/>
        <w:jc w:val="both"/>
      </w:pPr>
      <w:r>
        <w:t xml:space="preserve">2.13. </w:t>
      </w:r>
      <w:hyperlink r:id="rId23">
        <w:r>
          <w:rPr>
            <w:color w:val="0000FF"/>
          </w:rPr>
          <w:t>Положение</w:t>
        </w:r>
      </w:hyperlink>
      <w:r>
        <w:t xml:space="preserve"> об организации стационарозамещающей технологии "Школа ухода для граждан, осуществляющих уход, в рамках реализации пилотного проекта системы долговременного ухода за гражданами пожилого возраста и инвалидами, нуждающимися в уходе" согласно приложению N 13 к настоящему приказу.</w:t>
      </w:r>
    </w:p>
    <w:p w:rsidR="001D2E8F" w:rsidRDefault="001D2E8F">
      <w:pPr>
        <w:pStyle w:val="ConsPlusNormal"/>
        <w:jc w:val="both"/>
      </w:pPr>
      <w:r>
        <w:t xml:space="preserve">(п. 2.13 введен </w:t>
      </w:r>
      <w:hyperlink r:id="rId24">
        <w:r>
          <w:rPr>
            <w:color w:val="0000FF"/>
          </w:rPr>
          <w:t>Приказом</w:t>
        </w:r>
      </w:hyperlink>
      <w:r>
        <w:t xml:space="preserve"> Министерства социального развития Оренбургской области от 11.01.2024 N 9)</w:t>
      </w:r>
    </w:p>
    <w:p w:rsidR="001D2E8F" w:rsidRDefault="001D2E8F">
      <w:pPr>
        <w:pStyle w:val="ConsPlusNormal"/>
        <w:spacing w:before="220"/>
        <w:ind w:firstLine="540"/>
        <w:jc w:val="both"/>
      </w:pPr>
      <w:r>
        <w:t xml:space="preserve">2.14. </w:t>
      </w:r>
      <w:hyperlink r:id="rId25">
        <w:r>
          <w:rPr>
            <w:color w:val="0000FF"/>
          </w:rPr>
          <w:t>Положение</w:t>
        </w:r>
      </w:hyperlink>
      <w:r>
        <w:t xml:space="preserve"> об организации социальной технологии "Активное долголетие" согласно приложению N 14 к настоящему приказу.</w:t>
      </w:r>
    </w:p>
    <w:p w:rsidR="001D2E8F" w:rsidRDefault="001D2E8F">
      <w:pPr>
        <w:pStyle w:val="ConsPlusNormal"/>
        <w:jc w:val="both"/>
      </w:pPr>
      <w:r>
        <w:t xml:space="preserve">(п. 2.14 введен </w:t>
      </w:r>
      <w:hyperlink r:id="rId26">
        <w:r>
          <w:rPr>
            <w:color w:val="0000FF"/>
          </w:rPr>
          <w:t>Приказом</w:t>
        </w:r>
      </w:hyperlink>
      <w:r>
        <w:t xml:space="preserve"> Министерства социального развития Оренбургской области от 11.01.2024 N 9)</w:t>
      </w:r>
    </w:p>
    <w:p w:rsidR="001D2E8F" w:rsidRDefault="001D2E8F">
      <w:pPr>
        <w:pStyle w:val="ConsPlusNormal"/>
        <w:jc w:val="both"/>
      </w:pPr>
    </w:p>
    <w:p w:rsidR="001D2E8F" w:rsidRDefault="001D2E8F">
      <w:pPr>
        <w:pStyle w:val="ConsPlusNormal"/>
        <w:ind w:firstLine="540"/>
        <w:jc w:val="both"/>
      </w:pPr>
      <w:r>
        <w:t xml:space="preserve">3. Начальникам отделов и управления министерства социального развития Оренбургской области по направлениям деятельности обеспечить организацию стационарозамещающих и социальных технологий в сфере социального обслуживания и социального сопровождения граждан в Оренбургской области в учреждениях, подведомственных министерству социального развития Оренбургской области, в соответствии с </w:t>
      </w:r>
      <w:hyperlink w:anchor="P1982">
        <w:r>
          <w:rPr>
            <w:color w:val="0000FF"/>
          </w:rPr>
          <w:t>планом</w:t>
        </w:r>
      </w:hyperlink>
      <w:r>
        <w:t xml:space="preserve"> мероприятий, утвержденным </w:t>
      </w:r>
      <w:hyperlink w:anchor="P1982">
        <w:r>
          <w:rPr>
            <w:color w:val="0000FF"/>
          </w:rPr>
          <w:t>приложение N 11</w:t>
        </w:r>
      </w:hyperlink>
      <w:r>
        <w:t xml:space="preserve"> к настоящему приказу.</w:t>
      </w:r>
    </w:p>
    <w:p w:rsidR="001D2E8F" w:rsidRDefault="001D2E8F">
      <w:pPr>
        <w:pStyle w:val="ConsPlusNormal"/>
        <w:jc w:val="both"/>
      </w:pPr>
      <w:r>
        <w:t xml:space="preserve">(в ред. Приказов Министерства социального развития Оренбургской области от 22.03.2023 </w:t>
      </w:r>
      <w:hyperlink r:id="rId27">
        <w:r>
          <w:rPr>
            <w:color w:val="0000FF"/>
          </w:rPr>
          <w:t>N 169</w:t>
        </w:r>
      </w:hyperlink>
      <w:r>
        <w:t xml:space="preserve">, от 11.01.2024 </w:t>
      </w:r>
      <w:hyperlink r:id="rId28">
        <w:r>
          <w:rPr>
            <w:color w:val="0000FF"/>
          </w:rPr>
          <w:t>N 9</w:t>
        </w:r>
      </w:hyperlink>
      <w:r>
        <w:t>)</w:t>
      </w:r>
    </w:p>
    <w:p w:rsidR="001D2E8F" w:rsidRDefault="001D2E8F">
      <w:pPr>
        <w:pStyle w:val="ConsPlusNormal"/>
        <w:jc w:val="both"/>
      </w:pPr>
    </w:p>
    <w:p w:rsidR="001D2E8F" w:rsidRDefault="001D2E8F">
      <w:pPr>
        <w:pStyle w:val="ConsPlusNormal"/>
        <w:ind w:firstLine="540"/>
        <w:jc w:val="both"/>
      </w:pPr>
      <w:r>
        <w:t xml:space="preserve">4. Руководителям учреждений, подведомственных министерству социального развития Оренбургской области, реализовать стационарозамещающие и социальные технологии в сфере социального обслуживания и социального сопровождения граждан в Оренбургской области по видам и в сроки, установленным </w:t>
      </w:r>
      <w:hyperlink w:anchor="P1982">
        <w:r>
          <w:rPr>
            <w:color w:val="0000FF"/>
          </w:rPr>
          <w:t>приложением N 11</w:t>
        </w:r>
      </w:hyperlink>
      <w:r>
        <w:t xml:space="preserve"> к настоящему приказу, активизировать работу по информированию населения о реализации стационарозамещающих технологий и выявлению граждан (в том числе страдающих психическими расстройствами), семей, семей с детьми, нуждающихся в постороннем уходе и помощи.</w:t>
      </w:r>
    </w:p>
    <w:p w:rsidR="001D2E8F" w:rsidRDefault="001D2E8F">
      <w:pPr>
        <w:pStyle w:val="ConsPlusNormal"/>
        <w:jc w:val="both"/>
      </w:pPr>
      <w:r>
        <w:t xml:space="preserve">(в ред. Приказов Министерства социального развития Оренбургской области от 22.03.2023 </w:t>
      </w:r>
      <w:hyperlink r:id="rId29">
        <w:r>
          <w:rPr>
            <w:color w:val="0000FF"/>
          </w:rPr>
          <w:t>N 169</w:t>
        </w:r>
      </w:hyperlink>
      <w:r>
        <w:t xml:space="preserve">, от 11.01.2024 </w:t>
      </w:r>
      <w:hyperlink r:id="rId30">
        <w:r>
          <w:rPr>
            <w:color w:val="0000FF"/>
          </w:rPr>
          <w:t>N 9</w:t>
        </w:r>
      </w:hyperlink>
      <w:r>
        <w:t>)</w:t>
      </w:r>
    </w:p>
    <w:p w:rsidR="001D2E8F" w:rsidRDefault="001D2E8F">
      <w:pPr>
        <w:pStyle w:val="ConsPlusNormal"/>
        <w:jc w:val="both"/>
      </w:pPr>
    </w:p>
    <w:p w:rsidR="001D2E8F" w:rsidRDefault="001D2E8F">
      <w:pPr>
        <w:pStyle w:val="ConsPlusNormal"/>
        <w:ind w:firstLine="540"/>
        <w:jc w:val="both"/>
      </w:pPr>
      <w:r>
        <w:t>5. Директору государственного бюджетного учреждения "Учебно-методический центр системы социальной защиты Оренбургской области" оказать методическую помощь учреждениям, подведомственным министерству социального развития Оренбургской области, в разработке методических материалов, обучающих программ.</w:t>
      </w:r>
    </w:p>
    <w:p w:rsidR="001D2E8F" w:rsidRDefault="001D2E8F">
      <w:pPr>
        <w:pStyle w:val="ConsPlusNormal"/>
        <w:jc w:val="both"/>
      </w:pPr>
    </w:p>
    <w:p w:rsidR="001D2E8F" w:rsidRDefault="001D2E8F">
      <w:pPr>
        <w:pStyle w:val="ConsPlusNormal"/>
        <w:ind w:firstLine="540"/>
        <w:jc w:val="both"/>
      </w:pPr>
      <w:r>
        <w:t>6. Контроль за исполнением настоящего приказа возложить на первого заместителя министра, заместителей министра.</w:t>
      </w:r>
    </w:p>
    <w:p w:rsidR="001D2E8F" w:rsidRDefault="001D2E8F">
      <w:pPr>
        <w:pStyle w:val="ConsPlusNormal"/>
        <w:jc w:val="both"/>
      </w:pPr>
    </w:p>
    <w:p w:rsidR="001D2E8F" w:rsidRDefault="001D2E8F">
      <w:pPr>
        <w:pStyle w:val="ConsPlusNormal"/>
        <w:ind w:firstLine="540"/>
        <w:jc w:val="both"/>
      </w:pPr>
      <w:r>
        <w:t>7. Приказ вступает в силу после официального опубликования, но не ранее 1 января 2022 года.</w:t>
      </w:r>
    </w:p>
    <w:p w:rsidR="001D2E8F" w:rsidRDefault="001D2E8F">
      <w:pPr>
        <w:pStyle w:val="ConsPlusNormal"/>
        <w:jc w:val="both"/>
      </w:pPr>
    </w:p>
    <w:p w:rsidR="001D2E8F" w:rsidRDefault="001D2E8F">
      <w:pPr>
        <w:pStyle w:val="ConsPlusNormal"/>
        <w:jc w:val="right"/>
      </w:pPr>
      <w:r>
        <w:t>Министр</w:t>
      </w:r>
    </w:p>
    <w:p w:rsidR="001D2E8F" w:rsidRDefault="001D2E8F">
      <w:pPr>
        <w:pStyle w:val="ConsPlusNormal"/>
        <w:jc w:val="right"/>
      </w:pPr>
      <w:r>
        <w:t>социального развития</w:t>
      </w:r>
    </w:p>
    <w:p w:rsidR="001D2E8F" w:rsidRDefault="001D2E8F">
      <w:pPr>
        <w:pStyle w:val="ConsPlusNormal"/>
        <w:jc w:val="right"/>
      </w:pPr>
      <w:r>
        <w:t>Оренбургской области</w:t>
      </w:r>
    </w:p>
    <w:p w:rsidR="001D2E8F" w:rsidRDefault="001D2E8F">
      <w:pPr>
        <w:pStyle w:val="ConsPlusNormal"/>
        <w:jc w:val="right"/>
      </w:pPr>
      <w:r>
        <w:t>Е.А.СЛАДКОВА</w:t>
      </w: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0"/>
      </w:pPr>
      <w:r>
        <w:t>Приложение N 1</w:t>
      </w:r>
    </w:p>
    <w:p w:rsidR="001D2E8F" w:rsidRDefault="001D2E8F">
      <w:pPr>
        <w:pStyle w:val="ConsPlusNormal"/>
        <w:jc w:val="right"/>
      </w:pPr>
      <w:r>
        <w:t>к приказу</w:t>
      </w:r>
    </w:p>
    <w:p w:rsidR="001D2E8F" w:rsidRDefault="001D2E8F">
      <w:pPr>
        <w:pStyle w:val="ConsPlusNormal"/>
        <w:jc w:val="right"/>
      </w:pPr>
      <w:r>
        <w:t>министерства</w:t>
      </w:r>
    </w:p>
    <w:p w:rsidR="001D2E8F" w:rsidRDefault="001D2E8F">
      <w:pPr>
        <w:pStyle w:val="ConsPlusNormal"/>
        <w:jc w:val="right"/>
      </w:pPr>
      <w:r>
        <w:t>социального развития</w:t>
      </w:r>
    </w:p>
    <w:p w:rsidR="001D2E8F" w:rsidRDefault="001D2E8F">
      <w:pPr>
        <w:pStyle w:val="ConsPlusNormal"/>
        <w:jc w:val="right"/>
      </w:pPr>
      <w:r>
        <w:t>Оренбургской области</w:t>
      </w:r>
    </w:p>
    <w:p w:rsidR="001D2E8F" w:rsidRDefault="001D2E8F">
      <w:pPr>
        <w:pStyle w:val="ConsPlusNormal"/>
        <w:jc w:val="right"/>
      </w:pPr>
      <w:r>
        <w:t>от 23 декабря 2021 г. N 773</w:t>
      </w:r>
    </w:p>
    <w:p w:rsidR="001D2E8F" w:rsidRDefault="001D2E8F">
      <w:pPr>
        <w:pStyle w:val="ConsPlusNormal"/>
        <w:jc w:val="both"/>
      </w:pPr>
    </w:p>
    <w:p w:rsidR="001D2E8F" w:rsidRDefault="001D2E8F">
      <w:pPr>
        <w:pStyle w:val="ConsPlusTitle"/>
        <w:jc w:val="center"/>
      </w:pPr>
      <w:bookmarkStart w:id="1" w:name="P87"/>
      <w:bookmarkEnd w:id="1"/>
      <w:r>
        <w:t>Положение</w:t>
      </w:r>
    </w:p>
    <w:p w:rsidR="001D2E8F" w:rsidRDefault="001D2E8F">
      <w:pPr>
        <w:pStyle w:val="ConsPlusTitle"/>
        <w:jc w:val="center"/>
      </w:pPr>
      <w:r>
        <w:t>об организации стационарозамещающей технологии</w:t>
      </w:r>
    </w:p>
    <w:p w:rsidR="001D2E8F" w:rsidRDefault="001D2E8F">
      <w:pPr>
        <w:pStyle w:val="ConsPlusTitle"/>
        <w:jc w:val="center"/>
      </w:pPr>
      <w:r>
        <w:t>"Приемная семья для граждан пожилого возраста и инвалидов</w:t>
      </w:r>
    </w:p>
    <w:p w:rsidR="001D2E8F" w:rsidRDefault="001D2E8F">
      <w:pPr>
        <w:pStyle w:val="ConsPlusTitle"/>
        <w:jc w:val="center"/>
      </w:pPr>
      <w:r>
        <w:t>(в том числе страдающих психическими расстройствами)"</w:t>
      </w:r>
    </w:p>
    <w:p w:rsidR="001D2E8F" w:rsidRDefault="001D2E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D2E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E8F" w:rsidRDefault="001D2E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E8F" w:rsidRDefault="001D2E8F">
            <w:pPr>
              <w:pStyle w:val="ConsPlusNormal"/>
              <w:jc w:val="center"/>
            </w:pPr>
            <w:r>
              <w:rPr>
                <w:color w:val="392C69"/>
              </w:rPr>
              <w:t>Список изменяющих документов</w:t>
            </w:r>
          </w:p>
          <w:p w:rsidR="001D2E8F" w:rsidRDefault="001D2E8F">
            <w:pPr>
              <w:pStyle w:val="ConsPlusNormal"/>
              <w:jc w:val="center"/>
            </w:pPr>
            <w:r>
              <w:rPr>
                <w:color w:val="392C69"/>
              </w:rPr>
              <w:t xml:space="preserve">(в ред. </w:t>
            </w:r>
            <w:hyperlink r:id="rId31">
              <w:r>
                <w:rPr>
                  <w:color w:val="0000FF"/>
                </w:rPr>
                <w:t>Приказа</w:t>
              </w:r>
            </w:hyperlink>
            <w:r>
              <w:rPr>
                <w:color w:val="392C69"/>
              </w:rPr>
              <w:t xml:space="preserve"> Министерства социального развития Оренбургской области</w:t>
            </w:r>
          </w:p>
          <w:p w:rsidR="001D2E8F" w:rsidRDefault="001D2E8F">
            <w:pPr>
              <w:pStyle w:val="ConsPlusNormal"/>
              <w:jc w:val="center"/>
            </w:pPr>
            <w:r>
              <w:rPr>
                <w:color w:val="392C69"/>
              </w:rPr>
              <w:t>от 22.03.2023 N 169)</w:t>
            </w: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r>
    </w:tbl>
    <w:p w:rsidR="001D2E8F" w:rsidRDefault="001D2E8F">
      <w:pPr>
        <w:pStyle w:val="ConsPlusNormal"/>
        <w:jc w:val="both"/>
      </w:pPr>
    </w:p>
    <w:p w:rsidR="001D2E8F" w:rsidRDefault="001D2E8F">
      <w:pPr>
        <w:pStyle w:val="ConsPlusTitle"/>
        <w:jc w:val="center"/>
        <w:outlineLvl w:val="1"/>
      </w:pPr>
      <w:r>
        <w:t>1. Общие положения</w:t>
      </w:r>
    </w:p>
    <w:p w:rsidR="001D2E8F" w:rsidRDefault="001D2E8F">
      <w:pPr>
        <w:pStyle w:val="ConsPlusNormal"/>
        <w:jc w:val="both"/>
      </w:pPr>
    </w:p>
    <w:p w:rsidR="001D2E8F" w:rsidRDefault="001D2E8F">
      <w:pPr>
        <w:pStyle w:val="ConsPlusNormal"/>
        <w:ind w:firstLine="540"/>
        <w:jc w:val="both"/>
      </w:pPr>
      <w:r>
        <w:t>1.1. Настоящее положение регулирует вопросы организации работы по реализации в Оренбургской области стационарозамещающей технологии "Приемная семья для граждан пожилого возраста и инвалидов (в том числе страдающих психическими расстройствами)" (далее - приемная семья, стационарозамещающая технология приемная семья).</w:t>
      </w:r>
    </w:p>
    <w:p w:rsidR="001D2E8F" w:rsidRDefault="001D2E8F">
      <w:pPr>
        <w:pStyle w:val="ConsPlusNormal"/>
        <w:spacing w:before="220"/>
        <w:ind w:firstLine="540"/>
        <w:jc w:val="both"/>
      </w:pPr>
      <w:r>
        <w:t>1.2. Приемная семья является стационарозамещающей технологией и альтернативой стационарному социальному обслуживанию граждан, работа которой организована в соответствии с:</w:t>
      </w:r>
    </w:p>
    <w:p w:rsidR="001D2E8F" w:rsidRDefault="001D2E8F">
      <w:pPr>
        <w:pStyle w:val="ConsPlusNormal"/>
        <w:spacing w:before="220"/>
        <w:ind w:firstLine="540"/>
        <w:jc w:val="both"/>
      </w:pPr>
      <w:r>
        <w:t xml:space="preserve">- </w:t>
      </w:r>
      <w:hyperlink r:id="rId32">
        <w:r>
          <w:rPr>
            <w:color w:val="0000FF"/>
          </w:rPr>
          <w:t>Законом</w:t>
        </w:r>
      </w:hyperlink>
      <w:r>
        <w:t xml:space="preserve"> Оренбургской области от 12 сентября 2013 года N 1754/531-V-ОЗ "Об организации и осуществлении деятельности приемных семей для граждан пожилого возраста и инвалидов на территории Оренбургской области" (далее - Закон о приемных семьях);</w:t>
      </w:r>
    </w:p>
    <w:p w:rsidR="001D2E8F" w:rsidRDefault="001D2E8F">
      <w:pPr>
        <w:pStyle w:val="ConsPlusNormal"/>
        <w:spacing w:before="220"/>
        <w:ind w:firstLine="540"/>
        <w:jc w:val="both"/>
      </w:pPr>
      <w:r>
        <w:t xml:space="preserve">- </w:t>
      </w:r>
      <w:hyperlink r:id="rId33">
        <w:r>
          <w:rPr>
            <w:color w:val="0000FF"/>
          </w:rPr>
          <w:t>постановлением</w:t>
        </w:r>
      </w:hyperlink>
      <w:r>
        <w:t xml:space="preserve"> Правительства Оренбургской области от 21 января 2014 года N 16-п "Об утверждении порядка создания приемной семьи для граждан пожилого возраста и инвалидов на территории Оренбургской области" (далее - Порядок создания приемных семей);</w:t>
      </w:r>
    </w:p>
    <w:p w:rsidR="001D2E8F" w:rsidRDefault="001D2E8F">
      <w:pPr>
        <w:pStyle w:val="ConsPlusNormal"/>
        <w:spacing w:before="220"/>
        <w:ind w:firstLine="540"/>
        <w:jc w:val="both"/>
      </w:pPr>
      <w:r>
        <w:t xml:space="preserve">- </w:t>
      </w:r>
      <w:hyperlink r:id="rId34">
        <w:r>
          <w:rPr>
            <w:color w:val="0000FF"/>
          </w:rPr>
          <w:t>постановлением</w:t>
        </w:r>
      </w:hyperlink>
      <w:r>
        <w:t xml:space="preserve"> Правительства Оренбургской области от 21 сентября 2016 года N 675-п "О реализации Стратегии действий в интересах граждан старшего поколения в Российской Федерации до 2025 года на территории Оренбургской области";</w:t>
      </w:r>
    </w:p>
    <w:p w:rsidR="001D2E8F" w:rsidRDefault="001D2E8F">
      <w:pPr>
        <w:pStyle w:val="ConsPlusNormal"/>
        <w:spacing w:before="220"/>
        <w:ind w:firstLine="540"/>
        <w:jc w:val="both"/>
      </w:pPr>
      <w:r>
        <w:t xml:space="preserve">- </w:t>
      </w:r>
      <w:hyperlink r:id="rId35">
        <w:r>
          <w:rPr>
            <w:color w:val="0000FF"/>
          </w:rPr>
          <w:t>постановлением</w:t>
        </w:r>
      </w:hyperlink>
      <w:r>
        <w:t xml:space="preserve"> Правительства Оренбургской области от 25 декабря 2018 года N 870-пп "Об утверждении государственной программы Оренбургской области "Социальная поддержка граждан в Оренбургской области";</w:t>
      </w:r>
    </w:p>
    <w:p w:rsidR="001D2E8F" w:rsidRDefault="001D2E8F">
      <w:pPr>
        <w:pStyle w:val="ConsPlusNormal"/>
        <w:spacing w:before="220"/>
        <w:ind w:firstLine="540"/>
        <w:jc w:val="both"/>
      </w:pPr>
      <w:r>
        <w:t>- региональным проектом "Разработка и реализация программы системной поддержки и повышения качества жизни граждан старшего поколения (Оренбургская область)".</w:t>
      </w:r>
    </w:p>
    <w:p w:rsidR="001D2E8F" w:rsidRDefault="001D2E8F">
      <w:pPr>
        <w:pStyle w:val="ConsPlusNormal"/>
        <w:spacing w:before="220"/>
        <w:ind w:firstLine="540"/>
        <w:jc w:val="both"/>
      </w:pPr>
      <w:r>
        <w:t xml:space="preserve">1.3. Утратил силу. - </w:t>
      </w:r>
      <w:hyperlink r:id="rId36">
        <w:r>
          <w:rPr>
            <w:color w:val="0000FF"/>
          </w:rPr>
          <w:t>Приказ</w:t>
        </w:r>
      </w:hyperlink>
      <w:r>
        <w:t xml:space="preserve"> Министерства социального развития Оренбургской области от 22.03.2023 N 169.</w:t>
      </w:r>
    </w:p>
    <w:p w:rsidR="001D2E8F" w:rsidRDefault="001D2E8F">
      <w:pPr>
        <w:pStyle w:val="ConsPlusNormal"/>
        <w:spacing w:before="220"/>
        <w:ind w:firstLine="540"/>
        <w:jc w:val="both"/>
      </w:pPr>
      <w:r>
        <w:t xml:space="preserve">1.4. Перечни документов, представляемых в государственное учреждение социального обслуживания Оренбургской области "Комплексный центр социального обслуживания населения" (далее - комплексный центр социального обслуживания) по месту жительства лица, изъявившего желание создать приемную семью, или лица, нуждающегося в социальном обслуживании, установлены в </w:t>
      </w:r>
      <w:hyperlink r:id="rId37">
        <w:r>
          <w:rPr>
            <w:color w:val="0000FF"/>
          </w:rPr>
          <w:t>пунктах 3</w:t>
        </w:r>
      </w:hyperlink>
      <w:r>
        <w:t xml:space="preserve"> и </w:t>
      </w:r>
      <w:hyperlink r:id="rId38">
        <w:r>
          <w:rPr>
            <w:color w:val="0000FF"/>
          </w:rPr>
          <w:t>4</w:t>
        </w:r>
      </w:hyperlink>
      <w:r>
        <w:t xml:space="preserve"> Порядка создания приемных семей.</w:t>
      </w:r>
    </w:p>
    <w:p w:rsidR="001D2E8F" w:rsidRDefault="001D2E8F">
      <w:pPr>
        <w:pStyle w:val="ConsPlusNormal"/>
        <w:spacing w:before="220"/>
        <w:ind w:firstLine="540"/>
        <w:jc w:val="both"/>
      </w:pPr>
      <w:r>
        <w:t>1.5. Формы документов в целях организации приемных семей для граждан пожилого возраста и инвалидов утверждены приказом министерства социального развития Оренбургской области от 5 февраля 2014 года N 42.</w:t>
      </w:r>
    </w:p>
    <w:p w:rsidR="001D2E8F" w:rsidRDefault="001D2E8F">
      <w:pPr>
        <w:pStyle w:val="ConsPlusNormal"/>
        <w:spacing w:before="220"/>
        <w:ind w:firstLine="540"/>
        <w:jc w:val="both"/>
      </w:pPr>
      <w:r>
        <w:t>1.6. Ведение документации стационарозамещающей технологии приемная семья выделяется в отдельное делопроизводство.</w:t>
      </w:r>
    </w:p>
    <w:p w:rsidR="001D2E8F" w:rsidRDefault="001D2E8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D2E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E8F" w:rsidRDefault="001D2E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E8F" w:rsidRDefault="001D2E8F">
            <w:pPr>
              <w:pStyle w:val="ConsPlusNormal"/>
              <w:jc w:val="both"/>
            </w:pPr>
            <w:r>
              <w:rPr>
                <w:color w:val="392C69"/>
              </w:rPr>
              <w:t>КонсультантПлюс: примечание.</w:t>
            </w:r>
          </w:p>
          <w:p w:rsidR="001D2E8F" w:rsidRDefault="001D2E8F">
            <w:pPr>
              <w:pStyle w:val="ConsPlusNormal"/>
              <w:jc w:val="both"/>
            </w:pPr>
            <w:r>
              <w:rPr>
                <w:color w:val="392C69"/>
              </w:rPr>
              <w:t>Нумерация структурных единиц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r>
    </w:tbl>
    <w:p w:rsidR="001D2E8F" w:rsidRDefault="001D2E8F">
      <w:pPr>
        <w:pStyle w:val="ConsPlusTitle"/>
        <w:spacing w:before="280"/>
        <w:jc w:val="center"/>
        <w:outlineLvl w:val="1"/>
      </w:pPr>
      <w:r>
        <w:t>II. Цели и задачи стационарозамещающей технологии</w:t>
      </w:r>
    </w:p>
    <w:p w:rsidR="001D2E8F" w:rsidRDefault="001D2E8F">
      <w:pPr>
        <w:pStyle w:val="ConsPlusTitle"/>
        <w:jc w:val="center"/>
      </w:pPr>
      <w:r>
        <w:t>приемная семья</w:t>
      </w:r>
    </w:p>
    <w:p w:rsidR="001D2E8F" w:rsidRDefault="001D2E8F">
      <w:pPr>
        <w:pStyle w:val="ConsPlusNormal"/>
        <w:jc w:val="both"/>
      </w:pPr>
    </w:p>
    <w:p w:rsidR="001D2E8F" w:rsidRDefault="001D2E8F">
      <w:pPr>
        <w:pStyle w:val="ConsPlusNormal"/>
        <w:ind w:firstLine="540"/>
        <w:jc w:val="both"/>
      </w:pPr>
      <w:r>
        <w:t>2.1. Целями стационарозамещающей технологии приемная семья являются:</w:t>
      </w:r>
    </w:p>
    <w:p w:rsidR="001D2E8F" w:rsidRDefault="001D2E8F">
      <w:pPr>
        <w:pStyle w:val="ConsPlusNormal"/>
        <w:spacing w:before="220"/>
        <w:ind w:firstLine="540"/>
        <w:jc w:val="both"/>
      </w:pPr>
      <w:r>
        <w:t>- повышение качества жизни граждан пожилого возраста и инвалидов (в том числе страдающих психическими расстройствами), проживание их в привычной домашней обстановке;</w:t>
      </w:r>
    </w:p>
    <w:p w:rsidR="001D2E8F" w:rsidRDefault="001D2E8F">
      <w:pPr>
        <w:pStyle w:val="ConsPlusNormal"/>
        <w:spacing w:before="220"/>
        <w:ind w:firstLine="540"/>
        <w:jc w:val="both"/>
      </w:pPr>
      <w:r>
        <w:t>- поддержка традиций семейной заботы о людях старшего поколения, оказание необходимых им социальных услуг и решение проблемы в постоянном постороннем уходе и наблюдении;</w:t>
      </w:r>
    </w:p>
    <w:p w:rsidR="001D2E8F" w:rsidRDefault="001D2E8F">
      <w:pPr>
        <w:pStyle w:val="ConsPlusNormal"/>
        <w:spacing w:before="220"/>
        <w:ind w:firstLine="540"/>
        <w:jc w:val="both"/>
      </w:pPr>
      <w:r>
        <w:t>- профилактика социального одиночества;</w:t>
      </w:r>
    </w:p>
    <w:p w:rsidR="001D2E8F" w:rsidRDefault="001D2E8F">
      <w:pPr>
        <w:pStyle w:val="ConsPlusNormal"/>
        <w:spacing w:before="220"/>
        <w:ind w:firstLine="540"/>
        <w:jc w:val="both"/>
      </w:pPr>
      <w:r>
        <w:t>- снижение потребности граждан пожилого возраста и инвалидов (в том числе страдающих психическими расстройствами) в стационарной форме социального обслуживания.</w:t>
      </w:r>
    </w:p>
    <w:p w:rsidR="001D2E8F" w:rsidRDefault="001D2E8F">
      <w:pPr>
        <w:pStyle w:val="ConsPlusNormal"/>
        <w:spacing w:before="220"/>
        <w:ind w:firstLine="540"/>
        <w:jc w:val="both"/>
      </w:pPr>
      <w:r>
        <w:t>2.2. Основной задачей стационарозамещающей технологии приемная семья является жизнеустройство одиноких и (или) (одинокопроживающих) граждан пожилого возраста и инвалидов (в том числе страдающих психическими расстройствами), утративших способность к самообслуживанию и нуждающихся по состоянию здоровья в постоянном уходе и наблюдении.</w:t>
      </w:r>
    </w:p>
    <w:p w:rsidR="001D2E8F" w:rsidRDefault="001D2E8F">
      <w:pPr>
        <w:pStyle w:val="ConsPlusNormal"/>
        <w:spacing w:before="220"/>
        <w:ind w:firstLine="540"/>
        <w:jc w:val="both"/>
      </w:pPr>
      <w:r>
        <w:t xml:space="preserve">2.3. Поставщиками социальных услуг Оренбургской области членам приемной семьи могут предоставляться социально-медицинские, социально-психологические, социально-педагогические, социально-правовые услуги, услуги в целях повышения коммуникативного потенциала граждан, имеющих ограничения жизнедеятельности в форме социального обслуживания на дому или в полустационарной форме в порядке, установленном Федеральным </w:t>
      </w:r>
      <w:hyperlink r:id="rId39">
        <w:r>
          <w:rPr>
            <w:color w:val="0000FF"/>
          </w:rPr>
          <w:t>законом</w:t>
        </w:r>
      </w:hyperlink>
      <w:r>
        <w:t xml:space="preserve"> Российской Федерации от 28.12.2013 N 442-ФЗ "Об основах социального обслуживания граждан в Российской Федерации", </w:t>
      </w:r>
      <w:hyperlink r:id="rId40">
        <w:r>
          <w:rPr>
            <w:color w:val="0000FF"/>
          </w:rPr>
          <w:t>приказом</w:t>
        </w:r>
      </w:hyperlink>
      <w:r>
        <w:t xml:space="preserve"> министерства социального развития Оренбургской области от 21.07.2021 N 398 "Об утверждении порядков предоставления социальных услуг поставщиками социальных услуг".</w:t>
      </w:r>
    </w:p>
    <w:p w:rsidR="001D2E8F" w:rsidRDefault="001D2E8F">
      <w:pPr>
        <w:pStyle w:val="ConsPlusNormal"/>
        <w:jc w:val="both"/>
      </w:pPr>
    </w:p>
    <w:p w:rsidR="001D2E8F" w:rsidRDefault="001D2E8F">
      <w:pPr>
        <w:pStyle w:val="ConsPlusTitle"/>
        <w:jc w:val="center"/>
        <w:outlineLvl w:val="1"/>
      </w:pPr>
      <w:r>
        <w:t>III. Участники стационарозамещающей технологии</w:t>
      </w:r>
    </w:p>
    <w:p w:rsidR="001D2E8F" w:rsidRDefault="001D2E8F">
      <w:pPr>
        <w:pStyle w:val="ConsPlusTitle"/>
        <w:jc w:val="center"/>
      </w:pPr>
      <w:r>
        <w:t>приемная семья</w:t>
      </w:r>
    </w:p>
    <w:p w:rsidR="001D2E8F" w:rsidRDefault="001D2E8F">
      <w:pPr>
        <w:pStyle w:val="ConsPlusNormal"/>
        <w:jc w:val="both"/>
      </w:pPr>
    </w:p>
    <w:p w:rsidR="001D2E8F" w:rsidRDefault="001D2E8F">
      <w:pPr>
        <w:pStyle w:val="ConsPlusNormal"/>
        <w:ind w:firstLine="540"/>
        <w:jc w:val="both"/>
      </w:pPr>
      <w:r>
        <w:t>3.1. Участниками стационарозамещающей технологии приемная семья являются:</w:t>
      </w:r>
    </w:p>
    <w:p w:rsidR="001D2E8F" w:rsidRDefault="001D2E8F">
      <w:pPr>
        <w:pStyle w:val="ConsPlusNormal"/>
        <w:spacing w:before="220"/>
        <w:ind w:firstLine="540"/>
        <w:jc w:val="both"/>
      </w:pPr>
      <w:r>
        <w:t>- министерство социального развития Оренбургской области;</w:t>
      </w:r>
    </w:p>
    <w:p w:rsidR="001D2E8F" w:rsidRDefault="001D2E8F">
      <w:pPr>
        <w:pStyle w:val="ConsPlusNormal"/>
        <w:spacing w:before="220"/>
        <w:ind w:firstLine="540"/>
        <w:jc w:val="both"/>
      </w:pPr>
      <w:r>
        <w:t xml:space="preserve">- комплексные центры социального обслуживания, указанные в </w:t>
      </w:r>
      <w:hyperlink w:anchor="P1982">
        <w:r>
          <w:rPr>
            <w:color w:val="0000FF"/>
          </w:rPr>
          <w:t>приложении N 11</w:t>
        </w:r>
      </w:hyperlink>
      <w:r>
        <w:t xml:space="preserve"> к приказу;</w:t>
      </w:r>
    </w:p>
    <w:p w:rsidR="001D2E8F" w:rsidRDefault="001D2E8F">
      <w:pPr>
        <w:pStyle w:val="ConsPlusNormal"/>
        <w:jc w:val="both"/>
      </w:pPr>
      <w:r>
        <w:t xml:space="preserve">(в ред. </w:t>
      </w:r>
      <w:hyperlink r:id="rId41">
        <w:r>
          <w:rPr>
            <w:color w:val="0000FF"/>
          </w:rPr>
          <w:t>Приказа</w:t>
        </w:r>
      </w:hyperlink>
      <w:r>
        <w:t xml:space="preserve"> Министерства социального развития Оренбургской области от 22.03.2023 N 169)</w:t>
      </w:r>
    </w:p>
    <w:p w:rsidR="001D2E8F" w:rsidRDefault="001D2E8F">
      <w:pPr>
        <w:pStyle w:val="ConsPlusNormal"/>
        <w:spacing w:before="220"/>
        <w:ind w:firstLine="540"/>
        <w:jc w:val="both"/>
      </w:pPr>
      <w:r>
        <w:t>- лицо, изъявившее желание создать приемную семью;</w:t>
      </w:r>
    </w:p>
    <w:p w:rsidR="001D2E8F" w:rsidRDefault="001D2E8F">
      <w:pPr>
        <w:pStyle w:val="ConsPlusNormal"/>
        <w:spacing w:before="220"/>
        <w:ind w:firstLine="540"/>
        <w:jc w:val="both"/>
      </w:pPr>
      <w:r>
        <w:t>- лицо, создавшее приемную семью;</w:t>
      </w:r>
    </w:p>
    <w:p w:rsidR="001D2E8F" w:rsidRDefault="001D2E8F">
      <w:pPr>
        <w:pStyle w:val="ConsPlusNormal"/>
        <w:spacing w:before="220"/>
        <w:ind w:firstLine="540"/>
        <w:jc w:val="both"/>
      </w:pPr>
      <w:r>
        <w:t>- лицо, нуждающееся в социальном обслуживании (граждане пожилого возраста (55 лет - женщины, 60 лет - мужчины) и совершеннолетние инвалиды (в том числе страдающие психическими расстройствами).</w:t>
      </w:r>
    </w:p>
    <w:p w:rsidR="001D2E8F" w:rsidRDefault="001D2E8F">
      <w:pPr>
        <w:pStyle w:val="ConsPlusNormal"/>
        <w:spacing w:before="220"/>
        <w:ind w:firstLine="540"/>
        <w:jc w:val="both"/>
      </w:pPr>
      <w:r>
        <w:t xml:space="preserve">3.2. Понятия, используемые в настоящем положении, применяются в значениях, определенных </w:t>
      </w:r>
      <w:hyperlink r:id="rId42">
        <w:r>
          <w:rPr>
            <w:color w:val="0000FF"/>
          </w:rPr>
          <w:t>Законом</w:t>
        </w:r>
      </w:hyperlink>
      <w:r>
        <w:t xml:space="preserve"> о приемных семьях и </w:t>
      </w:r>
      <w:hyperlink r:id="rId43">
        <w:r>
          <w:rPr>
            <w:color w:val="0000FF"/>
          </w:rPr>
          <w:t>Порядком</w:t>
        </w:r>
      </w:hyperlink>
      <w:r>
        <w:t xml:space="preserve"> создания приемных семей.</w:t>
      </w:r>
    </w:p>
    <w:p w:rsidR="001D2E8F" w:rsidRDefault="001D2E8F">
      <w:pPr>
        <w:pStyle w:val="ConsPlusNormal"/>
        <w:jc w:val="both"/>
      </w:pPr>
    </w:p>
    <w:p w:rsidR="001D2E8F" w:rsidRDefault="001D2E8F">
      <w:pPr>
        <w:pStyle w:val="ConsPlusTitle"/>
        <w:jc w:val="center"/>
        <w:outlineLvl w:val="1"/>
      </w:pPr>
      <w:r>
        <w:t>IV. Основные условия создания приемной семьи и порядок</w:t>
      </w:r>
    </w:p>
    <w:p w:rsidR="001D2E8F" w:rsidRDefault="001D2E8F">
      <w:pPr>
        <w:pStyle w:val="ConsPlusTitle"/>
        <w:jc w:val="center"/>
      </w:pPr>
      <w:r>
        <w:t>организации и реализации стационарозамещающей технологии</w:t>
      </w:r>
    </w:p>
    <w:p w:rsidR="001D2E8F" w:rsidRDefault="001D2E8F">
      <w:pPr>
        <w:pStyle w:val="ConsPlusTitle"/>
        <w:jc w:val="center"/>
      </w:pPr>
      <w:r>
        <w:t>приемная семья</w:t>
      </w:r>
    </w:p>
    <w:p w:rsidR="001D2E8F" w:rsidRDefault="001D2E8F">
      <w:pPr>
        <w:pStyle w:val="ConsPlusNormal"/>
        <w:jc w:val="both"/>
      </w:pPr>
    </w:p>
    <w:p w:rsidR="001D2E8F" w:rsidRDefault="001D2E8F">
      <w:pPr>
        <w:pStyle w:val="ConsPlusNormal"/>
        <w:ind w:firstLine="540"/>
        <w:jc w:val="both"/>
      </w:pPr>
      <w:r>
        <w:t>4.1. Основными условиями создания приемной семьи являются:</w:t>
      </w:r>
    </w:p>
    <w:p w:rsidR="001D2E8F" w:rsidRDefault="001D2E8F">
      <w:pPr>
        <w:pStyle w:val="ConsPlusNormal"/>
        <w:spacing w:before="220"/>
        <w:ind w:firstLine="540"/>
        <w:jc w:val="both"/>
      </w:pPr>
      <w:r>
        <w:t>- наличие потребности граждан пожилого возраста и инвалидов (в том числе страдающих психическими расстройствами) в постоянном или временном постороннем уходе (помощи) и наблюдении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(или) передвижению;</w:t>
      </w:r>
    </w:p>
    <w:p w:rsidR="001D2E8F" w:rsidRDefault="001D2E8F">
      <w:pPr>
        <w:pStyle w:val="ConsPlusNormal"/>
        <w:spacing w:before="220"/>
        <w:ind w:firstLine="540"/>
        <w:jc w:val="both"/>
      </w:pPr>
      <w:r>
        <w:t>- наличие у граждан пожилого возраста и инвалидов (в том числе страдающих психическими расстройствами) статуса "одинокий" или "одинокопроживающий" на территории Оренбургской области, в т.ч. не имеющих в одном населенном пункте близких родственников трудоспособного возраста, которые в соответствии с законодательством Российской Федерации обязаны содержать и осуществлять уход за гражданином пожилого возраста или инвалидом (в том числе страдающих психическими расстройствами). При наличии в одном населенном пункте близких родственников необходимо подтвердить обстоятельства, объективно препятствующие выполнению членами семьи или близкими родственниками обязанностей по уходу за неспособным к самообслуживанию гражданином;</w:t>
      </w:r>
    </w:p>
    <w:p w:rsidR="001D2E8F" w:rsidRDefault="001D2E8F">
      <w:pPr>
        <w:pStyle w:val="ConsPlusNormal"/>
        <w:spacing w:before="220"/>
        <w:ind w:firstLine="540"/>
        <w:jc w:val="both"/>
      </w:pPr>
      <w:r>
        <w:t>- добровольное согласие лица, изъявившего желание создать приемную семью, осуществлять комплексный уход за гражданином пожилого возраста и инвалидом (в том числе страдающим психическими расстройствами), не являющимся его близким родственником;</w:t>
      </w:r>
    </w:p>
    <w:p w:rsidR="001D2E8F" w:rsidRDefault="001D2E8F">
      <w:pPr>
        <w:pStyle w:val="ConsPlusNormal"/>
        <w:spacing w:before="220"/>
        <w:ind w:firstLine="540"/>
        <w:jc w:val="both"/>
      </w:pPr>
      <w:r>
        <w:t xml:space="preserve">- отсутствие оснований, при наличии которых создание приемной семьи не допускается (в соответствии с </w:t>
      </w:r>
      <w:hyperlink r:id="rId44">
        <w:r>
          <w:rPr>
            <w:color w:val="0000FF"/>
          </w:rPr>
          <w:t>частью 2 статьи 4</w:t>
        </w:r>
      </w:hyperlink>
      <w:r>
        <w:t xml:space="preserve"> Закона о приемных семьях) или оснований для принятия решения о невозможности заключения договора о приемной семье (в соответствии с </w:t>
      </w:r>
      <w:hyperlink r:id="rId45">
        <w:r>
          <w:rPr>
            <w:color w:val="0000FF"/>
          </w:rPr>
          <w:t>пунктом 9</w:t>
        </w:r>
      </w:hyperlink>
      <w:r>
        <w:t xml:space="preserve"> Порядка создания приемных семей).</w:t>
      </w:r>
    </w:p>
    <w:p w:rsidR="001D2E8F" w:rsidRDefault="001D2E8F">
      <w:pPr>
        <w:pStyle w:val="ConsPlusNormal"/>
        <w:spacing w:before="220"/>
        <w:ind w:firstLine="540"/>
        <w:jc w:val="both"/>
      </w:pPr>
      <w:r>
        <w:t>4.2. Контроль за организацией стационарозамещающей технологии приемная семья осуществляет руководитель комплексного центра социального обслуживания. В период его отсутствия контролирующие функции возлагаются на исполняющего обязанности руководителя комплексного центра социального обслуживания.</w:t>
      </w:r>
    </w:p>
    <w:p w:rsidR="001D2E8F" w:rsidRDefault="001D2E8F">
      <w:pPr>
        <w:pStyle w:val="ConsPlusNormal"/>
        <w:spacing w:before="220"/>
        <w:ind w:firstLine="540"/>
        <w:jc w:val="both"/>
      </w:pPr>
      <w:r>
        <w:t>Приказом руководителя комплексного центра социального обслуживания назначается сотрудник, ответственный за реализацию стационарозамещающей технологии приемная семья.</w:t>
      </w:r>
    </w:p>
    <w:p w:rsidR="001D2E8F" w:rsidRDefault="001D2E8F">
      <w:pPr>
        <w:pStyle w:val="ConsPlusNormal"/>
        <w:spacing w:before="220"/>
        <w:ind w:firstLine="540"/>
        <w:jc w:val="both"/>
      </w:pPr>
      <w:r>
        <w:t>4.3. Комплексный центр социального обслуживания населения:</w:t>
      </w:r>
    </w:p>
    <w:p w:rsidR="001D2E8F" w:rsidRDefault="001D2E8F">
      <w:pPr>
        <w:pStyle w:val="ConsPlusNormal"/>
        <w:spacing w:before="220"/>
        <w:ind w:firstLine="540"/>
        <w:jc w:val="both"/>
      </w:pPr>
      <w:r>
        <w:t>- обеспечивает размещение информации на стендах и сайтах государственных учреждений социального обслуживания и социальной поддержки населения, подведомственных министерству социального развития Оренбургской области, администрациях муниципальных образований, медицинских учреждений, подведомственных министерству здравоохранения Оренбургской области, о порядке создания приемной семьи, размере вознаграждения лицу, создавшему приемную семью, контактных телефонах, по которым предоставляются консультации по вопросам создания приемной семьи;</w:t>
      </w:r>
    </w:p>
    <w:p w:rsidR="001D2E8F" w:rsidRDefault="001D2E8F">
      <w:pPr>
        <w:pStyle w:val="ConsPlusNormal"/>
        <w:spacing w:before="220"/>
        <w:ind w:firstLine="540"/>
        <w:jc w:val="both"/>
      </w:pPr>
      <w:r>
        <w:t>- проводит информационную работу с населением, направленную на развитие стационарозамещающей технологии приемная семья;</w:t>
      </w:r>
    </w:p>
    <w:p w:rsidR="001D2E8F" w:rsidRDefault="001D2E8F">
      <w:pPr>
        <w:pStyle w:val="ConsPlusNormal"/>
        <w:spacing w:before="220"/>
        <w:ind w:firstLine="540"/>
        <w:jc w:val="both"/>
      </w:pPr>
      <w:r>
        <w:t>- выявляет лиц, нуждающихся в постороннем уходе и наблюдении, а также лиц, изъявивших желание организовать приемную семью;</w:t>
      </w:r>
    </w:p>
    <w:p w:rsidR="001D2E8F" w:rsidRDefault="001D2E8F">
      <w:pPr>
        <w:pStyle w:val="ConsPlusNormal"/>
        <w:spacing w:before="220"/>
        <w:ind w:firstLine="540"/>
        <w:jc w:val="both"/>
      </w:pPr>
      <w:r>
        <w:t>- содействует созданию приемной семьи;</w:t>
      </w:r>
    </w:p>
    <w:p w:rsidR="001D2E8F" w:rsidRDefault="001D2E8F">
      <w:pPr>
        <w:pStyle w:val="ConsPlusNormal"/>
        <w:spacing w:before="220"/>
        <w:ind w:firstLine="540"/>
        <w:jc w:val="both"/>
      </w:pPr>
      <w:r>
        <w:t>- оказывает лицу, изъявившему желание создать приемную семью, лицу, создавшему приемную семью, лицу, нуждающемуся в социальном обслуживании в форме приемная семья консультативную, правовую, психологическую и иную помощь;</w:t>
      </w:r>
    </w:p>
    <w:p w:rsidR="001D2E8F" w:rsidRDefault="001D2E8F">
      <w:pPr>
        <w:pStyle w:val="ConsPlusNormal"/>
        <w:spacing w:before="220"/>
        <w:ind w:firstLine="540"/>
        <w:jc w:val="both"/>
      </w:pPr>
      <w:r>
        <w:t>- организует обучение лица, создавшего приемную семью, в "Школе ухода" при наличии согласия;</w:t>
      </w:r>
    </w:p>
    <w:p w:rsidR="001D2E8F" w:rsidRDefault="001D2E8F">
      <w:pPr>
        <w:pStyle w:val="ConsPlusNormal"/>
        <w:spacing w:before="220"/>
        <w:ind w:firstLine="540"/>
        <w:jc w:val="both"/>
      </w:pPr>
      <w:r>
        <w:t>- предоставляет лицу, создавшему приемную семью, и лицу, нуждающемуся в социальном обслуживании, социально-медицинских, социально-психологических, социально-педагогических, социально-правовых услуг, услуг в целях повышения коммуникативного потенциала граждан, имеющих ограничения жизнедеятельности в форме социального обслуживания на дому или в полустационарной форме.</w:t>
      </w: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0"/>
      </w:pPr>
      <w:r>
        <w:t xml:space="preserve">Приложение N </w:t>
      </w:r>
      <w:hyperlink r:id="rId46">
        <w:r>
          <w:rPr>
            <w:color w:val="0000FF"/>
          </w:rPr>
          <w:t>2</w:t>
        </w:r>
      </w:hyperlink>
    </w:p>
    <w:p w:rsidR="001D2E8F" w:rsidRDefault="001D2E8F">
      <w:pPr>
        <w:pStyle w:val="ConsPlusNormal"/>
        <w:jc w:val="right"/>
      </w:pPr>
      <w:r>
        <w:t>к приказу</w:t>
      </w:r>
    </w:p>
    <w:p w:rsidR="001D2E8F" w:rsidRDefault="001D2E8F">
      <w:pPr>
        <w:pStyle w:val="ConsPlusNormal"/>
        <w:jc w:val="right"/>
      </w:pPr>
      <w:r>
        <w:t>министерства</w:t>
      </w:r>
    </w:p>
    <w:p w:rsidR="001D2E8F" w:rsidRDefault="001D2E8F">
      <w:pPr>
        <w:pStyle w:val="ConsPlusNormal"/>
        <w:jc w:val="right"/>
      </w:pPr>
      <w:r>
        <w:t>социального развития</w:t>
      </w:r>
    </w:p>
    <w:p w:rsidR="001D2E8F" w:rsidRDefault="001D2E8F">
      <w:pPr>
        <w:pStyle w:val="ConsPlusNormal"/>
        <w:jc w:val="right"/>
      </w:pPr>
      <w:r>
        <w:t>Оренбургской области</w:t>
      </w:r>
    </w:p>
    <w:p w:rsidR="001D2E8F" w:rsidRDefault="001D2E8F">
      <w:pPr>
        <w:pStyle w:val="ConsPlusNormal"/>
        <w:jc w:val="right"/>
      </w:pPr>
      <w:r>
        <w:t>от 23 декабря 2021 г. N 773</w:t>
      </w:r>
    </w:p>
    <w:p w:rsidR="001D2E8F" w:rsidRDefault="001D2E8F">
      <w:pPr>
        <w:pStyle w:val="ConsPlusNormal"/>
        <w:jc w:val="both"/>
      </w:pPr>
    </w:p>
    <w:p w:rsidR="001D2E8F" w:rsidRDefault="001D2E8F">
      <w:pPr>
        <w:pStyle w:val="ConsPlusTitle"/>
        <w:jc w:val="center"/>
      </w:pPr>
      <w:bookmarkStart w:id="2" w:name="P165"/>
      <w:bookmarkEnd w:id="2"/>
      <w:r>
        <w:t>Положение</w:t>
      </w:r>
    </w:p>
    <w:p w:rsidR="001D2E8F" w:rsidRDefault="001D2E8F">
      <w:pPr>
        <w:pStyle w:val="ConsPlusTitle"/>
        <w:jc w:val="center"/>
      </w:pPr>
      <w:r>
        <w:t>об организации стационарозамещающей технологии</w:t>
      </w:r>
    </w:p>
    <w:p w:rsidR="001D2E8F" w:rsidRDefault="001D2E8F">
      <w:pPr>
        <w:pStyle w:val="ConsPlusTitle"/>
        <w:jc w:val="center"/>
      </w:pPr>
      <w:r>
        <w:t>"Сопровождаемое проживание инвалидов"</w:t>
      </w:r>
    </w:p>
    <w:p w:rsidR="001D2E8F" w:rsidRDefault="001D2E8F">
      <w:pPr>
        <w:pStyle w:val="ConsPlusNormal"/>
        <w:jc w:val="both"/>
      </w:pPr>
    </w:p>
    <w:p w:rsidR="001D2E8F" w:rsidRDefault="001D2E8F">
      <w:pPr>
        <w:pStyle w:val="ConsPlusTitle"/>
        <w:jc w:val="center"/>
        <w:outlineLvl w:val="1"/>
      </w:pPr>
      <w:r>
        <w:t>I. Общие положения</w:t>
      </w:r>
    </w:p>
    <w:p w:rsidR="001D2E8F" w:rsidRDefault="001D2E8F">
      <w:pPr>
        <w:pStyle w:val="ConsPlusNormal"/>
        <w:jc w:val="both"/>
      </w:pPr>
    </w:p>
    <w:p w:rsidR="001D2E8F" w:rsidRDefault="001D2E8F">
      <w:pPr>
        <w:pStyle w:val="ConsPlusNormal"/>
        <w:ind w:firstLine="540"/>
        <w:jc w:val="both"/>
      </w:pPr>
      <w:r>
        <w:t>1.1. Настоящее положение регулирует реализацию стационарозамещающей технологии "Сопровождаемое проживание инвалидов" (далее - сопровождаемое проживание) для инвалидов, в том числе страдающих психическими расстройствами (далее - инвалиды).</w:t>
      </w:r>
    </w:p>
    <w:p w:rsidR="001D2E8F" w:rsidRDefault="001D2E8F">
      <w:pPr>
        <w:pStyle w:val="ConsPlusNormal"/>
        <w:spacing w:before="220"/>
        <w:ind w:firstLine="540"/>
        <w:jc w:val="both"/>
      </w:pPr>
      <w:r>
        <w:t>1.2. Сопровождаемое проживание - стационарозамещающая технология социального обслуживания, предусматривающая возможность предоставления гражданам социальных услуг, услуг по реабилитации и абилитации, образовательных услуг и проведения мероприятий по социальному сопровождению инвалидов (содействие в предоставлении медицинской, психологической, педагогической, юридической, социальной помощи, не относящейся к социальным услугам) в целях компенсации (устранения) обстоятельств, которые ухудшают или могут ухудшить условия жизнедеятельности и сохранения пребывания в привычной, благоприятной для него среде, выработки навыков, обеспечивающих максимально возможную самостоятельность в реализации основных жизненных потребностей (организация быта, досуга, общения и социальных связей), и адаптации к самостоятельной жизни.</w:t>
      </w:r>
    </w:p>
    <w:p w:rsidR="001D2E8F" w:rsidRDefault="001D2E8F">
      <w:pPr>
        <w:pStyle w:val="ConsPlusNormal"/>
        <w:spacing w:before="220"/>
        <w:ind w:firstLine="540"/>
        <w:jc w:val="both"/>
      </w:pPr>
      <w:r>
        <w:t>1.3. Организация сопровождаемого проживания осуществляется в соответствии с:</w:t>
      </w:r>
    </w:p>
    <w:p w:rsidR="001D2E8F" w:rsidRDefault="001D2E8F">
      <w:pPr>
        <w:pStyle w:val="ConsPlusNormal"/>
        <w:spacing w:before="220"/>
        <w:ind w:firstLine="540"/>
        <w:jc w:val="both"/>
      </w:pPr>
      <w:r>
        <w:t xml:space="preserve">- Гражданским </w:t>
      </w:r>
      <w:hyperlink r:id="rId47">
        <w:r>
          <w:rPr>
            <w:color w:val="0000FF"/>
          </w:rPr>
          <w:t>кодексом</w:t>
        </w:r>
      </w:hyperlink>
      <w:r>
        <w:t xml:space="preserve"> Российской Федерации от 30.11.1994 N 51-ФЗ;</w:t>
      </w:r>
    </w:p>
    <w:p w:rsidR="001D2E8F" w:rsidRDefault="001D2E8F">
      <w:pPr>
        <w:pStyle w:val="ConsPlusNormal"/>
        <w:spacing w:before="220"/>
        <w:ind w:firstLine="540"/>
        <w:jc w:val="both"/>
      </w:pPr>
      <w:r>
        <w:t xml:space="preserve">- Федеральным </w:t>
      </w:r>
      <w:hyperlink r:id="rId48">
        <w:r>
          <w:rPr>
            <w:color w:val="0000FF"/>
          </w:rPr>
          <w:t>законом</w:t>
        </w:r>
      </w:hyperlink>
      <w:r>
        <w:t xml:space="preserve"> от 28.12.2013 N 442-ФЗ "Об основах социального обслуживания граждан в Российской Федерации";</w:t>
      </w:r>
    </w:p>
    <w:p w:rsidR="001D2E8F" w:rsidRDefault="001D2E8F">
      <w:pPr>
        <w:pStyle w:val="ConsPlusNormal"/>
        <w:spacing w:before="220"/>
        <w:ind w:firstLine="540"/>
        <w:jc w:val="both"/>
      </w:pPr>
      <w:r>
        <w:t xml:space="preserve">- Федеральным </w:t>
      </w:r>
      <w:hyperlink r:id="rId49">
        <w:r>
          <w:rPr>
            <w:color w:val="0000FF"/>
          </w:rPr>
          <w:t>законом</w:t>
        </w:r>
      </w:hyperlink>
      <w:r>
        <w:t xml:space="preserve"> от 29.12.2012 N 273-ФЗ "Об образовании в Российской Федерации";</w:t>
      </w:r>
    </w:p>
    <w:p w:rsidR="001D2E8F" w:rsidRDefault="001D2E8F">
      <w:pPr>
        <w:pStyle w:val="ConsPlusNormal"/>
        <w:spacing w:before="220"/>
        <w:ind w:firstLine="540"/>
        <w:jc w:val="both"/>
      </w:pPr>
      <w:r>
        <w:t xml:space="preserve">- </w:t>
      </w:r>
      <w:hyperlink r:id="rId50">
        <w:r>
          <w:rPr>
            <w:color w:val="0000FF"/>
          </w:rPr>
          <w:t>Законом</w:t>
        </w:r>
      </w:hyperlink>
      <w:r>
        <w:t xml:space="preserve"> Российской Федерации от 02.07.1992 N 3185-1 "О психиатрической помощи и гарантиях прав граждан при ее оказании";</w:t>
      </w:r>
    </w:p>
    <w:p w:rsidR="001D2E8F" w:rsidRDefault="001D2E8F">
      <w:pPr>
        <w:pStyle w:val="ConsPlusNormal"/>
        <w:spacing w:before="220"/>
        <w:ind w:firstLine="540"/>
        <w:jc w:val="both"/>
      </w:pPr>
      <w:r>
        <w:t xml:space="preserve">- Федеральным </w:t>
      </w:r>
      <w:hyperlink r:id="rId51">
        <w:r>
          <w:rPr>
            <w:color w:val="0000FF"/>
          </w:rPr>
          <w:t>законом</w:t>
        </w:r>
      </w:hyperlink>
      <w:r>
        <w:t xml:space="preserve"> от 24.11.1995 N 181-ФЗ "О социальной защите инвалидов в Российской Федерации";</w:t>
      </w:r>
    </w:p>
    <w:p w:rsidR="001D2E8F" w:rsidRDefault="001D2E8F">
      <w:pPr>
        <w:pStyle w:val="ConsPlusNormal"/>
        <w:spacing w:before="220"/>
        <w:ind w:firstLine="540"/>
        <w:jc w:val="both"/>
      </w:pPr>
      <w:r>
        <w:t xml:space="preserve">- </w:t>
      </w:r>
      <w:hyperlink r:id="rId52">
        <w:r>
          <w:rPr>
            <w:color w:val="0000FF"/>
          </w:rPr>
          <w:t>Постановлением</w:t>
        </w:r>
      </w:hyperlink>
      <w:r>
        <w:t xml:space="preserve"> Правительства Российской Федерации от 24.05.2014 N 481 "О деятельности организации для детей-сирот и детей, оставшихся без попечения родителей, и об устройстве в них детей, оставшихся без попечения";</w:t>
      </w:r>
    </w:p>
    <w:p w:rsidR="001D2E8F" w:rsidRDefault="001D2E8F">
      <w:pPr>
        <w:pStyle w:val="ConsPlusNormal"/>
        <w:spacing w:before="220"/>
        <w:ind w:firstLine="540"/>
        <w:jc w:val="both"/>
      </w:pPr>
      <w:r>
        <w:t xml:space="preserve">- </w:t>
      </w:r>
      <w:hyperlink r:id="rId53">
        <w:r>
          <w:rPr>
            <w:color w:val="0000FF"/>
          </w:rPr>
          <w:t>Постановлением</w:t>
        </w:r>
      </w:hyperlink>
      <w:r>
        <w:t xml:space="preserve"> Правительства РФ от 17.11.2010 N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1D2E8F" w:rsidRDefault="001D2E8F">
      <w:pPr>
        <w:pStyle w:val="ConsPlusNormal"/>
        <w:spacing w:before="220"/>
        <w:ind w:firstLine="540"/>
        <w:jc w:val="both"/>
      </w:pPr>
      <w:r>
        <w:t xml:space="preserve">- </w:t>
      </w:r>
      <w:hyperlink r:id="rId54">
        <w:r>
          <w:rPr>
            <w:color w:val="0000FF"/>
          </w:rPr>
          <w:t>приказом</w:t>
        </w:r>
      </w:hyperlink>
      <w:r>
        <w:t xml:space="preserve"> Минтруда России от 14.12.2017 N 847 "Об утверждении методических рекомендаций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w:t>
      </w:r>
    </w:p>
    <w:p w:rsidR="001D2E8F" w:rsidRDefault="001D2E8F">
      <w:pPr>
        <w:pStyle w:val="ConsPlusNormal"/>
        <w:spacing w:before="220"/>
        <w:ind w:firstLine="540"/>
        <w:jc w:val="both"/>
      </w:pPr>
      <w:r>
        <w:t xml:space="preserve">- </w:t>
      </w:r>
      <w:hyperlink r:id="rId55">
        <w:r>
          <w:rPr>
            <w:color w:val="0000FF"/>
          </w:rPr>
          <w:t>приказом</w:t>
        </w:r>
      </w:hyperlink>
      <w:r>
        <w:t xml:space="preserve"> министерства социального развития Оренбургской области от 21.07.2021 N 398 "Об утверждении порядков предоставления социальных услуг поставщиками социальных услуг".</w:t>
      </w:r>
    </w:p>
    <w:p w:rsidR="001D2E8F" w:rsidRDefault="001D2E8F">
      <w:pPr>
        <w:pStyle w:val="ConsPlusNormal"/>
        <w:spacing w:before="220"/>
        <w:ind w:firstLine="540"/>
        <w:jc w:val="both"/>
      </w:pPr>
      <w:r>
        <w:t>1.4. Сопровождаемое проживание организуется для инвалидов старше 18 лет. Оказание социальных услуг по сопровождаемому проживанию осуществляется гражданам, имеющим потенциал для самостоятельного проживания вне стационарного учреждения, проходящим подготовку по программам учебного (тренировочного) и самостоятельного проживания в специально выделенных помещениях, и осуществляется путем предоставления социальных услуг, направленных на:</w:t>
      </w:r>
    </w:p>
    <w:p w:rsidR="001D2E8F" w:rsidRDefault="001D2E8F">
      <w:pPr>
        <w:pStyle w:val="ConsPlusNormal"/>
        <w:spacing w:before="220"/>
        <w:ind w:firstLine="540"/>
        <w:jc w:val="both"/>
      </w:pPr>
      <w:r>
        <w:t>- активизацию собственных возможностей инвалида в преодолении жизненных трудностей с целью приближения к обычным условиям жизни вне стационара;</w:t>
      </w:r>
    </w:p>
    <w:p w:rsidR="001D2E8F" w:rsidRDefault="001D2E8F">
      <w:pPr>
        <w:pStyle w:val="ConsPlusNormal"/>
        <w:spacing w:before="220"/>
        <w:ind w:firstLine="540"/>
        <w:jc w:val="both"/>
      </w:pPr>
      <w:r>
        <w:t>- создание среды, совмещающей в себе поддерживающее лечение, предупреждение обострений заболеваний;</w:t>
      </w:r>
    </w:p>
    <w:p w:rsidR="001D2E8F" w:rsidRDefault="001D2E8F">
      <w:pPr>
        <w:pStyle w:val="ConsPlusNormal"/>
        <w:spacing w:before="220"/>
        <w:ind w:firstLine="540"/>
        <w:jc w:val="both"/>
      </w:pPr>
      <w:r>
        <w:t>- развитие социальных связей и моделирование социально-положительных форм поведения;</w:t>
      </w:r>
    </w:p>
    <w:p w:rsidR="001D2E8F" w:rsidRDefault="001D2E8F">
      <w:pPr>
        <w:pStyle w:val="ConsPlusNormal"/>
        <w:spacing w:before="220"/>
        <w:ind w:firstLine="540"/>
        <w:jc w:val="both"/>
      </w:pPr>
      <w:r>
        <w:t>- осуществление трудовой и профессиональной реабилитации, дневной социальной занятости, досуга.</w:t>
      </w:r>
    </w:p>
    <w:p w:rsidR="001D2E8F" w:rsidRDefault="001D2E8F">
      <w:pPr>
        <w:pStyle w:val="ConsPlusNormal"/>
        <w:spacing w:before="220"/>
        <w:ind w:firstLine="540"/>
        <w:jc w:val="both"/>
      </w:pPr>
      <w:r>
        <w:t>1.5. Возможность сопровождаемого проживания определяется на основании оценки ограничений основных категорий жизнедеятельности получателя социальных услуг и нарушенных функций организма, определенных в индивидуальной программе реабилитации или абилитации инвалида. Критерием для определения нуждаемости и периодичности в сопровождаемом проживании инвалидов необходимо использовать степень выраженности ограничений жизнедеятельности с учетом заключения в индивидуальной программе реабилитации и абилитации инвалида.</w:t>
      </w:r>
    </w:p>
    <w:p w:rsidR="001D2E8F" w:rsidRDefault="001D2E8F">
      <w:pPr>
        <w:pStyle w:val="ConsPlusNormal"/>
        <w:spacing w:before="220"/>
        <w:ind w:firstLine="540"/>
        <w:jc w:val="both"/>
      </w:pPr>
      <w:r>
        <w:t>При организации сопровождаемого проживания инвалида учитывается объем предоставления социальных услуг (постоянно, регулярно, периодически):</w:t>
      </w:r>
    </w:p>
    <w:p w:rsidR="001D2E8F" w:rsidRDefault="001D2E8F">
      <w:pPr>
        <w:pStyle w:val="ConsPlusNormal"/>
        <w:spacing w:before="220"/>
        <w:ind w:firstLine="540"/>
        <w:jc w:val="both"/>
      </w:pPr>
      <w:r>
        <w:t>постоянное сопровождение - для инвалидов с тяжелыми множественными нарушениями, ежедневно нуждающихся в постоянном присмотре, помощи и уходе;</w:t>
      </w:r>
    </w:p>
    <w:p w:rsidR="001D2E8F" w:rsidRDefault="001D2E8F">
      <w:pPr>
        <w:pStyle w:val="ConsPlusNormal"/>
        <w:spacing w:before="220"/>
        <w:ind w:firstLine="540"/>
        <w:jc w:val="both"/>
      </w:pPr>
      <w:r>
        <w:t>регулярное сопровождение - для инвалидов, которые могут частично обслуживать себя, взаимодействовать и ориентироваться в ближайшем окружении, но каждый день нуждаются в регулярной помощи, в частых напоминаниях, иногда в замещающем исполнении действий для решения отдельных задач организации своей жизни;</w:t>
      </w:r>
    </w:p>
    <w:p w:rsidR="001D2E8F" w:rsidRDefault="001D2E8F">
      <w:pPr>
        <w:pStyle w:val="ConsPlusNormal"/>
        <w:spacing w:before="220"/>
        <w:ind w:firstLine="540"/>
        <w:jc w:val="both"/>
      </w:pPr>
      <w:r>
        <w:t>периодическое сопровождение - для инвалидов, которые несколько раз в неделю нуждаются в напоминании, содействии или помощи сопровождающих при исполнении действий для решения отдельных задач организации своей жизни.</w:t>
      </w:r>
    </w:p>
    <w:p w:rsidR="001D2E8F" w:rsidRDefault="001D2E8F">
      <w:pPr>
        <w:pStyle w:val="ConsPlusNormal"/>
        <w:spacing w:before="220"/>
        <w:ind w:firstLine="540"/>
        <w:jc w:val="both"/>
      </w:pPr>
      <w:r>
        <w:t>1.6. При организации сопровождаемого проживания выделяется 3 этапа: первый - подготовительный этап, второй - учебное (тренировочное) проживание, третий - сопровождаемое проживание инвалидов, целью которого является оказание необходимой помощи в развитии и поддержке максимально возможной самостоятельности инвалидов в организации их повседневной жизни, в обеспечении условий, направленных на создание им возможностей участия в жизни обществе.</w:t>
      </w:r>
    </w:p>
    <w:p w:rsidR="001D2E8F" w:rsidRDefault="001D2E8F">
      <w:pPr>
        <w:pStyle w:val="ConsPlusNormal"/>
        <w:spacing w:before="220"/>
        <w:ind w:firstLine="540"/>
        <w:jc w:val="both"/>
      </w:pPr>
      <w:r>
        <w:t>1.7. Сопровождаемое проживание инвалидов может быть организовано как в отдельном жилом помещении, так и на базе организации социального обслуживания (далее - Организация).</w:t>
      </w:r>
    </w:p>
    <w:p w:rsidR="001D2E8F" w:rsidRDefault="001D2E8F">
      <w:pPr>
        <w:pStyle w:val="ConsPlusNormal"/>
        <w:jc w:val="both"/>
      </w:pPr>
    </w:p>
    <w:p w:rsidR="001D2E8F" w:rsidRDefault="001D2E8F">
      <w:pPr>
        <w:pStyle w:val="ConsPlusTitle"/>
        <w:jc w:val="center"/>
        <w:outlineLvl w:val="1"/>
      </w:pPr>
      <w:r>
        <w:t>II. Цели, задачи и основные принципы стационарозамещающей</w:t>
      </w:r>
    </w:p>
    <w:p w:rsidR="001D2E8F" w:rsidRDefault="001D2E8F">
      <w:pPr>
        <w:pStyle w:val="ConsPlusTitle"/>
        <w:jc w:val="center"/>
      </w:pPr>
      <w:r>
        <w:t>технологии "Сопровождаемое проживание инвалидов"</w:t>
      </w:r>
    </w:p>
    <w:p w:rsidR="001D2E8F" w:rsidRDefault="001D2E8F">
      <w:pPr>
        <w:pStyle w:val="ConsPlusNormal"/>
        <w:jc w:val="both"/>
      </w:pPr>
    </w:p>
    <w:p w:rsidR="001D2E8F" w:rsidRDefault="001D2E8F">
      <w:pPr>
        <w:pStyle w:val="ConsPlusNormal"/>
        <w:ind w:firstLine="540"/>
        <w:jc w:val="both"/>
      </w:pPr>
      <w:r>
        <w:t>2.1. Основной целью сопровождаемого проживания является подготовка граждан, имеющих потенциал к самостоятельной жизни, к проживанию вне стационара исходя из индивидуальных возможностей и созданных условий, удовлетворяющих личные интересы и потребности.</w:t>
      </w:r>
    </w:p>
    <w:p w:rsidR="001D2E8F" w:rsidRDefault="001D2E8F">
      <w:pPr>
        <w:pStyle w:val="ConsPlusNormal"/>
        <w:spacing w:before="220"/>
        <w:ind w:firstLine="540"/>
        <w:jc w:val="both"/>
      </w:pPr>
      <w:r>
        <w:t>2.2. Основной задачей Организации при организации сопровождаемого проживания является обеспечение эффективных условий, способствующих успешной социальной адаптации граждан, в том числе:</w:t>
      </w:r>
    </w:p>
    <w:p w:rsidR="001D2E8F" w:rsidRDefault="001D2E8F">
      <w:pPr>
        <w:pStyle w:val="ConsPlusNormal"/>
        <w:spacing w:before="220"/>
        <w:ind w:firstLine="540"/>
        <w:jc w:val="both"/>
      </w:pPr>
      <w:r>
        <w:t>- содействие в получении и развитии навыков самостоятельности и самообслуживания, развитие способности к обучению, труду, поведения в быту, навыкам общения, навыкам самоконтроля, навыкам по ведению домашнего хозяйства, повышение уровня готовности к самостоятельной (частично самостоятельной) жизни;</w:t>
      </w:r>
    </w:p>
    <w:p w:rsidR="001D2E8F" w:rsidRDefault="001D2E8F">
      <w:pPr>
        <w:pStyle w:val="ConsPlusNormal"/>
        <w:spacing w:before="220"/>
        <w:ind w:firstLine="540"/>
        <w:jc w:val="both"/>
      </w:pPr>
      <w:r>
        <w:t>- расширение круга социальных контактов, социального интеллекта, кругозора и социального опыта;</w:t>
      </w:r>
    </w:p>
    <w:p w:rsidR="001D2E8F" w:rsidRDefault="001D2E8F">
      <w:pPr>
        <w:pStyle w:val="ConsPlusNormal"/>
        <w:spacing w:before="220"/>
        <w:ind w:firstLine="540"/>
        <w:jc w:val="both"/>
      </w:pPr>
      <w:r>
        <w:t>- создание условий для практического овладения навыками организации самостоятельного проживания;</w:t>
      </w:r>
    </w:p>
    <w:p w:rsidR="001D2E8F" w:rsidRDefault="001D2E8F">
      <w:pPr>
        <w:pStyle w:val="ConsPlusNormal"/>
        <w:spacing w:before="220"/>
        <w:ind w:firstLine="540"/>
        <w:jc w:val="both"/>
      </w:pPr>
      <w:r>
        <w:t>- содействие в получении первичного профессионального опыта и опыта в трудовом коллективе, помощь в освоении профессий и профессиональном самоопределении;</w:t>
      </w:r>
    </w:p>
    <w:p w:rsidR="001D2E8F" w:rsidRDefault="001D2E8F">
      <w:pPr>
        <w:pStyle w:val="ConsPlusNormal"/>
        <w:spacing w:before="220"/>
        <w:ind w:firstLine="540"/>
        <w:jc w:val="both"/>
      </w:pPr>
      <w:r>
        <w:t>- поддержка творческих начинаний и проектов участников, поддержка их социально значимых инициатив и вовлечение в общественно полезную деятельность;</w:t>
      </w:r>
    </w:p>
    <w:p w:rsidR="001D2E8F" w:rsidRDefault="001D2E8F">
      <w:pPr>
        <w:pStyle w:val="ConsPlusNormal"/>
        <w:spacing w:before="220"/>
        <w:ind w:firstLine="540"/>
        <w:jc w:val="both"/>
      </w:pPr>
      <w:r>
        <w:t>- предоставление различных помогающих сервисов согласно запросу (медицинская, реабилитационная, психотерапевтическая, психологическая, социальная, юридическая помощь);</w:t>
      </w:r>
    </w:p>
    <w:p w:rsidR="001D2E8F" w:rsidRDefault="001D2E8F">
      <w:pPr>
        <w:pStyle w:val="ConsPlusNormal"/>
        <w:spacing w:before="220"/>
        <w:ind w:firstLine="540"/>
        <w:jc w:val="both"/>
      </w:pPr>
      <w:r>
        <w:t>- содействие в получении навыков финансовой грамотности, в части планирования и распределения бюджета, самостоятельного осуществления покупок, оплаты услуг как наличным, так и безналичным способом.</w:t>
      </w:r>
    </w:p>
    <w:p w:rsidR="001D2E8F" w:rsidRDefault="001D2E8F">
      <w:pPr>
        <w:pStyle w:val="ConsPlusNormal"/>
        <w:jc w:val="both"/>
      </w:pPr>
    </w:p>
    <w:p w:rsidR="001D2E8F" w:rsidRDefault="001D2E8F">
      <w:pPr>
        <w:pStyle w:val="ConsPlusTitle"/>
        <w:jc w:val="center"/>
        <w:outlineLvl w:val="1"/>
      </w:pPr>
      <w:r>
        <w:t>III. Основные подходы при организации</w:t>
      </w:r>
    </w:p>
    <w:p w:rsidR="001D2E8F" w:rsidRDefault="001D2E8F">
      <w:pPr>
        <w:pStyle w:val="ConsPlusTitle"/>
        <w:jc w:val="center"/>
      </w:pPr>
      <w:r>
        <w:t>"Сопровождаемого проживания инвалидов"</w:t>
      </w:r>
    </w:p>
    <w:p w:rsidR="001D2E8F" w:rsidRDefault="001D2E8F">
      <w:pPr>
        <w:pStyle w:val="ConsPlusNormal"/>
        <w:jc w:val="both"/>
      </w:pPr>
    </w:p>
    <w:p w:rsidR="001D2E8F" w:rsidRDefault="001D2E8F">
      <w:pPr>
        <w:pStyle w:val="ConsPlusNormal"/>
        <w:ind w:firstLine="540"/>
        <w:jc w:val="both"/>
      </w:pPr>
      <w:r>
        <w:t>3.1. Приоритет человеческого достоинства и прав личности.</w:t>
      </w:r>
    </w:p>
    <w:p w:rsidR="001D2E8F" w:rsidRDefault="001D2E8F">
      <w:pPr>
        <w:pStyle w:val="ConsPlusNormal"/>
        <w:spacing w:before="220"/>
        <w:ind w:firstLine="540"/>
        <w:jc w:val="both"/>
      </w:pPr>
      <w:r>
        <w:t>3.2. Добровольное согласие инвалида и его (опекуна) о предоставлении ему сопровождаемого проживания.</w:t>
      </w:r>
    </w:p>
    <w:p w:rsidR="001D2E8F" w:rsidRDefault="001D2E8F">
      <w:pPr>
        <w:pStyle w:val="ConsPlusNormal"/>
        <w:spacing w:before="220"/>
        <w:ind w:firstLine="540"/>
        <w:jc w:val="both"/>
      </w:pPr>
      <w:r>
        <w:t>3.3. Комплексный межведомственный подход при предоставлении ему технологии сопровождаемого проживания инвалидов.</w:t>
      </w:r>
    </w:p>
    <w:p w:rsidR="001D2E8F" w:rsidRDefault="001D2E8F">
      <w:pPr>
        <w:pStyle w:val="ConsPlusNormal"/>
        <w:spacing w:before="220"/>
        <w:ind w:firstLine="540"/>
        <w:jc w:val="both"/>
      </w:pPr>
      <w:r>
        <w:t>3.4. Ориентация на максимальную занятость и самостоятельность инвалида.</w:t>
      </w:r>
    </w:p>
    <w:p w:rsidR="001D2E8F" w:rsidRDefault="001D2E8F">
      <w:pPr>
        <w:pStyle w:val="ConsPlusNormal"/>
        <w:spacing w:before="220"/>
        <w:ind w:firstLine="540"/>
        <w:jc w:val="both"/>
      </w:pPr>
      <w:r>
        <w:t>3.5. Индивидуальный подход, оказание помощи инвалиду соразмерно потребностям не как к объекту обслуживания (партнерство, ассистирование и наставничество, как основные элементы отношений).</w:t>
      </w:r>
    </w:p>
    <w:p w:rsidR="001D2E8F" w:rsidRDefault="001D2E8F">
      <w:pPr>
        <w:pStyle w:val="ConsPlusNormal"/>
        <w:spacing w:before="220"/>
        <w:ind w:firstLine="540"/>
        <w:jc w:val="both"/>
      </w:pPr>
      <w:r>
        <w:t>3.6. Ориентация на развитие максимально возможной самостоятельности инвалида, содействие занятости и интеграции в общество.</w:t>
      </w:r>
    </w:p>
    <w:p w:rsidR="001D2E8F" w:rsidRDefault="001D2E8F">
      <w:pPr>
        <w:pStyle w:val="ConsPlusNormal"/>
        <w:jc w:val="both"/>
      </w:pPr>
    </w:p>
    <w:p w:rsidR="001D2E8F" w:rsidRDefault="001D2E8F">
      <w:pPr>
        <w:pStyle w:val="ConsPlusTitle"/>
        <w:jc w:val="center"/>
        <w:outlineLvl w:val="1"/>
      </w:pPr>
      <w:r>
        <w:t>IV. Участники стационарозамещающей технологии</w:t>
      </w:r>
    </w:p>
    <w:p w:rsidR="001D2E8F" w:rsidRDefault="001D2E8F">
      <w:pPr>
        <w:pStyle w:val="ConsPlusTitle"/>
        <w:jc w:val="center"/>
      </w:pPr>
      <w:r>
        <w:t>"Сопровождаемое проживание инвалидов"</w:t>
      </w:r>
    </w:p>
    <w:p w:rsidR="001D2E8F" w:rsidRDefault="001D2E8F">
      <w:pPr>
        <w:pStyle w:val="ConsPlusNormal"/>
        <w:jc w:val="both"/>
      </w:pPr>
    </w:p>
    <w:p w:rsidR="001D2E8F" w:rsidRDefault="001D2E8F">
      <w:pPr>
        <w:pStyle w:val="ConsPlusNormal"/>
        <w:ind w:firstLine="540"/>
        <w:jc w:val="both"/>
      </w:pPr>
      <w:r>
        <w:t>4.1. Участниками стационарозамещающей технологии "Сопровождаемое проживание инвалидов" являются:</w:t>
      </w:r>
    </w:p>
    <w:p w:rsidR="001D2E8F" w:rsidRDefault="001D2E8F">
      <w:pPr>
        <w:pStyle w:val="ConsPlusNormal"/>
        <w:spacing w:before="220"/>
        <w:ind w:firstLine="540"/>
        <w:jc w:val="both"/>
      </w:pPr>
      <w:r>
        <w:t>- государственные учреждения социального обслуживания населения Оренбургской области, подведомственные министерству социального развития Оренбургской области;</w:t>
      </w:r>
    </w:p>
    <w:p w:rsidR="001D2E8F" w:rsidRDefault="001D2E8F">
      <w:pPr>
        <w:pStyle w:val="ConsPlusNormal"/>
        <w:spacing w:before="220"/>
        <w:ind w:firstLine="540"/>
        <w:jc w:val="both"/>
      </w:pPr>
      <w:r>
        <w:t>- иные поставщики социальных услуг независимо от организационно-правовых форм собственности, включенные в реестр поставщиков социальных услуг;</w:t>
      </w:r>
    </w:p>
    <w:p w:rsidR="001D2E8F" w:rsidRDefault="001D2E8F">
      <w:pPr>
        <w:pStyle w:val="ConsPlusNormal"/>
        <w:spacing w:before="220"/>
        <w:ind w:firstLine="540"/>
        <w:jc w:val="both"/>
      </w:pPr>
      <w:r>
        <w:t>- инвалиды, в том числе страдающие психическими расстройствами, имеющие интеллектуальный реабилитационный потенциал, потенциал к самостоятельной жизни и нуждающиеся в реализации права на образование, реабилитацию, занятость, отдых и трудоустройство:</w:t>
      </w:r>
    </w:p>
    <w:p w:rsidR="001D2E8F" w:rsidRDefault="001D2E8F">
      <w:pPr>
        <w:pStyle w:val="ConsPlusNormal"/>
        <w:spacing w:before="220"/>
        <w:ind w:firstLine="540"/>
        <w:jc w:val="both"/>
      </w:pPr>
      <w:r>
        <w:t>- инвалиды, проживающие в стационарных организациях социального обслуживания Оренбургской области;</w:t>
      </w:r>
    </w:p>
    <w:p w:rsidR="001D2E8F" w:rsidRDefault="001D2E8F">
      <w:pPr>
        <w:pStyle w:val="ConsPlusNormal"/>
        <w:spacing w:before="220"/>
        <w:ind w:firstLine="540"/>
        <w:jc w:val="both"/>
      </w:pPr>
      <w:r>
        <w:t>- инвалиды, проживающие в семьях.</w:t>
      </w:r>
    </w:p>
    <w:p w:rsidR="001D2E8F" w:rsidRDefault="001D2E8F">
      <w:pPr>
        <w:pStyle w:val="ConsPlusNormal"/>
        <w:jc w:val="both"/>
      </w:pPr>
    </w:p>
    <w:p w:rsidR="001D2E8F" w:rsidRDefault="001D2E8F">
      <w:pPr>
        <w:pStyle w:val="ConsPlusTitle"/>
        <w:jc w:val="center"/>
        <w:outlineLvl w:val="1"/>
      </w:pPr>
      <w:r>
        <w:t>V. Основные условия реализации стационарозамещающей</w:t>
      </w:r>
    </w:p>
    <w:p w:rsidR="001D2E8F" w:rsidRDefault="001D2E8F">
      <w:pPr>
        <w:pStyle w:val="ConsPlusTitle"/>
        <w:jc w:val="center"/>
      </w:pPr>
      <w:r>
        <w:t>технологии "Сопровождаемое проживание инвалидов"</w:t>
      </w:r>
    </w:p>
    <w:p w:rsidR="001D2E8F" w:rsidRDefault="001D2E8F">
      <w:pPr>
        <w:pStyle w:val="ConsPlusNormal"/>
        <w:jc w:val="both"/>
      </w:pPr>
    </w:p>
    <w:p w:rsidR="001D2E8F" w:rsidRDefault="001D2E8F">
      <w:pPr>
        <w:pStyle w:val="ConsPlusNormal"/>
        <w:ind w:firstLine="540"/>
        <w:jc w:val="both"/>
      </w:pPr>
      <w:r>
        <w:t xml:space="preserve">5.1. Предоставление социальных услуг в рамках сопровождаемого проживания осуществляется в соответствии с порядками предоставления социальных услуг поставщиками социальных услуг, утвержденными </w:t>
      </w:r>
      <w:hyperlink r:id="rId56">
        <w:r>
          <w:rPr>
            <w:color w:val="0000FF"/>
          </w:rPr>
          <w:t>приказом</w:t>
        </w:r>
      </w:hyperlink>
      <w:r>
        <w:t xml:space="preserve"> министерства социального развития Оренбургской области от 21.07.2021 N 398 "Об утверждении порядков предоставления социальных услуг поставщиками социальных услуг".</w:t>
      </w:r>
    </w:p>
    <w:p w:rsidR="001D2E8F" w:rsidRDefault="001D2E8F">
      <w:pPr>
        <w:pStyle w:val="ConsPlusNormal"/>
        <w:spacing w:before="220"/>
        <w:ind w:firstLine="540"/>
        <w:jc w:val="both"/>
      </w:pPr>
      <w:r>
        <w:t>5.2. При определении перечня социальных услуг, необходимых при сопровождаемом проживании инвалидов, следует учитывать нуждаемость инвалида в получении таких услуг, состояние здоровья, возраст, характер обстоятельств, которые ухудшают или могут ухудшить условия его жизнедеятельности, зависимость от посторонней помощи.</w:t>
      </w:r>
    </w:p>
    <w:p w:rsidR="001D2E8F" w:rsidRDefault="001D2E8F">
      <w:pPr>
        <w:pStyle w:val="ConsPlusNormal"/>
        <w:spacing w:before="220"/>
        <w:ind w:firstLine="540"/>
        <w:jc w:val="both"/>
      </w:pPr>
      <w:r>
        <w:t>5.3. При организации мероприятий при сопровождаемом проживании инвалидов рекомендуется осуществлять привлечение организаций, предоставляющих психологическую, педагогическую, юридическую медицинскую, социальную помощь, не относящуюся к социальным услугам, на основании межведомственного взаимодействия.</w:t>
      </w:r>
    </w:p>
    <w:p w:rsidR="001D2E8F" w:rsidRDefault="001D2E8F">
      <w:pPr>
        <w:pStyle w:val="ConsPlusNormal"/>
        <w:spacing w:before="220"/>
        <w:ind w:firstLine="540"/>
        <w:jc w:val="both"/>
      </w:pPr>
      <w:r>
        <w:t>5.4. Перечень предоставляемых социальных услуг в рамках сопровождаемого проживания определяется действующим договором о предоставлении социальных услуг и индивидуальной программой предоставления социальных услуг.</w:t>
      </w:r>
    </w:p>
    <w:p w:rsidR="001D2E8F" w:rsidRDefault="001D2E8F">
      <w:pPr>
        <w:pStyle w:val="ConsPlusNormal"/>
        <w:jc w:val="both"/>
      </w:pPr>
    </w:p>
    <w:p w:rsidR="001D2E8F" w:rsidRDefault="001D2E8F">
      <w:pPr>
        <w:pStyle w:val="ConsPlusTitle"/>
        <w:jc w:val="center"/>
        <w:outlineLvl w:val="1"/>
      </w:pPr>
      <w:r>
        <w:t>VI. Организационные мероприятия</w:t>
      </w:r>
    </w:p>
    <w:p w:rsidR="001D2E8F" w:rsidRDefault="001D2E8F">
      <w:pPr>
        <w:pStyle w:val="ConsPlusTitle"/>
        <w:jc w:val="center"/>
      </w:pPr>
      <w:r>
        <w:t>"Сопровождаемого проживания инвалидов"</w:t>
      </w:r>
    </w:p>
    <w:p w:rsidR="001D2E8F" w:rsidRDefault="001D2E8F">
      <w:pPr>
        <w:pStyle w:val="ConsPlusNormal"/>
        <w:jc w:val="both"/>
      </w:pPr>
    </w:p>
    <w:p w:rsidR="001D2E8F" w:rsidRDefault="001D2E8F">
      <w:pPr>
        <w:pStyle w:val="ConsPlusNormal"/>
        <w:ind w:firstLine="540"/>
        <w:jc w:val="both"/>
      </w:pPr>
      <w:r>
        <w:t>6.1. Министерство социального развития:</w:t>
      </w:r>
    </w:p>
    <w:p w:rsidR="001D2E8F" w:rsidRDefault="001D2E8F">
      <w:pPr>
        <w:pStyle w:val="ConsPlusNormal"/>
        <w:spacing w:before="220"/>
        <w:ind w:firstLine="540"/>
        <w:jc w:val="both"/>
      </w:pPr>
      <w:r>
        <w:t>- разрабатывает нормативные документы, регламентирующие реализацию сопровождаемого проживания;</w:t>
      </w:r>
    </w:p>
    <w:p w:rsidR="001D2E8F" w:rsidRDefault="001D2E8F">
      <w:pPr>
        <w:pStyle w:val="ConsPlusNormal"/>
        <w:spacing w:before="220"/>
        <w:ind w:firstLine="540"/>
        <w:jc w:val="both"/>
      </w:pPr>
      <w:r>
        <w:t>- оказывает информационно-методическое сопровождение, координацию работы по организации сопровождаемого проживания инвалидов в подведомственных учреждениях;</w:t>
      </w:r>
    </w:p>
    <w:p w:rsidR="001D2E8F" w:rsidRDefault="001D2E8F">
      <w:pPr>
        <w:pStyle w:val="ConsPlusNormal"/>
        <w:spacing w:before="220"/>
        <w:ind w:firstLine="540"/>
        <w:jc w:val="both"/>
      </w:pPr>
      <w:r>
        <w:t>- осуществляет подготовку аналитической информации о результатах реализации сопровождаемого проживания инвалидов в подведомственных учреждениях.</w:t>
      </w:r>
    </w:p>
    <w:p w:rsidR="001D2E8F" w:rsidRDefault="001D2E8F">
      <w:pPr>
        <w:pStyle w:val="ConsPlusNormal"/>
        <w:spacing w:before="220"/>
        <w:ind w:firstLine="540"/>
        <w:jc w:val="both"/>
      </w:pPr>
      <w:r>
        <w:t>6.2. Комплексные центры социального обслуживания населения:</w:t>
      </w:r>
    </w:p>
    <w:p w:rsidR="001D2E8F" w:rsidRDefault="001D2E8F">
      <w:pPr>
        <w:pStyle w:val="ConsPlusNormal"/>
        <w:spacing w:before="220"/>
        <w:ind w:firstLine="540"/>
        <w:jc w:val="both"/>
      </w:pPr>
      <w:r>
        <w:t>- разрабатывают и утверждают локальные нормативные документы, регламентирующие реализацию сопровождаемого проживания;</w:t>
      </w:r>
    </w:p>
    <w:p w:rsidR="001D2E8F" w:rsidRDefault="001D2E8F">
      <w:pPr>
        <w:pStyle w:val="ConsPlusNormal"/>
        <w:spacing w:before="220"/>
        <w:ind w:firstLine="540"/>
        <w:jc w:val="both"/>
      </w:pPr>
      <w:r>
        <w:t>- определяют приказом учреждения состав сотрудников, ответственных за сопровождаемое проживание и назначают лицо, ответственное за реализацию сопровождаемого проживания (далее - ответственное лицо), которое несет ответственность за качественное предоставление социальных услуг, вносят изменения в их должностные регламенты;</w:t>
      </w:r>
    </w:p>
    <w:p w:rsidR="001D2E8F" w:rsidRDefault="001D2E8F">
      <w:pPr>
        <w:pStyle w:val="ConsPlusNormal"/>
        <w:spacing w:before="220"/>
        <w:ind w:firstLine="540"/>
        <w:jc w:val="both"/>
      </w:pPr>
      <w:r>
        <w:t>- выявляют инвалидов, потенциальных кандидатов для сопровождаемого проживания в рамках проводимой типизации - оценки индивидуальных потребностей инвалидов, проживающих вне стационарных организаций социального обслуживания;</w:t>
      </w:r>
    </w:p>
    <w:p w:rsidR="001D2E8F" w:rsidRDefault="001D2E8F">
      <w:pPr>
        <w:pStyle w:val="ConsPlusNormal"/>
        <w:spacing w:before="220"/>
        <w:ind w:firstLine="540"/>
        <w:jc w:val="both"/>
      </w:pPr>
      <w:r>
        <w:t>- передают информацию об инвалидах - кандидатах сопровождаемого проживания в министерство социального развития Оренбургской области;</w:t>
      </w:r>
    </w:p>
    <w:p w:rsidR="001D2E8F" w:rsidRDefault="001D2E8F">
      <w:pPr>
        <w:pStyle w:val="ConsPlusNormal"/>
        <w:spacing w:before="220"/>
        <w:ind w:firstLine="540"/>
        <w:jc w:val="both"/>
      </w:pPr>
      <w:r>
        <w:t>- создают учебную площадку на базе помещений организации социального обслуживания, максимально приближенную к индивидуальному жилому помещению с необходимым набором мебели и бытового оборудования;</w:t>
      </w:r>
    </w:p>
    <w:p w:rsidR="001D2E8F" w:rsidRDefault="001D2E8F">
      <w:pPr>
        <w:pStyle w:val="ConsPlusNormal"/>
        <w:spacing w:before="220"/>
        <w:ind w:firstLine="540"/>
        <w:jc w:val="both"/>
      </w:pPr>
      <w:r>
        <w:t>- определяют социальную инфраструктуру, с которой будут взаимодействовать участники сопровождаемого проживания инвалидов;</w:t>
      </w:r>
    </w:p>
    <w:p w:rsidR="001D2E8F" w:rsidRDefault="001D2E8F">
      <w:pPr>
        <w:pStyle w:val="ConsPlusNormal"/>
        <w:spacing w:before="220"/>
        <w:ind w:firstLine="540"/>
        <w:jc w:val="both"/>
      </w:pPr>
      <w:r>
        <w:t>- предоставляют социальные услуги инвалидам при организации сопровождаемого проживания как на базе помещений организации социального обслуживания, так и в отдельных жилых помещениях.</w:t>
      </w:r>
    </w:p>
    <w:p w:rsidR="001D2E8F" w:rsidRDefault="001D2E8F">
      <w:pPr>
        <w:pStyle w:val="ConsPlusNormal"/>
        <w:spacing w:before="220"/>
        <w:ind w:firstLine="540"/>
        <w:jc w:val="both"/>
      </w:pPr>
      <w:r>
        <w:t>6.3. Стационарные организации социального обслуживания:</w:t>
      </w:r>
    </w:p>
    <w:p w:rsidR="001D2E8F" w:rsidRDefault="001D2E8F">
      <w:pPr>
        <w:pStyle w:val="ConsPlusNormal"/>
        <w:spacing w:before="220"/>
        <w:ind w:firstLine="540"/>
        <w:jc w:val="both"/>
      </w:pPr>
      <w:r>
        <w:t>- осуществляют подбор кандидатов для подготовки к учебному (тренировочному) сопровождаемому проживанию инвалидов (первый - подготовительный этап;</w:t>
      </w:r>
    </w:p>
    <w:p w:rsidR="001D2E8F" w:rsidRDefault="001D2E8F">
      <w:pPr>
        <w:pStyle w:val="ConsPlusNormal"/>
        <w:spacing w:before="220"/>
        <w:ind w:firstLine="540"/>
        <w:jc w:val="both"/>
      </w:pPr>
      <w:r>
        <w:t>- разрабатывают и утверждают локальные нормативные документы, регламентирующие реализацию сопровождаемого проживания;</w:t>
      </w:r>
    </w:p>
    <w:p w:rsidR="001D2E8F" w:rsidRDefault="001D2E8F">
      <w:pPr>
        <w:pStyle w:val="ConsPlusNormal"/>
        <w:spacing w:before="220"/>
        <w:ind w:firstLine="540"/>
        <w:jc w:val="both"/>
      </w:pPr>
      <w:r>
        <w:t>- определяют приказом учреждения состав сотрудников, ответственных за сопровождаемое проживание, и назначают лицо, ответственное за реализацию сопровождаемого проживания (далее - ответственное лицо), который несет ответственность за качественное предоставление социальных услуг, вносят изменения в их должностные регламенты;</w:t>
      </w:r>
    </w:p>
    <w:p w:rsidR="001D2E8F" w:rsidRDefault="001D2E8F">
      <w:pPr>
        <w:pStyle w:val="ConsPlusNormal"/>
        <w:spacing w:before="220"/>
        <w:ind w:firstLine="540"/>
        <w:jc w:val="both"/>
      </w:pPr>
      <w:r>
        <w:t>- создают учебную площадку на базе помещений стационарной организации социального обслуживания, максимально приближенную к индивидуальному жилому помещению с необходимым набором мебели и бытового оборудования (второй этап - учебное (тренировочное) проживание);</w:t>
      </w:r>
    </w:p>
    <w:p w:rsidR="001D2E8F" w:rsidRDefault="001D2E8F">
      <w:pPr>
        <w:pStyle w:val="ConsPlusNormal"/>
        <w:spacing w:before="220"/>
        <w:ind w:firstLine="540"/>
        <w:jc w:val="both"/>
      </w:pPr>
      <w:r>
        <w:t>- определяют социальную инфраструктуру, с которой будут взаимодействовать участники сопровождаемого проживания инвалидов.</w:t>
      </w:r>
    </w:p>
    <w:p w:rsidR="001D2E8F" w:rsidRDefault="001D2E8F">
      <w:pPr>
        <w:pStyle w:val="ConsPlusNormal"/>
        <w:spacing w:before="220"/>
        <w:ind w:firstLine="540"/>
        <w:jc w:val="both"/>
      </w:pPr>
      <w:r>
        <w:t>К обязанностям ответственного лица относятся:</w:t>
      </w:r>
    </w:p>
    <w:p w:rsidR="001D2E8F" w:rsidRDefault="001D2E8F">
      <w:pPr>
        <w:pStyle w:val="ConsPlusNormal"/>
        <w:spacing w:before="220"/>
        <w:ind w:firstLine="540"/>
        <w:jc w:val="both"/>
      </w:pPr>
      <w:r>
        <w:t>- составление программы обучения;</w:t>
      </w:r>
    </w:p>
    <w:p w:rsidR="001D2E8F" w:rsidRDefault="001D2E8F">
      <w:pPr>
        <w:pStyle w:val="ConsPlusNormal"/>
        <w:spacing w:before="220"/>
        <w:ind w:firstLine="540"/>
        <w:jc w:val="both"/>
      </w:pPr>
      <w:r>
        <w:t xml:space="preserve">- составление индивидуального плана социализации инвалида (далее - План), содержащего основные действия (мероприятия), которые должен выполнить кандидат в период тренировочного сопровождаемого проживания инвалидов. При разработке Плана учитывается уровень возможностей, способностей и ресурсов конкретного получателя социальных услуг. </w:t>
      </w:r>
      <w:hyperlink w:anchor="P284">
        <w:r>
          <w:rPr>
            <w:color w:val="0000FF"/>
          </w:rPr>
          <w:t>План</w:t>
        </w:r>
      </w:hyperlink>
      <w:r>
        <w:t xml:space="preserve"> составляется по форме согласно приложению N 1 к настоящему положению;</w:t>
      </w:r>
    </w:p>
    <w:p w:rsidR="001D2E8F" w:rsidRDefault="001D2E8F">
      <w:pPr>
        <w:pStyle w:val="ConsPlusNormal"/>
        <w:spacing w:before="220"/>
        <w:ind w:firstLine="540"/>
        <w:jc w:val="both"/>
      </w:pPr>
      <w:r>
        <w:t xml:space="preserve">- ведение документации, в том числе личных дел инвалидов, формирование которых осуществляется с учетом </w:t>
      </w:r>
      <w:hyperlink r:id="rId57">
        <w:r>
          <w:rPr>
            <w:color w:val="0000FF"/>
          </w:rPr>
          <w:t>приказа</w:t>
        </w:r>
      </w:hyperlink>
      <w:r>
        <w:t xml:space="preserve"> министерства социального развития Оренбургской области от 21.07.2021 N 398 "Об утверждении порядков предоставления социальных услуг поставщиками социальных услуг";</w:t>
      </w:r>
    </w:p>
    <w:p w:rsidR="001D2E8F" w:rsidRDefault="001D2E8F">
      <w:pPr>
        <w:pStyle w:val="ConsPlusNormal"/>
        <w:spacing w:before="220"/>
        <w:ind w:firstLine="540"/>
        <w:jc w:val="both"/>
      </w:pPr>
      <w:r>
        <w:t>- анализ эффективности реализации данной технологии;</w:t>
      </w:r>
    </w:p>
    <w:p w:rsidR="001D2E8F" w:rsidRDefault="001D2E8F">
      <w:pPr>
        <w:pStyle w:val="ConsPlusNormal"/>
        <w:spacing w:before="220"/>
        <w:ind w:firstLine="540"/>
        <w:jc w:val="both"/>
      </w:pPr>
      <w:r>
        <w:t>- подготовка информационно-аналитических материалов, участие в организации и проведении семинаров, форумов, совещаний, круглых столов и т.д.</w:t>
      </w:r>
    </w:p>
    <w:p w:rsidR="001D2E8F" w:rsidRDefault="001D2E8F">
      <w:pPr>
        <w:pStyle w:val="ConsPlusNormal"/>
        <w:spacing w:before="220"/>
        <w:ind w:firstLine="540"/>
        <w:jc w:val="both"/>
      </w:pPr>
      <w:r>
        <w:t>Руководитель Организации утверждает программу обучения сопровождаемого проживания, План при организации сопровождаемого проживания.</w:t>
      </w:r>
    </w:p>
    <w:p w:rsidR="001D2E8F" w:rsidRDefault="001D2E8F">
      <w:pPr>
        <w:pStyle w:val="ConsPlusNormal"/>
        <w:spacing w:before="220"/>
        <w:ind w:firstLine="540"/>
        <w:jc w:val="both"/>
      </w:pPr>
      <w:r>
        <w:t>6.4. Критериями успешности реализации сопровождаемого проживания являются:</w:t>
      </w:r>
    </w:p>
    <w:p w:rsidR="001D2E8F" w:rsidRDefault="001D2E8F">
      <w:pPr>
        <w:pStyle w:val="ConsPlusNormal"/>
        <w:spacing w:before="220"/>
        <w:ind w:firstLine="540"/>
        <w:jc w:val="both"/>
      </w:pPr>
      <w:r>
        <w:t>- стабильное эмоциональное состояние;</w:t>
      </w:r>
    </w:p>
    <w:p w:rsidR="001D2E8F" w:rsidRDefault="001D2E8F">
      <w:pPr>
        <w:pStyle w:val="ConsPlusNormal"/>
        <w:spacing w:before="220"/>
        <w:ind w:firstLine="540"/>
        <w:jc w:val="both"/>
      </w:pPr>
      <w:r>
        <w:t>- сформированные санитарно-гигиенические навыки;</w:t>
      </w:r>
    </w:p>
    <w:p w:rsidR="001D2E8F" w:rsidRDefault="001D2E8F">
      <w:pPr>
        <w:pStyle w:val="ConsPlusNormal"/>
        <w:spacing w:before="220"/>
        <w:ind w:firstLine="540"/>
        <w:jc w:val="both"/>
      </w:pPr>
      <w:r>
        <w:t>- сформированные социально-бытовые навыки;</w:t>
      </w:r>
    </w:p>
    <w:p w:rsidR="001D2E8F" w:rsidRDefault="001D2E8F">
      <w:pPr>
        <w:pStyle w:val="ConsPlusNormal"/>
        <w:spacing w:before="220"/>
        <w:ind w:firstLine="540"/>
        <w:jc w:val="both"/>
      </w:pPr>
      <w:r>
        <w:t>- сформированные навыки самоконтроля и планирования;</w:t>
      </w:r>
    </w:p>
    <w:p w:rsidR="001D2E8F" w:rsidRDefault="001D2E8F">
      <w:pPr>
        <w:pStyle w:val="ConsPlusNormal"/>
        <w:spacing w:before="220"/>
        <w:ind w:firstLine="540"/>
        <w:jc w:val="both"/>
      </w:pPr>
      <w:r>
        <w:t>- способность планировать свои действия;</w:t>
      </w:r>
    </w:p>
    <w:p w:rsidR="001D2E8F" w:rsidRDefault="001D2E8F">
      <w:pPr>
        <w:pStyle w:val="ConsPlusNormal"/>
        <w:spacing w:before="220"/>
        <w:ind w:firstLine="540"/>
        <w:jc w:val="both"/>
      </w:pPr>
      <w:r>
        <w:t>- способность нести ответственность за принятые решения;</w:t>
      </w:r>
    </w:p>
    <w:p w:rsidR="001D2E8F" w:rsidRDefault="001D2E8F">
      <w:pPr>
        <w:pStyle w:val="ConsPlusNormal"/>
        <w:spacing w:before="220"/>
        <w:ind w:firstLine="540"/>
        <w:jc w:val="both"/>
      </w:pPr>
      <w:r>
        <w:t>- способность выполнять взятые на себя обязательства;</w:t>
      </w:r>
    </w:p>
    <w:p w:rsidR="001D2E8F" w:rsidRDefault="001D2E8F">
      <w:pPr>
        <w:pStyle w:val="ConsPlusNormal"/>
        <w:spacing w:before="220"/>
        <w:ind w:firstLine="540"/>
        <w:jc w:val="both"/>
      </w:pPr>
      <w:r>
        <w:t>- способность критически и адекватно оценивать свою деятельность;</w:t>
      </w:r>
    </w:p>
    <w:p w:rsidR="001D2E8F" w:rsidRDefault="001D2E8F">
      <w:pPr>
        <w:pStyle w:val="ConsPlusNormal"/>
        <w:spacing w:before="220"/>
        <w:ind w:firstLine="540"/>
        <w:jc w:val="both"/>
      </w:pPr>
      <w:r>
        <w:t>- навыки самообслуживания.</w:t>
      </w:r>
    </w:p>
    <w:p w:rsidR="001D2E8F" w:rsidRDefault="001D2E8F">
      <w:pPr>
        <w:pStyle w:val="ConsPlusNormal"/>
        <w:spacing w:before="220"/>
        <w:ind w:firstLine="540"/>
        <w:jc w:val="both"/>
      </w:pPr>
      <w:r>
        <w:t>Основаниями завершения сопровождаемого проживания являются выполнение Плана, личное желание инвалида. Завершение участия инвалида в сопровождаемом проживании оформляется приказом директора учреждения.</w:t>
      </w:r>
    </w:p>
    <w:p w:rsidR="001D2E8F" w:rsidRDefault="001D2E8F">
      <w:pPr>
        <w:pStyle w:val="ConsPlusNormal"/>
        <w:spacing w:before="220"/>
        <w:ind w:firstLine="540"/>
        <w:jc w:val="both"/>
      </w:pPr>
      <w:r>
        <w:t>Результатом организации сопровождаемого проживания должно стать проживание (продолжение проживания) получателя социальных услуг с инвалидностью в домашних условиях с предоставлением необходимых ему социальных услуг.</w:t>
      </w: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1"/>
      </w:pPr>
      <w:r>
        <w:t>Приложение 1</w:t>
      </w:r>
    </w:p>
    <w:p w:rsidR="001D2E8F" w:rsidRDefault="001D2E8F">
      <w:pPr>
        <w:pStyle w:val="ConsPlusNormal"/>
        <w:jc w:val="both"/>
      </w:pPr>
    </w:p>
    <w:p w:rsidR="001D2E8F" w:rsidRDefault="001D2E8F">
      <w:pPr>
        <w:pStyle w:val="ConsPlusNormal"/>
        <w:jc w:val="center"/>
      </w:pPr>
      <w:bookmarkStart w:id="3" w:name="P284"/>
      <w:bookmarkEnd w:id="3"/>
      <w:r>
        <w:t>Индивидуальный план</w:t>
      </w:r>
    </w:p>
    <w:p w:rsidR="001D2E8F" w:rsidRDefault="001D2E8F">
      <w:pPr>
        <w:pStyle w:val="ConsPlusNormal"/>
        <w:jc w:val="center"/>
      </w:pPr>
      <w:r>
        <w:t>социализации инвалида - получателя социальных услуг</w:t>
      </w:r>
    </w:p>
    <w:p w:rsidR="001D2E8F" w:rsidRDefault="001D2E8F">
      <w:pPr>
        <w:pStyle w:val="ConsPlusNormal"/>
        <w:jc w:val="center"/>
      </w:pPr>
      <w:r>
        <w:t>в рамках стационарозамещающей технологии</w:t>
      </w:r>
    </w:p>
    <w:p w:rsidR="001D2E8F" w:rsidRDefault="001D2E8F">
      <w:pPr>
        <w:pStyle w:val="ConsPlusNormal"/>
        <w:jc w:val="center"/>
      </w:pPr>
      <w:r>
        <w:t>сопровождаемого проживания инвалидов</w:t>
      </w:r>
    </w:p>
    <w:p w:rsidR="001D2E8F" w:rsidRDefault="001D2E8F">
      <w:pPr>
        <w:pStyle w:val="ConsPlusNormal"/>
        <w:jc w:val="center"/>
      </w:pPr>
      <w:r>
        <w:t>__________________________________________________</w:t>
      </w:r>
    </w:p>
    <w:p w:rsidR="001D2E8F" w:rsidRDefault="001D2E8F">
      <w:pPr>
        <w:pStyle w:val="ConsPlusNormal"/>
        <w:jc w:val="center"/>
      </w:pPr>
      <w:r>
        <w:t>Ф.И.О.</w:t>
      </w:r>
    </w:p>
    <w:p w:rsidR="001D2E8F" w:rsidRDefault="001D2E8F">
      <w:pPr>
        <w:pStyle w:val="ConsPlusNormal"/>
        <w:jc w:val="center"/>
      </w:pPr>
      <w:r>
        <w:t>на 202___ год</w:t>
      </w:r>
    </w:p>
    <w:p w:rsidR="001D2E8F" w:rsidRDefault="001D2E8F">
      <w:pPr>
        <w:pStyle w:val="ConsPlusNormal"/>
        <w:jc w:val="center"/>
      </w:pPr>
      <w:r>
        <w:t>в ________________________________________________</w:t>
      </w:r>
    </w:p>
    <w:p w:rsidR="001D2E8F" w:rsidRDefault="001D2E8F">
      <w:pPr>
        <w:pStyle w:val="ConsPlusNormal"/>
        <w:jc w:val="center"/>
      </w:pPr>
      <w:r>
        <w:t>наименование учреждения</w:t>
      </w:r>
    </w:p>
    <w:p w:rsidR="001D2E8F" w:rsidRDefault="001D2E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44"/>
        <w:gridCol w:w="2324"/>
        <w:gridCol w:w="1474"/>
        <w:gridCol w:w="1843"/>
        <w:gridCol w:w="1191"/>
      </w:tblGrid>
      <w:tr w:rsidR="001D2E8F">
        <w:tc>
          <w:tcPr>
            <w:tcW w:w="567" w:type="dxa"/>
          </w:tcPr>
          <w:p w:rsidR="001D2E8F" w:rsidRDefault="001D2E8F">
            <w:pPr>
              <w:pStyle w:val="ConsPlusNormal"/>
              <w:jc w:val="center"/>
            </w:pPr>
            <w:r>
              <w:t>N п/п</w:t>
            </w:r>
          </w:p>
        </w:tc>
        <w:tc>
          <w:tcPr>
            <w:tcW w:w="1644" w:type="dxa"/>
          </w:tcPr>
          <w:p w:rsidR="001D2E8F" w:rsidRDefault="001D2E8F">
            <w:pPr>
              <w:pStyle w:val="ConsPlusNormal"/>
              <w:jc w:val="center"/>
            </w:pPr>
            <w:r>
              <w:t>Мероприятие</w:t>
            </w:r>
          </w:p>
          <w:p w:rsidR="001D2E8F" w:rsidRDefault="001D2E8F">
            <w:pPr>
              <w:pStyle w:val="ConsPlusNormal"/>
              <w:jc w:val="center"/>
            </w:pPr>
            <w:r>
              <w:t>(основное действие)</w:t>
            </w:r>
          </w:p>
        </w:tc>
        <w:tc>
          <w:tcPr>
            <w:tcW w:w="2324" w:type="dxa"/>
          </w:tcPr>
          <w:p w:rsidR="001D2E8F" w:rsidRDefault="001D2E8F">
            <w:pPr>
              <w:pStyle w:val="ConsPlusNormal"/>
              <w:jc w:val="center"/>
            </w:pPr>
            <w:r>
              <w:t>Перечень занятий</w:t>
            </w:r>
          </w:p>
          <w:p w:rsidR="001D2E8F" w:rsidRDefault="001D2E8F">
            <w:pPr>
              <w:pStyle w:val="ConsPlusNormal"/>
              <w:jc w:val="center"/>
            </w:pPr>
            <w:r>
              <w:t>(с указанием периодичности, продолжительности)</w:t>
            </w:r>
          </w:p>
        </w:tc>
        <w:tc>
          <w:tcPr>
            <w:tcW w:w="1474" w:type="dxa"/>
          </w:tcPr>
          <w:p w:rsidR="001D2E8F" w:rsidRDefault="001D2E8F">
            <w:pPr>
              <w:pStyle w:val="ConsPlusNormal"/>
              <w:jc w:val="center"/>
            </w:pPr>
            <w:r>
              <w:t>Сроки проведения</w:t>
            </w:r>
          </w:p>
        </w:tc>
        <w:tc>
          <w:tcPr>
            <w:tcW w:w="1843" w:type="dxa"/>
          </w:tcPr>
          <w:p w:rsidR="001D2E8F" w:rsidRDefault="001D2E8F">
            <w:pPr>
              <w:pStyle w:val="ConsPlusNormal"/>
              <w:jc w:val="center"/>
            </w:pPr>
            <w:r>
              <w:t>Ответственный</w:t>
            </w:r>
          </w:p>
        </w:tc>
        <w:tc>
          <w:tcPr>
            <w:tcW w:w="1191" w:type="dxa"/>
          </w:tcPr>
          <w:p w:rsidR="001D2E8F" w:rsidRDefault="001D2E8F">
            <w:pPr>
              <w:pStyle w:val="ConsPlusNormal"/>
              <w:jc w:val="center"/>
            </w:pPr>
            <w:r>
              <w:t>Результат</w:t>
            </w:r>
          </w:p>
        </w:tc>
      </w:tr>
      <w:tr w:rsidR="001D2E8F">
        <w:tc>
          <w:tcPr>
            <w:tcW w:w="567" w:type="dxa"/>
          </w:tcPr>
          <w:p w:rsidR="001D2E8F" w:rsidRDefault="001D2E8F">
            <w:pPr>
              <w:pStyle w:val="ConsPlusNormal"/>
            </w:pPr>
          </w:p>
        </w:tc>
        <w:tc>
          <w:tcPr>
            <w:tcW w:w="1644" w:type="dxa"/>
          </w:tcPr>
          <w:p w:rsidR="001D2E8F" w:rsidRDefault="001D2E8F">
            <w:pPr>
              <w:pStyle w:val="ConsPlusNormal"/>
            </w:pPr>
          </w:p>
        </w:tc>
        <w:tc>
          <w:tcPr>
            <w:tcW w:w="2324" w:type="dxa"/>
          </w:tcPr>
          <w:p w:rsidR="001D2E8F" w:rsidRDefault="001D2E8F">
            <w:pPr>
              <w:pStyle w:val="ConsPlusNormal"/>
            </w:pPr>
          </w:p>
        </w:tc>
        <w:tc>
          <w:tcPr>
            <w:tcW w:w="1474" w:type="dxa"/>
          </w:tcPr>
          <w:p w:rsidR="001D2E8F" w:rsidRDefault="001D2E8F">
            <w:pPr>
              <w:pStyle w:val="ConsPlusNormal"/>
            </w:pPr>
          </w:p>
        </w:tc>
        <w:tc>
          <w:tcPr>
            <w:tcW w:w="1843" w:type="dxa"/>
          </w:tcPr>
          <w:p w:rsidR="001D2E8F" w:rsidRDefault="001D2E8F">
            <w:pPr>
              <w:pStyle w:val="ConsPlusNormal"/>
            </w:pPr>
          </w:p>
        </w:tc>
        <w:tc>
          <w:tcPr>
            <w:tcW w:w="1191" w:type="dxa"/>
          </w:tcPr>
          <w:p w:rsidR="001D2E8F" w:rsidRDefault="001D2E8F">
            <w:pPr>
              <w:pStyle w:val="ConsPlusNormal"/>
            </w:pPr>
          </w:p>
        </w:tc>
      </w:tr>
      <w:tr w:rsidR="001D2E8F">
        <w:tc>
          <w:tcPr>
            <w:tcW w:w="567" w:type="dxa"/>
          </w:tcPr>
          <w:p w:rsidR="001D2E8F" w:rsidRDefault="001D2E8F">
            <w:pPr>
              <w:pStyle w:val="ConsPlusNormal"/>
            </w:pPr>
          </w:p>
        </w:tc>
        <w:tc>
          <w:tcPr>
            <w:tcW w:w="1644" w:type="dxa"/>
          </w:tcPr>
          <w:p w:rsidR="001D2E8F" w:rsidRDefault="001D2E8F">
            <w:pPr>
              <w:pStyle w:val="ConsPlusNormal"/>
            </w:pPr>
          </w:p>
        </w:tc>
        <w:tc>
          <w:tcPr>
            <w:tcW w:w="2324" w:type="dxa"/>
          </w:tcPr>
          <w:p w:rsidR="001D2E8F" w:rsidRDefault="001D2E8F">
            <w:pPr>
              <w:pStyle w:val="ConsPlusNormal"/>
            </w:pPr>
          </w:p>
        </w:tc>
        <w:tc>
          <w:tcPr>
            <w:tcW w:w="1474" w:type="dxa"/>
          </w:tcPr>
          <w:p w:rsidR="001D2E8F" w:rsidRDefault="001D2E8F">
            <w:pPr>
              <w:pStyle w:val="ConsPlusNormal"/>
            </w:pPr>
          </w:p>
        </w:tc>
        <w:tc>
          <w:tcPr>
            <w:tcW w:w="1843" w:type="dxa"/>
          </w:tcPr>
          <w:p w:rsidR="001D2E8F" w:rsidRDefault="001D2E8F">
            <w:pPr>
              <w:pStyle w:val="ConsPlusNormal"/>
            </w:pPr>
          </w:p>
        </w:tc>
        <w:tc>
          <w:tcPr>
            <w:tcW w:w="1191" w:type="dxa"/>
          </w:tcPr>
          <w:p w:rsidR="001D2E8F" w:rsidRDefault="001D2E8F">
            <w:pPr>
              <w:pStyle w:val="ConsPlusNormal"/>
            </w:pPr>
          </w:p>
        </w:tc>
      </w:tr>
      <w:tr w:rsidR="001D2E8F">
        <w:tc>
          <w:tcPr>
            <w:tcW w:w="567" w:type="dxa"/>
          </w:tcPr>
          <w:p w:rsidR="001D2E8F" w:rsidRDefault="001D2E8F">
            <w:pPr>
              <w:pStyle w:val="ConsPlusNormal"/>
            </w:pPr>
          </w:p>
        </w:tc>
        <w:tc>
          <w:tcPr>
            <w:tcW w:w="1644" w:type="dxa"/>
          </w:tcPr>
          <w:p w:rsidR="001D2E8F" w:rsidRDefault="001D2E8F">
            <w:pPr>
              <w:pStyle w:val="ConsPlusNormal"/>
            </w:pPr>
          </w:p>
        </w:tc>
        <w:tc>
          <w:tcPr>
            <w:tcW w:w="2324" w:type="dxa"/>
          </w:tcPr>
          <w:p w:rsidR="001D2E8F" w:rsidRDefault="001D2E8F">
            <w:pPr>
              <w:pStyle w:val="ConsPlusNormal"/>
            </w:pPr>
          </w:p>
        </w:tc>
        <w:tc>
          <w:tcPr>
            <w:tcW w:w="1474" w:type="dxa"/>
          </w:tcPr>
          <w:p w:rsidR="001D2E8F" w:rsidRDefault="001D2E8F">
            <w:pPr>
              <w:pStyle w:val="ConsPlusNormal"/>
            </w:pPr>
          </w:p>
        </w:tc>
        <w:tc>
          <w:tcPr>
            <w:tcW w:w="1843" w:type="dxa"/>
          </w:tcPr>
          <w:p w:rsidR="001D2E8F" w:rsidRDefault="001D2E8F">
            <w:pPr>
              <w:pStyle w:val="ConsPlusNormal"/>
            </w:pPr>
          </w:p>
        </w:tc>
        <w:tc>
          <w:tcPr>
            <w:tcW w:w="1191" w:type="dxa"/>
          </w:tcPr>
          <w:p w:rsidR="001D2E8F" w:rsidRDefault="001D2E8F">
            <w:pPr>
              <w:pStyle w:val="ConsPlusNormal"/>
            </w:pPr>
          </w:p>
        </w:tc>
      </w:tr>
      <w:tr w:rsidR="001D2E8F">
        <w:tc>
          <w:tcPr>
            <w:tcW w:w="567" w:type="dxa"/>
          </w:tcPr>
          <w:p w:rsidR="001D2E8F" w:rsidRDefault="001D2E8F">
            <w:pPr>
              <w:pStyle w:val="ConsPlusNormal"/>
            </w:pPr>
          </w:p>
        </w:tc>
        <w:tc>
          <w:tcPr>
            <w:tcW w:w="1644" w:type="dxa"/>
          </w:tcPr>
          <w:p w:rsidR="001D2E8F" w:rsidRDefault="001D2E8F">
            <w:pPr>
              <w:pStyle w:val="ConsPlusNormal"/>
            </w:pPr>
          </w:p>
        </w:tc>
        <w:tc>
          <w:tcPr>
            <w:tcW w:w="2324" w:type="dxa"/>
          </w:tcPr>
          <w:p w:rsidR="001D2E8F" w:rsidRDefault="001D2E8F">
            <w:pPr>
              <w:pStyle w:val="ConsPlusNormal"/>
            </w:pPr>
          </w:p>
        </w:tc>
        <w:tc>
          <w:tcPr>
            <w:tcW w:w="1474" w:type="dxa"/>
          </w:tcPr>
          <w:p w:rsidR="001D2E8F" w:rsidRDefault="001D2E8F">
            <w:pPr>
              <w:pStyle w:val="ConsPlusNormal"/>
            </w:pPr>
          </w:p>
        </w:tc>
        <w:tc>
          <w:tcPr>
            <w:tcW w:w="1843" w:type="dxa"/>
          </w:tcPr>
          <w:p w:rsidR="001D2E8F" w:rsidRDefault="001D2E8F">
            <w:pPr>
              <w:pStyle w:val="ConsPlusNormal"/>
            </w:pPr>
          </w:p>
        </w:tc>
        <w:tc>
          <w:tcPr>
            <w:tcW w:w="1191" w:type="dxa"/>
          </w:tcPr>
          <w:p w:rsidR="001D2E8F" w:rsidRDefault="001D2E8F">
            <w:pPr>
              <w:pStyle w:val="ConsPlusNormal"/>
            </w:pPr>
          </w:p>
        </w:tc>
      </w:tr>
      <w:tr w:rsidR="001D2E8F">
        <w:tc>
          <w:tcPr>
            <w:tcW w:w="567" w:type="dxa"/>
          </w:tcPr>
          <w:p w:rsidR="001D2E8F" w:rsidRDefault="001D2E8F">
            <w:pPr>
              <w:pStyle w:val="ConsPlusNormal"/>
            </w:pPr>
          </w:p>
        </w:tc>
        <w:tc>
          <w:tcPr>
            <w:tcW w:w="1644" w:type="dxa"/>
          </w:tcPr>
          <w:p w:rsidR="001D2E8F" w:rsidRDefault="001D2E8F">
            <w:pPr>
              <w:pStyle w:val="ConsPlusNormal"/>
            </w:pPr>
          </w:p>
        </w:tc>
        <w:tc>
          <w:tcPr>
            <w:tcW w:w="2324" w:type="dxa"/>
          </w:tcPr>
          <w:p w:rsidR="001D2E8F" w:rsidRDefault="001D2E8F">
            <w:pPr>
              <w:pStyle w:val="ConsPlusNormal"/>
            </w:pPr>
          </w:p>
        </w:tc>
        <w:tc>
          <w:tcPr>
            <w:tcW w:w="1474" w:type="dxa"/>
          </w:tcPr>
          <w:p w:rsidR="001D2E8F" w:rsidRDefault="001D2E8F">
            <w:pPr>
              <w:pStyle w:val="ConsPlusNormal"/>
            </w:pPr>
          </w:p>
        </w:tc>
        <w:tc>
          <w:tcPr>
            <w:tcW w:w="1843" w:type="dxa"/>
          </w:tcPr>
          <w:p w:rsidR="001D2E8F" w:rsidRDefault="001D2E8F">
            <w:pPr>
              <w:pStyle w:val="ConsPlusNormal"/>
            </w:pPr>
          </w:p>
        </w:tc>
        <w:tc>
          <w:tcPr>
            <w:tcW w:w="1191" w:type="dxa"/>
          </w:tcPr>
          <w:p w:rsidR="001D2E8F" w:rsidRDefault="001D2E8F">
            <w:pPr>
              <w:pStyle w:val="ConsPlusNormal"/>
            </w:pPr>
          </w:p>
        </w:tc>
      </w:tr>
      <w:tr w:rsidR="001D2E8F">
        <w:tc>
          <w:tcPr>
            <w:tcW w:w="567" w:type="dxa"/>
          </w:tcPr>
          <w:p w:rsidR="001D2E8F" w:rsidRDefault="001D2E8F">
            <w:pPr>
              <w:pStyle w:val="ConsPlusNormal"/>
            </w:pPr>
          </w:p>
        </w:tc>
        <w:tc>
          <w:tcPr>
            <w:tcW w:w="1644" w:type="dxa"/>
          </w:tcPr>
          <w:p w:rsidR="001D2E8F" w:rsidRDefault="001D2E8F">
            <w:pPr>
              <w:pStyle w:val="ConsPlusNormal"/>
            </w:pPr>
          </w:p>
        </w:tc>
        <w:tc>
          <w:tcPr>
            <w:tcW w:w="2324" w:type="dxa"/>
          </w:tcPr>
          <w:p w:rsidR="001D2E8F" w:rsidRDefault="001D2E8F">
            <w:pPr>
              <w:pStyle w:val="ConsPlusNormal"/>
            </w:pPr>
          </w:p>
        </w:tc>
        <w:tc>
          <w:tcPr>
            <w:tcW w:w="1474" w:type="dxa"/>
          </w:tcPr>
          <w:p w:rsidR="001D2E8F" w:rsidRDefault="001D2E8F">
            <w:pPr>
              <w:pStyle w:val="ConsPlusNormal"/>
            </w:pPr>
          </w:p>
        </w:tc>
        <w:tc>
          <w:tcPr>
            <w:tcW w:w="1843" w:type="dxa"/>
          </w:tcPr>
          <w:p w:rsidR="001D2E8F" w:rsidRDefault="001D2E8F">
            <w:pPr>
              <w:pStyle w:val="ConsPlusNormal"/>
            </w:pPr>
          </w:p>
        </w:tc>
        <w:tc>
          <w:tcPr>
            <w:tcW w:w="1191" w:type="dxa"/>
          </w:tcPr>
          <w:p w:rsidR="001D2E8F" w:rsidRDefault="001D2E8F">
            <w:pPr>
              <w:pStyle w:val="ConsPlusNormal"/>
            </w:pPr>
          </w:p>
        </w:tc>
      </w:tr>
      <w:tr w:rsidR="001D2E8F">
        <w:tc>
          <w:tcPr>
            <w:tcW w:w="567" w:type="dxa"/>
          </w:tcPr>
          <w:p w:rsidR="001D2E8F" w:rsidRDefault="001D2E8F">
            <w:pPr>
              <w:pStyle w:val="ConsPlusNormal"/>
            </w:pPr>
          </w:p>
        </w:tc>
        <w:tc>
          <w:tcPr>
            <w:tcW w:w="1644" w:type="dxa"/>
          </w:tcPr>
          <w:p w:rsidR="001D2E8F" w:rsidRDefault="001D2E8F">
            <w:pPr>
              <w:pStyle w:val="ConsPlusNormal"/>
            </w:pPr>
          </w:p>
        </w:tc>
        <w:tc>
          <w:tcPr>
            <w:tcW w:w="2324" w:type="dxa"/>
          </w:tcPr>
          <w:p w:rsidR="001D2E8F" w:rsidRDefault="001D2E8F">
            <w:pPr>
              <w:pStyle w:val="ConsPlusNormal"/>
            </w:pPr>
          </w:p>
        </w:tc>
        <w:tc>
          <w:tcPr>
            <w:tcW w:w="1474" w:type="dxa"/>
          </w:tcPr>
          <w:p w:rsidR="001D2E8F" w:rsidRDefault="001D2E8F">
            <w:pPr>
              <w:pStyle w:val="ConsPlusNormal"/>
            </w:pPr>
          </w:p>
        </w:tc>
        <w:tc>
          <w:tcPr>
            <w:tcW w:w="1843" w:type="dxa"/>
          </w:tcPr>
          <w:p w:rsidR="001D2E8F" w:rsidRDefault="001D2E8F">
            <w:pPr>
              <w:pStyle w:val="ConsPlusNormal"/>
            </w:pPr>
          </w:p>
        </w:tc>
        <w:tc>
          <w:tcPr>
            <w:tcW w:w="1191" w:type="dxa"/>
          </w:tcPr>
          <w:p w:rsidR="001D2E8F" w:rsidRDefault="001D2E8F">
            <w:pPr>
              <w:pStyle w:val="ConsPlusNormal"/>
            </w:pPr>
          </w:p>
        </w:tc>
      </w:tr>
      <w:tr w:rsidR="001D2E8F">
        <w:tc>
          <w:tcPr>
            <w:tcW w:w="567" w:type="dxa"/>
          </w:tcPr>
          <w:p w:rsidR="001D2E8F" w:rsidRDefault="001D2E8F">
            <w:pPr>
              <w:pStyle w:val="ConsPlusNormal"/>
            </w:pPr>
          </w:p>
        </w:tc>
        <w:tc>
          <w:tcPr>
            <w:tcW w:w="1644" w:type="dxa"/>
          </w:tcPr>
          <w:p w:rsidR="001D2E8F" w:rsidRDefault="001D2E8F">
            <w:pPr>
              <w:pStyle w:val="ConsPlusNormal"/>
            </w:pPr>
          </w:p>
        </w:tc>
        <w:tc>
          <w:tcPr>
            <w:tcW w:w="2324" w:type="dxa"/>
          </w:tcPr>
          <w:p w:rsidR="001D2E8F" w:rsidRDefault="001D2E8F">
            <w:pPr>
              <w:pStyle w:val="ConsPlusNormal"/>
            </w:pPr>
          </w:p>
        </w:tc>
        <w:tc>
          <w:tcPr>
            <w:tcW w:w="1474" w:type="dxa"/>
          </w:tcPr>
          <w:p w:rsidR="001D2E8F" w:rsidRDefault="001D2E8F">
            <w:pPr>
              <w:pStyle w:val="ConsPlusNormal"/>
            </w:pPr>
          </w:p>
        </w:tc>
        <w:tc>
          <w:tcPr>
            <w:tcW w:w="1843" w:type="dxa"/>
          </w:tcPr>
          <w:p w:rsidR="001D2E8F" w:rsidRDefault="001D2E8F">
            <w:pPr>
              <w:pStyle w:val="ConsPlusNormal"/>
            </w:pPr>
          </w:p>
        </w:tc>
        <w:tc>
          <w:tcPr>
            <w:tcW w:w="1191" w:type="dxa"/>
          </w:tcPr>
          <w:p w:rsidR="001D2E8F" w:rsidRDefault="001D2E8F">
            <w:pPr>
              <w:pStyle w:val="ConsPlusNormal"/>
            </w:pPr>
          </w:p>
        </w:tc>
      </w:tr>
      <w:tr w:rsidR="001D2E8F">
        <w:tc>
          <w:tcPr>
            <w:tcW w:w="567" w:type="dxa"/>
          </w:tcPr>
          <w:p w:rsidR="001D2E8F" w:rsidRDefault="001D2E8F">
            <w:pPr>
              <w:pStyle w:val="ConsPlusNormal"/>
            </w:pPr>
          </w:p>
        </w:tc>
        <w:tc>
          <w:tcPr>
            <w:tcW w:w="1644" w:type="dxa"/>
          </w:tcPr>
          <w:p w:rsidR="001D2E8F" w:rsidRDefault="001D2E8F">
            <w:pPr>
              <w:pStyle w:val="ConsPlusNormal"/>
            </w:pPr>
          </w:p>
        </w:tc>
        <w:tc>
          <w:tcPr>
            <w:tcW w:w="2324" w:type="dxa"/>
          </w:tcPr>
          <w:p w:rsidR="001D2E8F" w:rsidRDefault="001D2E8F">
            <w:pPr>
              <w:pStyle w:val="ConsPlusNormal"/>
            </w:pPr>
          </w:p>
        </w:tc>
        <w:tc>
          <w:tcPr>
            <w:tcW w:w="1474" w:type="dxa"/>
          </w:tcPr>
          <w:p w:rsidR="001D2E8F" w:rsidRDefault="001D2E8F">
            <w:pPr>
              <w:pStyle w:val="ConsPlusNormal"/>
            </w:pPr>
          </w:p>
        </w:tc>
        <w:tc>
          <w:tcPr>
            <w:tcW w:w="1843" w:type="dxa"/>
          </w:tcPr>
          <w:p w:rsidR="001D2E8F" w:rsidRDefault="001D2E8F">
            <w:pPr>
              <w:pStyle w:val="ConsPlusNormal"/>
            </w:pPr>
          </w:p>
        </w:tc>
        <w:tc>
          <w:tcPr>
            <w:tcW w:w="1191" w:type="dxa"/>
          </w:tcPr>
          <w:p w:rsidR="001D2E8F" w:rsidRDefault="001D2E8F">
            <w:pPr>
              <w:pStyle w:val="ConsPlusNormal"/>
            </w:pPr>
          </w:p>
        </w:tc>
      </w:tr>
    </w:tbl>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0"/>
      </w:pPr>
      <w:r>
        <w:t xml:space="preserve">Приложение N </w:t>
      </w:r>
      <w:hyperlink r:id="rId58">
        <w:r>
          <w:rPr>
            <w:color w:val="0000FF"/>
          </w:rPr>
          <w:t>3</w:t>
        </w:r>
      </w:hyperlink>
    </w:p>
    <w:p w:rsidR="001D2E8F" w:rsidRDefault="001D2E8F">
      <w:pPr>
        <w:pStyle w:val="ConsPlusNormal"/>
        <w:jc w:val="right"/>
      </w:pPr>
      <w:r>
        <w:t>к приказу</w:t>
      </w:r>
    </w:p>
    <w:p w:rsidR="001D2E8F" w:rsidRDefault="001D2E8F">
      <w:pPr>
        <w:pStyle w:val="ConsPlusNormal"/>
        <w:jc w:val="right"/>
      </w:pPr>
      <w:r>
        <w:t>министерства</w:t>
      </w:r>
    </w:p>
    <w:p w:rsidR="001D2E8F" w:rsidRDefault="001D2E8F">
      <w:pPr>
        <w:pStyle w:val="ConsPlusNormal"/>
        <w:jc w:val="right"/>
      </w:pPr>
      <w:r>
        <w:t>социального развития</w:t>
      </w:r>
    </w:p>
    <w:p w:rsidR="001D2E8F" w:rsidRDefault="001D2E8F">
      <w:pPr>
        <w:pStyle w:val="ConsPlusNormal"/>
        <w:jc w:val="right"/>
      </w:pPr>
      <w:r>
        <w:t>Оренбургской области</w:t>
      </w:r>
    </w:p>
    <w:p w:rsidR="001D2E8F" w:rsidRDefault="001D2E8F">
      <w:pPr>
        <w:pStyle w:val="ConsPlusNormal"/>
        <w:jc w:val="right"/>
      </w:pPr>
      <w:r>
        <w:t>от 23 декабря 2021 г. N 773</w:t>
      </w:r>
    </w:p>
    <w:p w:rsidR="001D2E8F" w:rsidRDefault="001D2E8F">
      <w:pPr>
        <w:pStyle w:val="ConsPlusNormal"/>
        <w:jc w:val="both"/>
      </w:pPr>
    </w:p>
    <w:p w:rsidR="001D2E8F" w:rsidRDefault="001D2E8F">
      <w:pPr>
        <w:pStyle w:val="ConsPlusTitle"/>
        <w:jc w:val="center"/>
      </w:pPr>
      <w:bookmarkStart w:id="4" w:name="P368"/>
      <w:bookmarkEnd w:id="4"/>
      <w:r>
        <w:t>Положение</w:t>
      </w:r>
    </w:p>
    <w:p w:rsidR="001D2E8F" w:rsidRDefault="001D2E8F">
      <w:pPr>
        <w:pStyle w:val="ConsPlusTitle"/>
        <w:jc w:val="center"/>
      </w:pPr>
      <w:r>
        <w:t>об организации стационарозамещающей технологии</w:t>
      </w:r>
    </w:p>
    <w:p w:rsidR="001D2E8F" w:rsidRDefault="001D2E8F">
      <w:pPr>
        <w:pStyle w:val="ConsPlusTitle"/>
        <w:jc w:val="center"/>
      </w:pPr>
      <w:r>
        <w:t>"Дневное пребывание граждан"</w:t>
      </w:r>
    </w:p>
    <w:p w:rsidR="001D2E8F" w:rsidRDefault="001D2E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D2E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E8F" w:rsidRDefault="001D2E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E8F" w:rsidRDefault="001D2E8F">
            <w:pPr>
              <w:pStyle w:val="ConsPlusNormal"/>
              <w:jc w:val="center"/>
            </w:pPr>
            <w:r>
              <w:rPr>
                <w:color w:val="392C69"/>
              </w:rPr>
              <w:t>Список изменяющих документов</w:t>
            </w:r>
          </w:p>
          <w:p w:rsidR="001D2E8F" w:rsidRDefault="001D2E8F">
            <w:pPr>
              <w:pStyle w:val="ConsPlusNormal"/>
              <w:jc w:val="center"/>
            </w:pPr>
            <w:r>
              <w:rPr>
                <w:color w:val="392C69"/>
              </w:rPr>
              <w:t>(в ред. Приказов Министерства социального развития Оренбургской области</w:t>
            </w:r>
          </w:p>
          <w:p w:rsidR="001D2E8F" w:rsidRDefault="001D2E8F">
            <w:pPr>
              <w:pStyle w:val="ConsPlusNormal"/>
              <w:jc w:val="center"/>
            </w:pPr>
            <w:r>
              <w:rPr>
                <w:color w:val="392C69"/>
              </w:rPr>
              <w:t xml:space="preserve">от 01.11.2022 </w:t>
            </w:r>
            <w:hyperlink r:id="rId59">
              <w:r>
                <w:rPr>
                  <w:color w:val="0000FF"/>
                </w:rPr>
                <w:t>N 627</w:t>
              </w:r>
            </w:hyperlink>
            <w:r>
              <w:rPr>
                <w:color w:val="392C69"/>
              </w:rPr>
              <w:t xml:space="preserve">, от 22.03.2023 </w:t>
            </w:r>
            <w:hyperlink r:id="rId60">
              <w:r>
                <w:rPr>
                  <w:color w:val="0000FF"/>
                </w:rPr>
                <w:t>N 169</w:t>
              </w:r>
            </w:hyperlink>
            <w:r>
              <w:rPr>
                <w:color w:val="392C69"/>
              </w:rPr>
              <w:t xml:space="preserve">, от 11.01.2024 </w:t>
            </w:r>
            <w:hyperlink r:id="rId61">
              <w:r>
                <w:rPr>
                  <w:color w:val="0000FF"/>
                </w:rPr>
                <w:t>N 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r>
    </w:tbl>
    <w:p w:rsidR="001D2E8F" w:rsidRDefault="001D2E8F">
      <w:pPr>
        <w:pStyle w:val="ConsPlusNormal"/>
        <w:jc w:val="both"/>
      </w:pPr>
    </w:p>
    <w:p w:rsidR="001D2E8F" w:rsidRDefault="001D2E8F">
      <w:pPr>
        <w:pStyle w:val="ConsPlusTitle"/>
        <w:jc w:val="center"/>
        <w:outlineLvl w:val="1"/>
      </w:pPr>
      <w:r>
        <w:t>1. Общие положения</w:t>
      </w:r>
    </w:p>
    <w:p w:rsidR="001D2E8F" w:rsidRDefault="001D2E8F">
      <w:pPr>
        <w:pStyle w:val="ConsPlusNormal"/>
        <w:jc w:val="both"/>
      </w:pPr>
    </w:p>
    <w:p w:rsidR="001D2E8F" w:rsidRDefault="001D2E8F">
      <w:pPr>
        <w:pStyle w:val="ConsPlusNormal"/>
        <w:ind w:firstLine="540"/>
        <w:jc w:val="both"/>
      </w:pPr>
      <w:r>
        <w:t>1.1. Настоящее положение о стационарозамещающей технологии "Дневное пребывание граждан" регулирует вопросы организации работы по предоставлению социальных услуг гражданам пожилого возраста и инвалидам, детям-инвалидам (старше 4 лет), детям из семей, находящихся в трудной жизненной ситуации (далее - получатели социальных услуг), в полустационарной форме в отделениях (группах) дневного пребывания, созданных в учреждениях социального обслуживания населения Оренбургской области (далее - ОДП).</w:t>
      </w:r>
    </w:p>
    <w:p w:rsidR="001D2E8F" w:rsidRDefault="001D2E8F">
      <w:pPr>
        <w:pStyle w:val="ConsPlusNormal"/>
        <w:spacing w:before="220"/>
        <w:ind w:firstLine="540"/>
        <w:jc w:val="both"/>
      </w:pPr>
      <w:r>
        <w:t>1.2. ОДП создаются для предоставления социальных услуг получателям социальных услуг, признанным нуждающимися в социальном обслуживании в полустационарной форме, вследствие наличия обстоятельств, которые ухудшают или могут ухудшить условия их жизнедеятельности, в том числе в рамках системы долговременного ухода за гражданами пожилого возраста и инвалидами.</w:t>
      </w:r>
    </w:p>
    <w:p w:rsidR="001D2E8F" w:rsidRDefault="001D2E8F">
      <w:pPr>
        <w:pStyle w:val="ConsPlusNormal"/>
        <w:spacing w:before="220"/>
        <w:ind w:firstLine="540"/>
        <w:jc w:val="both"/>
      </w:pPr>
      <w:r>
        <w:t xml:space="preserve">1.3. ОДП создаются на базе государственных учреждений социального обслуживания населения Оренбургской области, подведомственных министерству социального развития Оренбургской области (далее - Учреждение), указанных в </w:t>
      </w:r>
      <w:hyperlink w:anchor="P1982">
        <w:r>
          <w:rPr>
            <w:color w:val="0000FF"/>
          </w:rPr>
          <w:t>приложении N 11</w:t>
        </w:r>
      </w:hyperlink>
      <w:r>
        <w:t xml:space="preserve"> к приказу, могут являться их структурными подразделениями и предназначены для бытового, медицинского, культурного обслуживания получателей услуг, организации их отдыха, социальной реабилитации и абилитации, социально-бытовой адаптации, оказания психологической и педагогической помощи получателям социальных услуг, привлечения к посильной трудовой деятельности, поддержания активного образа жизни.</w:t>
      </w:r>
    </w:p>
    <w:p w:rsidR="001D2E8F" w:rsidRDefault="001D2E8F">
      <w:pPr>
        <w:pStyle w:val="ConsPlusNormal"/>
        <w:jc w:val="both"/>
      </w:pPr>
      <w:r>
        <w:t xml:space="preserve">(в ред. </w:t>
      </w:r>
      <w:hyperlink r:id="rId62">
        <w:r>
          <w:rPr>
            <w:color w:val="0000FF"/>
          </w:rPr>
          <w:t>Приказа</w:t>
        </w:r>
      </w:hyperlink>
      <w:r>
        <w:t xml:space="preserve"> Министерства социального развития Оренбургской области от 11.01.2024 N 9)</w:t>
      </w:r>
    </w:p>
    <w:p w:rsidR="001D2E8F" w:rsidRDefault="001D2E8F">
      <w:pPr>
        <w:pStyle w:val="ConsPlusNormal"/>
        <w:spacing w:before="220"/>
        <w:ind w:firstLine="540"/>
        <w:jc w:val="both"/>
      </w:pPr>
      <w:r>
        <w:t>1.4. ОДП являются стационарозамещающей технологией и альтернативой стационарному социальному обслуживанию, работа которых организована в соответствии с:</w:t>
      </w:r>
    </w:p>
    <w:p w:rsidR="001D2E8F" w:rsidRDefault="001D2E8F">
      <w:pPr>
        <w:pStyle w:val="ConsPlusNormal"/>
        <w:spacing w:before="220"/>
        <w:ind w:firstLine="540"/>
        <w:jc w:val="both"/>
      </w:pPr>
      <w:hyperlink r:id="rId63">
        <w:r>
          <w:rPr>
            <w:color w:val="0000FF"/>
          </w:rPr>
          <w:t>Конституцией</w:t>
        </w:r>
      </w:hyperlink>
      <w:r>
        <w:t xml:space="preserve"> Российской Федерации;</w:t>
      </w:r>
    </w:p>
    <w:p w:rsidR="001D2E8F" w:rsidRDefault="001D2E8F">
      <w:pPr>
        <w:pStyle w:val="ConsPlusNormal"/>
        <w:spacing w:before="220"/>
        <w:ind w:firstLine="540"/>
        <w:jc w:val="both"/>
      </w:pPr>
      <w:r>
        <w:t xml:space="preserve">Федеральным </w:t>
      </w:r>
      <w:hyperlink r:id="rId64">
        <w:r>
          <w:rPr>
            <w:color w:val="0000FF"/>
          </w:rPr>
          <w:t>законом</w:t>
        </w:r>
      </w:hyperlink>
      <w:r>
        <w:t xml:space="preserve"> от 28.12.2013 N 442-ФЗ "Об основах социального обслуживания граждан в Российской Федерации";</w:t>
      </w:r>
    </w:p>
    <w:p w:rsidR="001D2E8F" w:rsidRDefault="001D2E8F">
      <w:pPr>
        <w:pStyle w:val="ConsPlusNormal"/>
        <w:spacing w:before="220"/>
        <w:ind w:firstLine="540"/>
        <w:jc w:val="both"/>
      </w:pPr>
      <w:r>
        <w:t xml:space="preserve">Федеральным </w:t>
      </w:r>
      <w:hyperlink r:id="rId65">
        <w:r>
          <w:rPr>
            <w:color w:val="0000FF"/>
          </w:rPr>
          <w:t>законом</w:t>
        </w:r>
      </w:hyperlink>
      <w:r>
        <w:t xml:space="preserve"> от 27.07.2006 N 152-ФЗ "О персональных данных";</w:t>
      </w:r>
    </w:p>
    <w:p w:rsidR="001D2E8F" w:rsidRDefault="001D2E8F">
      <w:pPr>
        <w:pStyle w:val="ConsPlusNormal"/>
        <w:spacing w:before="220"/>
        <w:ind w:firstLine="540"/>
        <w:jc w:val="both"/>
      </w:pPr>
      <w:r>
        <w:t xml:space="preserve">Федеральным </w:t>
      </w:r>
      <w:hyperlink r:id="rId66">
        <w:r>
          <w:rPr>
            <w:color w:val="0000FF"/>
          </w:rPr>
          <w:t>законом</w:t>
        </w:r>
      </w:hyperlink>
      <w:r>
        <w:t xml:space="preserve"> от 24.11.1995 N 181-ФЗ "О социальной защите инвалидов в Российской Федерации";</w:t>
      </w:r>
    </w:p>
    <w:p w:rsidR="001D2E8F" w:rsidRDefault="001D2E8F">
      <w:pPr>
        <w:pStyle w:val="ConsPlusNormal"/>
        <w:spacing w:before="220"/>
        <w:ind w:firstLine="540"/>
        <w:jc w:val="both"/>
      </w:pPr>
      <w:r>
        <w:t xml:space="preserve">Федеральным </w:t>
      </w:r>
      <w:hyperlink r:id="rId67">
        <w:r>
          <w:rPr>
            <w:color w:val="0000FF"/>
          </w:rPr>
          <w:t>законом</w:t>
        </w:r>
      </w:hyperlink>
      <w:r>
        <w:t xml:space="preserve"> от 24.07.1998 N 124-ФЗ "Об основных гарантиях прав ребенка";</w:t>
      </w:r>
    </w:p>
    <w:p w:rsidR="001D2E8F" w:rsidRDefault="001D2E8F">
      <w:pPr>
        <w:pStyle w:val="ConsPlusNormal"/>
        <w:spacing w:before="220"/>
        <w:ind w:firstLine="540"/>
        <w:jc w:val="both"/>
      </w:pPr>
      <w:r>
        <w:t xml:space="preserve">Федеральным </w:t>
      </w:r>
      <w:hyperlink r:id="rId68">
        <w:r>
          <w:rPr>
            <w:color w:val="0000FF"/>
          </w:rPr>
          <w:t>законом</w:t>
        </w:r>
      </w:hyperlink>
      <w:r>
        <w:t xml:space="preserve"> от 24.06.1999 N 120-ФЗ "Об основах системы профилактики безнадзорности и правонарушений несовершеннолетних";</w:t>
      </w:r>
    </w:p>
    <w:p w:rsidR="001D2E8F" w:rsidRDefault="001D2E8F">
      <w:pPr>
        <w:pStyle w:val="ConsPlusNormal"/>
        <w:spacing w:before="220"/>
        <w:ind w:firstLine="540"/>
        <w:jc w:val="both"/>
      </w:pPr>
      <w:hyperlink r:id="rId69">
        <w:r>
          <w:rPr>
            <w:color w:val="0000FF"/>
          </w:rPr>
          <w:t>Законом</w:t>
        </w:r>
      </w:hyperlink>
      <w:r>
        <w:t xml:space="preserve"> Оренбургской области от 31.10.2014 N 2609/759-V-ОЗ "Об утверждении перечня социальных услуг, предоставляемых поставщиками социальных услуг на территории Оренбургской области";</w:t>
      </w:r>
    </w:p>
    <w:p w:rsidR="001D2E8F" w:rsidRDefault="001D2E8F">
      <w:pPr>
        <w:pStyle w:val="ConsPlusNormal"/>
        <w:spacing w:before="220"/>
        <w:ind w:firstLine="540"/>
        <w:jc w:val="both"/>
      </w:pPr>
      <w:hyperlink r:id="rId70">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rsidR="001D2E8F" w:rsidRDefault="001D2E8F">
      <w:pPr>
        <w:pStyle w:val="ConsPlusNormal"/>
        <w:spacing w:before="220"/>
        <w:ind w:firstLine="540"/>
        <w:jc w:val="both"/>
      </w:pPr>
      <w:hyperlink r:id="rId71">
        <w:r>
          <w:rPr>
            <w:color w:val="0000FF"/>
          </w:rPr>
          <w:t>постановлением</w:t>
        </w:r>
      </w:hyperlink>
      <w:r>
        <w:t xml:space="preserve"> Правительства Оренбургской области от 16 апреля 2020 г. N 297-пп "Об утверждении плана мероприятий ("дорожной карты") по созданию системы долговременного ухода за гражданами пожилого возраста и инвалидами";</w:t>
      </w:r>
    </w:p>
    <w:p w:rsidR="001D2E8F" w:rsidRDefault="001D2E8F">
      <w:pPr>
        <w:pStyle w:val="ConsPlusNormal"/>
        <w:spacing w:before="220"/>
        <w:ind w:firstLine="540"/>
        <w:jc w:val="both"/>
      </w:pPr>
      <w:hyperlink r:id="rId72">
        <w:r>
          <w:rPr>
            <w:color w:val="0000FF"/>
          </w:rPr>
          <w:t>приказом</w:t>
        </w:r>
      </w:hyperlink>
      <w:r>
        <w:t xml:space="preserve"> министерства социального развития Оренбургской области от 21.07.2021 N 398 "Об утверждении порядков предоставления социальных услуг поставщиками социальных услуг";</w:t>
      </w:r>
    </w:p>
    <w:p w:rsidR="001D2E8F" w:rsidRDefault="001D2E8F">
      <w:pPr>
        <w:pStyle w:val="ConsPlusNormal"/>
        <w:spacing w:before="220"/>
        <w:ind w:firstLine="540"/>
        <w:jc w:val="both"/>
      </w:pPr>
      <w:r>
        <w:t>иными приказами, распоряжениями министерства социального развития Оренбургской области, регулирующими вопросы защиты прав и законных интересов детей, социального обслуживания граждан пожилого возраста и инвалидов, детей-инвалидов, в том числе в рамках системы долговременного ухода за гражданами пожилого возраста и инвалидами;</w:t>
      </w:r>
    </w:p>
    <w:p w:rsidR="001D2E8F" w:rsidRDefault="001D2E8F">
      <w:pPr>
        <w:pStyle w:val="ConsPlusNormal"/>
        <w:spacing w:before="220"/>
        <w:ind w:firstLine="540"/>
        <w:jc w:val="both"/>
      </w:pPr>
      <w:r>
        <w:t>Уставами Учреждений, Правилами внутреннего трудового распорядка, Коллективными договорами, приказами директоров Учреждений и настоящим Положением.</w:t>
      </w:r>
    </w:p>
    <w:p w:rsidR="001D2E8F" w:rsidRDefault="001D2E8F">
      <w:pPr>
        <w:pStyle w:val="ConsPlusNormal"/>
        <w:spacing w:before="220"/>
        <w:ind w:firstLine="540"/>
        <w:jc w:val="both"/>
      </w:pPr>
      <w:r>
        <w:t>1.5. Мероприятия ОДП включены в план мероприятий (в части социального обслуживания граждан, получающих социальные услуги):</w:t>
      </w:r>
    </w:p>
    <w:p w:rsidR="001D2E8F" w:rsidRDefault="001D2E8F">
      <w:pPr>
        <w:pStyle w:val="ConsPlusNormal"/>
        <w:spacing w:before="220"/>
        <w:ind w:firstLine="540"/>
        <w:jc w:val="both"/>
      </w:pPr>
      <w:r>
        <w:t xml:space="preserve">государственной </w:t>
      </w:r>
      <w:hyperlink r:id="rId73">
        <w:r>
          <w:rPr>
            <w:color w:val="0000FF"/>
          </w:rPr>
          <w:t>программы</w:t>
        </w:r>
      </w:hyperlink>
      <w:r>
        <w:t xml:space="preserve"> Оренбургской области "Социальная поддержка граждан в Оренбургской области", утвержденной постановлением Правительства Оренбургской области от 25.12.2018 N 870-пп;</w:t>
      </w:r>
    </w:p>
    <w:p w:rsidR="001D2E8F" w:rsidRDefault="001D2E8F">
      <w:pPr>
        <w:pStyle w:val="ConsPlusNormal"/>
        <w:spacing w:before="220"/>
        <w:ind w:firstLine="540"/>
        <w:jc w:val="both"/>
      </w:pPr>
      <w:hyperlink r:id="rId74">
        <w:r>
          <w:rPr>
            <w:color w:val="0000FF"/>
          </w:rPr>
          <w:t>плана</w:t>
        </w:r>
      </w:hyperlink>
      <w:r>
        <w:t xml:space="preserve"> мероприятий ("дорожной карты") по развитию в Оренбургской области стационарозамещающих технологий социального обслуживания граждан, страдающих психическими расстройствами, на 2020 - 2024 годы, утвержденного постановлением Правительства Оренбургской области от 18.05.2020 N 421-пп.</w:t>
      </w:r>
    </w:p>
    <w:p w:rsidR="001D2E8F" w:rsidRDefault="001D2E8F">
      <w:pPr>
        <w:pStyle w:val="ConsPlusNormal"/>
        <w:spacing w:before="220"/>
        <w:ind w:firstLine="540"/>
        <w:jc w:val="both"/>
      </w:pPr>
      <w:r>
        <w:t>1.6. Деятельность ОДП осуществляется в соответствии с санитарно-эпидемиологическими требованиями к размещению, устройству, оборудованию, содержанию, санитарно-гигиеническому и противоэпидемическому режиму работы, установленными законодательством Российской Федерации.</w:t>
      </w:r>
    </w:p>
    <w:p w:rsidR="001D2E8F" w:rsidRDefault="001D2E8F">
      <w:pPr>
        <w:pStyle w:val="ConsPlusNormal"/>
        <w:spacing w:before="220"/>
        <w:ind w:firstLine="540"/>
        <w:jc w:val="both"/>
      </w:pPr>
      <w:r>
        <w:t>1.7. Должностные обязанности, права и ответственность специалистов ОДП устанавливаются должностными инструкциями Учреждения.</w:t>
      </w:r>
    </w:p>
    <w:p w:rsidR="001D2E8F" w:rsidRDefault="001D2E8F">
      <w:pPr>
        <w:pStyle w:val="ConsPlusNormal"/>
        <w:spacing w:before="220"/>
        <w:ind w:firstLine="540"/>
        <w:jc w:val="both"/>
      </w:pPr>
      <w:r>
        <w:t>1.8. Контроль за деятельностью ОДП осуществляет руководитель Учреждения. В период его отсутствия контролирующие функции за деятельностью ОДП возлагаются на исполняющего обязанности руководителя Учреждения.</w:t>
      </w:r>
    </w:p>
    <w:p w:rsidR="001D2E8F" w:rsidRDefault="001D2E8F">
      <w:pPr>
        <w:pStyle w:val="ConsPlusNormal"/>
        <w:spacing w:before="220"/>
        <w:ind w:firstLine="540"/>
        <w:jc w:val="both"/>
      </w:pPr>
      <w:r>
        <w:t>1.9. ОДП осуществляет свою деятельность в дневное время, за исключением выходных, нерабочих и праздничных дней.</w:t>
      </w:r>
    </w:p>
    <w:p w:rsidR="001D2E8F" w:rsidRDefault="001D2E8F">
      <w:pPr>
        <w:pStyle w:val="ConsPlusNormal"/>
        <w:spacing w:before="220"/>
        <w:ind w:firstLine="540"/>
        <w:jc w:val="both"/>
      </w:pPr>
      <w:r>
        <w:t xml:space="preserve">1.10. </w:t>
      </w:r>
      <w:hyperlink r:id="rId75">
        <w:r>
          <w:rPr>
            <w:color w:val="0000FF"/>
          </w:rPr>
          <w:t>Порядок</w:t>
        </w:r>
      </w:hyperlink>
      <w:r>
        <w:t xml:space="preserve"> предоставления сведений и документов, необходимых для признания гражданина нуждающимся в социальном обслуживании, определен приказом министерства социального развития Оренбургской области от 11.12.2014 N 610.</w:t>
      </w:r>
    </w:p>
    <w:p w:rsidR="001D2E8F" w:rsidRDefault="001D2E8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D2E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E8F" w:rsidRDefault="001D2E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E8F" w:rsidRDefault="001D2E8F">
            <w:pPr>
              <w:pStyle w:val="ConsPlusNormal"/>
              <w:jc w:val="both"/>
            </w:pPr>
            <w:r>
              <w:rPr>
                <w:color w:val="392C69"/>
              </w:rPr>
              <w:t>КонсультантПлюс: примечание.</w:t>
            </w:r>
          </w:p>
          <w:p w:rsidR="001D2E8F" w:rsidRDefault="001D2E8F">
            <w:pPr>
              <w:pStyle w:val="ConsPlusNormal"/>
              <w:jc w:val="both"/>
            </w:pPr>
            <w:r>
              <w:rPr>
                <w:color w:val="392C69"/>
              </w:rPr>
              <w:t>Нумерация структурных единиц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r>
    </w:tbl>
    <w:p w:rsidR="001D2E8F" w:rsidRDefault="001D2E8F">
      <w:pPr>
        <w:pStyle w:val="ConsPlusTitle"/>
        <w:spacing w:before="280"/>
        <w:jc w:val="center"/>
        <w:outlineLvl w:val="1"/>
      </w:pPr>
      <w:r>
        <w:t>II. Цели, задачи и основные принципы деятельности ОДП</w:t>
      </w:r>
    </w:p>
    <w:p w:rsidR="001D2E8F" w:rsidRDefault="001D2E8F">
      <w:pPr>
        <w:pStyle w:val="ConsPlusNormal"/>
        <w:jc w:val="both"/>
      </w:pPr>
    </w:p>
    <w:p w:rsidR="001D2E8F" w:rsidRDefault="001D2E8F">
      <w:pPr>
        <w:pStyle w:val="ConsPlusNormal"/>
        <w:ind w:firstLine="540"/>
        <w:jc w:val="both"/>
      </w:pPr>
      <w:r>
        <w:t>2.1. Целями деятельности ОДП являются:</w:t>
      </w:r>
    </w:p>
    <w:p w:rsidR="001D2E8F" w:rsidRDefault="001D2E8F">
      <w:pPr>
        <w:pStyle w:val="ConsPlusNormal"/>
        <w:spacing w:before="220"/>
        <w:ind w:firstLine="540"/>
        <w:jc w:val="both"/>
      </w:pPr>
      <w:r>
        <w:t>улучшение качества жизни получателей социальных услуг;</w:t>
      </w:r>
    </w:p>
    <w:p w:rsidR="001D2E8F" w:rsidRDefault="001D2E8F">
      <w:pPr>
        <w:pStyle w:val="ConsPlusNormal"/>
        <w:spacing w:before="220"/>
        <w:ind w:firstLine="540"/>
        <w:jc w:val="both"/>
      </w:pPr>
      <w:r>
        <w:t>сохранение и укрепление психического и физического здоровья, формирование активной жизненной позиции, развитие и реализация творческого и интеллектуального потенциала;</w:t>
      </w:r>
    </w:p>
    <w:p w:rsidR="001D2E8F" w:rsidRDefault="001D2E8F">
      <w:pPr>
        <w:pStyle w:val="ConsPlusNormal"/>
        <w:spacing w:before="220"/>
        <w:ind w:firstLine="540"/>
        <w:jc w:val="both"/>
      </w:pPr>
      <w:r>
        <w:t>поддержание у получателей социальных услуг активной жизненной позиции, стремление к преодолению деструктивного поведения, к здоровому образу жизни и самореализации, а также поддержание интеллектуальной, физической и творческой активности;</w:t>
      </w:r>
    </w:p>
    <w:p w:rsidR="001D2E8F" w:rsidRDefault="001D2E8F">
      <w:pPr>
        <w:pStyle w:val="ConsPlusNormal"/>
        <w:spacing w:before="220"/>
        <w:ind w:firstLine="540"/>
        <w:jc w:val="both"/>
      </w:pPr>
      <w:r>
        <w:t>поддержание максимально возможной бытовой и социальной самостоятельности и независимости получателей социальных услуг в повседневной жизни;</w:t>
      </w:r>
    </w:p>
    <w:p w:rsidR="001D2E8F" w:rsidRDefault="001D2E8F">
      <w:pPr>
        <w:pStyle w:val="ConsPlusNormal"/>
        <w:spacing w:before="220"/>
        <w:ind w:firstLine="540"/>
        <w:jc w:val="both"/>
      </w:pPr>
      <w:r>
        <w:t>профилактика одиночества, установление новых социальных контактов, формирование нового круга общения;</w:t>
      </w:r>
    </w:p>
    <w:p w:rsidR="001D2E8F" w:rsidRDefault="001D2E8F">
      <w:pPr>
        <w:pStyle w:val="ConsPlusNormal"/>
        <w:spacing w:before="220"/>
        <w:ind w:firstLine="540"/>
        <w:jc w:val="both"/>
      </w:pPr>
      <w:r>
        <w:t>снижение потребности в получении социальных услуг в стационарной форме социального обслуживания;</w:t>
      </w:r>
    </w:p>
    <w:p w:rsidR="001D2E8F" w:rsidRDefault="001D2E8F">
      <w:pPr>
        <w:pStyle w:val="ConsPlusNormal"/>
        <w:spacing w:before="220"/>
        <w:ind w:firstLine="540"/>
        <w:jc w:val="both"/>
      </w:pPr>
      <w:r>
        <w:t>снятие социальной напряженности в семье, краткосрочное освобождение семьи от постоянного ухода за получателями социальных услуг;</w:t>
      </w:r>
    </w:p>
    <w:p w:rsidR="001D2E8F" w:rsidRDefault="001D2E8F">
      <w:pPr>
        <w:pStyle w:val="ConsPlusNormal"/>
        <w:spacing w:before="220"/>
        <w:ind w:firstLine="540"/>
        <w:jc w:val="both"/>
      </w:pPr>
      <w:r>
        <w:t>социальная адаптация и развитие получателей социальных услуг;</w:t>
      </w:r>
    </w:p>
    <w:p w:rsidR="001D2E8F" w:rsidRDefault="001D2E8F">
      <w:pPr>
        <w:pStyle w:val="ConsPlusNormal"/>
        <w:spacing w:before="220"/>
        <w:ind w:firstLine="540"/>
        <w:jc w:val="both"/>
      </w:pPr>
      <w:r>
        <w:t>развивающий уход за получателями социальных услуг - детьми-инвалидами, направленный на сохранение и укрепление психического и физического здоровья, формирование активной жизненной позиции, развитие и реализацию творческого и интеллектуального потенциала;</w:t>
      </w:r>
    </w:p>
    <w:p w:rsidR="001D2E8F" w:rsidRDefault="001D2E8F">
      <w:pPr>
        <w:pStyle w:val="ConsPlusNormal"/>
        <w:spacing w:before="220"/>
        <w:ind w:firstLine="540"/>
        <w:jc w:val="both"/>
      </w:pPr>
      <w:r>
        <w:t>профилактика семейного неблагополучия, детской безнадзорности, создание условий для сохранения и воспитания детей в семье.</w:t>
      </w:r>
    </w:p>
    <w:p w:rsidR="001D2E8F" w:rsidRDefault="001D2E8F">
      <w:pPr>
        <w:pStyle w:val="ConsPlusNormal"/>
        <w:spacing w:before="220"/>
        <w:ind w:firstLine="540"/>
        <w:jc w:val="both"/>
      </w:pPr>
      <w:r>
        <w:t>2.2. Задачами ОДП являются:</w:t>
      </w:r>
    </w:p>
    <w:p w:rsidR="001D2E8F" w:rsidRDefault="001D2E8F">
      <w:pPr>
        <w:pStyle w:val="ConsPlusNormal"/>
        <w:spacing w:before="220"/>
        <w:ind w:firstLine="540"/>
        <w:jc w:val="both"/>
      </w:pPr>
      <w:r>
        <w:t>информирование и консультирование получателей социальных услуг (законных представителей) о видах, условиях, сроках и порядке предоставления социальных услуг в полустационарной форме социального обслуживания;</w:t>
      </w:r>
    </w:p>
    <w:p w:rsidR="001D2E8F" w:rsidRDefault="001D2E8F">
      <w:pPr>
        <w:pStyle w:val="ConsPlusNormal"/>
        <w:spacing w:before="220"/>
        <w:ind w:firstLine="540"/>
        <w:jc w:val="both"/>
      </w:pPr>
      <w:r>
        <w:t>предоставление комплекса социальных услуг в форме полустационарного социального обслуживания;</w:t>
      </w:r>
    </w:p>
    <w:p w:rsidR="001D2E8F" w:rsidRDefault="001D2E8F">
      <w:pPr>
        <w:pStyle w:val="ConsPlusNormal"/>
        <w:spacing w:before="220"/>
        <w:ind w:firstLine="540"/>
        <w:jc w:val="both"/>
      </w:pPr>
      <w:r>
        <w:t>организация и проведение реабилитационных (абилитационных) мероприятий, в том числе способствующих стабилизации физического и психического здоровья, развитию творческого потенциала получателей социальных услуг;</w:t>
      </w:r>
    </w:p>
    <w:p w:rsidR="001D2E8F" w:rsidRDefault="001D2E8F">
      <w:pPr>
        <w:pStyle w:val="ConsPlusNormal"/>
        <w:spacing w:before="220"/>
        <w:ind w:firstLine="540"/>
        <w:jc w:val="both"/>
      </w:pPr>
      <w:r>
        <w:t>организация дневной занятости получателей социальных услуг;</w:t>
      </w:r>
    </w:p>
    <w:p w:rsidR="001D2E8F" w:rsidRDefault="001D2E8F">
      <w:pPr>
        <w:pStyle w:val="ConsPlusNormal"/>
        <w:spacing w:before="220"/>
        <w:ind w:firstLine="540"/>
        <w:jc w:val="both"/>
      </w:pPr>
      <w:r>
        <w:t>поддержание интеллектуального и социально-психологического статуса получателей социальных услуг;</w:t>
      </w:r>
    </w:p>
    <w:p w:rsidR="001D2E8F" w:rsidRDefault="001D2E8F">
      <w:pPr>
        <w:pStyle w:val="ConsPlusNormal"/>
        <w:spacing w:before="220"/>
        <w:ind w:firstLine="540"/>
        <w:jc w:val="both"/>
      </w:pPr>
      <w:r>
        <w:t>поддержание двигательной активности получателей социальных услуг (с учетом состояния здоровья и медицинских рекомендаций);</w:t>
      </w:r>
    </w:p>
    <w:p w:rsidR="001D2E8F" w:rsidRDefault="001D2E8F">
      <w:pPr>
        <w:pStyle w:val="ConsPlusNormal"/>
        <w:spacing w:before="220"/>
        <w:ind w:firstLine="540"/>
        <w:jc w:val="both"/>
      </w:pPr>
      <w:r>
        <w:t>ведение регистра получателей социальных услуг в ОДП;</w:t>
      </w:r>
    </w:p>
    <w:p w:rsidR="001D2E8F" w:rsidRDefault="001D2E8F">
      <w:pPr>
        <w:pStyle w:val="ConsPlusNormal"/>
        <w:spacing w:before="220"/>
        <w:ind w:firstLine="540"/>
        <w:jc w:val="both"/>
      </w:pPr>
      <w:r>
        <w:t>обеспечение постоянного контроля за психологическим состоянием получателей социальных услуг, в т.ч. с которыми проведена профилактическая и (или) коррекционная работа.</w:t>
      </w:r>
    </w:p>
    <w:p w:rsidR="001D2E8F" w:rsidRDefault="001D2E8F">
      <w:pPr>
        <w:pStyle w:val="ConsPlusNormal"/>
        <w:spacing w:before="220"/>
        <w:ind w:firstLine="540"/>
        <w:jc w:val="both"/>
      </w:pPr>
      <w:r>
        <w:t>2.3. Работа ОДП основывается на принципах адресности, доступности, добровольности, соблюдении прав и законных интересов граждан, уважении достоинства личности.</w:t>
      </w:r>
    </w:p>
    <w:p w:rsidR="001D2E8F" w:rsidRDefault="001D2E8F">
      <w:pPr>
        <w:pStyle w:val="ConsPlusNormal"/>
        <w:jc w:val="both"/>
      </w:pPr>
    </w:p>
    <w:p w:rsidR="001D2E8F" w:rsidRDefault="001D2E8F">
      <w:pPr>
        <w:pStyle w:val="ConsPlusTitle"/>
        <w:jc w:val="center"/>
        <w:outlineLvl w:val="1"/>
      </w:pPr>
      <w:r>
        <w:t>III. Основные направления деятельности ОДП</w:t>
      </w:r>
    </w:p>
    <w:p w:rsidR="001D2E8F" w:rsidRDefault="001D2E8F">
      <w:pPr>
        <w:pStyle w:val="ConsPlusNormal"/>
        <w:jc w:val="both"/>
      </w:pPr>
    </w:p>
    <w:p w:rsidR="001D2E8F" w:rsidRDefault="001D2E8F">
      <w:pPr>
        <w:pStyle w:val="ConsPlusNormal"/>
        <w:ind w:firstLine="540"/>
        <w:jc w:val="both"/>
      </w:pPr>
      <w:r>
        <w:t>3.1. С целью реализации основных задач ОДП осуществляют следующие направления деятельности:</w:t>
      </w:r>
    </w:p>
    <w:p w:rsidR="001D2E8F" w:rsidRDefault="001D2E8F">
      <w:pPr>
        <w:pStyle w:val="ConsPlusNormal"/>
        <w:spacing w:before="220"/>
        <w:ind w:firstLine="540"/>
        <w:jc w:val="both"/>
      </w:pPr>
      <w:r>
        <w:t>выявление и учет граждан, нуждающихся в предоставлении социальных услуг в полустационарной форме социального обслуживания;</w:t>
      </w:r>
    </w:p>
    <w:p w:rsidR="001D2E8F" w:rsidRDefault="001D2E8F">
      <w:pPr>
        <w:pStyle w:val="ConsPlusNormal"/>
        <w:spacing w:before="220"/>
        <w:ind w:firstLine="540"/>
        <w:jc w:val="both"/>
      </w:pPr>
      <w:r>
        <w:t>информирование и консультирование граждан (законных представителей) о видах, условиях, сроках и порядке предоставления социальных услуг в полустационарной форме социального обслуживания;</w:t>
      </w:r>
    </w:p>
    <w:p w:rsidR="001D2E8F" w:rsidRDefault="001D2E8F">
      <w:pPr>
        <w:pStyle w:val="ConsPlusNormal"/>
        <w:spacing w:before="220"/>
        <w:ind w:firstLine="540"/>
        <w:jc w:val="both"/>
      </w:pPr>
      <w:r>
        <w:t>заключение договора о предоставлении социальных услуг в полустационарной форме социального обслуживания на основании заявления получателей социальных услуг (законного представителя) в соответствии с индивидуальной программой предоставления социальных услуг (далее - ИППСУ);</w:t>
      </w:r>
    </w:p>
    <w:p w:rsidR="001D2E8F" w:rsidRDefault="001D2E8F">
      <w:pPr>
        <w:pStyle w:val="ConsPlusNormal"/>
        <w:spacing w:before="220"/>
        <w:ind w:firstLine="540"/>
        <w:jc w:val="both"/>
      </w:pPr>
      <w:r>
        <w:t>оказание социально-бытовых, социально-медицинских, социально-психологических, социально-педагогических, социально-правовых услуг, социально-трудовых услуг, услуг в целях повышения коммуникативного потенциала в полустационарной форме социального обслуживания в порядке, утвержденном приказом министерства социального развития Оренбургской области;</w:t>
      </w:r>
    </w:p>
    <w:p w:rsidR="001D2E8F" w:rsidRDefault="001D2E8F">
      <w:pPr>
        <w:pStyle w:val="ConsPlusNormal"/>
        <w:spacing w:before="220"/>
        <w:ind w:firstLine="540"/>
        <w:jc w:val="both"/>
      </w:pPr>
      <w:r>
        <w:t>организация межведомственного взаимодействия с организациями здравоохранения, культуры, физической культуры и спорта, общественными объединениями и организациями, благотворительными фондами, волонтерами;</w:t>
      </w:r>
    </w:p>
    <w:p w:rsidR="001D2E8F" w:rsidRDefault="001D2E8F">
      <w:pPr>
        <w:pStyle w:val="ConsPlusNormal"/>
        <w:spacing w:before="220"/>
        <w:ind w:firstLine="540"/>
        <w:jc w:val="both"/>
      </w:pPr>
      <w:r>
        <w:t>взаимодействие с негосударственными организациями;</w:t>
      </w:r>
    </w:p>
    <w:p w:rsidR="001D2E8F" w:rsidRDefault="001D2E8F">
      <w:pPr>
        <w:pStyle w:val="ConsPlusNormal"/>
        <w:spacing w:before="220"/>
        <w:ind w:firstLine="540"/>
        <w:jc w:val="both"/>
      </w:pPr>
      <w:r>
        <w:t>повышение профессионального уровня специалистов в соответствии с установленными требованиями к образованию и профессиональной подготовке;</w:t>
      </w:r>
    </w:p>
    <w:p w:rsidR="001D2E8F" w:rsidRDefault="001D2E8F">
      <w:pPr>
        <w:pStyle w:val="ConsPlusNormal"/>
        <w:spacing w:before="220"/>
        <w:ind w:firstLine="540"/>
        <w:jc w:val="both"/>
      </w:pPr>
      <w:r>
        <w:t>подготовка информационно-аналитических материалов о деятельности ОДП.</w:t>
      </w:r>
    </w:p>
    <w:p w:rsidR="001D2E8F" w:rsidRDefault="001D2E8F">
      <w:pPr>
        <w:pStyle w:val="ConsPlusNormal"/>
        <w:jc w:val="both"/>
      </w:pPr>
    </w:p>
    <w:p w:rsidR="001D2E8F" w:rsidRDefault="001D2E8F">
      <w:pPr>
        <w:pStyle w:val="ConsPlusTitle"/>
        <w:jc w:val="center"/>
        <w:outlineLvl w:val="1"/>
      </w:pPr>
      <w:r>
        <w:t>IV. Организация деятельности по предоставлению</w:t>
      </w:r>
    </w:p>
    <w:p w:rsidR="001D2E8F" w:rsidRDefault="001D2E8F">
      <w:pPr>
        <w:pStyle w:val="ConsPlusTitle"/>
        <w:jc w:val="center"/>
      </w:pPr>
      <w:r>
        <w:t>социальных услуг в ОДП</w:t>
      </w:r>
    </w:p>
    <w:p w:rsidR="001D2E8F" w:rsidRDefault="001D2E8F">
      <w:pPr>
        <w:pStyle w:val="ConsPlusNormal"/>
        <w:jc w:val="both"/>
      </w:pPr>
    </w:p>
    <w:p w:rsidR="001D2E8F" w:rsidRDefault="001D2E8F">
      <w:pPr>
        <w:pStyle w:val="ConsPlusNormal"/>
        <w:ind w:firstLine="540"/>
        <w:jc w:val="both"/>
      </w:pPr>
      <w:r>
        <w:t>4.1. Основным условием предоставления услуг в ОДП является наличие потребности у получателей социальных услуг, в том числе страдающих психическими расстройствами, в комплексе социальных услуг, предоставляемых ОДП в форме полустационарного социального обслуживания.</w:t>
      </w:r>
    </w:p>
    <w:p w:rsidR="001D2E8F" w:rsidRDefault="001D2E8F">
      <w:pPr>
        <w:pStyle w:val="ConsPlusNormal"/>
        <w:spacing w:before="220"/>
        <w:ind w:firstLine="540"/>
        <w:jc w:val="both"/>
      </w:pPr>
      <w:r>
        <w:t xml:space="preserve">4.2. Предоставление социальных услуг в ОДП осуществляется в соответствии с Федеральным </w:t>
      </w:r>
      <w:hyperlink r:id="rId76">
        <w:r>
          <w:rPr>
            <w:color w:val="0000FF"/>
          </w:rPr>
          <w:t>законом</w:t>
        </w:r>
      </w:hyperlink>
      <w:r>
        <w:t xml:space="preserve"> от 28.12.2013 N 442-ФЗ "Об основах социального обслуживания граждан в Российской Федерации", </w:t>
      </w:r>
      <w:hyperlink r:id="rId77">
        <w:r>
          <w:rPr>
            <w:color w:val="0000FF"/>
          </w:rPr>
          <w:t>приказом</w:t>
        </w:r>
      </w:hyperlink>
      <w:r>
        <w:t xml:space="preserve"> министерства социального развития Оренбургской области от 21.07.2021 N 398 "Об утверждении порядков предоставления социальных услуг поставщиками социальных услуг".</w:t>
      </w:r>
    </w:p>
    <w:p w:rsidR="001D2E8F" w:rsidRDefault="001D2E8F">
      <w:pPr>
        <w:pStyle w:val="ConsPlusNormal"/>
        <w:spacing w:before="220"/>
        <w:ind w:firstLine="540"/>
        <w:jc w:val="both"/>
      </w:pPr>
      <w:r>
        <w:t xml:space="preserve">4.3. Размер платы за предоставление социальных услуг в ОДП определяется в соответствии с </w:t>
      </w:r>
      <w:hyperlink r:id="rId78">
        <w:r>
          <w:rPr>
            <w:color w:val="0000FF"/>
          </w:rPr>
          <w:t>положением</w:t>
        </w:r>
      </w:hyperlink>
      <w:r>
        <w:t xml:space="preserve">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 утвержденным постановлением Правительства Оренбургской области от 12.07.2006 N 242-п.</w:t>
      </w:r>
    </w:p>
    <w:p w:rsidR="001D2E8F" w:rsidRDefault="001D2E8F">
      <w:pPr>
        <w:pStyle w:val="ConsPlusNormal"/>
        <w:spacing w:before="220"/>
        <w:ind w:firstLine="540"/>
        <w:jc w:val="both"/>
      </w:pPr>
      <w:r>
        <w:t>4.4. Предоставление социальных услуг в ОДП осуществляется в соответствии с ИППСУ на основании договора о предоставлении социальных услуг в полустационарной форме социального обслуживания.</w:t>
      </w:r>
    </w:p>
    <w:p w:rsidR="001D2E8F" w:rsidRDefault="001D2E8F">
      <w:pPr>
        <w:pStyle w:val="ConsPlusNormal"/>
        <w:spacing w:before="220"/>
        <w:ind w:firstLine="540"/>
        <w:jc w:val="both"/>
      </w:pPr>
      <w:r>
        <w:t>4.5. Получателей социальных услуг доставляют в ОДП транспортным средством учреждения (при необходимости).</w:t>
      </w:r>
    </w:p>
    <w:p w:rsidR="001D2E8F" w:rsidRDefault="001D2E8F">
      <w:pPr>
        <w:pStyle w:val="ConsPlusNormal"/>
        <w:spacing w:before="220"/>
        <w:ind w:firstLine="540"/>
        <w:jc w:val="both"/>
      </w:pPr>
      <w:r>
        <w:t>4.6. Получатели социальных услуг в ОДП, находящиеся в ОДП более 4 часов в день, обеспечиваются питанием (за исключением ОДП в комплексных центрах социального обслуживания населения).</w:t>
      </w:r>
    </w:p>
    <w:p w:rsidR="001D2E8F" w:rsidRDefault="001D2E8F">
      <w:pPr>
        <w:pStyle w:val="ConsPlusNormal"/>
        <w:jc w:val="both"/>
      </w:pPr>
      <w:r>
        <w:t xml:space="preserve">(в ред. </w:t>
      </w:r>
      <w:hyperlink r:id="rId79">
        <w:r>
          <w:rPr>
            <w:color w:val="0000FF"/>
          </w:rPr>
          <w:t>Приказа</w:t>
        </w:r>
      </w:hyperlink>
      <w:r>
        <w:t xml:space="preserve"> Министерства социального развития Оренбургской области от 11.01.2024 N 9)</w:t>
      </w:r>
    </w:p>
    <w:p w:rsidR="001D2E8F" w:rsidRDefault="001D2E8F">
      <w:pPr>
        <w:pStyle w:val="ConsPlusNormal"/>
        <w:spacing w:before="220"/>
        <w:ind w:firstLine="540"/>
        <w:jc w:val="both"/>
      </w:pPr>
      <w:r>
        <w:t>4.7. Занятия в ОДП проводятся сотрудниками, обладающими соответствующим опытом и образованием, а также приглашенными специалистами в групповой и индивидуальной формах по следующим основным направлениям:</w:t>
      </w:r>
    </w:p>
    <w:p w:rsidR="001D2E8F" w:rsidRDefault="001D2E8F">
      <w:pPr>
        <w:pStyle w:val="ConsPlusNormal"/>
        <w:spacing w:before="220"/>
        <w:ind w:firstLine="540"/>
        <w:jc w:val="both"/>
      </w:pPr>
      <w:r>
        <w:t>поддержание физической активности;</w:t>
      </w:r>
    </w:p>
    <w:p w:rsidR="001D2E8F" w:rsidRDefault="001D2E8F">
      <w:pPr>
        <w:pStyle w:val="ConsPlusNormal"/>
        <w:spacing w:before="220"/>
        <w:ind w:firstLine="540"/>
        <w:jc w:val="both"/>
      </w:pPr>
      <w:r>
        <w:t>социальная реабилитация и поддержание когнитивных функций, восстановление утраченных функций (занятия, тренирующие когнитивную функцию);</w:t>
      </w:r>
    </w:p>
    <w:p w:rsidR="001D2E8F" w:rsidRDefault="001D2E8F">
      <w:pPr>
        <w:pStyle w:val="ConsPlusNormal"/>
        <w:spacing w:before="220"/>
        <w:ind w:firstLine="540"/>
        <w:jc w:val="both"/>
      </w:pPr>
      <w:r>
        <w:t>создание условий для самореализации, развитие творческого потенциала;</w:t>
      </w:r>
    </w:p>
    <w:p w:rsidR="001D2E8F" w:rsidRDefault="001D2E8F">
      <w:pPr>
        <w:pStyle w:val="ConsPlusNormal"/>
        <w:spacing w:before="220"/>
        <w:ind w:firstLine="540"/>
        <w:jc w:val="both"/>
      </w:pPr>
      <w:r>
        <w:t>социокультурная деятельность;</w:t>
      </w:r>
    </w:p>
    <w:p w:rsidR="001D2E8F" w:rsidRDefault="001D2E8F">
      <w:pPr>
        <w:pStyle w:val="ConsPlusNormal"/>
        <w:spacing w:before="220"/>
        <w:ind w:firstLine="540"/>
        <w:jc w:val="both"/>
      </w:pPr>
      <w:r>
        <w:t>специальные физкультурные занятия;</w:t>
      </w:r>
    </w:p>
    <w:p w:rsidR="001D2E8F" w:rsidRDefault="001D2E8F">
      <w:pPr>
        <w:pStyle w:val="ConsPlusNormal"/>
        <w:spacing w:before="220"/>
        <w:ind w:firstLine="540"/>
        <w:jc w:val="both"/>
      </w:pPr>
      <w:r>
        <w:t>занятия, направленные на полное или частичное исправление или компенсацию имеющихся нарушений (в том числе речи) и социально-психологическую адаптацию личности;</w:t>
      </w:r>
    </w:p>
    <w:p w:rsidR="001D2E8F" w:rsidRDefault="001D2E8F">
      <w:pPr>
        <w:pStyle w:val="ConsPlusNormal"/>
        <w:spacing w:before="220"/>
        <w:ind w:firstLine="540"/>
        <w:jc w:val="both"/>
      </w:pPr>
      <w:r>
        <w:t>творческие занятия;</w:t>
      </w:r>
    </w:p>
    <w:p w:rsidR="001D2E8F" w:rsidRDefault="001D2E8F">
      <w:pPr>
        <w:pStyle w:val="ConsPlusNormal"/>
        <w:spacing w:before="220"/>
        <w:ind w:firstLine="540"/>
        <w:jc w:val="both"/>
      </w:pPr>
      <w:r>
        <w:t>иная индивидуальная и групповая работа со специалистами (психологами, педагогами, медицинскими работниками и др.).</w:t>
      </w:r>
    </w:p>
    <w:p w:rsidR="001D2E8F" w:rsidRDefault="001D2E8F">
      <w:pPr>
        <w:pStyle w:val="ConsPlusNormal"/>
        <w:spacing w:before="220"/>
        <w:ind w:firstLine="540"/>
        <w:jc w:val="both"/>
      </w:pPr>
      <w:r>
        <w:t>4.8. Сотрудники ОДП должны знать основные характеристики и особенности состояния здоровья получателей социальных услуг при развитии у них ментальных нарушений и особенно первого этапа снижения когнитивных функций, основы психологии и развития детей, инвалидов с ментальными нарушениями, понимать эмоции получателей услуг и членов их семей, регулярно проходить обучение и повышать уровень профессионального мастерства, обеспечивать сохранность персональных данных и не допускать разглашение сведений, ставших известными в связи с исполнением должностных обязанностей в рамках деятельности ОДП.</w:t>
      </w:r>
    </w:p>
    <w:p w:rsidR="001D2E8F" w:rsidRDefault="001D2E8F">
      <w:pPr>
        <w:pStyle w:val="ConsPlusNormal"/>
        <w:spacing w:before="220"/>
        <w:ind w:firstLine="540"/>
        <w:jc w:val="both"/>
      </w:pPr>
      <w:r>
        <w:t>4.9. Сотрудники ОДП:</w:t>
      </w:r>
    </w:p>
    <w:p w:rsidR="001D2E8F" w:rsidRDefault="001D2E8F">
      <w:pPr>
        <w:pStyle w:val="ConsPlusNormal"/>
        <w:spacing w:before="220"/>
        <w:ind w:firstLine="540"/>
        <w:jc w:val="both"/>
      </w:pPr>
      <w:r>
        <w:t>осуществляют организацию социально-реабилитационных мероприятий для получателей социальных услуг, обеспечивая постоянное наблюдение за их физическим и психическим состоянием;</w:t>
      </w:r>
    </w:p>
    <w:p w:rsidR="001D2E8F" w:rsidRDefault="001D2E8F">
      <w:pPr>
        <w:pStyle w:val="ConsPlusNormal"/>
        <w:spacing w:before="220"/>
        <w:ind w:firstLine="540"/>
        <w:jc w:val="both"/>
      </w:pPr>
      <w:r>
        <w:t xml:space="preserve">контролируют состояние здоровья получателей социальных услуг, сообщают о таких изменениях членам их семьи с соблюдением требований Федерального </w:t>
      </w:r>
      <w:hyperlink r:id="rId80">
        <w:r>
          <w:rPr>
            <w:color w:val="0000FF"/>
          </w:rPr>
          <w:t>закона</w:t>
        </w:r>
      </w:hyperlink>
      <w:r>
        <w:t xml:space="preserve"> от 27.07.2006 N 152-ФЗ "О персональных данных";</w:t>
      </w:r>
    </w:p>
    <w:p w:rsidR="001D2E8F" w:rsidRDefault="001D2E8F">
      <w:pPr>
        <w:pStyle w:val="ConsPlusNormal"/>
        <w:spacing w:before="220"/>
        <w:ind w:firstLine="540"/>
        <w:jc w:val="both"/>
      </w:pPr>
      <w:r>
        <w:t>оказывают помощь получателям социальных услуг в выполнении ими повседневных бытовых функций, в том числе помощь при передвижении, поддержании личной гигиены, приеме пищи, одевании и раздевании, пользовании туалетом, а также во время участия в различных мероприятиях, проводимых ОДП;</w:t>
      </w:r>
    </w:p>
    <w:p w:rsidR="001D2E8F" w:rsidRDefault="001D2E8F">
      <w:pPr>
        <w:pStyle w:val="ConsPlusNormal"/>
        <w:spacing w:before="220"/>
        <w:ind w:firstLine="540"/>
        <w:jc w:val="both"/>
      </w:pPr>
      <w:r>
        <w:t>оказывают помощь при посадке и высадке из транспортного средства и, при необходимости, помощь при выходе из дома;</w:t>
      </w:r>
    </w:p>
    <w:p w:rsidR="001D2E8F" w:rsidRDefault="001D2E8F">
      <w:pPr>
        <w:pStyle w:val="ConsPlusNormal"/>
        <w:spacing w:before="220"/>
        <w:ind w:firstLine="540"/>
        <w:jc w:val="both"/>
      </w:pPr>
      <w:r>
        <w:t>формируют группы по интересам и утрате способностей к самостоятельному передвижению;</w:t>
      </w:r>
    </w:p>
    <w:p w:rsidR="001D2E8F" w:rsidRDefault="001D2E8F">
      <w:pPr>
        <w:pStyle w:val="ConsPlusNormal"/>
        <w:spacing w:before="220"/>
        <w:ind w:firstLine="540"/>
        <w:jc w:val="both"/>
      </w:pPr>
      <w:r>
        <w:t>составляют расписание занятий;</w:t>
      </w:r>
    </w:p>
    <w:p w:rsidR="001D2E8F" w:rsidRDefault="001D2E8F">
      <w:pPr>
        <w:pStyle w:val="ConsPlusNormal"/>
        <w:spacing w:before="220"/>
        <w:ind w:firstLine="540"/>
        <w:jc w:val="both"/>
      </w:pPr>
      <w:r>
        <w:t>организуют диагностические и коррекционно-развивающие занятия, оказывают психологическую помощь (диагностику, коррекцию, консультации, тренинги);</w:t>
      </w:r>
    </w:p>
    <w:p w:rsidR="001D2E8F" w:rsidRDefault="001D2E8F">
      <w:pPr>
        <w:pStyle w:val="ConsPlusNormal"/>
        <w:spacing w:before="220"/>
        <w:ind w:firstLine="540"/>
        <w:jc w:val="both"/>
      </w:pPr>
      <w:r>
        <w:t>организуют занятия по обучению навыкам самообслуживания и физической независимости, по интересам, проводят занятия, развивающие мелкую и крупную моторику, творческие способности, а также обучают пользованию техническими средствами реабилитации, облегчающими быт;</w:t>
      </w:r>
    </w:p>
    <w:p w:rsidR="001D2E8F" w:rsidRDefault="001D2E8F">
      <w:pPr>
        <w:pStyle w:val="ConsPlusNormal"/>
        <w:spacing w:before="220"/>
        <w:ind w:firstLine="540"/>
        <w:jc w:val="both"/>
      </w:pPr>
      <w:r>
        <w:t>организуют досуг (реализация разнопрофильных досуговых программ, способствующих развитию творческой инициативы и самостоятельности, посещение музеев, выставок и др.).</w:t>
      </w:r>
    </w:p>
    <w:p w:rsidR="001D2E8F" w:rsidRDefault="001D2E8F">
      <w:pPr>
        <w:pStyle w:val="ConsPlusNormal"/>
        <w:spacing w:before="220"/>
        <w:ind w:firstLine="540"/>
        <w:jc w:val="both"/>
      </w:pPr>
      <w:r>
        <w:t>4.10. Для каждой группы получателей услуг в ОДП формируются программа и планы проведения занятий в зависимости от группы получателей услуг в ОДП, рекомендаций ИППСУ и индивидуальной программы реабилитации или абилитации инвалида (ребенка-инвалида) (при наличии).</w:t>
      </w:r>
    </w:p>
    <w:p w:rsidR="001D2E8F" w:rsidRDefault="001D2E8F">
      <w:pPr>
        <w:pStyle w:val="ConsPlusNormal"/>
        <w:spacing w:before="220"/>
        <w:ind w:firstLine="540"/>
        <w:jc w:val="both"/>
      </w:pPr>
      <w:r>
        <w:t>4.11. Занятия в ОДП могут проводиться в группах различной численности или индивидуально. Занятия должны подчеркнуть и укрепить имеющиеся способности и умения получателей социальных услуг.</w:t>
      </w:r>
    </w:p>
    <w:p w:rsidR="001D2E8F" w:rsidRDefault="001D2E8F">
      <w:pPr>
        <w:pStyle w:val="ConsPlusNormal"/>
        <w:spacing w:before="220"/>
        <w:ind w:firstLine="540"/>
        <w:jc w:val="both"/>
      </w:pPr>
      <w:r>
        <w:t>4.12. Расписание занятий размещается в Учреждении общедоступным способом в целях информирования граждан в ОДП и членов их семей посредством досок объявлений, стендов, информационных листков, сообщений в мессенджерах и др.</w:t>
      </w:r>
    </w:p>
    <w:p w:rsidR="001D2E8F" w:rsidRDefault="001D2E8F">
      <w:pPr>
        <w:pStyle w:val="ConsPlusNormal"/>
        <w:spacing w:before="220"/>
        <w:ind w:firstLine="540"/>
        <w:jc w:val="both"/>
      </w:pPr>
      <w:r>
        <w:t>4.13. Получатели социальных услуг ОДП (законные представители) подписывают акты сдачи-приемки оказанных социальных услуг в полустационарной форме, в пределах норм, установленных стандартом социальных услуг.</w:t>
      </w:r>
    </w:p>
    <w:p w:rsidR="001D2E8F" w:rsidRDefault="001D2E8F">
      <w:pPr>
        <w:pStyle w:val="ConsPlusNormal"/>
        <w:spacing w:before="220"/>
        <w:ind w:firstLine="540"/>
        <w:jc w:val="both"/>
      </w:pPr>
      <w:r>
        <w:t>4.14. Ежемесячно сотрудники ОДП представляют в министерство социального развития Оренбургской области отчеты по установленной форме.</w:t>
      </w:r>
    </w:p>
    <w:p w:rsidR="001D2E8F" w:rsidRDefault="001D2E8F">
      <w:pPr>
        <w:pStyle w:val="ConsPlusNormal"/>
        <w:jc w:val="both"/>
      </w:pPr>
    </w:p>
    <w:p w:rsidR="001D2E8F" w:rsidRDefault="001D2E8F">
      <w:pPr>
        <w:pStyle w:val="ConsPlusTitle"/>
        <w:jc w:val="center"/>
        <w:outlineLvl w:val="1"/>
      </w:pPr>
      <w:r>
        <w:t>V. Особенности предоставления социальных услуг в ОДП</w:t>
      </w:r>
    </w:p>
    <w:p w:rsidR="001D2E8F" w:rsidRDefault="001D2E8F">
      <w:pPr>
        <w:pStyle w:val="ConsPlusNormal"/>
        <w:jc w:val="both"/>
      </w:pPr>
    </w:p>
    <w:p w:rsidR="001D2E8F" w:rsidRDefault="001D2E8F">
      <w:pPr>
        <w:pStyle w:val="ConsPlusNormal"/>
        <w:ind w:firstLine="540"/>
        <w:jc w:val="both"/>
      </w:pPr>
      <w:r>
        <w:t>5.1. В рамках реализации мероприятий федерального проекта "Старшее поколение" национального проекта "Демография", регионального проекта "Разработка и реализация программы системной поддержки и повышения качества жизни граждан старшего поколения (Оренбургская область)":</w:t>
      </w:r>
    </w:p>
    <w:p w:rsidR="001D2E8F" w:rsidRDefault="001D2E8F">
      <w:pPr>
        <w:pStyle w:val="ConsPlusNormal"/>
        <w:spacing w:before="220"/>
        <w:ind w:firstLine="540"/>
        <w:jc w:val="both"/>
      </w:pPr>
      <w:r>
        <w:t>5.1.1. Системы долговременного ухода за гражданами пожилого возраста и инвалидами (далее - СДУ) в ОДП:</w:t>
      </w:r>
    </w:p>
    <w:p w:rsidR="001D2E8F" w:rsidRDefault="001D2E8F">
      <w:pPr>
        <w:pStyle w:val="ConsPlusNormal"/>
        <w:spacing w:before="220"/>
        <w:ind w:firstLine="540"/>
        <w:jc w:val="both"/>
      </w:pPr>
      <w:r>
        <w:t>а) предоставление социальных услуг осуществляется 2 - 3 раза в неделю, продолжительностью до 6 месяцев в год) в соответствии с индивидуальным планом ухода (далее - ИПУ), форма которого утверждена приказом министерства социального развития Оренбургской области от 09.11.2020 N 559 "Об утверждении порядка проведения оценки индивидуальных потребностей (типизации) граждан пожилого возраста и инвалидов, нуждающихся в долговременном уходе, в рамках реализации пилотного проекта по созданию системы долговременного ухода за гражданами пожилого возраста и инвалидами, проживающими в пилотных районах", на основании договора о предоставлении социальных услуг в полустационарной форме социального обслуживания;</w:t>
      </w:r>
    </w:p>
    <w:p w:rsidR="001D2E8F" w:rsidRDefault="001D2E8F">
      <w:pPr>
        <w:pStyle w:val="ConsPlusNormal"/>
        <w:jc w:val="both"/>
      </w:pPr>
      <w:r>
        <w:t xml:space="preserve">(в ред. </w:t>
      </w:r>
      <w:hyperlink r:id="rId81">
        <w:r>
          <w:rPr>
            <w:color w:val="0000FF"/>
          </w:rPr>
          <w:t>Приказа</w:t>
        </w:r>
      </w:hyperlink>
      <w:r>
        <w:t xml:space="preserve"> Министерства социального развития Оренбургской области от 22.03.2023 N 169)</w:t>
      </w:r>
    </w:p>
    <w:p w:rsidR="001D2E8F" w:rsidRDefault="001D2E8F">
      <w:pPr>
        <w:pStyle w:val="ConsPlusNormal"/>
        <w:spacing w:before="220"/>
        <w:ind w:firstLine="540"/>
        <w:jc w:val="both"/>
      </w:pPr>
      <w:r>
        <w:t>б) граждане пожилого возраста и инвалиды 3, 4 группы ухода доставляются в ОДП транспортным средством учреждения в соответствии с графиком (2 - 3 раза в неделю);</w:t>
      </w:r>
    </w:p>
    <w:p w:rsidR="001D2E8F" w:rsidRDefault="001D2E8F">
      <w:pPr>
        <w:pStyle w:val="ConsPlusNormal"/>
        <w:spacing w:before="220"/>
        <w:ind w:firstLine="540"/>
        <w:jc w:val="both"/>
      </w:pPr>
      <w:r>
        <w:t>в) для граждан пожилого возраста и инвалидов 3, 4 группы ухода с деменцией предусматривается работа в небольших группах, более короткие занятия, которые требуют концентрации в течение менее продолжительного периода времени (до 45 минут), более простые занятия, в том числе музыкальные, спокойные игры, работа с воспоминаниями и т.д.;</w:t>
      </w:r>
    </w:p>
    <w:p w:rsidR="001D2E8F" w:rsidRDefault="001D2E8F">
      <w:pPr>
        <w:pStyle w:val="ConsPlusNormal"/>
        <w:spacing w:before="220"/>
        <w:ind w:firstLine="540"/>
        <w:jc w:val="both"/>
      </w:pPr>
      <w:r>
        <w:t xml:space="preserve">5.1.2. Утратил силу. - </w:t>
      </w:r>
      <w:hyperlink r:id="rId82">
        <w:r>
          <w:rPr>
            <w:color w:val="0000FF"/>
          </w:rPr>
          <w:t>Приказ</w:t>
        </w:r>
      </w:hyperlink>
      <w:r>
        <w:t xml:space="preserve"> Министерства социального развития Оренбургской области от 11.01.2024 N 9.</w:t>
      </w:r>
    </w:p>
    <w:p w:rsidR="001D2E8F" w:rsidRDefault="001D2E8F">
      <w:pPr>
        <w:pStyle w:val="ConsPlusNormal"/>
        <w:spacing w:before="220"/>
        <w:ind w:firstLine="540"/>
        <w:jc w:val="both"/>
      </w:pPr>
      <w:r>
        <w:t>5.2. В рамках предоставления социальных услуг детям-инвалидам:</w:t>
      </w:r>
    </w:p>
    <w:p w:rsidR="001D2E8F" w:rsidRDefault="001D2E8F">
      <w:pPr>
        <w:pStyle w:val="ConsPlusNormal"/>
        <w:spacing w:before="220"/>
        <w:ind w:firstLine="540"/>
        <w:jc w:val="both"/>
      </w:pPr>
      <w:r>
        <w:t>а) предоставление социальных услуг в ОДП осуществляется в дневное время до 5 раз в неделю (до 6 часов в день) курсом 20 рабочих дней, до 6-ти курсов в год;</w:t>
      </w:r>
    </w:p>
    <w:p w:rsidR="001D2E8F" w:rsidRDefault="001D2E8F">
      <w:pPr>
        <w:pStyle w:val="ConsPlusNormal"/>
        <w:spacing w:before="220"/>
        <w:ind w:firstLine="540"/>
        <w:jc w:val="both"/>
      </w:pPr>
      <w:r>
        <w:t>б) доставка (при необходимости) транспортным средством учреждения в соответствии с графиком;</w:t>
      </w:r>
    </w:p>
    <w:p w:rsidR="001D2E8F" w:rsidRDefault="001D2E8F">
      <w:pPr>
        <w:pStyle w:val="ConsPlusNormal"/>
        <w:spacing w:before="220"/>
        <w:ind w:firstLine="540"/>
        <w:jc w:val="both"/>
      </w:pPr>
      <w:r>
        <w:t>в) в случаях нахождения получателей социальных услуг в ОДП более 4 часов в день - обеспечение питанием.</w:t>
      </w:r>
    </w:p>
    <w:p w:rsidR="001D2E8F" w:rsidRDefault="001D2E8F">
      <w:pPr>
        <w:pStyle w:val="ConsPlusNormal"/>
        <w:spacing w:before="220"/>
        <w:ind w:firstLine="540"/>
        <w:jc w:val="both"/>
      </w:pPr>
      <w:r>
        <w:t>5.3. В рамках предоставления социальных услуг детям из семей, находящихся в трудной жизненной ситуации:</w:t>
      </w:r>
    </w:p>
    <w:p w:rsidR="001D2E8F" w:rsidRDefault="001D2E8F">
      <w:pPr>
        <w:pStyle w:val="ConsPlusNormal"/>
        <w:spacing w:before="220"/>
        <w:ind w:firstLine="540"/>
        <w:jc w:val="both"/>
      </w:pPr>
      <w:r>
        <w:t>а) предоставление социальных услуг осуществляется до 5 раз в неделю (до 6 часов в день), курсом 20 рабочих дней, до 6-ти курсов в год;</w:t>
      </w:r>
    </w:p>
    <w:p w:rsidR="001D2E8F" w:rsidRDefault="001D2E8F">
      <w:pPr>
        <w:pStyle w:val="ConsPlusNormal"/>
        <w:spacing w:before="220"/>
        <w:ind w:firstLine="540"/>
        <w:jc w:val="both"/>
      </w:pPr>
      <w:r>
        <w:t>б) формы и направления занятий определяются по согласованию с законными представителями получателей социальных услуг с учетом потребности коррекции поведенческих, психологических, педагогических индивидуальных возможностей и умений получателей социальных услуг;</w:t>
      </w:r>
    </w:p>
    <w:p w:rsidR="001D2E8F" w:rsidRDefault="001D2E8F">
      <w:pPr>
        <w:pStyle w:val="ConsPlusNormal"/>
        <w:spacing w:before="220"/>
        <w:ind w:firstLine="540"/>
        <w:jc w:val="both"/>
      </w:pPr>
      <w:r>
        <w:t>в) в случаях нахождения получателей социальных услуг в ОДП более 4 часов в день - обеспечение питанием.</w:t>
      </w: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0"/>
      </w:pPr>
      <w:r>
        <w:t xml:space="preserve">Приложение N </w:t>
      </w:r>
      <w:hyperlink r:id="rId83">
        <w:r>
          <w:rPr>
            <w:color w:val="0000FF"/>
          </w:rPr>
          <w:t>4</w:t>
        </w:r>
      </w:hyperlink>
    </w:p>
    <w:p w:rsidR="001D2E8F" w:rsidRDefault="001D2E8F">
      <w:pPr>
        <w:pStyle w:val="ConsPlusNormal"/>
        <w:jc w:val="right"/>
      </w:pPr>
      <w:r>
        <w:t>к приказу</w:t>
      </w:r>
    </w:p>
    <w:p w:rsidR="001D2E8F" w:rsidRDefault="001D2E8F">
      <w:pPr>
        <w:pStyle w:val="ConsPlusNormal"/>
        <w:jc w:val="right"/>
      </w:pPr>
      <w:r>
        <w:t>министерства</w:t>
      </w:r>
    </w:p>
    <w:p w:rsidR="001D2E8F" w:rsidRDefault="001D2E8F">
      <w:pPr>
        <w:pStyle w:val="ConsPlusNormal"/>
        <w:jc w:val="right"/>
      </w:pPr>
      <w:r>
        <w:t>социального развития</w:t>
      </w:r>
    </w:p>
    <w:p w:rsidR="001D2E8F" w:rsidRDefault="001D2E8F">
      <w:pPr>
        <w:pStyle w:val="ConsPlusNormal"/>
        <w:jc w:val="right"/>
      </w:pPr>
      <w:r>
        <w:t>Оренбургской области</w:t>
      </w:r>
    </w:p>
    <w:p w:rsidR="001D2E8F" w:rsidRDefault="001D2E8F">
      <w:pPr>
        <w:pStyle w:val="ConsPlusNormal"/>
        <w:jc w:val="right"/>
      </w:pPr>
      <w:r>
        <w:t>от 23 декабря 2021 г. N 773</w:t>
      </w:r>
    </w:p>
    <w:p w:rsidR="001D2E8F" w:rsidRDefault="001D2E8F">
      <w:pPr>
        <w:pStyle w:val="ConsPlusNormal"/>
        <w:jc w:val="both"/>
      </w:pPr>
    </w:p>
    <w:p w:rsidR="001D2E8F" w:rsidRDefault="001D2E8F">
      <w:pPr>
        <w:pStyle w:val="ConsPlusTitle"/>
        <w:jc w:val="center"/>
      </w:pPr>
      <w:bookmarkStart w:id="5" w:name="P506"/>
      <w:bookmarkEnd w:id="5"/>
      <w:r>
        <w:t>Положение</w:t>
      </w:r>
    </w:p>
    <w:p w:rsidR="001D2E8F" w:rsidRDefault="001D2E8F">
      <w:pPr>
        <w:pStyle w:val="ConsPlusTitle"/>
        <w:jc w:val="center"/>
      </w:pPr>
      <w:r>
        <w:t>об организации стационарозамещающей технологии</w:t>
      </w:r>
    </w:p>
    <w:p w:rsidR="001D2E8F" w:rsidRDefault="001D2E8F">
      <w:pPr>
        <w:pStyle w:val="ConsPlusTitle"/>
        <w:jc w:val="center"/>
      </w:pPr>
      <w:r>
        <w:t>"Школа ухода"</w:t>
      </w:r>
    </w:p>
    <w:p w:rsidR="001D2E8F" w:rsidRDefault="001D2E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D2E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E8F" w:rsidRDefault="001D2E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E8F" w:rsidRDefault="001D2E8F">
            <w:pPr>
              <w:pStyle w:val="ConsPlusNormal"/>
              <w:jc w:val="center"/>
            </w:pPr>
            <w:r>
              <w:rPr>
                <w:color w:val="392C69"/>
              </w:rPr>
              <w:t>Список изменяющих документов</w:t>
            </w:r>
          </w:p>
          <w:p w:rsidR="001D2E8F" w:rsidRDefault="001D2E8F">
            <w:pPr>
              <w:pStyle w:val="ConsPlusNormal"/>
              <w:jc w:val="center"/>
            </w:pPr>
            <w:r>
              <w:rPr>
                <w:color w:val="392C69"/>
              </w:rPr>
              <w:t xml:space="preserve">(в ред. </w:t>
            </w:r>
            <w:hyperlink r:id="rId84">
              <w:r>
                <w:rPr>
                  <w:color w:val="0000FF"/>
                </w:rPr>
                <w:t>Приказа</w:t>
              </w:r>
            </w:hyperlink>
            <w:r>
              <w:rPr>
                <w:color w:val="392C69"/>
              </w:rPr>
              <w:t xml:space="preserve"> Министерства социального развития Оренбургской области</w:t>
            </w:r>
          </w:p>
          <w:p w:rsidR="001D2E8F" w:rsidRDefault="001D2E8F">
            <w:pPr>
              <w:pStyle w:val="ConsPlusNormal"/>
              <w:jc w:val="center"/>
            </w:pPr>
            <w:r>
              <w:rPr>
                <w:color w:val="392C69"/>
              </w:rPr>
              <w:t>от 22.03.2023 N 169)</w:t>
            </w: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r>
    </w:tbl>
    <w:p w:rsidR="001D2E8F" w:rsidRDefault="001D2E8F">
      <w:pPr>
        <w:pStyle w:val="ConsPlusNormal"/>
        <w:jc w:val="both"/>
      </w:pPr>
    </w:p>
    <w:p w:rsidR="001D2E8F" w:rsidRDefault="001D2E8F">
      <w:pPr>
        <w:pStyle w:val="ConsPlusTitle"/>
        <w:jc w:val="center"/>
        <w:outlineLvl w:val="1"/>
      </w:pPr>
      <w:r>
        <w:t>1. Общие положения</w:t>
      </w:r>
    </w:p>
    <w:p w:rsidR="001D2E8F" w:rsidRDefault="001D2E8F">
      <w:pPr>
        <w:pStyle w:val="ConsPlusNormal"/>
        <w:jc w:val="both"/>
      </w:pPr>
    </w:p>
    <w:p w:rsidR="001D2E8F" w:rsidRDefault="001D2E8F">
      <w:pPr>
        <w:pStyle w:val="ConsPlusNormal"/>
        <w:ind w:firstLine="540"/>
        <w:jc w:val="both"/>
      </w:pPr>
      <w:r>
        <w:t xml:space="preserve">1.1. Настоящее Положение об организации стационарозамещающей технологии "Школа ухода" (далее - Положение), созданной на базе подведомственных учреждений (далее - учреждение), указанных в </w:t>
      </w:r>
      <w:hyperlink w:anchor="P1982">
        <w:r>
          <w:rPr>
            <w:color w:val="0000FF"/>
          </w:rPr>
          <w:t>приложении N 11</w:t>
        </w:r>
      </w:hyperlink>
      <w:r>
        <w:t xml:space="preserve"> к приказу, разработано для обучения лиц, осуществляющих уход на дому за тяжелобольными гражданами (далее - ЛОУ) правилам ухода, с целью улучшения качества жизни тяжелобольных граждан и продления их пребывания в привычной домашней среде.</w:t>
      </w:r>
    </w:p>
    <w:p w:rsidR="001D2E8F" w:rsidRDefault="001D2E8F">
      <w:pPr>
        <w:pStyle w:val="ConsPlusNormal"/>
        <w:jc w:val="both"/>
      </w:pPr>
      <w:r>
        <w:t xml:space="preserve">(в ред. </w:t>
      </w:r>
      <w:hyperlink r:id="rId85">
        <w:r>
          <w:rPr>
            <w:color w:val="0000FF"/>
          </w:rPr>
          <w:t>Приказа</w:t>
        </w:r>
      </w:hyperlink>
      <w:r>
        <w:t xml:space="preserve"> Министерства социального развития Оренбургской области от 22.03.2023 N 169)</w:t>
      </w:r>
    </w:p>
    <w:p w:rsidR="001D2E8F" w:rsidRDefault="001D2E8F">
      <w:pPr>
        <w:pStyle w:val="ConsPlusNormal"/>
        <w:spacing w:before="220"/>
        <w:ind w:firstLine="540"/>
        <w:jc w:val="both"/>
      </w:pPr>
      <w:r>
        <w:t>1.2. Положение регламентирует деятельность "Школы ухода" для обучения лиц, осуществляющих уход и признанных нуждающимися в социальном обслуживании, навыкам общего ухода за тяжелобольными гражданами.</w:t>
      </w:r>
    </w:p>
    <w:p w:rsidR="001D2E8F" w:rsidRDefault="001D2E8F">
      <w:pPr>
        <w:pStyle w:val="ConsPlusNormal"/>
        <w:spacing w:before="220"/>
        <w:ind w:firstLine="540"/>
        <w:jc w:val="both"/>
      </w:pPr>
      <w:r>
        <w:t>1.3. "Школа ухода" создается приказом директора учреждения.</w:t>
      </w:r>
    </w:p>
    <w:p w:rsidR="001D2E8F" w:rsidRDefault="001D2E8F">
      <w:pPr>
        <w:pStyle w:val="ConsPlusNormal"/>
        <w:spacing w:before="220"/>
        <w:ind w:firstLine="540"/>
        <w:jc w:val="both"/>
      </w:pPr>
      <w:r>
        <w:t>1.4. Состав специалистов "Школы ухода" определяется приказом директора учреждения.</w:t>
      </w:r>
    </w:p>
    <w:p w:rsidR="001D2E8F" w:rsidRDefault="001D2E8F">
      <w:pPr>
        <w:pStyle w:val="ConsPlusNormal"/>
        <w:spacing w:before="220"/>
        <w:ind w:firstLine="540"/>
        <w:jc w:val="both"/>
      </w:pPr>
      <w:r>
        <w:t>1.5. Руководство и организацию деятельности "Школы ухода" осуществляет сотрудник, назначенный приказом директора учреждения ответственным за организацию деятельности "Школы ухода".</w:t>
      </w:r>
    </w:p>
    <w:p w:rsidR="001D2E8F" w:rsidRDefault="001D2E8F">
      <w:pPr>
        <w:pStyle w:val="ConsPlusNormal"/>
        <w:spacing w:before="220"/>
        <w:ind w:firstLine="540"/>
        <w:jc w:val="both"/>
      </w:pPr>
      <w:r>
        <w:t>1.6. Непосредственную работу по обучению ЛОУ проводят специалисты учреждения, прошедшие обучение навыкам ухода и имеющие соответствующий сертификат (удостоверение).</w:t>
      </w:r>
    </w:p>
    <w:p w:rsidR="001D2E8F" w:rsidRDefault="001D2E8F">
      <w:pPr>
        <w:pStyle w:val="ConsPlusNormal"/>
        <w:spacing w:before="220"/>
        <w:ind w:firstLine="540"/>
        <w:jc w:val="both"/>
      </w:pPr>
      <w:r>
        <w:t>1.7. Должностные обязанности, права и ответственность специалистов "Школы ухода" устанавливаются в должностных инструкциях, утвержденных директором учреждения.</w:t>
      </w:r>
    </w:p>
    <w:p w:rsidR="001D2E8F" w:rsidRDefault="001D2E8F">
      <w:pPr>
        <w:pStyle w:val="ConsPlusNormal"/>
        <w:spacing w:before="220"/>
        <w:ind w:firstLine="540"/>
        <w:jc w:val="both"/>
      </w:pPr>
      <w:r>
        <w:t>1.8. К проведению занятий в "Школе ухода" приказом директора учреждения могут привлекаться работники других отделений учреждения.</w:t>
      </w:r>
    </w:p>
    <w:p w:rsidR="001D2E8F" w:rsidRDefault="001D2E8F">
      <w:pPr>
        <w:pStyle w:val="ConsPlusNormal"/>
        <w:spacing w:before="220"/>
        <w:ind w:firstLine="540"/>
        <w:jc w:val="both"/>
      </w:pPr>
      <w:r>
        <w:t>1.9. При организации деятельности "Школы ухода" сотрудники учреждения руководствуются действующим законодательством, иными нормативными правовыми актами и служебными документами, регулирующими сферу деятельности учреждения, Правилами внутреннего трудового распорядка и настоящим Положением.</w:t>
      </w:r>
    </w:p>
    <w:p w:rsidR="001D2E8F" w:rsidRDefault="001D2E8F">
      <w:pPr>
        <w:pStyle w:val="ConsPlusNormal"/>
        <w:spacing w:before="220"/>
        <w:ind w:firstLine="540"/>
        <w:jc w:val="both"/>
      </w:pPr>
      <w:r>
        <w:t xml:space="preserve">1.10. Предоставление социальных услуг в рамках "Школы ухода" осуществляется в соответствии с Федеральным </w:t>
      </w:r>
      <w:hyperlink r:id="rId86">
        <w:r>
          <w:rPr>
            <w:color w:val="0000FF"/>
          </w:rPr>
          <w:t>законом</w:t>
        </w:r>
      </w:hyperlink>
      <w:r>
        <w:t xml:space="preserve"> от 28.12.2013 N 442-ФЗ "Об основах социального обслуживания граждан в Российской Федерации", порядками предоставления социальных услуг поставщиками социальных услуг, утвержденными </w:t>
      </w:r>
      <w:hyperlink r:id="rId87">
        <w:r>
          <w:rPr>
            <w:color w:val="0000FF"/>
          </w:rPr>
          <w:t>приказом</w:t>
        </w:r>
      </w:hyperlink>
      <w:r>
        <w:t xml:space="preserve"> министерства социального развития Оренбургской области от 21.07.2021 N 398.</w:t>
      </w:r>
    </w:p>
    <w:p w:rsidR="001D2E8F" w:rsidRDefault="001D2E8F">
      <w:pPr>
        <w:pStyle w:val="ConsPlusNormal"/>
        <w:spacing w:before="220"/>
        <w:ind w:firstLine="540"/>
        <w:jc w:val="both"/>
      </w:pPr>
      <w:r>
        <w:t xml:space="preserve">1.11. Размер платы за предоставление социальных услуг в рамках "Школы ухода" определяется в соответствии с </w:t>
      </w:r>
      <w:hyperlink r:id="rId88">
        <w:r>
          <w:rPr>
            <w:color w:val="0000FF"/>
          </w:rPr>
          <w:t>положением</w:t>
        </w:r>
      </w:hyperlink>
      <w:r>
        <w:t xml:space="preserve">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 утвержденным постановлением Правительства Оренбургской области от 12.07.2006 N 242-п.</w:t>
      </w:r>
    </w:p>
    <w:p w:rsidR="001D2E8F" w:rsidRDefault="001D2E8F">
      <w:pPr>
        <w:pStyle w:val="ConsPlusNormal"/>
        <w:spacing w:before="220"/>
        <w:ind w:firstLine="540"/>
        <w:jc w:val="both"/>
      </w:pPr>
      <w:r>
        <w:t>1.12. Деятельность "Школы ухода" строится на принципах добровольности участия ЛОУ.</w:t>
      </w:r>
    </w:p>
    <w:p w:rsidR="001D2E8F" w:rsidRDefault="001D2E8F">
      <w:pPr>
        <w:pStyle w:val="ConsPlusNormal"/>
        <w:jc w:val="both"/>
      </w:pPr>
    </w:p>
    <w:p w:rsidR="001D2E8F" w:rsidRDefault="001D2E8F">
      <w:pPr>
        <w:pStyle w:val="ConsPlusTitle"/>
        <w:jc w:val="center"/>
        <w:outlineLvl w:val="1"/>
      </w:pPr>
      <w:r>
        <w:t>2. Основные цели и задачи "Школы ухода"</w:t>
      </w:r>
    </w:p>
    <w:p w:rsidR="001D2E8F" w:rsidRDefault="001D2E8F">
      <w:pPr>
        <w:pStyle w:val="ConsPlusNormal"/>
        <w:jc w:val="both"/>
      </w:pPr>
    </w:p>
    <w:p w:rsidR="001D2E8F" w:rsidRDefault="001D2E8F">
      <w:pPr>
        <w:pStyle w:val="ConsPlusNormal"/>
        <w:ind w:firstLine="540"/>
        <w:jc w:val="both"/>
      </w:pPr>
      <w:r>
        <w:t>2.1. Целями деятельности "Школы ухода" являются:</w:t>
      </w:r>
    </w:p>
    <w:p w:rsidR="001D2E8F" w:rsidRDefault="001D2E8F">
      <w:pPr>
        <w:pStyle w:val="ConsPlusNormal"/>
        <w:spacing w:before="220"/>
        <w:ind w:firstLine="540"/>
        <w:jc w:val="both"/>
      </w:pPr>
      <w:r>
        <w:t>- повышение качества жизни тяжелобольных граждан посредством поддержания их эмоционально-психологического состояния, профилактики риска развития осложнений за счет обеспечения более качественного ухода в привычных домашних условиях;</w:t>
      </w:r>
    </w:p>
    <w:p w:rsidR="001D2E8F" w:rsidRDefault="001D2E8F">
      <w:pPr>
        <w:pStyle w:val="ConsPlusNormal"/>
        <w:spacing w:before="220"/>
        <w:ind w:firstLine="540"/>
        <w:jc w:val="both"/>
      </w:pPr>
      <w:r>
        <w:t>- снижение потребности тяжелобольных граждан в услугах стационарных организаций социального обслуживания;</w:t>
      </w:r>
    </w:p>
    <w:p w:rsidR="001D2E8F" w:rsidRDefault="001D2E8F">
      <w:pPr>
        <w:pStyle w:val="ConsPlusNormal"/>
        <w:spacing w:before="220"/>
        <w:ind w:firstLine="540"/>
        <w:jc w:val="both"/>
      </w:pPr>
      <w:r>
        <w:t>- создание благоприятной обстановки в семьях, имеющих тяжелобольных граждан;</w:t>
      </w:r>
    </w:p>
    <w:p w:rsidR="001D2E8F" w:rsidRDefault="001D2E8F">
      <w:pPr>
        <w:pStyle w:val="ConsPlusNormal"/>
        <w:spacing w:before="220"/>
        <w:ind w:firstLine="540"/>
        <w:jc w:val="both"/>
      </w:pPr>
      <w:r>
        <w:t>- приобретение знаний, навыков и умений у ЛОУ, при осуществлении ими ухода за тяжелобольными гражданами;</w:t>
      </w:r>
    </w:p>
    <w:p w:rsidR="001D2E8F" w:rsidRDefault="001D2E8F">
      <w:pPr>
        <w:pStyle w:val="ConsPlusNormal"/>
        <w:spacing w:before="220"/>
        <w:ind w:firstLine="540"/>
        <w:jc w:val="both"/>
      </w:pPr>
      <w:r>
        <w:t>- оказание помощи и поддержки ЛОУ, снижение у них психоэмоциональной нагрузки и уровня стресса.</w:t>
      </w:r>
    </w:p>
    <w:p w:rsidR="001D2E8F" w:rsidRDefault="001D2E8F">
      <w:pPr>
        <w:pStyle w:val="ConsPlusNormal"/>
        <w:spacing w:before="220"/>
        <w:ind w:firstLine="540"/>
        <w:jc w:val="both"/>
      </w:pPr>
      <w:r>
        <w:t>2.2. Задачами "Школы ухода" являются:</w:t>
      </w:r>
    </w:p>
    <w:p w:rsidR="001D2E8F" w:rsidRDefault="001D2E8F">
      <w:pPr>
        <w:pStyle w:val="ConsPlusNormal"/>
        <w:spacing w:before="220"/>
        <w:ind w:firstLine="540"/>
        <w:jc w:val="both"/>
      </w:pPr>
      <w:r>
        <w:t>- организация консультирования и обучения ЛОУ основным принципам ухода, организации безопасного пространства с учетом потребностей конкретного человека, формирование навыков качественного ухода, в том числе по проведению гигиенических процедур, позиционирования, дезинфекции, пользования техническими и вспомогательными средствами реабилитации, профилактики осложнений;</w:t>
      </w:r>
    </w:p>
    <w:p w:rsidR="001D2E8F" w:rsidRDefault="001D2E8F">
      <w:pPr>
        <w:pStyle w:val="ConsPlusNormal"/>
        <w:spacing w:before="220"/>
        <w:ind w:firstLine="540"/>
        <w:jc w:val="both"/>
      </w:pPr>
      <w:r>
        <w:t>- организация консультирования ЛОУ по вопросам организации тяжелобольным гражданам питания и питьевого режима, контроля за изменением состояния их здоровья, оказания самопомощи, пользования средствами реабилитации;</w:t>
      </w:r>
    </w:p>
    <w:p w:rsidR="001D2E8F" w:rsidRDefault="001D2E8F">
      <w:pPr>
        <w:pStyle w:val="ConsPlusNormal"/>
        <w:spacing w:before="220"/>
        <w:ind w:firstLine="540"/>
        <w:jc w:val="both"/>
      </w:pPr>
      <w:r>
        <w:t>- оказание психологической поддержки ЛОУ, тяжелобольным гражданам, создание благоприятной обстановки и психологической атмосферы в семье, обеспечивающей снятие нервно-психической напряженности;</w:t>
      </w:r>
    </w:p>
    <w:p w:rsidR="001D2E8F" w:rsidRDefault="001D2E8F">
      <w:pPr>
        <w:pStyle w:val="ConsPlusNormal"/>
        <w:spacing w:before="220"/>
        <w:ind w:firstLine="540"/>
        <w:jc w:val="both"/>
      </w:pPr>
      <w:r>
        <w:t>- информирование и консультирование тяжелобольных граждан и ЛОУ по вопросам реабилитации, осуществлению взаимодействия с медицинскими организациями, организациями социального обслуживания и общественными организациями на территории Оренбургской области.</w:t>
      </w:r>
    </w:p>
    <w:p w:rsidR="001D2E8F" w:rsidRDefault="001D2E8F">
      <w:pPr>
        <w:pStyle w:val="ConsPlusNormal"/>
        <w:jc w:val="both"/>
      </w:pPr>
    </w:p>
    <w:p w:rsidR="001D2E8F" w:rsidRDefault="001D2E8F">
      <w:pPr>
        <w:pStyle w:val="ConsPlusTitle"/>
        <w:jc w:val="center"/>
        <w:outlineLvl w:val="1"/>
      </w:pPr>
      <w:r>
        <w:t>3. Функции "Школы ухода"</w:t>
      </w:r>
    </w:p>
    <w:p w:rsidR="001D2E8F" w:rsidRDefault="001D2E8F">
      <w:pPr>
        <w:pStyle w:val="ConsPlusNormal"/>
        <w:jc w:val="both"/>
      </w:pPr>
    </w:p>
    <w:p w:rsidR="001D2E8F" w:rsidRDefault="001D2E8F">
      <w:pPr>
        <w:pStyle w:val="ConsPlusNormal"/>
        <w:ind w:firstLine="540"/>
        <w:jc w:val="both"/>
      </w:pPr>
      <w:r>
        <w:t>3.1. С целью решения основных задач специалисты "Школы ухода" организуют:</w:t>
      </w:r>
    </w:p>
    <w:p w:rsidR="001D2E8F" w:rsidRDefault="001D2E8F">
      <w:pPr>
        <w:pStyle w:val="ConsPlusNormal"/>
        <w:spacing w:before="220"/>
        <w:ind w:firstLine="540"/>
        <w:jc w:val="both"/>
      </w:pPr>
      <w:r>
        <w:t>- постоянное информирование населения о деятельности "Школы ухода";</w:t>
      </w:r>
    </w:p>
    <w:p w:rsidR="001D2E8F" w:rsidRDefault="001D2E8F">
      <w:pPr>
        <w:pStyle w:val="ConsPlusNormal"/>
        <w:spacing w:before="220"/>
        <w:ind w:firstLine="540"/>
        <w:jc w:val="both"/>
      </w:pPr>
      <w:r>
        <w:t>- обеспечение доступа к обучающим и информационным материалам (памятки, буклеты);</w:t>
      </w:r>
    </w:p>
    <w:p w:rsidR="001D2E8F" w:rsidRDefault="001D2E8F">
      <w:pPr>
        <w:pStyle w:val="ConsPlusNormal"/>
        <w:spacing w:before="220"/>
        <w:ind w:firstLine="540"/>
        <w:jc w:val="both"/>
      </w:pPr>
      <w:r>
        <w:t>- разработку программ и планов проведения консультаций;</w:t>
      </w:r>
    </w:p>
    <w:p w:rsidR="001D2E8F" w:rsidRDefault="001D2E8F">
      <w:pPr>
        <w:pStyle w:val="ConsPlusNormal"/>
        <w:spacing w:before="220"/>
        <w:ind w:firstLine="540"/>
        <w:jc w:val="both"/>
      </w:pPr>
      <w:r>
        <w:t>- проведение консультаций (выездных на дому и дистанционных), открытых занятий и пр.;</w:t>
      </w:r>
    </w:p>
    <w:p w:rsidR="001D2E8F" w:rsidRDefault="001D2E8F">
      <w:pPr>
        <w:pStyle w:val="ConsPlusNormal"/>
        <w:spacing w:before="220"/>
        <w:ind w:firstLine="540"/>
        <w:jc w:val="both"/>
      </w:pPr>
      <w:r>
        <w:t>- внутриведомственное и межведомственное взаимодействие с медицинскими, образовательными организациями, с территориальными отделениями медико-социальной экспертизы, пенсионным фондом и иными организациями;</w:t>
      </w:r>
    </w:p>
    <w:p w:rsidR="001D2E8F" w:rsidRDefault="001D2E8F">
      <w:pPr>
        <w:pStyle w:val="ConsPlusNormal"/>
        <w:spacing w:before="220"/>
        <w:ind w:firstLine="540"/>
        <w:jc w:val="both"/>
      </w:pPr>
      <w:r>
        <w:t>- проведение мероприятий по профилактике выгорания ЛОУ, осуществляющих уход за тяжелобольными гражданами;</w:t>
      </w:r>
    </w:p>
    <w:p w:rsidR="001D2E8F" w:rsidRDefault="001D2E8F">
      <w:pPr>
        <w:pStyle w:val="ConsPlusNormal"/>
        <w:spacing w:before="220"/>
        <w:ind w:firstLine="540"/>
        <w:jc w:val="both"/>
      </w:pPr>
      <w:r>
        <w:t>- разработку, издание и распространение просветительских, информационно-методических материалов по вопросам ведения здорового образа жизни, сохранения здоровья и профилактики заболеваний, основам геронтологии и специфическим проблемам здоровья граждан пожилого возраста, по вопросам, связанным с деятельностью "Школы ухода";</w:t>
      </w:r>
    </w:p>
    <w:p w:rsidR="001D2E8F" w:rsidRDefault="001D2E8F">
      <w:pPr>
        <w:pStyle w:val="ConsPlusNormal"/>
        <w:spacing w:before="220"/>
        <w:ind w:firstLine="540"/>
        <w:jc w:val="both"/>
      </w:pPr>
      <w:r>
        <w:t xml:space="preserve">- подготовку и представление отчетной документации "Школы ухода" согласно </w:t>
      </w:r>
      <w:hyperlink w:anchor="P904">
        <w:r>
          <w:rPr>
            <w:color w:val="0000FF"/>
          </w:rPr>
          <w:t>приложению N 5</w:t>
        </w:r>
      </w:hyperlink>
      <w:r>
        <w:t xml:space="preserve"> к настоящему Положению в министерство социального развития Оренбургской области.</w:t>
      </w:r>
    </w:p>
    <w:p w:rsidR="001D2E8F" w:rsidRDefault="001D2E8F">
      <w:pPr>
        <w:pStyle w:val="ConsPlusNormal"/>
        <w:jc w:val="both"/>
      </w:pPr>
    </w:p>
    <w:p w:rsidR="001D2E8F" w:rsidRDefault="001D2E8F">
      <w:pPr>
        <w:pStyle w:val="ConsPlusTitle"/>
        <w:jc w:val="center"/>
        <w:outlineLvl w:val="1"/>
      </w:pPr>
      <w:r>
        <w:t>4. Порядок организации деятельности "Школы ухода"</w:t>
      </w:r>
    </w:p>
    <w:p w:rsidR="001D2E8F" w:rsidRDefault="001D2E8F">
      <w:pPr>
        <w:pStyle w:val="ConsPlusNormal"/>
        <w:jc w:val="both"/>
      </w:pPr>
    </w:p>
    <w:p w:rsidR="001D2E8F" w:rsidRDefault="001D2E8F">
      <w:pPr>
        <w:pStyle w:val="ConsPlusNormal"/>
        <w:ind w:firstLine="540"/>
        <w:jc w:val="both"/>
      </w:pPr>
      <w:r>
        <w:t>4.1. Информация о деятельности "Школы ухода" размещается:</w:t>
      </w:r>
    </w:p>
    <w:p w:rsidR="001D2E8F" w:rsidRDefault="001D2E8F">
      <w:pPr>
        <w:pStyle w:val="ConsPlusNormal"/>
        <w:spacing w:before="220"/>
        <w:ind w:firstLine="540"/>
        <w:jc w:val="both"/>
      </w:pPr>
      <w:r>
        <w:t>- на информационных стендах учреждения;</w:t>
      </w:r>
    </w:p>
    <w:p w:rsidR="001D2E8F" w:rsidRDefault="001D2E8F">
      <w:pPr>
        <w:pStyle w:val="ConsPlusNormal"/>
        <w:spacing w:before="220"/>
        <w:ind w:firstLine="540"/>
        <w:jc w:val="both"/>
      </w:pPr>
      <w:r>
        <w:t>- на официальном сайте учреждения в информационно-телекоммуникационной сети;</w:t>
      </w:r>
    </w:p>
    <w:p w:rsidR="001D2E8F" w:rsidRDefault="001D2E8F">
      <w:pPr>
        <w:pStyle w:val="ConsPlusNormal"/>
        <w:spacing w:before="220"/>
        <w:ind w:firstLine="540"/>
        <w:jc w:val="both"/>
      </w:pPr>
      <w:r>
        <w:t>- на официальных страницах учреждений в социальных сетях;</w:t>
      </w:r>
    </w:p>
    <w:p w:rsidR="001D2E8F" w:rsidRDefault="001D2E8F">
      <w:pPr>
        <w:pStyle w:val="ConsPlusNormal"/>
        <w:spacing w:before="220"/>
        <w:ind w:firstLine="540"/>
        <w:jc w:val="both"/>
      </w:pPr>
      <w:r>
        <w:t>- в иных учреждениях социального обслуживания;</w:t>
      </w:r>
    </w:p>
    <w:p w:rsidR="001D2E8F" w:rsidRDefault="001D2E8F">
      <w:pPr>
        <w:pStyle w:val="ConsPlusNormal"/>
        <w:spacing w:before="220"/>
        <w:ind w:firstLine="540"/>
        <w:jc w:val="both"/>
      </w:pPr>
      <w:r>
        <w:t>- в средствах массовой информации;</w:t>
      </w:r>
    </w:p>
    <w:p w:rsidR="001D2E8F" w:rsidRDefault="001D2E8F">
      <w:pPr>
        <w:pStyle w:val="ConsPlusNormal"/>
        <w:spacing w:before="220"/>
        <w:ind w:firstLine="540"/>
        <w:jc w:val="both"/>
      </w:pPr>
      <w:r>
        <w:t>- в организациях здравоохранения, многофункциональных центрах предоставления государственных и муниципальных услуг Оренбургской области, администрациях органов местного самоуправления Оренбургской области, общественных организациях и пр.</w:t>
      </w:r>
    </w:p>
    <w:p w:rsidR="001D2E8F" w:rsidRDefault="001D2E8F">
      <w:pPr>
        <w:pStyle w:val="ConsPlusNormal"/>
        <w:spacing w:before="220"/>
        <w:ind w:firstLine="540"/>
        <w:jc w:val="both"/>
      </w:pPr>
      <w:r>
        <w:t xml:space="preserve">4.2. "Школа ухода" работает в соответствии с программами обучения, утвержденными директором учреждения, согласно </w:t>
      </w:r>
      <w:hyperlink w:anchor="P87">
        <w:r>
          <w:rPr>
            <w:color w:val="0000FF"/>
          </w:rPr>
          <w:t>приложению N 1</w:t>
        </w:r>
      </w:hyperlink>
      <w:r>
        <w:t xml:space="preserve"> к настоящему Положению, планами проведения обучения (консультаций) и режимом работы учреждения.</w:t>
      </w:r>
    </w:p>
    <w:p w:rsidR="001D2E8F" w:rsidRDefault="001D2E8F">
      <w:pPr>
        <w:pStyle w:val="ConsPlusNormal"/>
        <w:spacing w:before="220"/>
        <w:ind w:firstLine="540"/>
        <w:jc w:val="both"/>
      </w:pPr>
      <w:r>
        <w:t>4.3. Механизм выявления ЛОУ и организации их обучения:</w:t>
      </w:r>
    </w:p>
    <w:p w:rsidR="001D2E8F" w:rsidRDefault="001D2E8F">
      <w:pPr>
        <w:pStyle w:val="ConsPlusNormal"/>
        <w:spacing w:before="220"/>
        <w:ind w:firstLine="540"/>
        <w:jc w:val="both"/>
      </w:pPr>
      <w:r>
        <w:t>при личном обращении ЛОУ в учреждение;</w:t>
      </w:r>
    </w:p>
    <w:p w:rsidR="001D2E8F" w:rsidRDefault="001D2E8F">
      <w:pPr>
        <w:pStyle w:val="ConsPlusNormal"/>
        <w:spacing w:before="220"/>
        <w:ind w:firstLine="540"/>
        <w:jc w:val="both"/>
      </w:pPr>
      <w:r>
        <w:t>при проведении типизации тяжелобольных граждан, проживающих на территории обслуживания учреждений, и информировании ЛОУ возможности обучения их в "Школе ухода".</w:t>
      </w:r>
    </w:p>
    <w:p w:rsidR="001D2E8F" w:rsidRDefault="001D2E8F">
      <w:pPr>
        <w:pStyle w:val="ConsPlusNormal"/>
        <w:spacing w:before="220"/>
        <w:ind w:firstLine="540"/>
        <w:jc w:val="both"/>
      </w:pPr>
      <w:r>
        <w:t>Принятие решения о признании ЛОУ нуждающимся в социальном обслуживании осуществляется в соответствии с действующим законодательством.</w:t>
      </w:r>
    </w:p>
    <w:p w:rsidR="001D2E8F" w:rsidRDefault="001D2E8F">
      <w:pPr>
        <w:pStyle w:val="ConsPlusNormal"/>
        <w:spacing w:before="220"/>
        <w:ind w:firstLine="540"/>
        <w:jc w:val="both"/>
      </w:pPr>
      <w:r>
        <w:t>Специалисты учреждения связываются с ЛОУ, согласовывают время и место проведения консультации, включая возможность посещения на дому, оговаривают форму и тематику обучения.</w:t>
      </w:r>
    </w:p>
    <w:p w:rsidR="001D2E8F" w:rsidRDefault="001D2E8F">
      <w:pPr>
        <w:pStyle w:val="ConsPlusNormal"/>
        <w:spacing w:before="220"/>
        <w:ind w:firstLine="540"/>
        <w:jc w:val="both"/>
      </w:pPr>
      <w:r>
        <w:t>4.4. ЛОУ информируются о возможности обучения в "Школе ухода", о выдаче во временное пользование технических средств реабилитации, оборудования и предметов ухода в учреждении по месту жительства тяжелобольного гражданина, предоставляются контактные телефоны учреждения, по которым можно получить необходимую помощь и консультацию.</w:t>
      </w:r>
    </w:p>
    <w:p w:rsidR="001D2E8F" w:rsidRDefault="001D2E8F">
      <w:pPr>
        <w:pStyle w:val="ConsPlusNormal"/>
        <w:spacing w:before="220"/>
        <w:ind w:firstLine="540"/>
        <w:jc w:val="both"/>
      </w:pPr>
      <w:r>
        <w:t>4.5. Непосредственную работу по организации и проведению консультаций (семинаров, круглых столов, лекций) проводят специалисты учреждения, прошедшие обучение по программе профессиональной переподготовки по профилю деятельности.</w:t>
      </w:r>
    </w:p>
    <w:p w:rsidR="001D2E8F" w:rsidRDefault="001D2E8F">
      <w:pPr>
        <w:pStyle w:val="ConsPlusNormal"/>
        <w:spacing w:before="220"/>
        <w:ind w:firstLine="540"/>
        <w:jc w:val="both"/>
      </w:pPr>
      <w:r>
        <w:t>4.6. Услуги "Школы ухода" предоставляются ЛОУ до 8 занятий в год, продолжительность одной консультации (практического занятия) - 60 минут за одно посещение.</w:t>
      </w:r>
    </w:p>
    <w:p w:rsidR="001D2E8F" w:rsidRDefault="001D2E8F">
      <w:pPr>
        <w:pStyle w:val="ConsPlusNormal"/>
        <w:spacing w:before="220"/>
        <w:ind w:firstLine="540"/>
        <w:jc w:val="both"/>
      </w:pPr>
      <w:r>
        <w:t>4.7. Консультирование и обучение в "Школе ухода" осуществляется в выездной (с выездом специалистов "Школы ухода" на дом) и дистанционной формах.</w:t>
      </w:r>
    </w:p>
    <w:p w:rsidR="001D2E8F" w:rsidRDefault="001D2E8F">
      <w:pPr>
        <w:pStyle w:val="ConsPlusNormal"/>
        <w:spacing w:before="220"/>
        <w:ind w:firstLine="540"/>
        <w:jc w:val="both"/>
      </w:pPr>
      <w:r>
        <w:t>4.8. Консультирование в дистанционной форме осуществляется специалистами "Школы ухода" с использованием дистанционных технологий.</w:t>
      </w:r>
    </w:p>
    <w:p w:rsidR="001D2E8F" w:rsidRDefault="001D2E8F">
      <w:pPr>
        <w:pStyle w:val="ConsPlusNormal"/>
        <w:jc w:val="both"/>
      </w:pPr>
    </w:p>
    <w:p w:rsidR="001D2E8F" w:rsidRDefault="001D2E8F">
      <w:pPr>
        <w:pStyle w:val="ConsPlusTitle"/>
        <w:jc w:val="center"/>
        <w:outlineLvl w:val="1"/>
      </w:pPr>
      <w:r>
        <w:t>5. Права и обязанности специалистов "Школы ухода"</w:t>
      </w:r>
    </w:p>
    <w:p w:rsidR="001D2E8F" w:rsidRDefault="001D2E8F">
      <w:pPr>
        <w:pStyle w:val="ConsPlusNormal"/>
        <w:jc w:val="both"/>
      </w:pPr>
    </w:p>
    <w:p w:rsidR="001D2E8F" w:rsidRDefault="001D2E8F">
      <w:pPr>
        <w:pStyle w:val="ConsPlusNormal"/>
        <w:ind w:firstLine="540"/>
        <w:jc w:val="both"/>
      </w:pPr>
      <w:r>
        <w:t>5.1. Специалисты "Школы ухода" имеют право:</w:t>
      </w:r>
    </w:p>
    <w:p w:rsidR="001D2E8F" w:rsidRDefault="001D2E8F">
      <w:pPr>
        <w:pStyle w:val="ConsPlusNormal"/>
        <w:spacing w:before="220"/>
        <w:ind w:firstLine="540"/>
        <w:jc w:val="both"/>
      </w:pPr>
      <w:r>
        <w:t xml:space="preserve">- запрашивать и получать в установленном порядке необходимую информацию, а также материалы и документы, относящиеся к вопросам их деятельности, у ЛОУ с соблюдением требований Федерального </w:t>
      </w:r>
      <w:hyperlink r:id="rId89">
        <w:r>
          <w:rPr>
            <w:color w:val="0000FF"/>
          </w:rPr>
          <w:t>закона</w:t>
        </w:r>
      </w:hyperlink>
      <w:r>
        <w:t xml:space="preserve"> от 27.07.2006 N 152-ФЗ "О персональных данных";</w:t>
      </w:r>
    </w:p>
    <w:p w:rsidR="001D2E8F" w:rsidRDefault="001D2E8F">
      <w:pPr>
        <w:pStyle w:val="ConsPlusNormal"/>
        <w:spacing w:before="220"/>
        <w:ind w:firstLine="540"/>
        <w:jc w:val="both"/>
      </w:pPr>
      <w:r>
        <w:t>- повышать квалификацию, проходить переподготовку;</w:t>
      </w:r>
    </w:p>
    <w:p w:rsidR="001D2E8F" w:rsidRDefault="001D2E8F">
      <w:pPr>
        <w:pStyle w:val="ConsPlusNormal"/>
        <w:spacing w:before="220"/>
        <w:ind w:firstLine="540"/>
        <w:jc w:val="both"/>
      </w:pPr>
      <w:r>
        <w:t>- вносить предложения по совершенствованию работы, связанной с предусмотренными должностной инструкцией обязанностями;</w:t>
      </w:r>
    </w:p>
    <w:p w:rsidR="001D2E8F" w:rsidRDefault="001D2E8F">
      <w:pPr>
        <w:pStyle w:val="ConsPlusNormal"/>
        <w:spacing w:before="220"/>
        <w:ind w:firstLine="540"/>
        <w:jc w:val="both"/>
      </w:pPr>
      <w:r>
        <w:t>- пользоваться информационными материалами и нормативными правовыми актами, необходимыми для исполнения своих должностных обязанностей;</w:t>
      </w:r>
    </w:p>
    <w:p w:rsidR="001D2E8F" w:rsidRDefault="001D2E8F">
      <w:pPr>
        <w:pStyle w:val="ConsPlusNormal"/>
        <w:spacing w:before="220"/>
        <w:ind w:firstLine="540"/>
        <w:jc w:val="both"/>
      </w:pPr>
      <w:r>
        <w:t>- осуществлять обмен опытом со специалистами "Школ ухода", действующих на базе других учреждений.</w:t>
      </w:r>
    </w:p>
    <w:p w:rsidR="001D2E8F" w:rsidRDefault="001D2E8F">
      <w:pPr>
        <w:pStyle w:val="ConsPlusNormal"/>
        <w:spacing w:before="220"/>
        <w:ind w:firstLine="540"/>
        <w:jc w:val="both"/>
      </w:pPr>
      <w:r>
        <w:t>5.2. Специалисты "Школы ухода" обязаны:</w:t>
      </w:r>
    </w:p>
    <w:p w:rsidR="001D2E8F" w:rsidRDefault="001D2E8F">
      <w:pPr>
        <w:pStyle w:val="ConsPlusNormal"/>
        <w:spacing w:before="220"/>
        <w:ind w:firstLine="540"/>
        <w:jc w:val="both"/>
      </w:pPr>
      <w:r>
        <w:t>- качественно и своевременно исполнять свои должностные обязанности;</w:t>
      </w:r>
    </w:p>
    <w:p w:rsidR="001D2E8F" w:rsidRDefault="001D2E8F">
      <w:pPr>
        <w:pStyle w:val="ConsPlusNormal"/>
        <w:spacing w:before="220"/>
        <w:ind w:firstLine="540"/>
        <w:jc w:val="both"/>
      </w:pPr>
      <w:r>
        <w:t>- соблюдать правила внутреннего трудового распорядка, установленные в учреждении;</w:t>
      </w:r>
    </w:p>
    <w:p w:rsidR="001D2E8F" w:rsidRDefault="001D2E8F">
      <w:pPr>
        <w:pStyle w:val="ConsPlusNormal"/>
        <w:spacing w:before="220"/>
        <w:ind w:firstLine="540"/>
        <w:jc w:val="both"/>
      </w:pPr>
      <w:r>
        <w:t>- обеспечивать качественное предоставление услуг, проведение занятий и ведение учетно-отчетной документации по деятельности "Школы ухода";</w:t>
      </w:r>
    </w:p>
    <w:p w:rsidR="001D2E8F" w:rsidRDefault="001D2E8F">
      <w:pPr>
        <w:pStyle w:val="ConsPlusNormal"/>
        <w:spacing w:before="220"/>
        <w:ind w:firstLine="540"/>
        <w:jc w:val="both"/>
      </w:pPr>
      <w:r>
        <w:t>- обеспечивать сохранность персональных данных и не допускать разглашение сведений, ставших известными в связи с исполнением должностных обязанностей в рамках деятельности "Школы ухода";</w:t>
      </w:r>
    </w:p>
    <w:p w:rsidR="001D2E8F" w:rsidRDefault="001D2E8F">
      <w:pPr>
        <w:pStyle w:val="ConsPlusNormal"/>
        <w:spacing w:before="220"/>
        <w:ind w:firstLine="540"/>
        <w:jc w:val="both"/>
      </w:pPr>
      <w:r>
        <w:t>- обеспечивать выполнение распоряжений и поручений директора учреждения, связанных с организацией деятельности "Школы ухода".</w:t>
      </w:r>
    </w:p>
    <w:p w:rsidR="001D2E8F" w:rsidRDefault="001D2E8F">
      <w:pPr>
        <w:pStyle w:val="ConsPlusNormal"/>
        <w:spacing w:before="220"/>
        <w:ind w:firstLine="540"/>
        <w:jc w:val="both"/>
      </w:pPr>
      <w:r>
        <w:t xml:space="preserve">5.3. Специалист учреждения, ответственный за деятельность "Школы ухода", формирует реестр ЛОУ, разрабатывает график работы "Школы ухода", ведет учетно-отчетную документацию (журнал, анкеты по удовлетворенности полученными знаниями и навыками согласно </w:t>
      </w:r>
      <w:hyperlink w:anchor="P165">
        <w:r>
          <w:rPr>
            <w:color w:val="0000FF"/>
          </w:rPr>
          <w:t>приложениям NN 2</w:t>
        </w:r>
      </w:hyperlink>
      <w:r>
        <w:t xml:space="preserve">, </w:t>
      </w:r>
      <w:hyperlink w:anchor="P368">
        <w:r>
          <w:rPr>
            <w:color w:val="0000FF"/>
          </w:rPr>
          <w:t>3</w:t>
        </w:r>
      </w:hyperlink>
      <w:r>
        <w:t xml:space="preserve">, </w:t>
      </w:r>
      <w:hyperlink w:anchor="P506">
        <w:r>
          <w:rPr>
            <w:color w:val="0000FF"/>
          </w:rPr>
          <w:t>4</w:t>
        </w:r>
      </w:hyperlink>
      <w:r>
        <w:t xml:space="preserve"> к Положению).</w:t>
      </w:r>
    </w:p>
    <w:p w:rsidR="001D2E8F" w:rsidRDefault="001D2E8F">
      <w:pPr>
        <w:pStyle w:val="ConsPlusNormal"/>
        <w:jc w:val="both"/>
      </w:pPr>
    </w:p>
    <w:p w:rsidR="001D2E8F" w:rsidRDefault="001D2E8F">
      <w:pPr>
        <w:pStyle w:val="ConsPlusTitle"/>
        <w:jc w:val="center"/>
        <w:outlineLvl w:val="1"/>
      </w:pPr>
      <w:r>
        <w:t>6. Ответственность</w:t>
      </w:r>
    </w:p>
    <w:p w:rsidR="001D2E8F" w:rsidRDefault="001D2E8F">
      <w:pPr>
        <w:pStyle w:val="ConsPlusNormal"/>
        <w:jc w:val="both"/>
      </w:pPr>
    </w:p>
    <w:p w:rsidR="001D2E8F" w:rsidRDefault="001D2E8F">
      <w:pPr>
        <w:pStyle w:val="ConsPlusNormal"/>
        <w:ind w:firstLine="540"/>
        <w:jc w:val="both"/>
      </w:pPr>
      <w:r>
        <w:t>6.1. Сотрудники учреждения, осуществляющие деятельность "Школы ухода" в соответствии с приказом директора учреждения, несут персональную ответственность за выполнение задач и функций, установленных в должностных инструкциях, а также за соблюдение обязанностей, установленных настоящим Положением, и за их нарушение могут быть привлечены в соответствии с действующим законодательством в зависимости от тяжести проступка к дисциплинарной, материальной, административной, гражданской и уголовной ответственности.</w:t>
      </w:r>
    </w:p>
    <w:p w:rsidR="001D2E8F" w:rsidRDefault="001D2E8F">
      <w:pPr>
        <w:pStyle w:val="ConsPlusNormal"/>
        <w:spacing w:before="220"/>
        <w:ind w:firstLine="540"/>
        <w:jc w:val="both"/>
      </w:pPr>
      <w:r>
        <w:t>6.2. Всю полноту ответственности за качественное и своевременное выполнение всех задач и функций "Школы ухода", предусмотренных настоящим Положением, несет ответственный специалист учреждения за деятельность "Школы ухода" и директор учреждения.</w:t>
      </w: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1"/>
      </w:pPr>
      <w:r>
        <w:t>Приложение 1</w:t>
      </w:r>
    </w:p>
    <w:p w:rsidR="001D2E8F" w:rsidRDefault="001D2E8F">
      <w:pPr>
        <w:pStyle w:val="ConsPlusNormal"/>
        <w:jc w:val="right"/>
      </w:pPr>
      <w:r>
        <w:t>к Положению</w:t>
      </w:r>
    </w:p>
    <w:p w:rsidR="001D2E8F" w:rsidRDefault="001D2E8F">
      <w:pPr>
        <w:pStyle w:val="ConsPlusNormal"/>
        <w:jc w:val="right"/>
      </w:pPr>
      <w:r>
        <w:t>об организации</w:t>
      </w:r>
    </w:p>
    <w:p w:rsidR="001D2E8F" w:rsidRDefault="001D2E8F">
      <w:pPr>
        <w:pStyle w:val="ConsPlusNormal"/>
        <w:jc w:val="right"/>
      </w:pPr>
      <w:r>
        <w:t>стационарозамещающей технологии</w:t>
      </w:r>
    </w:p>
    <w:p w:rsidR="001D2E8F" w:rsidRDefault="001D2E8F">
      <w:pPr>
        <w:pStyle w:val="ConsPlusNormal"/>
        <w:jc w:val="right"/>
      </w:pPr>
      <w:r>
        <w:t>"Школа ухода"</w:t>
      </w:r>
    </w:p>
    <w:p w:rsidR="001D2E8F" w:rsidRDefault="001D2E8F">
      <w:pPr>
        <w:pStyle w:val="ConsPlusNormal"/>
        <w:jc w:val="both"/>
      </w:pPr>
    </w:p>
    <w:p w:rsidR="001D2E8F" w:rsidRDefault="001D2E8F">
      <w:pPr>
        <w:pStyle w:val="ConsPlusTitle"/>
        <w:jc w:val="center"/>
      </w:pPr>
      <w:r>
        <w:t>Программа</w:t>
      </w:r>
    </w:p>
    <w:p w:rsidR="001D2E8F" w:rsidRDefault="001D2E8F">
      <w:pPr>
        <w:pStyle w:val="ConsPlusTitle"/>
        <w:jc w:val="center"/>
      </w:pPr>
      <w:r>
        <w:t>обучения в "Школе ухода" для лиц, осуществляющих</w:t>
      </w:r>
    </w:p>
    <w:p w:rsidR="001D2E8F" w:rsidRDefault="001D2E8F">
      <w:pPr>
        <w:pStyle w:val="ConsPlusTitle"/>
        <w:jc w:val="center"/>
      </w:pPr>
      <w:r>
        <w:t>(родственный) уход за тяжелобольными гражданами на дому</w:t>
      </w:r>
    </w:p>
    <w:p w:rsidR="001D2E8F" w:rsidRDefault="001D2E8F">
      <w:pPr>
        <w:pStyle w:val="ConsPlusNormal"/>
        <w:jc w:val="both"/>
      </w:pPr>
    </w:p>
    <w:p w:rsidR="001D2E8F" w:rsidRDefault="001D2E8F">
      <w:pPr>
        <w:pStyle w:val="ConsPlusNormal"/>
        <w:sectPr w:rsidR="001D2E8F" w:rsidSect="002429F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35"/>
        <w:gridCol w:w="1133"/>
        <w:gridCol w:w="1133"/>
        <w:gridCol w:w="2948"/>
        <w:gridCol w:w="1814"/>
      </w:tblGrid>
      <w:tr w:rsidR="001D2E8F">
        <w:tc>
          <w:tcPr>
            <w:tcW w:w="510" w:type="dxa"/>
            <w:vMerge w:val="restart"/>
          </w:tcPr>
          <w:p w:rsidR="001D2E8F" w:rsidRDefault="001D2E8F">
            <w:pPr>
              <w:pStyle w:val="ConsPlusNormal"/>
              <w:jc w:val="center"/>
            </w:pPr>
            <w:r>
              <w:t>N п/п</w:t>
            </w:r>
          </w:p>
        </w:tc>
        <w:tc>
          <w:tcPr>
            <w:tcW w:w="2835" w:type="dxa"/>
            <w:vMerge w:val="restart"/>
          </w:tcPr>
          <w:p w:rsidR="001D2E8F" w:rsidRDefault="001D2E8F">
            <w:pPr>
              <w:pStyle w:val="ConsPlusNormal"/>
              <w:jc w:val="center"/>
            </w:pPr>
            <w:r>
              <w:t>Тема занятия</w:t>
            </w:r>
          </w:p>
        </w:tc>
        <w:tc>
          <w:tcPr>
            <w:tcW w:w="2266" w:type="dxa"/>
            <w:gridSpan w:val="2"/>
          </w:tcPr>
          <w:p w:rsidR="001D2E8F" w:rsidRDefault="001D2E8F">
            <w:pPr>
              <w:pStyle w:val="ConsPlusNormal"/>
              <w:jc w:val="center"/>
            </w:pPr>
            <w:r>
              <w:t>Количество мин</w:t>
            </w:r>
          </w:p>
        </w:tc>
        <w:tc>
          <w:tcPr>
            <w:tcW w:w="2948" w:type="dxa"/>
            <w:vMerge w:val="restart"/>
          </w:tcPr>
          <w:p w:rsidR="001D2E8F" w:rsidRDefault="001D2E8F">
            <w:pPr>
              <w:pStyle w:val="ConsPlusNormal"/>
              <w:jc w:val="center"/>
            </w:pPr>
            <w:r>
              <w:t>Необходимое оборудование</w:t>
            </w:r>
          </w:p>
        </w:tc>
        <w:tc>
          <w:tcPr>
            <w:tcW w:w="1814" w:type="dxa"/>
            <w:vMerge w:val="restart"/>
          </w:tcPr>
          <w:p w:rsidR="001D2E8F" w:rsidRDefault="001D2E8F">
            <w:pPr>
              <w:pStyle w:val="ConsPlusNormal"/>
              <w:jc w:val="center"/>
            </w:pPr>
            <w:r>
              <w:t>Ответственный исполнитель</w:t>
            </w:r>
          </w:p>
        </w:tc>
      </w:tr>
      <w:tr w:rsidR="001D2E8F">
        <w:tc>
          <w:tcPr>
            <w:tcW w:w="0" w:type="auto"/>
            <w:vMerge/>
          </w:tcPr>
          <w:p w:rsidR="001D2E8F" w:rsidRDefault="001D2E8F">
            <w:pPr>
              <w:pStyle w:val="ConsPlusNormal"/>
            </w:pPr>
          </w:p>
        </w:tc>
        <w:tc>
          <w:tcPr>
            <w:tcW w:w="0" w:type="auto"/>
            <w:vMerge/>
          </w:tcPr>
          <w:p w:rsidR="001D2E8F" w:rsidRDefault="001D2E8F">
            <w:pPr>
              <w:pStyle w:val="ConsPlusNormal"/>
            </w:pPr>
          </w:p>
        </w:tc>
        <w:tc>
          <w:tcPr>
            <w:tcW w:w="1133" w:type="dxa"/>
          </w:tcPr>
          <w:p w:rsidR="001D2E8F" w:rsidRDefault="001D2E8F">
            <w:pPr>
              <w:pStyle w:val="ConsPlusNormal"/>
              <w:jc w:val="center"/>
            </w:pPr>
            <w:r>
              <w:t>теория</w:t>
            </w:r>
          </w:p>
        </w:tc>
        <w:tc>
          <w:tcPr>
            <w:tcW w:w="1133" w:type="dxa"/>
          </w:tcPr>
          <w:p w:rsidR="001D2E8F" w:rsidRDefault="001D2E8F">
            <w:pPr>
              <w:pStyle w:val="ConsPlusNormal"/>
              <w:jc w:val="center"/>
            </w:pPr>
            <w:r>
              <w:t>практика</w:t>
            </w:r>
          </w:p>
        </w:tc>
        <w:tc>
          <w:tcPr>
            <w:tcW w:w="0" w:type="auto"/>
            <w:vMerge/>
          </w:tcPr>
          <w:p w:rsidR="001D2E8F" w:rsidRDefault="001D2E8F">
            <w:pPr>
              <w:pStyle w:val="ConsPlusNormal"/>
            </w:pPr>
          </w:p>
        </w:tc>
        <w:tc>
          <w:tcPr>
            <w:tcW w:w="0" w:type="auto"/>
            <w:vMerge/>
          </w:tcPr>
          <w:p w:rsidR="001D2E8F" w:rsidRDefault="001D2E8F">
            <w:pPr>
              <w:pStyle w:val="ConsPlusNormal"/>
            </w:pPr>
          </w:p>
        </w:tc>
      </w:tr>
      <w:tr w:rsidR="001D2E8F">
        <w:tc>
          <w:tcPr>
            <w:tcW w:w="510" w:type="dxa"/>
          </w:tcPr>
          <w:p w:rsidR="001D2E8F" w:rsidRDefault="001D2E8F">
            <w:pPr>
              <w:pStyle w:val="ConsPlusNormal"/>
              <w:jc w:val="center"/>
            </w:pPr>
            <w:r>
              <w:t>1.</w:t>
            </w:r>
          </w:p>
        </w:tc>
        <w:tc>
          <w:tcPr>
            <w:tcW w:w="2835" w:type="dxa"/>
          </w:tcPr>
          <w:p w:rsidR="001D2E8F" w:rsidRDefault="001D2E8F">
            <w:pPr>
              <w:pStyle w:val="ConsPlusNormal"/>
            </w:pPr>
            <w:r>
              <w:t>Организация пространства в доме: особенности помещения и вспомогательное оборудование и его размещение, безопасность больного и ухаживающих лиц</w:t>
            </w:r>
          </w:p>
        </w:tc>
        <w:tc>
          <w:tcPr>
            <w:tcW w:w="1133" w:type="dxa"/>
          </w:tcPr>
          <w:p w:rsidR="001D2E8F" w:rsidRDefault="001D2E8F">
            <w:pPr>
              <w:pStyle w:val="ConsPlusNormal"/>
              <w:jc w:val="center"/>
            </w:pPr>
            <w:r>
              <w:t>10</w:t>
            </w:r>
          </w:p>
        </w:tc>
        <w:tc>
          <w:tcPr>
            <w:tcW w:w="1133" w:type="dxa"/>
          </w:tcPr>
          <w:p w:rsidR="001D2E8F" w:rsidRDefault="001D2E8F">
            <w:pPr>
              <w:pStyle w:val="ConsPlusNormal"/>
              <w:jc w:val="center"/>
            </w:pPr>
            <w:r>
              <w:t>10</w:t>
            </w:r>
          </w:p>
        </w:tc>
        <w:tc>
          <w:tcPr>
            <w:tcW w:w="2948" w:type="dxa"/>
          </w:tcPr>
          <w:p w:rsidR="001D2E8F" w:rsidRDefault="001D2E8F">
            <w:pPr>
              <w:pStyle w:val="ConsPlusNormal"/>
            </w:pPr>
            <w:r>
              <w:t>компьютер/ноутбук, видео материалы, памятки "Безопасное обустройство жилого помещения";</w:t>
            </w:r>
          </w:p>
          <w:p w:rsidR="001D2E8F" w:rsidRDefault="001D2E8F">
            <w:pPr>
              <w:pStyle w:val="ConsPlusNormal"/>
            </w:pPr>
            <w:r>
              <w:t>презентация "Безопасная среда"</w:t>
            </w:r>
          </w:p>
        </w:tc>
        <w:tc>
          <w:tcPr>
            <w:tcW w:w="1814" w:type="dxa"/>
          </w:tcPr>
          <w:p w:rsidR="001D2E8F" w:rsidRDefault="001D2E8F">
            <w:pPr>
              <w:pStyle w:val="ConsPlusNormal"/>
            </w:pPr>
          </w:p>
        </w:tc>
      </w:tr>
      <w:tr w:rsidR="001D2E8F">
        <w:tc>
          <w:tcPr>
            <w:tcW w:w="510" w:type="dxa"/>
          </w:tcPr>
          <w:p w:rsidR="001D2E8F" w:rsidRDefault="001D2E8F">
            <w:pPr>
              <w:pStyle w:val="ConsPlusNormal"/>
              <w:jc w:val="center"/>
            </w:pPr>
            <w:r>
              <w:t>2.</w:t>
            </w:r>
          </w:p>
        </w:tc>
        <w:tc>
          <w:tcPr>
            <w:tcW w:w="2835" w:type="dxa"/>
          </w:tcPr>
          <w:p w:rsidR="001D2E8F" w:rsidRDefault="001D2E8F">
            <w:pPr>
              <w:pStyle w:val="ConsPlusNormal"/>
            </w:pPr>
            <w:r>
              <w:t>Гигиена маломобильного человека.</w:t>
            </w:r>
          </w:p>
          <w:p w:rsidR="001D2E8F" w:rsidRDefault="001D2E8F">
            <w:pPr>
              <w:pStyle w:val="ConsPlusNormal"/>
            </w:pPr>
            <w:r>
              <w:t>Специальные средства для ухода и гигиенические принадлежности.</w:t>
            </w:r>
          </w:p>
          <w:p w:rsidR="001D2E8F" w:rsidRDefault="001D2E8F">
            <w:pPr>
              <w:pStyle w:val="ConsPlusNormal"/>
            </w:pPr>
            <w:r>
              <w:t>Принципы подбора и правила использования.</w:t>
            </w:r>
          </w:p>
          <w:p w:rsidR="001D2E8F" w:rsidRDefault="001D2E8F">
            <w:pPr>
              <w:pStyle w:val="ConsPlusNormal"/>
            </w:pPr>
            <w:r>
              <w:t>Принятие ванны, душа, туалета, вспомогательное оборудование</w:t>
            </w:r>
          </w:p>
        </w:tc>
        <w:tc>
          <w:tcPr>
            <w:tcW w:w="1133" w:type="dxa"/>
          </w:tcPr>
          <w:p w:rsidR="001D2E8F" w:rsidRDefault="001D2E8F">
            <w:pPr>
              <w:pStyle w:val="ConsPlusNormal"/>
              <w:jc w:val="center"/>
            </w:pPr>
            <w:r>
              <w:t>20</w:t>
            </w:r>
          </w:p>
        </w:tc>
        <w:tc>
          <w:tcPr>
            <w:tcW w:w="1133" w:type="dxa"/>
          </w:tcPr>
          <w:p w:rsidR="001D2E8F" w:rsidRDefault="001D2E8F">
            <w:pPr>
              <w:pStyle w:val="ConsPlusNormal"/>
              <w:jc w:val="center"/>
            </w:pPr>
            <w:r>
              <w:t>20</w:t>
            </w:r>
          </w:p>
        </w:tc>
        <w:tc>
          <w:tcPr>
            <w:tcW w:w="2948" w:type="dxa"/>
          </w:tcPr>
          <w:p w:rsidR="001D2E8F" w:rsidRDefault="001D2E8F">
            <w:pPr>
              <w:pStyle w:val="ConsPlusNormal"/>
            </w:pPr>
            <w:r>
              <w:t>компьютер/ноутбук, видеоматериал, памятки,</w:t>
            </w:r>
          </w:p>
          <w:p w:rsidR="001D2E8F" w:rsidRDefault="001D2E8F">
            <w:pPr>
              <w:pStyle w:val="ConsPlusNormal"/>
            </w:pPr>
            <w:r>
              <w:t>специализированные средства гигиены; презентация "Инфекционная безопасность и гигиена", перчатки, таз, ванночка надувная для мытья головы, (моющий лосьон, пенка для интимной гигиены; тонизирующий гель, бальзам, защитный крем), полотенца, впитывающие одноразовые пеленки, фен</w:t>
            </w:r>
          </w:p>
        </w:tc>
        <w:tc>
          <w:tcPr>
            <w:tcW w:w="1814" w:type="dxa"/>
          </w:tcPr>
          <w:p w:rsidR="001D2E8F" w:rsidRDefault="001D2E8F">
            <w:pPr>
              <w:pStyle w:val="ConsPlusNormal"/>
            </w:pPr>
          </w:p>
        </w:tc>
      </w:tr>
      <w:tr w:rsidR="001D2E8F">
        <w:tc>
          <w:tcPr>
            <w:tcW w:w="510" w:type="dxa"/>
          </w:tcPr>
          <w:p w:rsidR="001D2E8F" w:rsidRDefault="001D2E8F">
            <w:pPr>
              <w:pStyle w:val="ConsPlusNormal"/>
              <w:jc w:val="center"/>
            </w:pPr>
            <w:r>
              <w:t>3.</w:t>
            </w:r>
          </w:p>
        </w:tc>
        <w:tc>
          <w:tcPr>
            <w:tcW w:w="2835" w:type="dxa"/>
          </w:tcPr>
          <w:p w:rsidR="001D2E8F" w:rsidRDefault="001D2E8F">
            <w:pPr>
              <w:pStyle w:val="ConsPlusNormal"/>
            </w:pPr>
            <w:r>
              <w:t>Уход за полостью рта и зубными протезами</w:t>
            </w:r>
          </w:p>
          <w:p w:rsidR="001D2E8F" w:rsidRDefault="001D2E8F">
            <w:pPr>
              <w:pStyle w:val="ConsPlusNormal"/>
            </w:pPr>
            <w:r>
              <w:t>Уход за ногтями</w:t>
            </w:r>
          </w:p>
          <w:p w:rsidR="001D2E8F" w:rsidRDefault="001D2E8F">
            <w:pPr>
              <w:pStyle w:val="ConsPlusNormal"/>
            </w:pPr>
            <w:r>
              <w:t>Уход за лицом: глазами, носом, ушами</w:t>
            </w:r>
          </w:p>
          <w:p w:rsidR="001D2E8F" w:rsidRDefault="001D2E8F">
            <w:pPr>
              <w:pStyle w:val="ConsPlusNormal"/>
            </w:pPr>
            <w:r>
              <w:t>Бритье человека с ограниченной подвижностью</w:t>
            </w:r>
          </w:p>
          <w:p w:rsidR="001D2E8F" w:rsidRDefault="001D2E8F">
            <w:pPr>
              <w:pStyle w:val="ConsPlusNormal"/>
            </w:pPr>
            <w:r>
              <w:t>Интимная гигиена.</w:t>
            </w:r>
          </w:p>
          <w:p w:rsidR="001D2E8F" w:rsidRDefault="001D2E8F">
            <w:pPr>
              <w:pStyle w:val="ConsPlusNormal"/>
            </w:pPr>
            <w:r>
              <w:t>Правила безопасности и соблюдения достоинства</w:t>
            </w:r>
          </w:p>
        </w:tc>
        <w:tc>
          <w:tcPr>
            <w:tcW w:w="1133" w:type="dxa"/>
          </w:tcPr>
          <w:p w:rsidR="001D2E8F" w:rsidRDefault="001D2E8F">
            <w:pPr>
              <w:pStyle w:val="ConsPlusNormal"/>
              <w:jc w:val="center"/>
            </w:pPr>
            <w:r>
              <w:t>10</w:t>
            </w:r>
          </w:p>
        </w:tc>
        <w:tc>
          <w:tcPr>
            <w:tcW w:w="1133" w:type="dxa"/>
          </w:tcPr>
          <w:p w:rsidR="001D2E8F" w:rsidRDefault="001D2E8F">
            <w:pPr>
              <w:pStyle w:val="ConsPlusNormal"/>
              <w:jc w:val="center"/>
            </w:pPr>
            <w:r>
              <w:t>10</w:t>
            </w:r>
          </w:p>
        </w:tc>
        <w:tc>
          <w:tcPr>
            <w:tcW w:w="2948" w:type="dxa"/>
          </w:tcPr>
          <w:p w:rsidR="001D2E8F" w:rsidRDefault="001D2E8F">
            <w:pPr>
              <w:pStyle w:val="ConsPlusNormal"/>
            </w:pPr>
            <w:r>
              <w:t>компьютер/ноутбук, видеоматериал, памятки, перчатки, таз с водой, полотенца, впитывающие одноразовые пеленки, емкость для отработанного материала, ножницы, пилка, крем для сухой и огрубевшей кожей</w:t>
            </w:r>
          </w:p>
        </w:tc>
        <w:tc>
          <w:tcPr>
            <w:tcW w:w="1814" w:type="dxa"/>
          </w:tcPr>
          <w:p w:rsidR="001D2E8F" w:rsidRDefault="001D2E8F">
            <w:pPr>
              <w:pStyle w:val="ConsPlusNormal"/>
            </w:pPr>
          </w:p>
        </w:tc>
      </w:tr>
      <w:tr w:rsidR="001D2E8F">
        <w:tc>
          <w:tcPr>
            <w:tcW w:w="510" w:type="dxa"/>
          </w:tcPr>
          <w:p w:rsidR="001D2E8F" w:rsidRDefault="001D2E8F">
            <w:pPr>
              <w:pStyle w:val="ConsPlusNormal"/>
            </w:pPr>
            <w:r>
              <w:t>4.</w:t>
            </w:r>
          </w:p>
        </w:tc>
        <w:tc>
          <w:tcPr>
            <w:tcW w:w="2835" w:type="dxa"/>
          </w:tcPr>
          <w:p w:rsidR="001D2E8F" w:rsidRDefault="001D2E8F">
            <w:pPr>
              <w:pStyle w:val="ConsPlusNormal"/>
            </w:pPr>
            <w:r>
              <w:t>Перемещение маломобильного подопечного:</w:t>
            </w:r>
          </w:p>
          <w:p w:rsidR="001D2E8F" w:rsidRDefault="001D2E8F">
            <w:pPr>
              <w:pStyle w:val="ConsPlusNormal"/>
            </w:pPr>
            <w:r>
              <w:t>- Пересадить подопечного на край стула, кровати.</w:t>
            </w:r>
          </w:p>
          <w:p w:rsidR="001D2E8F" w:rsidRDefault="001D2E8F">
            <w:pPr>
              <w:pStyle w:val="ConsPlusNormal"/>
            </w:pPr>
            <w:r>
              <w:t>- Повернуть подопечного на бок.</w:t>
            </w:r>
          </w:p>
          <w:p w:rsidR="001D2E8F" w:rsidRDefault="001D2E8F">
            <w:pPr>
              <w:pStyle w:val="ConsPlusNormal"/>
            </w:pPr>
            <w:r>
              <w:t>- Подтянуть подопечного на верх кровати.</w:t>
            </w:r>
          </w:p>
          <w:p w:rsidR="001D2E8F" w:rsidRDefault="001D2E8F">
            <w:pPr>
              <w:pStyle w:val="ConsPlusNormal"/>
            </w:pPr>
            <w:r>
              <w:t>- Положение 30 градусов на боку.</w:t>
            </w:r>
          </w:p>
          <w:p w:rsidR="001D2E8F" w:rsidRDefault="001D2E8F">
            <w:pPr>
              <w:pStyle w:val="ConsPlusNormal"/>
            </w:pPr>
            <w:r>
              <w:t>- Положение 135 градусов на боку.</w:t>
            </w:r>
          </w:p>
          <w:p w:rsidR="001D2E8F" w:rsidRDefault="001D2E8F">
            <w:pPr>
              <w:pStyle w:val="ConsPlusNormal"/>
            </w:pPr>
            <w:r>
              <w:t>- "Микроизменения" положения тела в постели.</w:t>
            </w:r>
          </w:p>
          <w:p w:rsidR="001D2E8F" w:rsidRDefault="001D2E8F">
            <w:pPr>
              <w:pStyle w:val="ConsPlusNormal"/>
            </w:pPr>
            <w:r>
              <w:t>- Пересадить подопечного из кровати в коляску и обратно.</w:t>
            </w:r>
          </w:p>
          <w:p w:rsidR="001D2E8F" w:rsidRDefault="001D2E8F">
            <w:pPr>
              <w:pStyle w:val="ConsPlusNormal"/>
            </w:pPr>
            <w:r>
              <w:t>- Позиционирование для кормления.</w:t>
            </w:r>
          </w:p>
          <w:p w:rsidR="001D2E8F" w:rsidRDefault="001D2E8F">
            <w:pPr>
              <w:pStyle w:val="ConsPlusNormal"/>
            </w:pPr>
            <w:r>
              <w:t>- Поднять подопечного с пола.</w:t>
            </w:r>
          </w:p>
          <w:p w:rsidR="001D2E8F" w:rsidRDefault="001D2E8F">
            <w:pPr>
              <w:pStyle w:val="ConsPlusNormal"/>
            </w:pPr>
            <w:r>
              <w:t>- Сопровождение при ходьбе, по лестнице</w:t>
            </w:r>
          </w:p>
        </w:tc>
        <w:tc>
          <w:tcPr>
            <w:tcW w:w="1133" w:type="dxa"/>
          </w:tcPr>
          <w:p w:rsidR="001D2E8F" w:rsidRDefault="001D2E8F">
            <w:pPr>
              <w:pStyle w:val="ConsPlusNormal"/>
            </w:pPr>
          </w:p>
        </w:tc>
        <w:tc>
          <w:tcPr>
            <w:tcW w:w="1133" w:type="dxa"/>
          </w:tcPr>
          <w:p w:rsidR="001D2E8F" w:rsidRDefault="001D2E8F">
            <w:pPr>
              <w:pStyle w:val="ConsPlusNormal"/>
              <w:jc w:val="center"/>
            </w:pPr>
            <w:r>
              <w:t>20</w:t>
            </w:r>
          </w:p>
        </w:tc>
        <w:tc>
          <w:tcPr>
            <w:tcW w:w="2948" w:type="dxa"/>
          </w:tcPr>
          <w:p w:rsidR="001D2E8F" w:rsidRDefault="001D2E8F">
            <w:pPr>
              <w:pStyle w:val="ConsPlusNormal"/>
            </w:pPr>
            <w:r>
              <w:t>компьютер/ноутбук, видеоматериалы, памятки, кресло-коляска, функциональная кровать, подушки, одеяло, скользящие простыни, доска для перемещения, пояс для перемещения, опорная рамка (подставка под спину)</w:t>
            </w:r>
          </w:p>
        </w:tc>
        <w:tc>
          <w:tcPr>
            <w:tcW w:w="1814" w:type="dxa"/>
          </w:tcPr>
          <w:p w:rsidR="001D2E8F" w:rsidRDefault="001D2E8F">
            <w:pPr>
              <w:pStyle w:val="ConsPlusNormal"/>
            </w:pPr>
          </w:p>
        </w:tc>
      </w:tr>
      <w:tr w:rsidR="001D2E8F">
        <w:tc>
          <w:tcPr>
            <w:tcW w:w="510" w:type="dxa"/>
          </w:tcPr>
          <w:p w:rsidR="001D2E8F" w:rsidRDefault="001D2E8F">
            <w:pPr>
              <w:pStyle w:val="ConsPlusNormal"/>
            </w:pPr>
            <w:r>
              <w:t>5.</w:t>
            </w:r>
          </w:p>
        </w:tc>
        <w:tc>
          <w:tcPr>
            <w:tcW w:w="2835" w:type="dxa"/>
          </w:tcPr>
          <w:p w:rsidR="001D2E8F" w:rsidRDefault="001D2E8F">
            <w:pPr>
              <w:pStyle w:val="ConsPlusNormal"/>
            </w:pPr>
            <w:r>
              <w:t>Осложнения и риски у маломобильных (немобильных) граждан.</w:t>
            </w:r>
          </w:p>
          <w:p w:rsidR="001D2E8F" w:rsidRDefault="001D2E8F">
            <w:pPr>
              <w:pStyle w:val="ConsPlusNormal"/>
            </w:pPr>
            <w:r>
              <w:t>Профилактики.</w:t>
            </w:r>
          </w:p>
          <w:p w:rsidR="001D2E8F" w:rsidRDefault="001D2E8F">
            <w:pPr>
              <w:pStyle w:val="ConsPlusNormal"/>
            </w:pPr>
            <w:r>
              <w:t>Безопасная среда - профилактика падений. Пролежни, профилактика пролежней.</w:t>
            </w:r>
          </w:p>
          <w:p w:rsidR="001D2E8F" w:rsidRDefault="001D2E8F">
            <w:pPr>
              <w:pStyle w:val="ConsPlusNormal"/>
            </w:pPr>
            <w:r>
              <w:t>Профилактика обстипации (запор).</w:t>
            </w:r>
          </w:p>
          <w:p w:rsidR="001D2E8F" w:rsidRDefault="001D2E8F">
            <w:pPr>
              <w:pStyle w:val="ConsPlusNormal"/>
            </w:pPr>
            <w:r>
              <w:t>Профилактика пневмонии.</w:t>
            </w:r>
          </w:p>
          <w:p w:rsidR="001D2E8F" w:rsidRDefault="001D2E8F">
            <w:pPr>
              <w:pStyle w:val="ConsPlusNormal"/>
            </w:pPr>
            <w:r>
              <w:t>Профилактика тромбоза.</w:t>
            </w:r>
          </w:p>
          <w:p w:rsidR="001D2E8F" w:rsidRDefault="001D2E8F">
            <w:pPr>
              <w:pStyle w:val="ConsPlusNormal"/>
            </w:pPr>
            <w:r>
              <w:t>Профилактика контрактур</w:t>
            </w:r>
          </w:p>
        </w:tc>
        <w:tc>
          <w:tcPr>
            <w:tcW w:w="1133" w:type="dxa"/>
          </w:tcPr>
          <w:p w:rsidR="001D2E8F" w:rsidRDefault="001D2E8F">
            <w:pPr>
              <w:pStyle w:val="ConsPlusNormal"/>
              <w:jc w:val="center"/>
            </w:pPr>
            <w:r>
              <w:t>20</w:t>
            </w:r>
          </w:p>
        </w:tc>
        <w:tc>
          <w:tcPr>
            <w:tcW w:w="1133" w:type="dxa"/>
          </w:tcPr>
          <w:p w:rsidR="001D2E8F" w:rsidRDefault="001D2E8F">
            <w:pPr>
              <w:pStyle w:val="ConsPlusNormal"/>
            </w:pPr>
          </w:p>
        </w:tc>
        <w:tc>
          <w:tcPr>
            <w:tcW w:w="2948" w:type="dxa"/>
          </w:tcPr>
          <w:p w:rsidR="001D2E8F" w:rsidRDefault="001D2E8F">
            <w:pPr>
              <w:pStyle w:val="ConsPlusNormal"/>
            </w:pPr>
            <w:r>
              <w:t>компьютер/ноутбук, видеоматериал, памятки, презентация "Профилактики", памятки Профилактика пролежней. Средства профилактики: функциональная кровать, ячеистый противопролежневый матрац, подушки, валики, полотенце</w:t>
            </w:r>
          </w:p>
        </w:tc>
        <w:tc>
          <w:tcPr>
            <w:tcW w:w="1814" w:type="dxa"/>
          </w:tcPr>
          <w:p w:rsidR="001D2E8F" w:rsidRDefault="001D2E8F">
            <w:pPr>
              <w:pStyle w:val="ConsPlusNormal"/>
            </w:pPr>
          </w:p>
        </w:tc>
      </w:tr>
      <w:tr w:rsidR="001D2E8F">
        <w:tc>
          <w:tcPr>
            <w:tcW w:w="510" w:type="dxa"/>
          </w:tcPr>
          <w:p w:rsidR="001D2E8F" w:rsidRDefault="001D2E8F">
            <w:pPr>
              <w:pStyle w:val="ConsPlusNormal"/>
              <w:jc w:val="center"/>
            </w:pPr>
            <w:r>
              <w:t>6.</w:t>
            </w:r>
          </w:p>
        </w:tc>
        <w:tc>
          <w:tcPr>
            <w:tcW w:w="2835" w:type="dxa"/>
          </w:tcPr>
          <w:p w:rsidR="001D2E8F" w:rsidRDefault="001D2E8F">
            <w:pPr>
              <w:pStyle w:val="ConsPlusNormal"/>
            </w:pPr>
            <w:r>
              <w:t>Инфекционная безопасность. Гигиена рук. Мытье головы в постели. Смена постельного, нательного белья</w:t>
            </w:r>
          </w:p>
        </w:tc>
        <w:tc>
          <w:tcPr>
            <w:tcW w:w="1133" w:type="dxa"/>
          </w:tcPr>
          <w:p w:rsidR="001D2E8F" w:rsidRDefault="001D2E8F">
            <w:pPr>
              <w:pStyle w:val="ConsPlusNormal"/>
              <w:jc w:val="center"/>
            </w:pPr>
            <w:r>
              <w:t>10</w:t>
            </w:r>
          </w:p>
        </w:tc>
        <w:tc>
          <w:tcPr>
            <w:tcW w:w="1133" w:type="dxa"/>
          </w:tcPr>
          <w:p w:rsidR="001D2E8F" w:rsidRDefault="001D2E8F">
            <w:pPr>
              <w:pStyle w:val="ConsPlusNormal"/>
              <w:jc w:val="center"/>
            </w:pPr>
            <w:r>
              <w:t>10</w:t>
            </w:r>
          </w:p>
        </w:tc>
        <w:tc>
          <w:tcPr>
            <w:tcW w:w="2948" w:type="dxa"/>
          </w:tcPr>
          <w:p w:rsidR="001D2E8F" w:rsidRDefault="001D2E8F">
            <w:pPr>
              <w:pStyle w:val="ConsPlusNormal"/>
            </w:pPr>
            <w:r>
              <w:t>компьютер/ноутбук, видеоматериал, памятки,</w:t>
            </w:r>
          </w:p>
          <w:p w:rsidR="001D2E8F" w:rsidRDefault="001D2E8F">
            <w:pPr>
              <w:pStyle w:val="ConsPlusNormal"/>
            </w:pPr>
            <w:r>
              <w:t>специализированные средства гигиены, индивидуальные средства защиты (перчатки резиновые, маска), функциональная кровать, комплект белья, доска для пересаживания, ванночка для мытья головы, полотенца, пеленки одноразовые (клеенка), таз для слива воды, спец. шампунь, пена, расческа для волос, фен</w:t>
            </w:r>
          </w:p>
        </w:tc>
        <w:tc>
          <w:tcPr>
            <w:tcW w:w="1814" w:type="dxa"/>
          </w:tcPr>
          <w:p w:rsidR="001D2E8F" w:rsidRDefault="001D2E8F">
            <w:pPr>
              <w:pStyle w:val="ConsPlusNormal"/>
            </w:pPr>
          </w:p>
        </w:tc>
      </w:tr>
      <w:tr w:rsidR="001D2E8F">
        <w:tc>
          <w:tcPr>
            <w:tcW w:w="510" w:type="dxa"/>
          </w:tcPr>
          <w:p w:rsidR="001D2E8F" w:rsidRDefault="001D2E8F">
            <w:pPr>
              <w:pStyle w:val="ConsPlusNormal"/>
              <w:jc w:val="center"/>
            </w:pPr>
            <w:r>
              <w:t>7.</w:t>
            </w:r>
          </w:p>
        </w:tc>
        <w:tc>
          <w:tcPr>
            <w:tcW w:w="2835" w:type="dxa"/>
          </w:tcPr>
          <w:p w:rsidR="001D2E8F" w:rsidRDefault="001D2E8F">
            <w:pPr>
              <w:pStyle w:val="ConsPlusNormal"/>
            </w:pPr>
            <w:r>
              <w:t>Организация питания, основные требования к пище маломобильных (немобильных) граждан.</w:t>
            </w:r>
          </w:p>
          <w:p w:rsidR="001D2E8F" w:rsidRDefault="001D2E8F">
            <w:pPr>
              <w:pStyle w:val="ConsPlusNormal"/>
            </w:pPr>
            <w:r>
              <w:t>Помощь маломобильных граждан в принятии питания. Риски аспирации.</w:t>
            </w:r>
          </w:p>
          <w:p w:rsidR="001D2E8F" w:rsidRDefault="001D2E8F">
            <w:pPr>
              <w:pStyle w:val="ConsPlusNormal"/>
            </w:pPr>
            <w:r>
              <w:t>Недоедание: причины, симптомы, последствия</w:t>
            </w:r>
          </w:p>
        </w:tc>
        <w:tc>
          <w:tcPr>
            <w:tcW w:w="1133" w:type="dxa"/>
          </w:tcPr>
          <w:p w:rsidR="001D2E8F" w:rsidRDefault="001D2E8F">
            <w:pPr>
              <w:pStyle w:val="ConsPlusNormal"/>
              <w:jc w:val="center"/>
            </w:pPr>
            <w:r>
              <w:t>10</w:t>
            </w:r>
          </w:p>
        </w:tc>
        <w:tc>
          <w:tcPr>
            <w:tcW w:w="1133" w:type="dxa"/>
          </w:tcPr>
          <w:p w:rsidR="001D2E8F" w:rsidRDefault="001D2E8F">
            <w:pPr>
              <w:pStyle w:val="ConsPlusNormal"/>
              <w:jc w:val="center"/>
            </w:pPr>
            <w:r>
              <w:t>10</w:t>
            </w:r>
          </w:p>
        </w:tc>
        <w:tc>
          <w:tcPr>
            <w:tcW w:w="2948" w:type="dxa"/>
          </w:tcPr>
          <w:p w:rsidR="001D2E8F" w:rsidRDefault="001D2E8F">
            <w:pPr>
              <w:pStyle w:val="ConsPlusNormal"/>
            </w:pPr>
            <w:r>
              <w:t>компьютер/ноутбук, видеоматериал, набор специализированной посуды, прикроватный столик, салфетки одноразовые, впитывающие салфетки, фартук для кормления</w:t>
            </w:r>
          </w:p>
        </w:tc>
        <w:tc>
          <w:tcPr>
            <w:tcW w:w="1814" w:type="dxa"/>
          </w:tcPr>
          <w:p w:rsidR="001D2E8F" w:rsidRDefault="001D2E8F">
            <w:pPr>
              <w:pStyle w:val="ConsPlusNormal"/>
            </w:pPr>
          </w:p>
        </w:tc>
      </w:tr>
      <w:tr w:rsidR="001D2E8F">
        <w:tc>
          <w:tcPr>
            <w:tcW w:w="510" w:type="dxa"/>
          </w:tcPr>
          <w:p w:rsidR="001D2E8F" w:rsidRDefault="001D2E8F">
            <w:pPr>
              <w:pStyle w:val="ConsPlusNormal"/>
              <w:jc w:val="center"/>
            </w:pPr>
            <w:r>
              <w:t>8.</w:t>
            </w:r>
          </w:p>
        </w:tc>
        <w:tc>
          <w:tcPr>
            <w:tcW w:w="2835" w:type="dxa"/>
          </w:tcPr>
          <w:p w:rsidR="001D2E8F" w:rsidRDefault="001D2E8F">
            <w:pPr>
              <w:pStyle w:val="ConsPlusNormal"/>
            </w:pPr>
            <w:r>
              <w:t>Первая помощь при инфаркте. Первая помощь при инсульте. Первая помощь при аспирации</w:t>
            </w:r>
          </w:p>
        </w:tc>
        <w:tc>
          <w:tcPr>
            <w:tcW w:w="1133" w:type="dxa"/>
          </w:tcPr>
          <w:p w:rsidR="001D2E8F" w:rsidRDefault="001D2E8F">
            <w:pPr>
              <w:pStyle w:val="ConsPlusNormal"/>
              <w:jc w:val="center"/>
            </w:pPr>
            <w:r>
              <w:t>10</w:t>
            </w:r>
          </w:p>
        </w:tc>
        <w:tc>
          <w:tcPr>
            <w:tcW w:w="1133" w:type="dxa"/>
          </w:tcPr>
          <w:p w:rsidR="001D2E8F" w:rsidRDefault="001D2E8F">
            <w:pPr>
              <w:pStyle w:val="ConsPlusNormal"/>
              <w:jc w:val="center"/>
            </w:pPr>
            <w:r>
              <w:t>10</w:t>
            </w:r>
          </w:p>
        </w:tc>
        <w:tc>
          <w:tcPr>
            <w:tcW w:w="2948" w:type="dxa"/>
          </w:tcPr>
          <w:p w:rsidR="001D2E8F" w:rsidRDefault="001D2E8F">
            <w:pPr>
              <w:pStyle w:val="ConsPlusNormal"/>
            </w:pPr>
            <w:r>
              <w:t>компьютер/ноутбук, видеоматериал, памятки, практические занятия;</w:t>
            </w:r>
          </w:p>
          <w:p w:rsidR="001D2E8F" w:rsidRDefault="001D2E8F">
            <w:pPr>
              <w:pStyle w:val="ConsPlusNormal"/>
            </w:pPr>
            <w:r>
              <w:t>презентация "Инфаркт"</w:t>
            </w:r>
          </w:p>
        </w:tc>
        <w:tc>
          <w:tcPr>
            <w:tcW w:w="1814" w:type="dxa"/>
          </w:tcPr>
          <w:p w:rsidR="001D2E8F" w:rsidRDefault="001D2E8F">
            <w:pPr>
              <w:pStyle w:val="ConsPlusNormal"/>
            </w:pPr>
          </w:p>
        </w:tc>
      </w:tr>
      <w:tr w:rsidR="001D2E8F">
        <w:tc>
          <w:tcPr>
            <w:tcW w:w="510" w:type="dxa"/>
          </w:tcPr>
          <w:p w:rsidR="001D2E8F" w:rsidRDefault="001D2E8F">
            <w:pPr>
              <w:pStyle w:val="ConsPlusNormal"/>
              <w:jc w:val="center"/>
            </w:pPr>
            <w:r>
              <w:t>9.</w:t>
            </w:r>
          </w:p>
        </w:tc>
        <w:tc>
          <w:tcPr>
            <w:tcW w:w="2835" w:type="dxa"/>
          </w:tcPr>
          <w:p w:rsidR="001D2E8F" w:rsidRDefault="001D2E8F">
            <w:pPr>
              <w:pStyle w:val="ConsPlusNormal"/>
            </w:pPr>
            <w:r>
              <w:t>Особенности ухода за больным диабетом</w:t>
            </w:r>
          </w:p>
        </w:tc>
        <w:tc>
          <w:tcPr>
            <w:tcW w:w="1133" w:type="dxa"/>
          </w:tcPr>
          <w:p w:rsidR="001D2E8F" w:rsidRDefault="001D2E8F">
            <w:pPr>
              <w:pStyle w:val="ConsPlusNormal"/>
              <w:jc w:val="center"/>
            </w:pPr>
            <w:r>
              <w:t>10</w:t>
            </w:r>
          </w:p>
        </w:tc>
        <w:tc>
          <w:tcPr>
            <w:tcW w:w="1133" w:type="dxa"/>
          </w:tcPr>
          <w:p w:rsidR="001D2E8F" w:rsidRDefault="001D2E8F">
            <w:pPr>
              <w:pStyle w:val="ConsPlusNormal"/>
              <w:jc w:val="center"/>
            </w:pPr>
            <w:r>
              <w:t>10</w:t>
            </w:r>
          </w:p>
        </w:tc>
        <w:tc>
          <w:tcPr>
            <w:tcW w:w="2948" w:type="dxa"/>
          </w:tcPr>
          <w:p w:rsidR="001D2E8F" w:rsidRDefault="001D2E8F">
            <w:pPr>
              <w:pStyle w:val="ConsPlusNormal"/>
            </w:pPr>
            <w:r>
              <w:t>компьютер/ноутбук, видеоматериал, памятки, презентация "Уход за пациентами при различных заболеваниях"</w:t>
            </w:r>
          </w:p>
        </w:tc>
        <w:tc>
          <w:tcPr>
            <w:tcW w:w="1814" w:type="dxa"/>
          </w:tcPr>
          <w:p w:rsidR="001D2E8F" w:rsidRDefault="001D2E8F">
            <w:pPr>
              <w:pStyle w:val="ConsPlusNormal"/>
            </w:pPr>
          </w:p>
        </w:tc>
      </w:tr>
      <w:tr w:rsidR="001D2E8F">
        <w:tc>
          <w:tcPr>
            <w:tcW w:w="510" w:type="dxa"/>
          </w:tcPr>
          <w:p w:rsidR="001D2E8F" w:rsidRDefault="001D2E8F">
            <w:pPr>
              <w:pStyle w:val="ConsPlusNormal"/>
              <w:jc w:val="center"/>
            </w:pPr>
            <w:r>
              <w:t>10.</w:t>
            </w:r>
          </w:p>
        </w:tc>
        <w:tc>
          <w:tcPr>
            <w:tcW w:w="2835" w:type="dxa"/>
          </w:tcPr>
          <w:p w:rsidR="001D2E8F" w:rsidRDefault="001D2E8F">
            <w:pPr>
              <w:pStyle w:val="ConsPlusNormal"/>
            </w:pPr>
            <w:r>
              <w:t>Особенности ухода за больным после инсульта.</w:t>
            </w:r>
          </w:p>
          <w:p w:rsidR="001D2E8F" w:rsidRDefault="001D2E8F">
            <w:pPr>
              <w:pStyle w:val="ConsPlusNormal"/>
            </w:pPr>
            <w:r>
              <w:t>Альтернативная коммуникация (невербальное общение)</w:t>
            </w:r>
          </w:p>
        </w:tc>
        <w:tc>
          <w:tcPr>
            <w:tcW w:w="1133" w:type="dxa"/>
          </w:tcPr>
          <w:p w:rsidR="001D2E8F" w:rsidRDefault="001D2E8F">
            <w:pPr>
              <w:pStyle w:val="ConsPlusNormal"/>
              <w:jc w:val="center"/>
            </w:pPr>
            <w:r>
              <w:t>10</w:t>
            </w:r>
          </w:p>
        </w:tc>
        <w:tc>
          <w:tcPr>
            <w:tcW w:w="1133" w:type="dxa"/>
          </w:tcPr>
          <w:p w:rsidR="001D2E8F" w:rsidRDefault="001D2E8F">
            <w:pPr>
              <w:pStyle w:val="ConsPlusNormal"/>
              <w:jc w:val="center"/>
            </w:pPr>
            <w:r>
              <w:t>10</w:t>
            </w:r>
          </w:p>
        </w:tc>
        <w:tc>
          <w:tcPr>
            <w:tcW w:w="2948" w:type="dxa"/>
          </w:tcPr>
          <w:p w:rsidR="001D2E8F" w:rsidRDefault="001D2E8F">
            <w:pPr>
              <w:pStyle w:val="ConsPlusNormal"/>
            </w:pPr>
            <w:r>
              <w:t>компьютер/ноутбук, видеоматериал, памятки; презентация "Инсульт"</w:t>
            </w:r>
          </w:p>
        </w:tc>
        <w:tc>
          <w:tcPr>
            <w:tcW w:w="1814" w:type="dxa"/>
          </w:tcPr>
          <w:p w:rsidR="001D2E8F" w:rsidRDefault="001D2E8F">
            <w:pPr>
              <w:pStyle w:val="ConsPlusNormal"/>
            </w:pPr>
          </w:p>
        </w:tc>
      </w:tr>
      <w:tr w:rsidR="001D2E8F">
        <w:tc>
          <w:tcPr>
            <w:tcW w:w="510" w:type="dxa"/>
          </w:tcPr>
          <w:p w:rsidR="001D2E8F" w:rsidRDefault="001D2E8F">
            <w:pPr>
              <w:pStyle w:val="ConsPlusNormal"/>
              <w:jc w:val="center"/>
            </w:pPr>
            <w:r>
              <w:t>11.</w:t>
            </w:r>
          </w:p>
        </w:tc>
        <w:tc>
          <w:tcPr>
            <w:tcW w:w="2835" w:type="dxa"/>
          </w:tcPr>
          <w:p w:rsidR="001D2E8F" w:rsidRDefault="001D2E8F">
            <w:pPr>
              <w:pStyle w:val="ConsPlusNormal"/>
            </w:pPr>
            <w:r>
              <w:t>Особенности ухода за больным с деменцией.</w:t>
            </w:r>
          </w:p>
          <w:p w:rsidR="001D2E8F" w:rsidRDefault="001D2E8F">
            <w:pPr>
              <w:pStyle w:val="ConsPlusNormal"/>
            </w:pPr>
            <w:r>
              <w:t>Особенности поведения и общения</w:t>
            </w:r>
          </w:p>
        </w:tc>
        <w:tc>
          <w:tcPr>
            <w:tcW w:w="1133" w:type="dxa"/>
          </w:tcPr>
          <w:p w:rsidR="001D2E8F" w:rsidRDefault="001D2E8F">
            <w:pPr>
              <w:pStyle w:val="ConsPlusNormal"/>
              <w:jc w:val="center"/>
            </w:pPr>
            <w:r>
              <w:t>10</w:t>
            </w:r>
          </w:p>
        </w:tc>
        <w:tc>
          <w:tcPr>
            <w:tcW w:w="1133" w:type="dxa"/>
          </w:tcPr>
          <w:p w:rsidR="001D2E8F" w:rsidRDefault="001D2E8F">
            <w:pPr>
              <w:pStyle w:val="ConsPlusNormal"/>
              <w:jc w:val="center"/>
            </w:pPr>
            <w:r>
              <w:t>10</w:t>
            </w:r>
          </w:p>
        </w:tc>
        <w:tc>
          <w:tcPr>
            <w:tcW w:w="2948" w:type="dxa"/>
          </w:tcPr>
          <w:p w:rsidR="001D2E8F" w:rsidRDefault="001D2E8F">
            <w:pPr>
              <w:pStyle w:val="ConsPlusNormal"/>
            </w:pPr>
            <w:r>
              <w:t>компьютер/ноутбук, видеоматериал, памятки; презентация "Деменция"</w:t>
            </w:r>
          </w:p>
        </w:tc>
        <w:tc>
          <w:tcPr>
            <w:tcW w:w="1814" w:type="dxa"/>
          </w:tcPr>
          <w:p w:rsidR="001D2E8F" w:rsidRDefault="001D2E8F">
            <w:pPr>
              <w:pStyle w:val="ConsPlusNormal"/>
            </w:pPr>
          </w:p>
        </w:tc>
      </w:tr>
      <w:tr w:rsidR="001D2E8F">
        <w:tc>
          <w:tcPr>
            <w:tcW w:w="510" w:type="dxa"/>
          </w:tcPr>
          <w:p w:rsidR="001D2E8F" w:rsidRDefault="001D2E8F">
            <w:pPr>
              <w:pStyle w:val="ConsPlusNormal"/>
              <w:jc w:val="center"/>
            </w:pPr>
            <w:r>
              <w:t>12.</w:t>
            </w:r>
          </w:p>
        </w:tc>
        <w:tc>
          <w:tcPr>
            <w:tcW w:w="2835" w:type="dxa"/>
          </w:tcPr>
          <w:p w:rsidR="001D2E8F" w:rsidRDefault="001D2E8F">
            <w:pPr>
              <w:pStyle w:val="ConsPlusNormal"/>
            </w:pPr>
            <w:r>
              <w:t>Обучение ЛОУ элементам адаптивной физкультуры и моторно-двигательной стимуляции, возможностям их применения для реабилитации, абилитации маломобильных (немобильных) граждан</w:t>
            </w:r>
          </w:p>
        </w:tc>
        <w:tc>
          <w:tcPr>
            <w:tcW w:w="1133" w:type="dxa"/>
          </w:tcPr>
          <w:p w:rsidR="001D2E8F" w:rsidRDefault="001D2E8F">
            <w:pPr>
              <w:pStyle w:val="ConsPlusNormal"/>
              <w:jc w:val="center"/>
            </w:pPr>
            <w:r>
              <w:t>10</w:t>
            </w:r>
          </w:p>
        </w:tc>
        <w:tc>
          <w:tcPr>
            <w:tcW w:w="1133" w:type="dxa"/>
          </w:tcPr>
          <w:p w:rsidR="001D2E8F" w:rsidRDefault="001D2E8F">
            <w:pPr>
              <w:pStyle w:val="ConsPlusNormal"/>
              <w:jc w:val="center"/>
            </w:pPr>
            <w:r>
              <w:t>10</w:t>
            </w:r>
          </w:p>
        </w:tc>
        <w:tc>
          <w:tcPr>
            <w:tcW w:w="2948" w:type="dxa"/>
          </w:tcPr>
          <w:p w:rsidR="001D2E8F" w:rsidRDefault="001D2E8F">
            <w:pPr>
              <w:pStyle w:val="ConsPlusNormal"/>
            </w:pPr>
            <w:r>
              <w:t>компьютер/ноутбук, видеоматериал, памятки, буклеты, практические занятия;</w:t>
            </w:r>
          </w:p>
          <w:p w:rsidR="001D2E8F" w:rsidRDefault="001D2E8F">
            <w:pPr>
              <w:pStyle w:val="ConsPlusNormal"/>
            </w:pPr>
            <w:r>
              <w:t>презентация "Адаптивная физкультура"</w:t>
            </w:r>
          </w:p>
        </w:tc>
        <w:tc>
          <w:tcPr>
            <w:tcW w:w="1814" w:type="dxa"/>
          </w:tcPr>
          <w:p w:rsidR="001D2E8F" w:rsidRDefault="001D2E8F">
            <w:pPr>
              <w:pStyle w:val="ConsPlusNormal"/>
            </w:pPr>
          </w:p>
        </w:tc>
      </w:tr>
      <w:tr w:rsidR="001D2E8F">
        <w:tc>
          <w:tcPr>
            <w:tcW w:w="510" w:type="dxa"/>
          </w:tcPr>
          <w:p w:rsidR="001D2E8F" w:rsidRDefault="001D2E8F">
            <w:pPr>
              <w:pStyle w:val="ConsPlusNormal"/>
              <w:jc w:val="center"/>
            </w:pPr>
            <w:r>
              <w:t>13.</w:t>
            </w:r>
          </w:p>
        </w:tc>
        <w:tc>
          <w:tcPr>
            <w:tcW w:w="2835" w:type="dxa"/>
          </w:tcPr>
          <w:p w:rsidR="001D2E8F" w:rsidRDefault="001D2E8F">
            <w:pPr>
              <w:pStyle w:val="ConsPlusNormal"/>
            </w:pPr>
            <w:r>
              <w:t>Организованная занятость маломобильных (немобильных) граждан с тяжелыми и множественными нарушениями развития</w:t>
            </w:r>
          </w:p>
        </w:tc>
        <w:tc>
          <w:tcPr>
            <w:tcW w:w="1133" w:type="dxa"/>
          </w:tcPr>
          <w:p w:rsidR="001D2E8F" w:rsidRDefault="001D2E8F">
            <w:pPr>
              <w:pStyle w:val="ConsPlusNormal"/>
              <w:jc w:val="center"/>
            </w:pPr>
            <w:r>
              <w:t>10</w:t>
            </w:r>
          </w:p>
        </w:tc>
        <w:tc>
          <w:tcPr>
            <w:tcW w:w="1133" w:type="dxa"/>
          </w:tcPr>
          <w:p w:rsidR="001D2E8F" w:rsidRDefault="001D2E8F">
            <w:pPr>
              <w:pStyle w:val="ConsPlusNormal"/>
              <w:jc w:val="center"/>
            </w:pPr>
            <w:r>
              <w:t>10</w:t>
            </w:r>
          </w:p>
        </w:tc>
        <w:tc>
          <w:tcPr>
            <w:tcW w:w="2948" w:type="dxa"/>
          </w:tcPr>
          <w:p w:rsidR="001D2E8F" w:rsidRDefault="001D2E8F">
            <w:pPr>
              <w:pStyle w:val="ConsPlusNormal"/>
            </w:pPr>
            <w:r>
              <w:t>компьютер/ноутбук, видеоматериал, памятки, буклеты;</w:t>
            </w:r>
          </w:p>
          <w:p w:rsidR="001D2E8F" w:rsidRDefault="001D2E8F">
            <w:pPr>
              <w:pStyle w:val="ConsPlusNormal"/>
            </w:pPr>
            <w:r>
              <w:t>презентация "Занятость детей с тяжелыми и множественными нарушениями развития"</w:t>
            </w:r>
          </w:p>
        </w:tc>
        <w:tc>
          <w:tcPr>
            <w:tcW w:w="1814" w:type="dxa"/>
          </w:tcPr>
          <w:p w:rsidR="001D2E8F" w:rsidRDefault="001D2E8F">
            <w:pPr>
              <w:pStyle w:val="ConsPlusNormal"/>
            </w:pPr>
          </w:p>
        </w:tc>
      </w:tr>
      <w:tr w:rsidR="001D2E8F">
        <w:tc>
          <w:tcPr>
            <w:tcW w:w="510" w:type="dxa"/>
          </w:tcPr>
          <w:p w:rsidR="001D2E8F" w:rsidRDefault="001D2E8F">
            <w:pPr>
              <w:pStyle w:val="ConsPlusNormal"/>
              <w:jc w:val="center"/>
            </w:pPr>
            <w:r>
              <w:t>14.</w:t>
            </w:r>
          </w:p>
        </w:tc>
        <w:tc>
          <w:tcPr>
            <w:tcW w:w="2835" w:type="dxa"/>
          </w:tcPr>
          <w:p w:rsidR="001D2E8F" w:rsidRDefault="001D2E8F">
            <w:pPr>
              <w:pStyle w:val="ConsPlusNormal"/>
            </w:pPr>
            <w:r>
              <w:t>Психологический климат в семье (окружении) (принципы построения взаимодействия (правила общения); психологические проблемы, возникающие во время проживания с маломобильным (немобильным) гражданином в семье, пути их преодоления)</w:t>
            </w:r>
          </w:p>
        </w:tc>
        <w:tc>
          <w:tcPr>
            <w:tcW w:w="1133" w:type="dxa"/>
          </w:tcPr>
          <w:p w:rsidR="001D2E8F" w:rsidRDefault="001D2E8F">
            <w:pPr>
              <w:pStyle w:val="ConsPlusNormal"/>
              <w:jc w:val="center"/>
            </w:pPr>
            <w:r>
              <w:t>10</w:t>
            </w:r>
          </w:p>
        </w:tc>
        <w:tc>
          <w:tcPr>
            <w:tcW w:w="1133" w:type="dxa"/>
          </w:tcPr>
          <w:p w:rsidR="001D2E8F" w:rsidRDefault="001D2E8F">
            <w:pPr>
              <w:pStyle w:val="ConsPlusNormal"/>
              <w:jc w:val="center"/>
            </w:pPr>
            <w:r>
              <w:t>10</w:t>
            </w:r>
          </w:p>
        </w:tc>
        <w:tc>
          <w:tcPr>
            <w:tcW w:w="2948" w:type="dxa"/>
          </w:tcPr>
          <w:p w:rsidR="001D2E8F" w:rsidRDefault="001D2E8F">
            <w:pPr>
              <w:pStyle w:val="ConsPlusNormal"/>
            </w:pPr>
            <w:r>
              <w:t>компьютер/ноутбук, видеоматериал, памятки, буклеты;</w:t>
            </w:r>
          </w:p>
          <w:p w:rsidR="001D2E8F" w:rsidRDefault="001D2E8F">
            <w:pPr>
              <w:pStyle w:val="ConsPlusNormal"/>
            </w:pPr>
            <w:r>
              <w:t>презентация "Психологический климат в семье"</w:t>
            </w:r>
          </w:p>
        </w:tc>
        <w:tc>
          <w:tcPr>
            <w:tcW w:w="1814" w:type="dxa"/>
          </w:tcPr>
          <w:p w:rsidR="001D2E8F" w:rsidRDefault="001D2E8F">
            <w:pPr>
              <w:pStyle w:val="ConsPlusNormal"/>
            </w:pPr>
          </w:p>
        </w:tc>
      </w:tr>
      <w:tr w:rsidR="001D2E8F">
        <w:tc>
          <w:tcPr>
            <w:tcW w:w="510" w:type="dxa"/>
          </w:tcPr>
          <w:p w:rsidR="001D2E8F" w:rsidRDefault="001D2E8F">
            <w:pPr>
              <w:pStyle w:val="ConsPlusNormal"/>
              <w:jc w:val="center"/>
            </w:pPr>
            <w:r>
              <w:t>15.</w:t>
            </w:r>
          </w:p>
        </w:tc>
        <w:tc>
          <w:tcPr>
            <w:tcW w:w="2835" w:type="dxa"/>
          </w:tcPr>
          <w:p w:rsidR="001D2E8F" w:rsidRDefault="001D2E8F">
            <w:pPr>
              <w:pStyle w:val="ConsPlusNormal"/>
            </w:pPr>
            <w:r>
              <w:t>Правила использования альтернативной коммуникации в общении с маломобильными (немобильными) гражданами</w:t>
            </w:r>
          </w:p>
        </w:tc>
        <w:tc>
          <w:tcPr>
            <w:tcW w:w="1133" w:type="dxa"/>
          </w:tcPr>
          <w:p w:rsidR="001D2E8F" w:rsidRDefault="001D2E8F">
            <w:pPr>
              <w:pStyle w:val="ConsPlusNormal"/>
              <w:jc w:val="center"/>
            </w:pPr>
            <w:r>
              <w:t>10</w:t>
            </w:r>
          </w:p>
        </w:tc>
        <w:tc>
          <w:tcPr>
            <w:tcW w:w="1133" w:type="dxa"/>
          </w:tcPr>
          <w:p w:rsidR="001D2E8F" w:rsidRDefault="001D2E8F">
            <w:pPr>
              <w:pStyle w:val="ConsPlusNormal"/>
              <w:jc w:val="center"/>
            </w:pPr>
            <w:r>
              <w:t>10</w:t>
            </w:r>
          </w:p>
        </w:tc>
        <w:tc>
          <w:tcPr>
            <w:tcW w:w="2948" w:type="dxa"/>
          </w:tcPr>
          <w:p w:rsidR="001D2E8F" w:rsidRDefault="001D2E8F">
            <w:pPr>
              <w:pStyle w:val="ConsPlusNormal"/>
            </w:pPr>
            <w:r>
              <w:t>компьютер/ноутбук, видеоматериал, памятки, буклеты;</w:t>
            </w:r>
          </w:p>
          <w:p w:rsidR="001D2E8F" w:rsidRDefault="001D2E8F">
            <w:pPr>
              <w:pStyle w:val="ConsPlusNormal"/>
            </w:pPr>
            <w:r>
              <w:t>презентация "Альтернативная коммуникация"</w:t>
            </w:r>
          </w:p>
        </w:tc>
        <w:tc>
          <w:tcPr>
            <w:tcW w:w="1814" w:type="dxa"/>
          </w:tcPr>
          <w:p w:rsidR="001D2E8F" w:rsidRDefault="001D2E8F">
            <w:pPr>
              <w:pStyle w:val="ConsPlusNormal"/>
            </w:pPr>
          </w:p>
        </w:tc>
      </w:tr>
    </w:tbl>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1"/>
      </w:pPr>
      <w:r>
        <w:t>Приложение 2</w:t>
      </w:r>
    </w:p>
    <w:p w:rsidR="001D2E8F" w:rsidRDefault="001D2E8F">
      <w:pPr>
        <w:pStyle w:val="ConsPlusNormal"/>
        <w:jc w:val="right"/>
      </w:pPr>
      <w:r>
        <w:t>к Положению</w:t>
      </w:r>
    </w:p>
    <w:p w:rsidR="001D2E8F" w:rsidRDefault="001D2E8F">
      <w:pPr>
        <w:pStyle w:val="ConsPlusNormal"/>
        <w:jc w:val="right"/>
      </w:pPr>
      <w:r>
        <w:t>об организации</w:t>
      </w:r>
    </w:p>
    <w:p w:rsidR="001D2E8F" w:rsidRDefault="001D2E8F">
      <w:pPr>
        <w:pStyle w:val="ConsPlusNormal"/>
        <w:jc w:val="right"/>
      </w:pPr>
      <w:r>
        <w:t>стационарозамещающей технологии</w:t>
      </w:r>
    </w:p>
    <w:p w:rsidR="001D2E8F" w:rsidRDefault="001D2E8F">
      <w:pPr>
        <w:pStyle w:val="ConsPlusNormal"/>
        <w:jc w:val="right"/>
      </w:pPr>
      <w:r>
        <w:t>"Школа ухода"</w:t>
      </w:r>
    </w:p>
    <w:p w:rsidR="001D2E8F" w:rsidRDefault="001D2E8F">
      <w:pPr>
        <w:pStyle w:val="ConsPlusNormal"/>
        <w:jc w:val="both"/>
      </w:pPr>
    </w:p>
    <w:p w:rsidR="001D2E8F" w:rsidRDefault="001D2E8F">
      <w:pPr>
        <w:pStyle w:val="ConsPlusNormal"/>
        <w:jc w:val="center"/>
      </w:pPr>
      <w:r>
        <w:t>Журнал</w:t>
      </w:r>
    </w:p>
    <w:p w:rsidR="001D2E8F" w:rsidRDefault="001D2E8F">
      <w:pPr>
        <w:pStyle w:val="ConsPlusNormal"/>
        <w:jc w:val="center"/>
      </w:pPr>
      <w:r>
        <w:t>учета проведения занятий в "Школе ухода"</w:t>
      </w:r>
    </w:p>
    <w:p w:rsidR="001D2E8F" w:rsidRDefault="001D2E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474"/>
        <w:gridCol w:w="2098"/>
        <w:gridCol w:w="1247"/>
        <w:gridCol w:w="1757"/>
        <w:gridCol w:w="2268"/>
        <w:gridCol w:w="2438"/>
        <w:gridCol w:w="1757"/>
      </w:tblGrid>
      <w:tr w:rsidR="001D2E8F">
        <w:tc>
          <w:tcPr>
            <w:tcW w:w="568" w:type="dxa"/>
            <w:vMerge w:val="restart"/>
          </w:tcPr>
          <w:p w:rsidR="001D2E8F" w:rsidRDefault="001D2E8F">
            <w:pPr>
              <w:pStyle w:val="ConsPlusNormal"/>
              <w:jc w:val="center"/>
            </w:pPr>
            <w:r>
              <w:t>NN п/п</w:t>
            </w:r>
          </w:p>
        </w:tc>
        <w:tc>
          <w:tcPr>
            <w:tcW w:w="1474" w:type="dxa"/>
            <w:vMerge w:val="restart"/>
          </w:tcPr>
          <w:p w:rsidR="001D2E8F" w:rsidRDefault="001D2E8F">
            <w:pPr>
              <w:pStyle w:val="ConsPlusNormal"/>
              <w:jc w:val="center"/>
            </w:pPr>
            <w:r>
              <w:t>Дата проведения</w:t>
            </w:r>
          </w:p>
        </w:tc>
        <w:tc>
          <w:tcPr>
            <w:tcW w:w="2098" w:type="dxa"/>
            <w:vMerge w:val="restart"/>
          </w:tcPr>
          <w:p w:rsidR="001D2E8F" w:rsidRDefault="001D2E8F">
            <w:pPr>
              <w:pStyle w:val="ConsPlusNormal"/>
              <w:jc w:val="center"/>
            </w:pPr>
            <w:r>
              <w:t>Тема занятия</w:t>
            </w:r>
          </w:p>
        </w:tc>
        <w:tc>
          <w:tcPr>
            <w:tcW w:w="3004" w:type="dxa"/>
            <w:gridSpan w:val="2"/>
          </w:tcPr>
          <w:p w:rsidR="001D2E8F" w:rsidRDefault="001D2E8F">
            <w:pPr>
              <w:pStyle w:val="ConsPlusNormal"/>
              <w:jc w:val="center"/>
            </w:pPr>
            <w:r>
              <w:t>Форма занятия</w:t>
            </w:r>
          </w:p>
        </w:tc>
        <w:tc>
          <w:tcPr>
            <w:tcW w:w="2268" w:type="dxa"/>
            <w:vMerge w:val="restart"/>
          </w:tcPr>
          <w:p w:rsidR="001D2E8F" w:rsidRDefault="001D2E8F">
            <w:pPr>
              <w:pStyle w:val="ConsPlusNormal"/>
              <w:jc w:val="center"/>
            </w:pPr>
            <w:r>
              <w:t>Ф.И.О. обученного</w:t>
            </w:r>
          </w:p>
        </w:tc>
        <w:tc>
          <w:tcPr>
            <w:tcW w:w="2438" w:type="dxa"/>
            <w:vMerge w:val="restart"/>
          </w:tcPr>
          <w:p w:rsidR="001D2E8F" w:rsidRDefault="001D2E8F">
            <w:pPr>
              <w:pStyle w:val="ConsPlusNormal"/>
              <w:jc w:val="center"/>
            </w:pPr>
            <w:r>
              <w:t>Ф.И.О. гражданина, за которым осуществляется уход</w:t>
            </w:r>
          </w:p>
        </w:tc>
        <w:tc>
          <w:tcPr>
            <w:tcW w:w="1757" w:type="dxa"/>
            <w:vMerge w:val="restart"/>
          </w:tcPr>
          <w:p w:rsidR="001D2E8F" w:rsidRDefault="001D2E8F">
            <w:pPr>
              <w:pStyle w:val="ConsPlusNormal"/>
              <w:jc w:val="center"/>
            </w:pPr>
            <w:r>
              <w:t>Ответственный специалист, проводивший обучение</w:t>
            </w:r>
          </w:p>
        </w:tc>
      </w:tr>
      <w:tr w:rsidR="001D2E8F">
        <w:tc>
          <w:tcPr>
            <w:tcW w:w="0" w:type="auto"/>
            <w:vMerge/>
          </w:tcPr>
          <w:p w:rsidR="001D2E8F" w:rsidRDefault="001D2E8F">
            <w:pPr>
              <w:pStyle w:val="ConsPlusNormal"/>
            </w:pPr>
          </w:p>
        </w:tc>
        <w:tc>
          <w:tcPr>
            <w:tcW w:w="0" w:type="auto"/>
            <w:vMerge/>
          </w:tcPr>
          <w:p w:rsidR="001D2E8F" w:rsidRDefault="001D2E8F">
            <w:pPr>
              <w:pStyle w:val="ConsPlusNormal"/>
            </w:pPr>
          </w:p>
        </w:tc>
        <w:tc>
          <w:tcPr>
            <w:tcW w:w="0" w:type="auto"/>
            <w:vMerge/>
          </w:tcPr>
          <w:p w:rsidR="001D2E8F" w:rsidRDefault="001D2E8F">
            <w:pPr>
              <w:pStyle w:val="ConsPlusNormal"/>
            </w:pPr>
          </w:p>
        </w:tc>
        <w:tc>
          <w:tcPr>
            <w:tcW w:w="3004" w:type="dxa"/>
            <w:gridSpan w:val="2"/>
          </w:tcPr>
          <w:p w:rsidR="001D2E8F" w:rsidRDefault="001D2E8F">
            <w:pPr>
              <w:pStyle w:val="ConsPlusNormal"/>
              <w:jc w:val="center"/>
            </w:pPr>
            <w:r>
              <w:t>Индивидуальное</w:t>
            </w:r>
          </w:p>
        </w:tc>
        <w:tc>
          <w:tcPr>
            <w:tcW w:w="0" w:type="auto"/>
            <w:vMerge/>
          </w:tcPr>
          <w:p w:rsidR="001D2E8F" w:rsidRDefault="001D2E8F">
            <w:pPr>
              <w:pStyle w:val="ConsPlusNormal"/>
            </w:pPr>
          </w:p>
        </w:tc>
        <w:tc>
          <w:tcPr>
            <w:tcW w:w="0" w:type="auto"/>
            <w:vMerge/>
          </w:tcPr>
          <w:p w:rsidR="001D2E8F" w:rsidRDefault="001D2E8F">
            <w:pPr>
              <w:pStyle w:val="ConsPlusNormal"/>
            </w:pPr>
          </w:p>
        </w:tc>
        <w:tc>
          <w:tcPr>
            <w:tcW w:w="0" w:type="auto"/>
            <w:vMerge/>
          </w:tcPr>
          <w:p w:rsidR="001D2E8F" w:rsidRDefault="001D2E8F">
            <w:pPr>
              <w:pStyle w:val="ConsPlusNormal"/>
            </w:pPr>
          </w:p>
        </w:tc>
      </w:tr>
      <w:tr w:rsidR="001D2E8F">
        <w:tc>
          <w:tcPr>
            <w:tcW w:w="568" w:type="dxa"/>
          </w:tcPr>
          <w:p w:rsidR="001D2E8F" w:rsidRDefault="001D2E8F">
            <w:pPr>
              <w:pStyle w:val="ConsPlusNormal"/>
            </w:pPr>
          </w:p>
        </w:tc>
        <w:tc>
          <w:tcPr>
            <w:tcW w:w="1474" w:type="dxa"/>
          </w:tcPr>
          <w:p w:rsidR="001D2E8F" w:rsidRDefault="001D2E8F">
            <w:pPr>
              <w:pStyle w:val="ConsPlusNormal"/>
            </w:pPr>
          </w:p>
        </w:tc>
        <w:tc>
          <w:tcPr>
            <w:tcW w:w="2098" w:type="dxa"/>
          </w:tcPr>
          <w:p w:rsidR="001D2E8F" w:rsidRDefault="001D2E8F">
            <w:pPr>
              <w:pStyle w:val="ConsPlusNormal"/>
            </w:pPr>
          </w:p>
        </w:tc>
        <w:tc>
          <w:tcPr>
            <w:tcW w:w="1247" w:type="dxa"/>
          </w:tcPr>
          <w:p w:rsidR="001D2E8F" w:rsidRDefault="001D2E8F">
            <w:pPr>
              <w:pStyle w:val="ConsPlusNormal"/>
              <w:jc w:val="center"/>
            </w:pPr>
            <w:r>
              <w:t>выездная</w:t>
            </w:r>
          </w:p>
        </w:tc>
        <w:tc>
          <w:tcPr>
            <w:tcW w:w="1757" w:type="dxa"/>
          </w:tcPr>
          <w:p w:rsidR="001D2E8F" w:rsidRDefault="001D2E8F">
            <w:pPr>
              <w:pStyle w:val="ConsPlusNormal"/>
              <w:jc w:val="center"/>
            </w:pPr>
            <w:r>
              <w:t>дистанционная</w:t>
            </w:r>
          </w:p>
        </w:tc>
        <w:tc>
          <w:tcPr>
            <w:tcW w:w="2268" w:type="dxa"/>
          </w:tcPr>
          <w:p w:rsidR="001D2E8F" w:rsidRDefault="001D2E8F">
            <w:pPr>
              <w:pStyle w:val="ConsPlusNormal"/>
            </w:pPr>
          </w:p>
        </w:tc>
        <w:tc>
          <w:tcPr>
            <w:tcW w:w="2438" w:type="dxa"/>
          </w:tcPr>
          <w:p w:rsidR="001D2E8F" w:rsidRDefault="001D2E8F">
            <w:pPr>
              <w:pStyle w:val="ConsPlusNormal"/>
            </w:pPr>
          </w:p>
        </w:tc>
        <w:tc>
          <w:tcPr>
            <w:tcW w:w="1757" w:type="dxa"/>
          </w:tcPr>
          <w:p w:rsidR="001D2E8F" w:rsidRDefault="001D2E8F">
            <w:pPr>
              <w:pStyle w:val="ConsPlusNormal"/>
            </w:pPr>
          </w:p>
        </w:tc>
      </w:tr>
    </w:tbl>
    <w:p w:rsidR="001D2E8F" w:rsidRDefault="001D2E8F">
      <w:pPr>
        <w:pStyle w:val="ConsPlusNormal"/>
        <w:sectPr w:rsidR="001D2E8F">
          <w:pgSz w:w="16838" w:h="11905" w:orient="landscape"/>
          <w:pgMar w:top="1701" w:right="1134" w:bottom="850" w:left="1134" w:header="0" w:footer="0" w:gutter="0"/>
          <w:cols w:space="720"/>
          <w:titlePg/>
        </w:sectPr>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1"/>
      </w:pPr>
      <w:r>
        <w:t>Приложение 3</w:t>
      </w:r>
    </w:p>
    <w:p w:rsidR="001D2E8F" w:rsidRDefault="001D2E8F">
      <w:pPr>
        <w:pStyle w:val="ConsPlusNormal"/>
        <w:jc w:val="right"/>
      </w:pPr>
      <w:r>
        <w:t>к Положению</w:t>
      </w:r>
    </w:p>
    <w:p w:rsidR="001D2E8F" w:rsidRDefault="001D2E8F">
      <w:pPr>
        <w:pStyle w:val="ConsPlusNormal"/>
        <w:jc w:val="right"/>
      </w:pPr>
      <w:r>
        <w:t>об организации</w:t>
      </w:r>
    </w:p>
    <w:p w:rsidR="001D2E8F" w:rsidRDefault="001D2E8F">
      <w:pPr>
        <w:pStyle w:val="ConsPlusNormal"/>
        <w:jc w:val="right"/>
      </w:pPr>
      <w:r>
        <w:t>стационарозамещающей технологии</w:t>
      </w:r>
    </w:p>
    <w:p w:rsidR="001D2E8F" w:rsidRDefault="001D2E8F">
      <w:pPr>
        <w:pStyle w:val="ConsPlusNormal"/>
        <w:jc w:val="right"/>
      </w:pPr>
      <w:r>
        <w:t>"Школа ухода"</w:t>
      </w:r>
    </w:p>
    <w:p w:rsidR="001D2E8F" w:rsidRDefault="001D2E8F">
      <w:pPr>
        <w:pStyle w:val="ConsPlusNormal"/>
        <w:jc w:val="both"/>
      </w:pPr>
    </w:p>
    <w:p w:rsidR="001D2E8F" w:rsidRDefault="001D2E8F">
      <w:pPr>
        <w:pStyle w:val="ConsPlusNonformat"/>
        <w:jc w:val="both"/>
      </w:pPr>
      <w:r>
        <w:t xml:space="preserve">                                  Анкета</w:t>
      </w:r>
    </w:p>
    <w:p w:rsidR="001D2E8F" w:rsidRDefault="001D2E8F">
      <w:pPr>
        <w:pStyle w:val="ConsPlusNonformat"/>
        <w:jc w:val="both"/>
      </w:pPr>
      <w:r>
        <w:t xml:space="preserve">                           по удовлетворенности</w:t>
      </w:r>
    </w:p>
    <w:p w:rsidR="001D2E8F" w:rsidRDefault="001D2E8F">
      <w:pPr>
        <w:pStyle w:val="ConsPlusNonformat"/>
        <w:jc w:val="both"/>
      </w:pPr>
      <w:r>
        <w:t xml:space="preserve">                      полученными знаниями и навыками</w:t>
      </w:r>
    </w:p>
    <w:p w:rsidR="001D2E8F" w:rsidRDefault="001D2E8F">
      <w:pPr>
        <w:pStyle w:val="ConsPlusNonformat"/>
        <w:jc w:val="both"/>
      </w:pPr>
    </w:p>
    <w:p w:rsidR="001D2E8F" w:rsidRDefault="001D2E8F">
      <w:pPr>
        <w:pStyle w:val="ConsPlusNonformat"/>
        <w:jc w:val="both"/>
      </w:pPr>
      <w:r>
        <w:t xml:space="preserve">    Просим  ответить  на  вопросы  анкеты.  Ваше мнение о прошедшем занятии</w:t>
      </w:r>
    </w:p>
    <w:p w:rsidR="001D2E8F" w:rsidRDefault="001D2E8F">
      <w:pPr>
        <w:pStyle w:val="ConsPlusNonformat"/>
        <w:jc w:val="both"/>
      </w:pPr>
      <w:r>
        <w:t>(семинаре,  консультации)  очень  важно  для нас. Ваши отзывы могут сделать</w:t>
      </w:r>
    </w:p>
    <w:p w:rsidR="001D2E8F" w:rsidRDefault="001D2E8F">
      <w:pPr>
        <w:pStyle w:val="ConsPlusNonformat"/>
        <w:jc w:val="both"/>
      </w:pPr>
      <w:r>
        <w:t>нашу  совместную  работу  еще  более  эффективной.  Все  Ваши предложения и</w:t>
      </w:r>
    </w:p>
    <w:p w:rsidR="001D2E8F" w:rsidRDefault="001D2E8F">
      <w:pPr>
        <w:pStyle w:val="ConsPlusNonformat"/>
        <w:jc w:val="both"/>
      </w:pPr>
      <w:r>
        <w:t>пожелания будут учтены при составлении программы дальнейшего обучения.</w:t>
      </w:r>
    </w:p>
    <w:p w:rsidR="001D2E8F" w:rsidRDefault="001D2E8F">
      <w:pPr>
        <w:pStyle w:val="ConsPlusNonformat"/>
        <w:jc w:val="both"/>
      </w:pPr>
    </w:p>
    <w:p w:rsidR="001D2E8F" w:rsidRDefault="001D2E8F">
      <w:pPr>
        <w:pStyle w:val="ConsPlusNonformat"/>
        <w:jc w:val="both"/>
      </w:pPr>
      <w:r>
        <w:t>Спасибо за сотрудничество!</w:t>
      </w:r>
    </w:p>
    <w:p w:rsidR="001D2E8F" w:rsidRDefault="001D2E8F">
      <w:pPr>
        <w:pStyle w:val="ConsPlusNonformat"/>
        <w:jc w:val="both"/>
      </w:pPr>
    </w:p>
    <w:p w:rsidR="001D2E8F" w:rsidRDefault="001D2E8F">
      <w:pPr>
        <w:pStyle w:val="ConsPlusNonformat"/>
        <w:jc w:val="both"/>
      </w:pPr>
      <w:r>
        <w:t xml:space="preserve">    1. Ф.И.О.</w:t>
      </w:r>
    </w:p>
    <w:p w:rsidR="001D2E8F" w:rsidRDefault="001D2E8F">
      <w:pPr>
        <w:pStyle w:val="ConsPlusNonformat"/>
        <w:jc w:val="both"/>
      </w:pPr>
      <w:r>
        <w:t xml:space="preserve">    _______________________________________________________________________</w:t>
      </w:r>
    </w:p>
    <w:p w:rsidR="001D2E8F" w:rsidRDefault="001D2E8F">
      <w:pPr>
        <w:pStyle w:val="ConsPlusNonformat"/>
        <w:jc w:val="both"/>
      </w:pPr>
      <w:r>
        <w:t xml:space="preserve">    2. Наименование учреждения</w:t>
      </w:r>
    </w:p>
    <w:p w:rsidR="001D2E8F" w:rsidRDefault="001D2E8F">
      <w:pPr>
        <w:pStyle w:val="ConsPlusNonformat"/>
        <w:jc w:val="both"/>
      </w:pPr>
      <w:r>
        <w:t xml:space="preserve">    _______________________________________________________________________</w:t>
      </w:r>
    </w:p>
    <w:p w:rsidR="001D2E8F" w:rsidRDefault="001D2E8F">
      <w:pPr>
        <w:pStyle w:val="ConsPlusNonformat"/>
        <w:jc w:val="both"/>
      </w:pPr>
      <w:r>
        <w:t xml:space="preserve">    3. Тема занятия (консультаций, семинара)</w:t>
      </w:r>
    </w:p>
    <w:p w:rsidR="001D2E8F" w:rsidRDefault="001D2E8F">
      <w:pPr>
        <w:pStyle w:val="ConsPlusNonformat"/>
        <w:jc w:val="both"/>
      </w:pPr>
      <w:r>
        <w:t xml:space="preserve">    _______________________________________________________________________</w:t>
      </w:r>
    </w:p>
    <w:p w:rsidR="001D2E8F" w:rsidRDefault="001D2E8F">
      <w:pPr>
        <w:pStyle w:val="ConsPlusNonformat"/>
        <w:jc w:val="both"/>
      </w:pPr>
    </w:p>
    <w:p w:rsidR="001D2E8F" w:rsidRDefault="001D2E8F">
      <w:pPr>
        <w:pStyle w:val="ConsPlusNonformat"/>
        <w:jc w:val="both"/>
      </w:pPr>
      <w:r>
        <w:t>1.  Насколько  важной  и  актуальной  для  вас была тема занятия (семинара,</w:t>
      </w:r>
    </w:p>
    <w:p w:rsidR="001D2E8F" w:rsidRDefault="001D2E8F">
      <w:pPr>
        <w:pStyle w:val="ConsPlusNonformat"/>
        <w:jc w:val="both"/>
      </w:pPr>
      <w:r>
        <w:t>консультации)?</w:t>
      </w:r>
    </w:p>
    <w:p w:rsidR="001D2E8F" w:rsidRDefault="001D2E8F">
      <w:pPr>
        <w:pStyle w:val="ConsPlusNonformat"/>
        <w:jc w:val="both"/>
      </w:pPr>
      <w:r>
        <w:t xml:space="preserve">    - Важной</w:t>
      </w:r>
    </w:p>
    <w:p w:rsidR="001D2E8F" w:rsidRDefault="001D2E8F">
      <w:pPr>
        <w:pStyle w:val="ConsPlusNonformat"/>
        <w:jc w:val="both"/>
      </w:pPr>
      <w:r>
        <w:t xml:space="preserve">    - Трудно сказать</w:t>
      </w:r>
    </w:p>
    <w:p w:rsidR="001D2E8F" w:rsidRDefault="001D2E8F">
      <w:pPr>
        <w:pStyle w:val="ConsPlusNonformat"/>
        <w:jc w:val="both"/>
      </w:pPr>
      <w:r>
        <w:t xml:space="preserve">    - Неважной</w:t>
      </w:r>
    </w:p>
    <w:p w:rsidR="001D2E8F" w:rsidRDefault="001D2E8F">
      <w:pPr>
        <w:pStyle w:val="ConsPlusNonformat"/>
        <w:jc w:val="both"/>
      </w:pPr>
    </w:p>
    <w:p w:rsidR="001D2E8F" w:rsidRDefault="001D2E8F">
      <w:pPr>
        <w:pStyle w:val="ConsPlusNonformat"/>
        <w:jc w:val="both"/>
      </w:pPr>
      <w:r>
        <w:t>2. Удобна ли Вам форма проведения занятий (консультаций, семинара)?</w:t>
      </w:r>
    </w:p>
    <w:p w:rsidR="001D2E8F" w:rsidRDefault="001D2E8F">
      <w:pPr>
        <w:pStyle w:val="ConsPlusNonformat"/>
        <w:jc w:val="both"/>
      </w:pPr>
      <w:r>
        <w:t xml:space="preserve">    - Да</w:t>
      </w:r>
    </w:p>
    <w:p w:rsidR="001D2E8F" w:rsidRDefault="001D2E8F">
      <w:pPr>
        <w:pStyle w:val="ConsPlusNonformat"/>
        <w:jc w:val="both"/>
      </w:pPr>
      <w:r>
        <w:t xml:space="preserve">    - Нет</w:t>
      </w:r>
    </w:p>
    <w:p w:rsidR="001D2E8F" w:rsidRDefault="001D2E8F">
      <w:pPr>
        <w:pStyle w:val="ConsPlusNonformat"/>
        <w:jc w:val="both"/>
      </w:pPr>
    </w:p>
    <w:p w:rsidR="001D2E8F" w:rsidRDefault="001D2E8F">
      <w:pPr>
        <w:pStyle w:val="ConsPlusNonformat"/>
        <w:jc w:val="both"/>
      </w:pPr>
      <w:r>
        <w:t>3. Оцените объем изложенного материала?</w:t>
      </w:r>
    </w:p>
    <w:p w:rsidR="001D2E8F" w:rsidRDefault="001D2E8F">
      <w:pPr>
        <w:pStyle w:val="ConsPlusNonformat"/>
        <w:jc w:val="both"/>
      </w:pPr>
      <w:r>
        <w:t xml:space="preserve">    - Недостаточно</w:t>
      </w:r>
    </w:p>
    <w:p w:rsidR="001D2E8F" w:rsidRDefault="001D2E8F">
      <w:pPr>
        <w:pStyle w:val="ConsPlusNonformat"/>
        <w:jc w:val="both"/>
      </w:pPr>
      <w:r>
        <w:t xml:space="preserve">    - Достаточно</w:t>
      </w:r>
    </w:p>
    <w:p w:rsidR="001D2E8F" w:rsidRDefault="001D2E8F">
      <w:pPr>
        <w:pStyle w:val="ConsPlusNonformat"/>
        <w:jc w:val="both"/>
      </w:pPr>
      <w:r>
        <w:t xml:space="preserve">    - Перенасыщено</w:t>
      </w:r>
    </w:p>
    <w:p w:rsidR="001D2E8F" w:rsidRDefault="001D2E8F">
      <w:pPr>
        <w:pStyle w:val="ConsPlusNonformat"/>
        <w:jc w:val="both"/>
      </w:pPr>
    </w:p>
    <w:p w:rsidR="001D2E8F" w:rsidRDefault="001D2E8F">
      <w:pPr>
        <w:pStyle w:val="ConsPlusNonformat"/>
        <w:jc w:val="both"/>
      </w:pPr>
      <w:r>
        <w:t>4. Насколько легко Вам было воспринимать материал?</w:t>
      </w:r>
    </w:p>
    <w:p w:rsidR="001D2E8F" w:rsidRDefault="001D2E8F">
      <w:pPr>
        <w:pStyle w:val="ConsPlusNonformat"/>
        <w:jc w:val="both"/>
      </w:pPr>
      <w:r>
        <w:t xml:space="preserve">    - Легко</w:t>
      </w:r>
    </w:p>
    <w:p w:rsidR="001D2E8F" w:rsidRDefault="001D2E8F">
      <w:pPr>
        <w:pStyle w:val="ConsPlusNonformat"/>
        <w:jc w:val="both"/>
      </w:pPr>
      <w:r>
        <w:t xml:space="preserve">    - Несложно</w:t>
      </w:r>
    </w:p>
    <w:p w:rsidR="001D2E8F" w:rsidRDefault="001D2E8F">
      <w:pPr>
        <w:pStyle w:val="ConsPlusNonformat"/>
        <w:jc w:val="both"/>
      </w:pPr>
      <w:r>
        <w:t xml:space="preserve">    - Трудно</w:t>
      </w:r>
    </w:p>
    <w:p w:rsidR="001D2E8F" w:rsidRDefault="001D2E8F">
      <w:pPr>
        <w:pStyle w:val="ConsPlusNonformat"/>
        <w:jc w:val="both"/>
      </w:pPr>
    </w:p>
    <w:p w:rsidR="001D2E8F" w:rsidRDefault="001D2E8F">
      <w:pPr>
        <w:pStyle w:val="ConsPlusNonformat"/>
        <w:jc w:val="both"/>
      </w:pPr>
      <w:r>
        <w:t>5. Насколько Вы удовлетворены работой тренера (преподавателя)?</w:t>
      </w:r>
    </w:p>
    <w:p w:rsidR="001D2E8F" w:rsidRDefault="001D2E8F">
      <w:pPr>
        <w:pStyle w:val="ConsPlusNonformat"/>
        <w:jc w:val="both"/>
      </w:pPr>
      <w:r>
        <w:t>Оцените в баллах: от 0 до 10.</w:t>
      </w:r>
    </w:p>
    <w:p w:rsidR="001D2E8F" w:rsidRDefault="001D2E8F">
      <w:pPr>
        <w:pStyle w:val="ConsPlusNonformat"/>
        <w:jc w:val="both"/>
      </w:pPr>
      <w:r>
        <w:t>Комментарии</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p>
    <w:p w:rsidR="001D2E8F" w:rsidRDefault="001D2E8F">
      <w:pPr>
        <w:pStyle w:val="ConsPlusNonformat"/>
        <w:jc w:val="both"/>
      </w:pPr>
      <w:r>
        <w:t>6.   Что   бы  Вы  предложили  изменить  (добавить)  в  проведении  занятий</w:t>
      </w:r>
    </w:p>
    <w:p w:rsidR="001D2E8F" w:rsidRDefault="001D2E8F">
      <w:pPr>
        <w:pStyle w:val="ConsPlusNonformat"/>
        <w:jc w:val="both"/>
      </w:pPr>
      <w:r>
        <w:t>(семинаров, консультаций)?</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p>
    <w:p w:rsidR="001D2E8F" w:rsidRDefault="001D2E8F">
      <w:pPr>
        <w:pStyle w:val="ConsPlusNonformat"/>
        <w:jc w:val="both"/>
      </w:pPr>
      <w:r>
        <w:t>7.  Занятия  на  какие  темы  Вам  хотелось  бы получить еще? Каким навыкам</w:t>
      </w:r>
    </w:p>
    <w:p w:rsidR="001D2E8F" w:rsidRDefault="001D2E8F">
      <w:pPr>
        <w:pStyle w:val="ConsPlusNonformat"/>
        <w:jc w:val="both"/>
      </w:pPr>
      <w:r>
        <w:t>обучиться?</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p>
    <w:p w:rsidR="001D2E8F" w:rsidRDefault="001D2E8F">
      <w:pPr>
        <w:pStyle w:val="ConsPlusNonformat"/>
        <w:jc w:val="both"/>
      </w:pPr>
      <w:r>
        <w:t>Специалист "Школы ухода" (Ф.И.О.) _________________________________________</w:t>
      </w:r>
    </w:p>
    <w:p w:rsidR="001D2E8F" w:rsidRDefault="001D2E8F">
      <w:pPr>
        <w:pStyle w:val="ConsPlusNonformat"/>
        <w:jc w:val="both"/>
      </w:pPr>
      <w:r>
        <w:t>Дата ______________________________________________________________________</w:t>
      </w: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1"/>
      </w:pPr>
      <w:r>
        <w:t>Приложение 4</w:t>
      </w:r>
    </w:p>
    <w:p w:rsidR="001D2E8F" w:rsidRDefault="001D2E8F">
      <w:pPr>
        <w:pStyle w:val="ConsPlusNormal"/>
        <w:jc w:val="right"/>
      </w:pPr>
      <w:r>
        <w:t>к Положению</w:t>
      </w:r>
    </w:p>
    <w:p w:rsidR="001D2E8F" w:rsidRDefault="001D2E8F">
      <w:pPr>
        <w:pStyle w:val="ConsPlusNormal"/>
        <w:jc w:val="right"/>
      </w:pPr>
      <w:r>
        <w:t>об организации</w:t>
      </w:r>
    </w:p>
    <w:p w:rsidR="001D2E8F" w:rsidRDefault="001D2E8F">
      <w:pPr>
        <w:pStyle w:val="ConsPlusNormal"/>
        <w:jc w:val="right"/>
      </w:pPr>
      <w:r>
        <w:t>стационарозамещающей технологии</w:t>
      </w:r>
    </w:p>
    <w:p w:rsidR="001D2E8F" w:rsidRDefault="001D2E8F">
      <w:pPr>
        <w:pStyle w:val="ConsPlusNormal"/>
        <w:jc w:val="right"/>
      </w:pPr>
      <w:r>
        <w:t>"Школа ухода"</w:t>
      </w:r>
    </w:p>
    <w:p w:rsidR="001D2E8F" w:rsidRDefault="001D2E8F">
      <w:pPr>
        <w:pStyle w:val="ConsPlusNormal"/>
        <w:jc w:val="both"/>
      </w:pPr>
    </w:p>
    <w:p w:rsidR="001D2E8F" w:rsidRDefault="001D2E8F">
      <w:pPr>
        <w:pStyle w:val="ConsPlusNormal"/>
        <w:jc w:val="center"/>
      </w:pPr>
      <w:r>
        <w:t>Реестр</w:t>
      </w:r>
    </w:p>
    <w:p w:rsidR="001D2E8F" w:rsidRDefault="001D2E8F">
      <w:pPr>
        <w:pStyle w:val="ConsPlusNormal"/>
        <w:jc w:val="center"/>
      </w:pPr>
      <w:r>
        <w:t>получателей социальных услуг, оказывающих уход</w:t>
      </w:r>
    </w:p>
    <w:p w:rsidR="001D2E8F" w:rsidRDefault="001D2E8F">
      <w:pPr>
        <w:pStyle w:val="ConsPlusNormal"/>
        <w:jc w:val="center"/>
      </w:pPr>
      <w:r>
        <w:t>за тяжелобольными гражданами и обученных в "Школе ухода"</w:t>
      </w:r>
    </w:p>
    <w:p w:rsidR="001D2E8F" w:rsidRDefault="001D2E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418"/>
        <w:gridCol w:w="1077"/>
        <w:gridCol w:w="1814"/>
        <w:gridCol w:w="1814"/>
        <w:gridCol w:w="1077"/>
        <w:gridCol w:w="1247"/>
      </w:tblGrid>
      <w:tr w:rsidR="001D2E8F">
        <w:tc>
          <w:tcPr>
            <w:tcW w:w="624" w:type="dxa"/>
          </w:tcPr>
          <w:p w:rsidR="001D2E8F" w:rsidRDefault="001D2E8F">
            <w:pPr>
              <w:pStyle w:val="ConsPlusNormal"/>
              <w:jc w:val="center"/>
            </w:pPr>
            <w:r>
              <w:t>N п/п</w:t>
            </w:r>
          </w:p>
        </w:tc>
        <w:tc>
          <w:tcPr>
            <w:tcW w:w="1418" w:type="dxa"/>
          </w:tcPr>
          <w:p w:rsidR="001D2E8F" w:rsidRDefault="001D2E8F">
            <w:pPr>
              <w:pStyle w:val="ConsPlusNormal"/>
              <w:jc w:val="center"/>
            </w:pPr>
            <w:r>
              <w:t>Ф.И.О. ЛОУ</w:t>
            </w:r>
          </w:p>
        </w:tc>
        <w:tc>
          <w:tcPr>
            <w:tcW w:w="1077" w:type="dxa"/>
          </w:tcPr>
          <w:p w:rsidR="001D2E8F" w:rsidRDefault="001D2E8F">
            <w:pPr>
              <w:pStyle w:val="ConsPlusNormal"/>
              <w:jc w:val="center"/>
            </w:pPr>
            <w:r>
              <w:t>Степень родства</w:t>
            </w:r>
          </w:p>
        </w:tc>
        <w:tc>
          <w:tcPr>
            <w:tcW w:w="1814" w:type="dxa"/>
          </w:tcPr>
          <w:p w:rsidR="001D2E8F" w:rsidRDefault="001D2E8F">
            <w:pPr>
              <w:pStyle w:val="ConsPlusNormal"/>
              <w:jc w:val="center"/>
            </w:pPr>
            <w:r>
              <w:t>Ф.И.О., тяжелобольного гражданина</w:t>
            </w:r>
          </w:p>
        </w:tc>
        <w:tc>
          <w:tcPr>
            <w:tcW w:w="1814" w:type="dxa"/>
          </w:tcPr>
          <w:p w:rsidR="001D2E8F" w:rsidRDefault="001D2E8F">
            <w:pPr>
              <w:pStyle w:val="ConsPlusNormal"/>
              <w:jc w:val="center"/>
            </w:pPr>
            <w:r>
              <w:t>Адрес проживания тяжелобольного гражданина</w:t>
            </w:r>
          </w:p>
        </w:tc>
        <w:tc>
          <w:tcPr>
            <w:tcW w:w="1077" w:type="dxa"/>
          </w:tcPr>
          <w:p w:rsidR="001D2E8F" w:rsidRDefault="001D2E8F">
            <w:pPr>
              <w:pStyle w:val="ConsPlusNormal"/>
              <w:jc w:val="center"/>
            </w:pPr>
            <w:r>
              <w:t>Дата начала обучения</w:t>
            </w:r>
          </w:p>
        </w:tc>
        <w:tc>
          <w:tcPr>
            <w:tcW w:w="1247" w:type="dxa"/>
          </w:tcPr>
          <w:p w:rsidR="001D2E8F" w:rsidRDefault="001D2E8F">
            <w:pPr>
              <w:pStyle w:val="ConsPlusNormal"/>
              <w:jc w:val="center"/>
            </w:pPr>
            <w:r>
              <w:t>Дата окончания обучения</w:t>
            </w:r>
          </w:p>
        </w:tc>
      </w:tr>
      <w:tr w:rsidR="001D2E8F">
        <w:tc>
          <w:tcPr>
            <w:tcW w:w="624" w:type="dxa"/>
          </w:tcPr>
          <w:p w:rsidR="001D2E8F" w:rsidRDefault="001D2E8F">
            <w:pPr>
              <w:pStyle w:val="ConsPlusNormal"/>
            </w:pPr>
          </w:p>
        </w:tc>
        <w:tc>
          <w:tcPr>
            <w:tcW w:w="1418" w:type="dxa"/>
          </w:tcPr>
          <w:p w:rsidR="001D2E8F" w:rsidRDefault="001D2E8F">
            <w:pPr>
              <w:pStyle w:val="ConsPlusNormal"/>
            </w:pPr>
          </w:p>
        </w:tc>
        <w:tc>
          <w:tcPr>
            <w:tcW w:w="1077" w:type="dxa"/>
          </w:tcPr>
          <w:p w:rsidR="001D2E8F" w:rsidRDefault="001D2E8F">
            <w:pPr>
              <w:pStyle w:val="ConsPlusNormal"/>
            </w:pPr>
          </w:p>
        </w:tc>
        <w:tc>
          <w:tcPr>
            <w:tcW w:w="1814" w:type="dxa"/>
          </w:tcPr>
          <w:p w:rsidR="001D2E8F" w:rsidRDefault="001D2E8F">
            <w:pPr>
              <w:pStyle w:val="ConsPlusNormal"/>
            </w:pPr>
          </w:p>
        </w:tc>
        <w:tc>
          <w:tcPr>
            <w:tcW w:w="1814" w:type="dxa"/>
          </w:tcPr>
          <w:p w:rsidR="001D2E8F" w:rsidRDefault="001D2E8F">
            <w:pPr>
              <w:pStyle w:val="ConsPlusNormal"/>
            </w:pPr>
          </w:p>
        </w:tc>
        <w:tc>
          <w:tcPr>
            <w:tcW w:w="1077" w:type="dxa"/>
          </w:tcPr>
          <w:p w:rsidR="001D2E8F" w:rsidRDefault="001D2E8F">
            <w:pPr>
              <w:pStyle w:val="ConsPlusNormal"/>
            </w:pPr>
          </w:p>
        </w:tc>
        <w:tc>
          <w:tcPr>
            <w:tcW w:w="1247" w:type="dxa"/>
          </w:tcPr>
          <w:p w:rsidR="001D2E8F" w:rsidRDefault="001D2E8F">
            <w:pPr>
              <w:pStyle w:val="ConsPlusNormal"/>
            </w:pPr>
          </w:p>
        </w:tc>
      </w:tr>
    </w:tbl>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1"/>
      </w:pPr>
      <w:r>
        <w:t>Приложение 5</w:t>
      </w:r>
    </w:p>
    <w:p w:rsidR="001D2E8F" w:rsidRDefault="001D2E8F">
      <w:pPr>
        <w:pStyle w:val="ConsPlusNormal"/>
        <w:jc w:val="right"/>
      </w:pPr>
      <w:r>
        <w:t>к Положению</w:t>
      </w:r>
    </w:p>
    <w:p w:rsidR="001D2E8F" w:rsidRDefault="001D2E8F">
      <w:pPr>
        <w:pStyle w:val="ConsPlusNormal"/>
        <w:jc w:val="right"/>
      </w:pPr>
      <w:r>
        <w:t>об организации</w:t>
      </w:r>
    </w:p>
    <w:p w:rsidR="001D2E8F" w:rsidRDefault="001D2E8F">
      <w:pPr>
        <w:pStyle w:val="ConsPlusNormal"/>
        <w:jc w:val="right"/>
      </w:pPr>
      <w:r>
        <w:t>стационарозамещающей технологии</w:t>
      </w:r>
    </w:p>
    <w:p w:rsidR="001D2E8F" w:rsidRDefault="001D2E8F">
      <w:pPr>
        <w:pStyle w:val="ConsPlusNormal"/>
        <w:jc w:val="right"/>
      </w:pPr>
      <w:r>
        <w:t>"Школа ухода"</w:t>
      </w:r>
    </w:p>
    <w:p w:rsidR="001D2E8F" w:rsidRDefault="001D2E8F">
      <w:pPr>
        <w:pStyle w:val="ConsPlusNormal"/>
        <w:jc w:val="both"/>
      </w:pPr>
    </w:p>
    <w:p w:rsidR="001D2E8F" w:rsidRDefault="001D2E8F">
      <w:pPr>
        <w:pStyle w:val="ConsPlusNormal"/>
        <w:jc w:val="center"/>
      </w:pPr>
      <w:r>
        <w:t>Ежеквартальный отчет:</w:t>
      </w:r>
    </w:p>
    <w:p w:rsidR="001D2E8F" w:rsidRDefault="001D2E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474"/>
        <w:gridCol w:w="1134"/>
        <w:gridCol w:w="1417"/>
        <w:gridCol w:w="2041"/>
      </w:tblGrid>
      <w:tr w:rsidR="001D2E8F">
        <w:tc>
          <w:tcPr>
            <w:tcW w:w="3005" w:type="dxa"/>
          </w:tcPr>
          <w:p w:rsidR="001D2E8F" w:rsidRDefault="001D2E8F">
            <w:pPr>
              <w:pStyle w:val="ConsPlusNormal"/>
              <w:jc w:val="center"/>
            </w:pPr>
            <w:r>
              <w:t>Название учреждения</w:t>
            </w:r>
          </w:p>
        </w:tc>
        <w:tc>
          <w:tcPr>
            <w:tcW w:w="1474" w:type="dxa"/>
          </w:tcPr>
          <w:p w:rsidR="001D2E8F" w:rsidRDefault="001D2E8F">
            <w:pPr>
              <w:pStyle w:val="ConsPlusNormal"/>
              <w:jc w:val="center"/>
            </w:pPr>
            <w:r>
              <w:t>Количество обученных ЛОУ, чел.</w:t>
            </w:r>
          </w:p>
        </w:tc>
        <w:tc>
          <w:tcPr>
            <w:tcW w:w="4592" w:type="dxa"/>
            <w:gridSpan w:val="3"/>
          </w:tcPr>
          <w:p w:rsidR="001D2E8F" w:rsidRDefault="001D2E8F">
            <w:pPr>
              <w:pStyle w:val="ConsPlusNormal"/>
              <w:jc w:val="center"/>
            </w:pPr>
            <w:r>
              <w:t>Количество проведенных занятий</w:t>
            </w:r>
          </w:p>
        </w:tc>
      </w:tr>
      <w:tr w:rsidR="001D2E8F">
        <w:tc>
          <w:tcPr>
            <w:tcW w:w="3005" w:type="dxa"/>
          </w:tcPr>
          <w:p w:rsidR="001D2E8F" w:rsidRDefault="001D2E8F">
            <w:pPr>
              <w:pStyle w:val="ConsPlusNormal"/>
            </w:pPr>
          </w:p>
        </w:tc>
        <w:tc>
          <w:tcPr>
            <w:tcW w:w="1474" w:type="dxa"/>
          </w:tcPr>
          <w:p w:rsidR="001D2E8F" w:rsidRDefault="001D2E8F">
            <w:pPr>
              <w:pStyle w:val="ConsPlusNormal"/>
            </w:pPr>
          </w:p>
        </w:tc>
        <w:tc>
          <w:tcPr>
            <w:tcW w:w="1134" w:type="dxa"/>
          </w:tcPr>
          <w:p w:rsidR="001D2E8F" w:rsidRDefault="001D2E8F">
            <w:pPr>
              <w:pStyle w:val="ConsPlusNormal"/>
              <w:jc w:val="center"/>
            </w:pPr>
            <w:r>
              <w:t>всего</w:t>
            </w:r>
          </w:p>
        </w:tc>
        <w:tc>
          <w:tcPr>
            <w:tcW w:w="1417" w:type="dxa"/>
          </w:tcPr>
          <w:p w:rsidR="001D2E8F" w:rsidRDefault="001D2E8F">
            <w:pPr>
              <w:pStyle w:val="ConsPlusNormal"/>
              <w:jc w:val="center"/>
            </w:pPr>
            <w:r>
              <w:t>выездных</w:t>
            </w:r>
          </w:p>
          <w:p w:rsidR="001D2E8F" w:rsidRDefault="001D2E8F">
            <w:pPr>
              <w:pStyle w:val="ConsPlusNormal"/>
              <w:jc w:val="center"/>
            </w:pPr>
            <w:r>
              <w:t>(на дому)</w:t>
            </w:r>
          </w:p>
        </w:tc>
        <w:tc>
          <w:tcPr>
            <w:tcW w:w="2041" w:type="dxa"/>
          </w:tcPr>
          <w:p w:rsidR="001D2E8F" w:rsidRDefault="001D2E8F">
            <w:pPr>
              <w:pStyle w:val="ConsPlusNormal"/>
              <w:jc w:val="center"/>
            </w:pPr>
            <w:r>
              <w:t>дистанционных</w:t>
            </w:r>
          </w:p>
        </w:tc>
      </w:tr>
    </w:tbl>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0"/>
      </w:pPr>
      <w:r>
        <w:t>Приложение N 5</w:t>
      </w:r>
    </w:p>
    <w:p w:rsidR="001D2E8F" w:rsidRDefault="001D2E8F">
      <w:pPr>
        <w:pStyle w:val="ConsPlusNormal"/>
        <w:jc w:val="right"/>
      </w:pPr>
      <w:r>
        <w:t>к приказу</w:t>
      </w:r>
    </w:p>
    <w:p w:rsidR="001D2E8F" w:rsidRDefault="001D2E8F">
      <w:pPr>
        <w:pStyle w:val="ConsPlusNormal"/>
        <w:jc w:val="right"/>
      </w:pPr>
      <w:r>
        <w:t>министерства</w:t>
      </w:r>
    </w:p>
    <w:p w:rsidR="001D2E8F" w:rsidRDefault="001D2E8F">
      <w:pPr>
        <w:pStyle w:val="ConsPlusNormal"/>
        <w:jc w:val="right"/>
      </w:pPr>
      <w:r>
        <w:t>социального развития</w:t>
      </w:r>
    </w:p>
    <w:p w:rsidR="001D2E8F" w:rsidRDefault="001D2E8F">
      <w:pPr>
        <w:pStyle w:val="ConsPlusNormal"/>
        <w:jc w:val="right"/>
      </w:pPr>
      <w:r>
        <w:t>Оренбургской области</w:t>
      </w:r>
    </w:p>
    <w:p w:rsidR="001D2E8F" w:rsidRDefault="001D2E8F">
      <w:pPr>
        <w:pStyle w:val="ConsPlusNormal"/>
        <w:jc w:val="right"/>
      </w:pPr>
      <w:r>
        <w:t>от 23 декабря 2021 г. N 773</w:t>
      </w:r>
    </w:p>
    <w:p w:rsidR="001D2E8F" w:rsidRDefault="001D2E8F">
      <w:pPr>
        <w:pStyle w:val="ConsPlusNormal"/>
        <w:jc w:val="both"/>
      </w:pPr>
    </w:p>
    <w:p w:rsidR="001D2E8F" w:rsidRDefault="001D2E8F">
      <w:pPr>
        <w:pStyle w:val="ConsPlusTitle"/>
        <w:jc w:val="center"/>
      </w:pPr>
      <w:bookmarkStart w:id="6" w:name="P904"/>
      <w:bookmarkEnd w:id="6"/>
      <w:r>
        <w:t>Положение</w:t>
      </w:r>
    </w:p>
    <w:p w:rsidR="001D2E8F" w:rsidRDefault="001D2E8F">
      <w:pPr>
        <w:pStyle w:val="ConsPlusTitle"/>
        <w:jc w:val="center"/>
      </w:pPr>
      <w:r>
        <w:t>об организации стационарозамещающей технологии</w:t>
      </w:r>
    </w:p>
    <w:p w:rsidR="001D2E8F" w:rsidRDefault="001D2E8F">
      <w:pPr>
        <w:pStyle w:val="ConsPlusTitle"/>
        <w:jc w:val="center"/>
      </w:pPr>
      <w:r>
        <w:t>"Социальная сиделка" (помощник по уходу)</w:t>
      </w:r>
    </w:p>
    <w:p w:rsidR="001D2E8F" w:rsidRDefault="001D2E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D2E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E8F" w:rsidRDefault="001D2E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E8F" w:rsidRDefault="001D2E8F">
            <w:pPr>
              <w:pStyle w:val="ConsPlusNormal"/>
              <w:jc w:val="center"/>
            </w:pPr>
            <w:r>
              <w:rPr>
                <w:color w:val="392C69"/>
              </w:rPr>
              <w:t>Список изменяющих документов</w:t>
            </w:r>
          </w:p>
          <w:p w:rsidR="001D2E8F" w:rsidRDefault="001D2E8F">
            <w:pPr>
              <w:pStyle w:val="ConsPlusNormal"/>
              <w:jc w:val="center"/>
            </w:pPr>
            <w:r>
              <w:rPr>
                <w:color w:val="392C69"/>
              </w:rPr>
              <w:t xml:space="preserve">(введено </w:t>
            </w:r>
            <w:hyperlink r:id="rId90">
              <w:r>
                <w:rPr>
                  <w:color w:val="0000FF"/>
                </w:rPr>
                <w:t>Приказом</w:t>
              </w:r>
            </w:hyperlink>
            <w:r>
              <w:rPr>
                <w:color w:val="392C69"/>
              </w:rPr>
              <w:t xml:space="preserve"> Министерства социального развития Оренбургской области</w:t>
            </w:r>
          </w:p>
          <w:p w:rsidR="001D2E8F" w:rsidRDefault="001D2E8F">
            <w:pPr>
              <w:pStyle w:val="ConsPlusNormal"/>
              <w:jc w:val="center"/>
            </w:pPr>
            <w:r>
              <w:rPr>
                <w:color w:val="392C69"/>
              </w:rPr>
              <w:t>от 22.03.2023 N 169)</w:t>
            </w: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r>
    </w:tbl>
    <w:p w:rsidR="001D2E8F" w:rsidRDefault="001D2E8F">
      <w:pPr>
        <w:pStyle w:val="ConsPlusNormal"/>
        <w:jc w:val="both"/>
      </w:pPr>
    </w:p>
    <w:p w:rsidR="001D2E8F" w:rsidRDefault="001D2E8F">
      <w:pPr>
        <w:pStyle w:val="ConsPlusTitle"/>
        <w:jc w:val="center"/>
        <w:outlineLvl w:val="1"/>
      </w:pPr>
      <w:r>
        <w:t>I. Общие положения</w:t>
      </w:r>
    </w:p>
    <w:p w:rsidR="001D2E8F" w:rsidRDefault="001D2E8F">
      <w:pPr>
        <w:pStyle w:val="ConsPlusNormal"/>
        <w:jc w:val="both"/>
      </w:pPr>
    </w:p>
    <w:p w:rsidR="001D2E8F" w:rsidRDefault="001D2E8F">
      <w:pPr>
        <w:pStyle w:val="ConsPlusNormal"/>
        <w:ind w:firstLine="540"/>
        <w:jc w:val="both"/>
      </w:pPr>
      <w:r>
        <w:t>1.1. Настоящее Положение регулирует вопросы организации работы по реализации в Оренбургской области стационарозамещающей технологии "Социальная сиделка" (помощник по уходу) (далее - социальная сиделка).</w:t>
      </w:r>
    </w:p>
    <w:p w:rsidR="001D2E8F" w:rsidRDefault="001D2E8F">
      <w:pPr>
        <w:pStyle w:val="ConsPlusNormal"/>
        <w:spacing w:before="220"/>
        <w:ind w:firstLine="540"/>
        <w:jc w:val="both"/>
      </w:pPr>
      <w:r>
        <w:t>1.2. Социальная сиделка - стационарозамещающая технология и альтернатива стационарному социальному обслуживанию, предусматривающая возможность оказания социально-бытовых и социально-медицинских услуг в форме на дому гражданам, полностью утратившим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1D2E8F" w:rsidRDefault="001D2E8F">
      <w:pPr>
        <w:pStyle w:val="ConsPlusNormal"/>
        <w:spacing w:before="220"/>
        <w:ind w:firstLine="540"/>
        <w:jc w:val="both"/>
      </w:pPr>
      <w:r>
        <w:t>1.3. Социальная сиделка оказывает социальные услуги в соответствии с:</w:t>
      </w:r>
    </w:p>
    <w:p w:rsidR="001D2E8F" w:rsidRDefault="001D2E8F">
      <w:pPr>
        <w:pStyle w:val="ConsPlusNormal"/>
        <w:spacing w:before="220"/>
        <w:ind w:firstLine="540"/>
        <w:jc w:val="both"/>
      </w:pPr>
      <w:r>
        <w:t xml:space="preserve">- Федеральным </w:t>
      </w:r>
      <w:hyperlink r:id="rId91">
        <w:r>
          <w:rPr>
            <w:color w:val="0000FF"/>
          </w:rPr>
          <w:t>законом</w:t>
        </w:r>
      </w:hyperlink>
      <w:r>
        <w:t xml:space="preserve"> от 28.12.2013 N 442-ФЗ "Об основах социального обслуживания граждан в Российской Федерации";</w:t>
      </w:r>
    </w:p>
    <w:p w:rsidR="001D2E8F" w:rsidRDefault="001D2E8F">
      <w:pPr>
        <w:pStyle w:val="ConsPlusNormal"/>
        <w:spacing w:before="220"/>
        <w:ind w:firstLine="540"/>
        <w:jc w:val="both"/>
      </w:pPr>
      <w:r>
        <w:t xml:space="preserve">- </w:t>
      </w:r>
      <w:hyperlink r:id="rId92">
        <w:r>
          <w:rPr>
            <w:color w:val="0000FF"/>
          </w:rPr>
          <w:t>постановлением</w:t>
        </w:r>
      </w:hyperlink>
      <w:r>
        <w:t xml:space="preserve"> Правительства Оренбургской области от 31.10.2014 N 828-п "Об обстоятельствах, ухудшающих или способных ухудшить условия жизнедеятельности граждан";</w:t>
      </w:r>
    </w:p>
    <w:p w:rsidR="001D2E8F" w:rsidRDefault="001D2E8F">
      <w:pPr>
        <w:pStyle w:val="ConsPlusNormal"/>
        <w:spacing w:before="220"/>
        <w:ind w:firstLine="540"/>
        <w:jc w:val="both"/>
      </w:pPr>
      <w:r>
        <w:t xml:space="preserve">- </w:t>
      </w:r>
      <w:hyperlink r:id="rId93">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rsidR="001D2E8F" w:rsidRDefault="001D2E8F">
      <w:pPr>
        <w:pStyle w:val="ConsPlusNormal"/>
        <w:spacing w:before="220"/>
        <w:ind w:firstLine="540"/>
        <w:jc w:val="both"/>
      </w:pPr>
      <w:r>
        <w:t xml:space="preserve">- </w:t>
      </w:r>
      <w:hyperlink r:id="rId94">
        <w:r>
          <w:rPr>
            <w:color w:val="0000FF"/>
          </w:rPr>
          <w:t>приказом</w:t>
        </w:r>
      </w:hyperlink>
      <w:r>
        <w:t xml:space="preserve"> министерства социального развития Оренбургской области от 21.07.2021 N 398 "Об утверждении порядков предоставления социальных услуг поставщиками социальных услуг".</w:t>
      </w:r>
    </w:p>
    <w:p w:rsidR="001D2E8F" w:rsidRDefault="001D2E8F">
      <w:pPr>
        <w:pStyle w:val="ConsPlusNormal"/>
        <w:spacing w:before="220"/>
        <w:ind w:firstLine="540"/>
        <w:jc w:val="both"/>
      </w:pPr>
      <w:r>
        <w:t>1.4. Должностные обязанности, права и ответственность социальной сиделки устанавливаются должностными инструкциями Учреждения.</w:t>
      </w:r>
    </w:p>
    <w:p w:rsidR="001D2E8F" w:rsidRDefault="001D2E8F">
      <w:pPr>
        <w:pStyle w:val="ConsPlusNormal"/>
        <w:jc w:val="both"/>
      </w:pPr>
    </w:p>
    <w:p w:rsidR="001D2E8F" w:rsidRDefault="001D2E8F">
      <w:pPr>
        <w:pStyle w:val="ConsPlusTitle"/>
        <w:jc w:val="center"/>
        <w:outlineLvl w:val="1"/>
      </w:pPr>
      <w:r>
        <w:t>II. Цели, задачи и основные принципы деятельности</w:t>
      </w:r>
    </w:p>
    <w:p w:rsidR="001D2E8F" w:rsidRDefault="001D2E8F">
      <w:pPr>
        <w:pStyle w:val="ConsPlusTitle"/>
        <w:jc w:val="center"/>
      </w:pPr>
      <w:r>
        <w:t>социальной сиделки</w:t>
      </w:r>
    </w:p>
    <w:p w:rsidR="001D2E8F" w:rsidRDefault="001D2E8F">
      <w:pPr>
        <w:pStyle w:val="ConsPlusNormal"/>
        <w:jc w:val="both"/>
      </w:pPr>
    </w:p>
    <w:p w:rsidR="001D2E8F" w:rsidRDefault="001D2E8F">
      <w:pPr>
        <w:pStyle w:val="ConsPlusNormal"/>
        <w:ind w:firstLine="540"/>
        <w:jc w:val="both"/>
      </w:pPr>
      <w:r>
        <w:t>2.1. Целями деятельности социальной сиделки являются:</w:t>
      </w:r>
    </w:p>
    <w:p w:rsidR="001D2E8F" w:rsidRDefault="001D2E8F">
      <w:pPr>
        <w:pStyle w:val="ConsPlusNormal"/>
        <w:spacing w:before="220"/>
        <w:ind w:firstLine="540"/>
        <w:jc w:val="both"/>
      </w:pPr>
      <w:r>
        <w:t>снижение потребности в получении социальных услуг в стационарной форме социального обслуживания;</w:t>
      </w:r>
    </w:p>
    <w:p w:rsidR="001D2E8F" w:rsidRDefault="001D2E8F">
      <w:pPr>
        <w:pStyle w:val="ConsPlusNormal"/>
        <w:spacing w:before="220"/>
        <w:ind w:firstLine="540"/>
        <w:jc w:val="both"/>
      </w:pPr>
      <w:r>
        <w:t>поддержание максимально возможной бытовой и социальной самостоятельности и независимости получателей социальных услуг в повседневной жизни.</w:t>
      </w:r>
    </w:p>
    <w:p w:rsidR="001D2E8F" w:rsidRDefault="001D2E8F">
      <w:pPr>
        <w:pStyle w:val="ConsPlusNormal"/>
        <w:spacing w:before="220"/>
        <w:ind w:firstLine="540"/>
        <w:jc w:val="both"/>
      </w:pPr>
      <w:r>
        <w:t>2.2. Основной задачей деятельности социальной сиделки является осуществление эффективного и качественного ухода за получателями социальных услуг.</w:t>
      </w:r>
    </w:p>
    <w:p w:rsidR="001D2E8F" w:rsidRDefault="001D2E8F">
      <w:pPr>
        <w:pStyle w:val="ConsPlusNormal"/>
        <w:spacing w:before="220"/>
        <w:ind w:firstLine="540"/>
        <w:jc w:val="both"/>
      </w:pPr>
      <w:r>
        <w:t>2.3. Работа социальной сиделки основывается на принципах доступности, добровольности, соблюдении прав и законных интересов граждан, уважении достоинства личности.</w:t>
      </w:r>
    </w:p>
    <w:p w:rsidR="001D2E8F" w:rsidRDefault="001D2E8F">
      <w:pPr>
        <w:pStyle w:val="ConsPlusNormal"/>
        <w:jc w:val="both"/>
      </w:pPr>
    </w:p>
    <w:p w:rsidR="001D2E8F" w:rsidRDefault="001D2E8F">
      <w:pPr>
        <w:pStyle w:val="ConsPlusTitle"/>
        <w:jc w:val="center"/>
        <w:outlineLvl w:val="1"/>
      </w:pPr>
      <w:r>
        <w:t>III. Основные направления деятельности социальной сиделки</w:t>
      </w:r>
    </w:p>
    <w:p w:rsidR="001D2E8F" w:rsidRDefault="001D2E8F">
      <w:pPr>
        <w:pStyle w:val="ConsPlusNormal"/>
        <w:jc w:val="both"/>
      </w:pPr>
    </w:p>
    <w:p w:rsidR="001D2E8F" w:rsidRDefault="001D2E8F">
      <w:pPr>
        <w:pStyle w:val="ConsPlusNormal"/>
        <w:ind w:firstLine="540"/>
        <w:jc w:val="both"/>
      </w:pPr>
      <w:r>
        <w:t>3.1. Основным направлением деятельности социальной сиделки является оказание социально-бытовых и социально-медицинских услуг в форме социального обслуживания на дому в порядке, утвержденном приказом министерства социального развития Оренбургской области.</w:t>
      </w:r>
    </w:p>
    <w:p w:rsidR="001D2E8F" w:rsidRDefault="001D2E8F">
      <w:pPr>
        <w:pStyle w:val="ConsPlusNormal"/>
        <w:jc w:val="both"/>
      </w:pPr>
    </w:p>
    <w:p w:rsidR="001D2E8F" w:rsidRDefault="001D2E8F">
      <w:pPr>
        <w:pStyle w:val="ConsPlusTitle"/>
        <w:jc w:val="center"/>
        <w:outlineLvl w:val="1"/>
      </w:pPr>
      <w:r>
        <w:t>IV. Организация деятельности по предоставлению</w:t>
      </w:r>
    </w:p>
    <w:p w:rsidR="001D2E8F" w:rsidRDefault="001D2E8F">
      <w:pPr>
        <w:pStyle w:val="ConsPlusTitle"/>
        <w:jc w:val="center"/>
      </w:pPr>
      <w:r>
        <w:t>социальных услуг социальной сиделкой</w:t>
      </w:r>
    </w:p>
    <w:p w:rsidR="001D2E8F" w:rsidRDefault="001D2E8F">
      <w:pPr>
        <w:pStyle w:val="ConsPlusNormal"/>
        <w:jc w:val="both"/>
      </w:pPr>
    </w:p>
    <w:p w:rsidR="001D2E8F" w:rsidRDefault="001D2E8F">
      <w:pPr>
        <w:pStyle w:val="ConsPlusNormal"/>
        <w:ind w:firstLine="540"/>
        <w:jc w:val="both"/>
      </w:pPr>
      <w:r>
        <w:t>4.1. Основанием для рассмотрения вопроса о предоставлении социального обслуживания социальной сиделкой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w:t>
      </w:r>
    </w:p>
    <w:p w:rsidR="001D2E8F" w:rsidRDefault="001D2E8F">
      <w:pPr>
        <w:pStyle w:val="ConsPlusNormal"/>
        <w:spacing w:before="220"/>
        <w:ind w:firstLine="540"/>
        <w:jc w:val="both"/>
      </w:pPr>
      <w:r>
        <w:t>4.2. Гражданин признается нуждающимся в предоставлении социальных услуг социальной сиделкой по обстоятельству полной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1D2E8F" w:rsidRDefault="001D2E8F">
      <w:pPr>
        <w:pStyle w:val="ConsPlusNormal"/>
        <w:spacing w:before="220"/>
        <w:ind w:firstLine="540"/>
        <w:jc w:val="both"/>
      </w:pPr>
      <w:r>
        <w:t>4.3. Размер ежемесячно взимаемой платы за предоставление социальных услуг социальной сиделкой в пределах норм, установленных стандартом социальных услуг, формируется с учетом перечня объема услуг, предоставляемых гражданину по договору, на основу тарифов на социальные услуги, рассчитанных на основании подушевых нормативов финансирования и утвержденных приказом министерства социального развития Оренбургской области на соответствующий финансовый год.</w:t>
      </w:r>
    </w:p>
    <w:p w:rsidR="001D2E8F" w:rsidRDefault="001D2E8F">
      <w:pPr>
        <w:pStyle w:val="ConsPlusNormal"/>
        <w:spacing w:before="220"/>
        <w:ind w:firstLine="540"/>
        <w:jc w:val="both"/>
      </w:pPr>
      <w:r>
        <w:t>4.4. Предоставление социальных услуг социальной сиделкой осуществляется в соответствии с индивидуальной программой предоставления социальных услуг на основании договора о предоставлении социальных услуг в форме социального обслуживания на дому.</w:t>
      </w:r>
    </w:p>
    <w:p w:rsidR="001D2E8F" w:rsidRDefault="001D2E8F">
      <w:pPr>
        <w:pStyle w:val="ConsPlusNormal"/>
        <w:spacing w:before="220"/>
        <w:ind w:firstLine="540"/>
        <w:jc w:val="both"/>
      </w:pPr>
      <w:r>
        <w:t>4.5. Оказание социальных услуг социальной сиделкой может осуществляется от 3 до 5 раз в день, от 1 до 5 раз в неделю, 1 раз в месяц, при этом периодичность не должна превышать суммарный объем предоставления социальных услуг до 4 часов в день.</w:t>
      </w:r>
    </w:p>
    <w:p w:rsidR="001D2E8F" w:rsidRDefault="001D2E8F">
      <w:pPr>
        <w:pStyle w:val="ConsPlusNormal"/>
        <w:spacing w:before="220"/>
        <w:ind w:firstLine="540"/>
        <w:jc w:val="both"/>
      </w:pPr>
      <w:r>
        <w:t>4.6. Социальная сиделка:</w:t>
      </w:r>
    </w:p>
    <w:p w:rsidR="001D2E8F" w:rsidRDefault="001D2E8F">
      <w:pPr>
        <w:pStyle w:val="ConsPlusNormal"/>
        <w:spacing w:before="220"/>
        <w:ind w:firstLine="540"/>
        <w:jc w:val="both"/>
      </w:pPr>
      <w:r>
        <w:t>оказывает помощь получателям социальных услуг в приеме пищи, кормлении;</w:t>
      </w:r>
    </w:p>
    <w:p w:rsidR="001D2E8F" w:rsidRDefault="001D2E8F">
      <w:pPr>
        <w:pStyle w:val="ConsPlusNormal"/>
        <w:spacing w:before="220"/>
        <w:ind w:firstLine="540"/>
        <w:jc w:val="both"/>
      </w:pPr>
      <w:r>
        <w:t>предоставляет гигиенические услуги лицам, неспособным по состоянию здоровья самостоятельно осуществлять за собой уход;</w:t>
      </w:r>
    </w:p>
    <w:p w:rsidR="001D2E8F" w:rsidRDefault="001D2E8F">
      <w:pPr>
        <w:pStyle w:val="ConsPlusNormal"/>
        <w:spacing w:before="220"/>
        <w:ind w:firstLine="540"/>
        <w:jc w:val="both"/>
      </w:pPr>
      <w:r>
        <w:t>оказывает помощь гражданам, нуждающимся в посторонней помощи, в передвижении (перемещении) в пределах жилого помещения;</w:t>
      </w:r>
    </w:p>
    <w:p w:rsidR="001D2E8F" w:rsidRDefault="001D2E8F">
      <w:pPr>
        <w:pStyle w:val="ConsPlusNormal"/>
        <w:spacing w:before="220"/>
        <w:ind w:firstLine="540"/>
        <w:jc w:val="both"/>
      </w:pPr>
      <w:r>
        <w:t>предоставляет организацию лечебных режимов, помощь в принятии лекарственных препаратов, переворачивание, натирание мазью (кремом) в соответствии с назначением врача.</w:t>
      </w: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0"/>
      </w:pPr>
      <w:r>
        <w:t>Приложение N 6</w:t>
      </w:r>
    </w:p>
    <w:p w:rsidR="001D2E8F" w:rsidRDefault="001D2E8F">
      <w:pPr>
        <w:pStyle w:val="ConsPlusNormal"/>
        <w:jc w:val="right"/>
      </w:pPr>
      <w:r>
        <w:t>к приказу</w:t>
      </w:r>
    </w:p>
    <w:p w:rsidR="001D2E8F" w:rsidRDefault="001D2E8F">
      <w:pPr>
        <w:pStyle w:val="ConsPlusNormal"/>
        <w:jc w:val="right"/>
      </w:pPr>
      <w:r>
        <w:t>министерства</w:t>
      </w:r>
    </w:p>
    <w:p w:rsidR="001D2E8F" w:rsidRDefault="001D2E8F">
      <w:pPr>
        <w:pStyle w:val="ConsPlusNormal"/>
        <w:jc w:val="right"/>
      </w:pPr>
      <w:r>
        <w:t>социального развития</w:t>
      </w:r>
    </w:p>
    <w:p w:rsidR="001D2E8F" w:rsidRDefault="001D2E8F">
      <w:pPr>
        <w:pStyle w:val="ConsPlusNormal"/>
        <w:jc w:val="right"/>
      </w:pPr>
      <w:r>
        <w:t>Оренбургской области</w:t>
      </w:r>
    </w:p>
    <w:p w:rsidR="001D2E8F" w:rsidRDefault="001D2E8F">
      <w:pPr>
        <w:pStyle w:val="ConsPlusNormal"/>
        <w:jc w:val="right"/>
      </w:pPr>
      <w:r>
        <w:t>от 23 декабря 2021 г. N 773</w:t>
      </w:r>
    </w:p>
    <w:p w:rsidR="001D2E8F" w:rsidRDefault="001D2E8F">
      <w:pPr>
        <w:pStyle w:val="ConsPlusNormal"/>
        <w:jc w:val="both"/>
      </w:pPr>
    </w:p>
    <w:p w:rsidR="001D2E8F" w:rsidRDefault="001D2E8F">
      <w:pPr>
        <w:pStyle w:val="ConsPlusTitle"/>
        <w:jc w:val="center"/>
      </w:pPr>
      <w:bookmarkStart w:id="7" w:name="P960"/>
      <w:bookmarkEnd w:id="7"/>
      <w:r>
        <w:t>Положение</w:t>
      </w:r>
    </w:p>
    <w:p w:rsidR="001D2E8F" w:rsidRDefault="001D2E8F">
      <w:pPr>
        <w:pStyle w:val="ConsPlusTitle"/>
        <w:jc w:val="center"/>
      </w:pPr>
      <w:r>
        <w:t>об организации социальной технологии</w:t>
      </w:r>
    </w:p>
    <w:p w:rsidR="001D2E8F" w:rsidRDefault="001D2E8F">
      <w:pPr>
        <w:pStyle w:val="ConsPlusTitle"/>
        <w:jc w:val="center"/>
      </w:pPr>
      <w:r>
        <w:t>"Служба ранней помощи"</w:t>
      </w:r>
    </w:p>
    <w:p w:rsidR="001D2E8F" w:rsidRDefault="001D2E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D2E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E8F" w:rsidRDefault="001D2E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E8F" w:rsidRDefault="001D2E8F">
            <w:pPr>
              <w:pStyle w:val="ConsPlusNormal"/>
              <w:jc w:val="center"/>
            </w:pPr>
            <w:r>
              <w:rPr>
                <w:color w:val="392C69"/>
              </w:rPr>
              <w:t>Список изменяющих документов</w:t>
            </w:r>
          </w:p>
          <w:p w:rsidR="001D2E8F" w:rsidRDefault="001D2E8F">
            <w:pPr>
              <w:pStyle w:val="ConsPlusNormal"/>
              <w:jc w:val="center"/>
            </w:pPr>
            <w:r>
              <w:rPr>
                <w:color w:val="392C69"/>
              </w:rPr>
              <w:t xml:space="preserve">(в ред. </w:t>
            </w:r>
            <w:hyperlink r:id="rId95">
              <w:r>
                <w:rPr>
                  <w:color w:val="0000FF"/>
                </w:rPr>
                <w:t>Приказа</w:t>
              </w:r>
            </w:hyperlink>
            <w:r>
              <w:rPr>
                <w:color w:val="392C69"/>
              </w:rPr>
              <w:t xml:space="preserve"> Министерства социального развития Оренбургской области</w:t>
            </w:r>
          </w:p>
          <w:p w:rsidR="001D2E8F" w:rsidRDefault="001D2E8F">
            <w:pPr>
              <w:pStyle w:val="ConsPlusNormal"/>
              <w:jc w:val="center"/>
            </w:pPr>
            <w:r>
              <w:rPr>
                <w:color w:val="392C69"/>
              </w:rPr>
              <w:t>от 18.05.2023 N 330)</w:t>
            </w: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r>
    </w:tbl>
    <w:p w:rsidR="001D2E8F" w:rsidRDefault="001D2E8F">
      <w:pPr>
        <w:pStyle w:val="ConsPlusNormal"/>
        <w:jc w:val="both"/>
      </w:pPr>
    </w:p>
    <w:p w:rsidR="001D2E8F" w:rsidRDefault="001D2E8F">
      <w:pPr>
        <w:pStyle w:val="ConsPlusTitle"/>
        <w:jc w:val="center"/>
        <w:outlineLvl w:val="1"/>
      </w:pPr>
      <w:r>
        <w:t>I. Общие положения</w:t>
      </w:r>
    </w:p>
    <w:p w:rsidR="001D2E8F" w:rsidRDefault="001D2E8F">
      <w:pPr>
        <w:pStyle w:val="ConsPlusNormal"/>
        <w:jc w:val="both"/>
      </w:pPr>
    </w:p>
    <w:p w:rsidR="001D2E8F" w:rsidRDefault="001D2E8F">
      <w:pPr>
        <w:pStyle w:val="ConsPlusNormal"/>
        <w:ind w:firstLine="540"/>
        <w:jc w:val="both"/>
      </w:pPr>
      <w:r>
        <w:t>1.1. Настоящее положение регулирует вопросы организации работы по реализации в Оренбургской области социальной технологии "Служба ранней помощи" (далее - Служба).</w:t>
      </w:r>
    </w:p>
    <w:p w:rsidR="001D2E8F" w:rsidRDefault="001D2E8F">
      <w:pPr>
        <w:pStyle w:val="ConsPlusNormal"/>
        <w:spacing w:before="220"/>
        <w:ind w:firstLine="540"/>
        <w:jc w:val="both"/>
      </w:pPr>
      <w:r>
        <w:t xml:space="preserve">1.2. Служба по оказанию услуг ранней помощи создается на базе организации социального обслуживания (далее - Организация), указанной в </w:t>
      </w:r>
      <w:hyperlink w:anchor="P1982">
        <w:r>
          <w:rPr>
            <w:color w:val="0000FF"/>
          </w:rPr>
          <w:t>Приложении 11</w:t>
        </w:r>
      </w:hyperlink>
      <w:r>
        <w:t xml:space="preserve"> к настоящему приказу.</w:t>
      </w:r>
    </w:p>
    <w:p w:rsidR="001D2E8F" w:rsidRDefault="001D2E8F">
      <w:pPr>
        <w:pStyle w:val="ConsPlusNormal"/>
        <w:spacing w:before="220"/>
        <w:ind w:firstLine="540"/>
        <w:jc w:val="both"/>
      </w:pPr>
      <w:r>
        <w:t>1.3. Служба создается приказом руководителя Организации.</w:t>
      </w:r>
    </w:p>
    <w:p w:rsidR="001D2E8F" w:rsidRDefault="001D2E8F">
      <w:pPr>
        <w:pStyle w:val="ConsPlusNormal"/>
        <w:spacing w:before="220"/>
        <w:ind w:firstLine="540"/>
        <w:jc w:val="both"/>
      </w:pPr>
      <w:r>
        <w:t>Управление деятельностью Службы осуществляет руководитель Организации.</w:t>
      </w:r>
    </w:p>
    <w:p w:rsidR="001D2E8F" w:rsidRDefault="001D2E8F">
      <w:pPr>
        <w:pStyle w:val="ConsPlusNormal"/>
        <w:spacing w:before="220"/>
        <w:ind w:firstLine="540"/>
        <w:jc w:val="both"/>
      </w:pPr>
      <w:r>
        <w:t>1.4. Информация о получении ребенком и семьей услуг в Службе, результаты оценки, другая персонифицированная информация являются конфиденциальными. Предоставление указанной информации без письменного согласия родителей (законных представителей) третьим лицам не допускается, за исключением случаев, предусмотренных законодательством Российской Федерации.</w:t>
      </w:r>
    </w:p>
    <w:p w:rsidR="001D2E8F" w:rsidRDefault="001D2E8F">
      <w:pPr>
        <w:pStyle w:val="ConsPlusNormal"/>
        <w:jc w:val="both"/>
      </w:pPr>
    </w:p>
    <w:p w:rsidR="001D2E8F" w:rsidRDefault="001D2E8F">
      <w:pPr>
        <w:pStyle w:val="ConsPlusTitle"/>
        <w:jc w:val="center"/>
        <w:outlineLvl w:val="1"/>
      </w:pPr>
      <w:r>
        <w:t>II. Цели, задачи и принципы Службы</w:t>
      </w:r>
    </w:p>
    <w:p w:rsidR="001D2E8F" w:rsidRDefault="001D2E8F">
      <w:pPr>
        <w:pStyle w:val="ConsPlusNormal"/>
        <w:jc w:val="both"/>
      </w:pPr>
    </w:p>
    <w:p w:rsidR="001D2E8F" w:rsidRDefault="001D2E8F">
      <w:pPr>
        <w:pStyle w:val="ConsPlusNormal"/>
        <w:ind w:firstLine="540"/>
        <w:jc w:val="both"/>
      </w:pPr>
      <w:r>
        <w:t>2.1. Служба создается в целях предоставления услуг ранней помощи целевой группе граждан для содействия физическому и психическому развитию детей, их вовлеченности в естественные жизненные ситуации, включение в среду сверстников, интеграцию в общество, а также в целях формирования позитивного взаимодействия детей и родителей (других непосредственно ухаживающих за ребенком лиц), повышения родительской компетентности.</w:t>
      </w:r>
    </w:p>
    <w:p w:rsidR="001D2E8F" w:rsidRDefault="001D2E8F">
      <w:pPr>
        <w:pStyle w:val="ConsPlusNormal"/>
        <w:spacing w:before="220"/>
        <w:ind w:firstLine="540"/>
        <w:jc w:val="both"/>
      </w:pPr>
      <w:r>
        <w:t>2.2. Дети целевой группы (дети, нуждающиеся в услугах ранней помощи):</w:t>
      </w:r>
    </w:p>
    <w:p w:rsidR="001D2E8F" w:rsidRDefault="001D2E8F">
      <w:pPr>
        <w:pStyle w:val="ConsPlusNormal"/>
        <w:spacing w:before="220"/>
        <w:ind w:firstLine="540"/>
        <w:jc w:val="both"/>
      </w:pPr>
      <w:r>
        <w:t>- дети в возрасте с рождения до 3-х лет, имеющие ограничения жизнедеятельности: дети с ограниченными возможностями здоровья, дети-инвалиды, дети с генетическими нарушениями;</w:t>
      </w:r>
    </w:p>
    <w:p w:rsidR="001D2E8F" w:rsidRDefault="001D2E8F">
      <w:pPr>
        <w:pStyle w:val="ConsPlusNormal"/>
        <w:spacing w:before="220"/>
        <w:ind w:firstLine="540"/>
        <w:jc w:val="both"/>
      </w:pPr>
      <w:r>
        <w:t>- дети в возрасте с рождения до 3-х лет, входящие в группу риска: дети с риском развития стойких нарушений функций организма и ограничений жизнедеятельности, а также дети из группы социального риска развития ограничений жизнедеятельности, в том числе дети-сироты и дети, оставшиеся без попечения родителей, находящиеся в организациях для детей-сирот и детей, оставшихся без попечения родителей, дети из семей, находящихся в социально опасном положении;</w:t>
      </w:r>
    </w:p>
    <w:p w:rsidR="001D2E8F" w:rsidRDefault="001D2E8F">
      <w:pPr>
        <w:pStyle w:val="ConsPlusNormal"/>
        <w:spacing w:before="220"/>
        <w:ind w:firstLine="540"/>
        <w:jc w:val="both"/>
      </w:pPr>
      <w:r>
        <w:t>- дети в возрасте от рождения до 3-х лет, родители которых обеспокоены развитием и поведением ребенка;</w:t>
      </w:r>
    </w:p>
    <w:p w:rsidR="001D2E8F" w:rsidRDefault="001D2E8F">
      <w:pPr>
        <w:pStyle w:val="ConsPlusNormal"/>
        <w:spacing w:before="220"/>
        <w:ind w:firstLine="540"/>
        <w:jc w:val="both"/>
      </w:pPr>
      <w:r>
        <w:t>- дети в возрасте с рождения до 7-ми лет при наличии у них выраженных нарушений функций организма и (или) значительных ограничений жизнедеятельности.</w:t>
      </w:r>
    </w:p>
    <w:p w:rsidR="001D2E8F" w:rsidRDefault="001D2E8F">
      <w:pPr>
        <w:pStyle w:val="ConsPlusNormal"/>
        <w:spacing w:before="220"/>
        <w:ind w:firstLine="540"/>
        <w:jc w:val="both"/>
      </w:pPr>
      <w:r>
        <w:t>2.3. Служба осуществляет деятельность, направленную на решение следующих задач:</w:t>
      </w:r>
    </w:p>
    <w:p w:rsidR="001D2E8F" w:rsidRDefault="001D2E8F">
      <w:pPr>
        <w:pStyle w:val="ConsPlusNormal"/>
        <w:spacing w:before="220"/>
        <w:ind w:firstLine="540"/>
        <w:jc w:val="both"/>
      </w:pPr>
      <w:r>
        <w:t>- выявление детей целевой группы;</w:t>
      </w:r>
    </w:p>
    <w:p w:rsidR="001D2E8F" w:rsidRDefault="001D2E8F">
      <w:pPr>
        <w:pStyle w:val="ConsPlusNormal"/>
        <w:spacing w:before="220"/>
        <w:ind w:firstLine="540"/>
        <w:jc w:val="both"/>
      </w:pPr>
      <w:r>
        <w:t>- оценка основных областей развития ребенка (познавательной, социально-эмоциональной, двигательной, речевой), области самообслуживания; определение состояния психического здоровья ребенка, качественных особенностей его отношений с родителями и другими непосредственно ухаживающими за ребенком лицами; выявление основных потребностей ребенка и семьи;</w:t>
      </w:r>
    </w:p>
    <w:p w:rsidR="001D2E8F" w:rsidRDefault="001D2E8F">
      <w:pPr>
        <w:pStyle w:val="ConsPlusNormal"/>
        <w:spacing w:before="220"/>
        <w:ind w:firstLine="540"/>
        <w:jc w:val="both"/>
      </w:pPr>
      <w:r>
        <w:t>- оказание комплексной помощи детям целевой группы и психолого-педагогической поддержки их семьям;</w:t>
      </w:r>
    </w:p>
    <w:p w:rsidR="001D2E8F" w:rsidRDefault="001D2E8F">
      <w:pPr>
        <w:pStyle w:val="ConsPlusNormal"/>
        <w:spacing w:before="220"/>
        <w:ind w:firstLine="540"/>
        <w:jc w:val="both"/>
      </w:pPr>
      <w:r>
        <w:t>- организация перехода ребенка целевой группы в программы дошкольной образовательной организации;</w:t>
      </w:r>
    </w:p>
    <w:p w:rsidR="001D2E8F" w:rsidRDefault="001D2E8F">
      <w:pPr>
        <w:pStyle w:val="ConsPlusNormal"/>
        <w:spacing w:before="220"/>
        <w:ind w:firstLine="540"/>
        <w:jc w:val="both"/>
      </w:pPr>
      <w:r>
        <w:t>- информирование населения о работе Службы ранней помощи, ее целях и задачах.</w:t>
      </w:r>
    </w:p>
    <w:p w:rsidR="001D2E8F" w:rsidRDefault="001D2E8F">
      <w:pPr>
        <w:pStyle w:val="ConsPlusNormal"/>
        <w:spacing w:before="220"/>
        <w:ind w:firstLine="540"/>
        <w:jc w:val="both"/>
      </w:pPr>
      <w:r>
        <w:t>2.4. Организация работы Службы осуществляется при соблюдении следующих принципов:</w:t>
      </w:r>
    </w:p>
    <w:p w:rsidR="001D2E8F" w:rsidRDefault="001D2E8F">
      <w:pPr>
        <w:pStyle w:val="ConsPlusNormal"/>
        <w:spacing w:before="220"/>
        <w:ind w:firstLine="540"/>
        <w:jc w:val="both"/>
      </w:pPr>
      <w:r>
        <w:t>- доступности (услуги ранней помощи доступны для получателей);</w:t>
      </w:r>
    </w:p>
    <w:p w:rsidR="001D2E8F" w:rsidRDefault="001D2E8F">
      <w:pPr>
        <w:pStyle w:val="ConsPlusNormal"/>
        <w:spacing w:before="220"/>
        <w:ind w:firstLine="540"/>
        <w:jc w:val="both"/>
      </w:pPr>
      <w:r>
        <w:t>- регулярности (услуги ранней помощи в рамках индивидуальной программы ранней помощи (далее - ИПРП) и сопровождения ребенка и его семьи предоставляются получателям на регулярной основе в течение всего ее действия);</w:t>
      </w:r>
    </w:p>
    <w:p w:rsidR="001D2E8F" w:rsidRDefault="001D2E8F">
      <w:pPr>
        <w:pStyle w:val="ConsPlusNormal"/>
        <w:spacing w:before="220"/>
        <w:ind w:firstLine="540"/>
        <w:jc w:val="both"/>
      </w:pPr>
      <w:r>
        <w:t>- открытости (информация об услугах ранней помощи открыта для родителей и других непосредственно ухаживающих за детьми целевой группы лиц);</w:t>
      </w:r>
    </w:p>
    <w:p w:rsidR="001D2E8F" w:rsidRDefault="001D2E8F">
      <w:pPr>
        <w:pStyle w:val="ConsPlusNormal"/>
        <w:spacing w:before="220"/>
        <w:ind w:firstLine="540"/>
        <w:jc w:val="both"/>
      </w:pPr>
      <w:r>
        <w:t>- семейноцентрированности (специалисты Службы содействуют вовлечению родителей и других лиц, непосредственно ухаживающих за ребенком, в процесс ранней помощи, в том числе в оценочные процедуры, в составление и реализацию ИПРП, сопровождения ребенка и его семьи, а также в оценку ее эффективности);</w:t>
      </w:r>
    </w:p>
    <w:p w:rsidR="001D2E8F" w:rsidRDefault="001D2E8F">
      <w:pPr>
        <w:pStyle w:val="ConsPlusNormal"/>
        <w:spacing w:before="220"/>
        <w:ind w:firstLine="540"/>
        <w:jc w:val="both"/>
      </w:pPr>
      <w:r>
        <w:t>- индивидуальности (услуги ранней помощи предоставляются в соответствии с индивидуальными потребностями ребенка и семьи);</w:t>
      </w:r>
    </w:p>
    <w:p w:rsidR="001D2E8F" w:rsidRDefault="001D2E8F">
      <w:pPr>
        <w:pStyle w:val="ConsPlusNormal"/>
        <w:spacing w:before="220"/>
        <w:ind w:firstLine="540"/>
        <w:jc w:val="both"/>
      </w:pPr>
      <w:r>
        <w:t>- функциональной направленности (услуги ранней помощи направлены на формирование компетенций ребенка в естественных жизненных ситуациях (далее - ЕЖС));</w:t>
      </w:r>
    </w:p>
    <w:p w:rsidR="001D2E8F" w:rsidRDefault="001D2E8F">
      <w:pPr>
        <w:pStyle w:val="ConsPlusNormal"/>
        <w:spacing w:before="220"/>
        <w:ind w:firstLine="540"/>
        <w:jc w:val="both"/>
      </w:pPr>
      <w:r>
        <w:t>- естественности (услуги ранней помощи оказываются преимущественно в естественных жизненных ситуациях);</w:t>
      </w:r>
    </w:p>
    <w:p w:rsidR="001D2E8F" w:rsidRDefault="001D2E8F">
      <w:pPr>
        <w:pStyle w:val="ConsPlusNormal"/>
        <w:spacing w:before="220"/>
        <w:ind w:firstLine="540"/>
        <w:jc w:val="both"/>
      </w:pPr>
      <w:r>
        <w:t>- этичности (услуги ранней помощи предоставляются получателям в уважительной манере, с учетом их индивидуальных, семейных, религиозных и этнокультурных особенностей, ценностей, установок, мнений, приоритетов);</w:t>
      </w:r>
    </w:p>
    <w:p w:rsidR="001D2E8F" w:rsidRDefault="001D2E8F">
      <w:pPr>
        <w:pStyle w:val="ConsPlusNormal"/>
        <w:spacing w:before="220"/>
        <w:ind w:firstLine="540"/>
        <w:jc w:val="both"/>
      </w:pPr>
      <w:r>
        <w:t>- командной работы (к предоставлению услуги привлекаются специалисты из разных областей знаний о ребенке и семье);</w:t>
      </w:r>
    </w:p>
    <w:p w:rsidR="001D2E8F" w:rsidRDefault="001D2E8F">
      <w:pPr>
        <w:pStyle w:val="ConsPlusNormal"/>
        <w:spacing w:before="220"/>
        <w:ind w:firstLine="540"/>
        <w:jc w:val="both"/>
      </w:pPr>
      <w:r>
        <w:t>- компетентности (услуги ранней помощи предоставляются специалистами Службы, имеющими необходимую квалификацию и соответствующие компетенции в области ранней помощи);</w:t>
      </w:r>
    </w:p>
    <w:p w:rsidR="001D2E8F" w:rsidRDefault="001D2E8F">
      <w:pPr>
        <w:pStyle w:val="ConsPlusNormal"/>
        <w:spacing w:before="220"/>
        <w:ind w:firstLine="540"/>
        <w:jc w:val="both"/>
      </w:pPr>
      <w:r>
        <w:t>- научной обоснованности (при оказании услуг ранней помощи специалисты Службы используют научно обоснованные методы и технологии ранней помощи).</w:t>
      </w:r>
    </w:p>
    <w:p w:rsidR="001D2E8F" w:rsidRDefault="001D2E8F">
      <w:pPr>
        <w:pStyle w:val="ConsPlusNormal"/>
        <w:jc w:val="both"/>
      </w:pPr>
    </w:p>
    <w:p w:rsidR="001D2E8F" w:rsidRDefault="001D2E8F">
      <w:pPr>
        <w:pStyle w:val="ConsPlusTitle"/>
        <w:jc w:val="center"/>
        <w:outlineLvl w:val="1"/>
      </w:pPr>
      <w:r>
        <w:t>III. Организация деятельности Службы</w:t>
      </w:r>
    </w:p>
    <w:p w:rsidR="001D2E8F" w:rsidRDefault="001D2E8F">
      <w:pPr>
        <w:pStyle w:val="ConsPlusNormal"/>
        <w:jc w:val="both"/>
      </w:pPr>
    </w:p>
    <w:p w:rsidR="001D2E8F" w:rsidRDefault="001D2E8F">
      <w:pPr>
        <w:pStyle w:val="ConsPlusNormal"/>
        <w:ind w:firstLine="540"/>
        <w:jc w:val="both"/>
      </w:pPr>
      <w:r>
        <w:t>3.1. В своей деятельности Служба руководствуется международными актами в области защиты прав ребенка, нормативно-правовыми актами Российской Федерации и Оренбургской области, локальными актами учреждений и настоящим Положением.</w:t>
      </w:r>
    </w:p>
    <w:p w:rsidR="001D2E8F" w:rsidRDefault="001D2E8F">
      <w:pPr>
        <w:pStyle w:val="ConsPlusNormal"/>
        <w:spacing w:before="220"/>
        <w:ind w:firstLine="540"/>
        <w:jc w:val="both"/>
      </w:pPr>
      <w:r>
        <w:t>3.2. Для организации деятельности Службы в штатном расписании Организации предусматриваются штатные единицы специалистов, соответствующих требованиям профессиональных стандартов и отраслевых квалификационных характеристик должностей специалистов.</w:t>
      </w:r>
    </w:p>
    <w:p w:rsidR="001D2E8F" w:rsidRDefault="001D2E8F">
      <w:pPr>
        <w:pStyle w:val="ConsPlusNormal"/>
        <w:spacing w:before="220"/>
        <w:ind w:firstLine="540"/>
        <w:jc w:val="both"/>
      </w:pPr>
      <w:r>
        <w:t>3.3. Режим работы Службы определяется в соответствии с правилами внутреннего распорядка, с запросами семей и расписанием работы специалистов.</w:t>
      </w:r>
    </w:p>
    <w:p w:rsidR="001D2E8F" w:rsidRDefault="001D2E8F">
      <w:pPr>
        <w:pStyle w:val="ConsPlusNormal"/>
        <w:spacing w:before="220"/>
        <w:ind w:firstLine="540"/>
        <w:jc w:val="both"/>
      </w:pPr>
      <w:r>
        <w:t>При размещении Службы допускается использование помещений с совмещенными функциями, оснащенных соответствующим оборудованием (</w:t>
      </w:r>
      <w:hyperlink w:anchor="P1094">
        <w:r>
          <w:rPr>
            <w:color w:val="0000FF"/>
          </w:rPr>
          <w:t>приложение N 1</w:t>
        </w:r>
      </w:hyperlink>
      <w:r>
        <w:t xml:space="preserve"> к настоящему Положению).</w:t>
      </w:r>
    </w:p>
    <w:p w:rsidR="001D2E8F" w:rsidRDefault="001D2E8F">
      <w:pPr>
        <w:pStyle w:val="ConsPlusNormal"/>
        <w:spacing w:before="220"/>
        <w:ind w:firstLine="540"/>
        <w:jc w:val="both"/>
      </w:pPr>
      <w:r>
        <w:t xml:space="preserve">3.4. Организация предоставления социальных услуг и проведения мероприятий в рамках ранней помощи осуществляется Службой в соответствии Федеральным </w:t>
      </w:r>
      <w:hyperlink r:id="rId96">
        <w:r>
          <w:rPr>
            <w:color w:val="0000FF"/>
          </w:rPr>
          <w:t>законом</w:t>
        </w:r>
      </w:hyperlink>
      <w:r>
        <w:t xml:space="preserve"> от 28.12.2013 N 442-ФЗ "Об основах социального обслуживания граждан в Российской Федерации", </w:t>
      </w:r>
      <w:hyperlink r:id="rId97">
        <w:r>
          <w:rPr>
            <w:color w:val="0000FF"/>
          </w:rPr>
          <w:t>приказом</w:t>
        </w:r>
      </w:hyperlink>
      <w:r>
        <w:t xml:space="preserve"> министерства социального развития Оренбургской области от 21.07.2021 N 398 "Об утверждении порядков предоставления социальных услуг поставщиками социальных услуг".</w:t>
      </w:r>
    </w:p>
    <w:p w:rsidR="001D2E8F" w:rsidRDefault="001D2E8F">
      <w:pPr>
        <w:pStyle w:val="ConsPlusNormal"/>
        <w:spacing w:before="220"/>
        <w:ind w:firstLine="540"/>
        <w:jc w:val="both"/>
      </w:pPr>
      <w:r>
        <w:t>Социальные услуги ранней помощи предоставляются Службой детям целевой группы и их родителям (законным представителям), признанным нуждающимися в социальном обслуживании, в любой форме социального обслуживания и сопровождаются заключением договора о предоставлении социальных услуг.</w:t>
      </w:r>
    </w:p>
    <w:p w:rsidR="001D2E8F" w:rsidRDefault="001D2E8F">
      <w:pPr>
        <w:pStyle w:val="ConsPlusNormal"/>
        <w:spacing w:before="220"/>
        <w:ind w:firstLine="540"/>
        <w:jc w:val="both"/>
      </w:pPr>
      <w:r>
        <w:t xml:space="preserve">3.5. Порядок и условия взимания платы за предоставление социальных услуг определяются в соответствии с </w:t>
      </w:r>
      <w:hyperlink r:id="rId98">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rsidR="001D2E8F" w:rsidRDefault="001D2E8F">
      <w:pPr>
        <w:pStyle w:val="ConsPlusNormal"/>
        <w:spacing w:before="220"/>
        <w:ind w:firstLine="540"/>
        <w:jc w:val="both"/>
      </w:pPr>
      <w:r>
        <w:t>3.6. Порядок оказания социальных услуг должен соблюдаться Службой во всех формах социального обслуживания и включать следующие этапы:</w:t>
      </w:r>
    </w:p>
    <w:p w:rsidR="001D2E8F" w:rsidRDefault="001D2E8F">
      <w:pPr>
        <w:pStyle w:val="ConsPlusNormal"/>
        <w:spacing w:before="220"/>
        <w:ind w:firstLine="540"/>
        <w:jc w:val="both"/>
      </w:pPr>
      <w:r>
        <w:t>3.6.1. Определение нуждаемости ребенка и семьи в услугах ранней помощи и разработке ИПРП.</w:t>
      </w:r>
    </w:p>
    <w:p w:rsidR="001D2E8F" w:rsidRDefault="001D2E8F">
      <w:pPr>
        <w:pStyle w:val="ConsPlusNormal"/>
        <w:spacing w:before="220"/>
        <w:ind w:firstLine="540"/>
        <w:jc w:val="both"/>
      </w:pPr>
      <w:r>
        <w:t>Службой осуществляется первичный прием для подтверждения нуждаемости в услугах ранней помощи, выявление других потребностей.</w:t>
      </w:r>
    </w:p>
    <w:p w:rsidR="001D2E8F" w:rsidRDefault="001D2E8F">
      <w:pPr>
        <w:pStyle w:val="ConsPlusNormal"/>
        <w:spacing w:before="220"/>
        <w:ind w:firstLine="540"/>
        <w:jc w:val="both"/>
      </w:pPr>
      <w:r>
        <w:t>В случае выявления нуждаемости ребенка и семьи в получении услуг ранней помощи без разработки ИПРП семья может получить консультирование (пролонгированное или краткосрочное) по вопросам преодоления социального, эмоционального и поведенческого неблагополучия ребенка.</w:t>
      </w:r>
    </w:p>
    <w:p w:rsidR="001D2E8F" w:rsidRDefault="001D2E8F">
      <w:pPr>
        <w:pStyle w:val="ConsPlusNormal"/>
        <w:spacing w:before="220"/>
        <w:ind w:firstLine="540"/>
        <w:jc w:val="both"/>
      </w:pPr>
      <w:r>
        <w:t xml:space="preserve">В случае выявления факта отсутствия нуждаемости ребенка и семьи в получении услуг ранней помощи Служба предоставляет семье разовую консультацию по вопросам развития ребенка, зафиксировав в </w:t>
      </w:r>
      <w:hyperlink w:anchor="P1152">
        <w:r>
          <w:rPr>
            <w:color w:val="0000FF"/>
          </w:rPr>
          <w:t>протоколе</w:t>
        </w:r>
      </w:hyperlink>
      <w:r>
        <w:t xml:space="preserve"> работы с ребенком и семьей (приложение N 2 к настоящему Положению).</w:t>
      </w:r>
    </w:p>
    <w:p w:rsidR="001D2E8F" w:rsidRDefault="001D2E8F">
      <w:pPr>
        <w:pStyle w:val="ConsPlusNormal"/>
        <w:spacing w:before="220"/>
        <w:ind w:firstLine="540"/>
        <w:jc w:val="both"/>
      </w:pPr>
      <w:r>
        <w:t>3.6.2. Проведение оценочных процедур для составления ИПРП.</w:t>
      </w:r>
    </w:p>
    <w:p w:rsidR="001D2E8F" w:rsidRDefault="001D2E8F">
      <w:pPr>
        <w:pStyle w:val="ConsPlusNormal"/>
        <w:spacing w:before="220"/>
        <w:ind w:firstLine="540"/>
        <w:jc w:val="both"/>
      </w:pPr>
      <w:r>
        <w:t>Оценочные процедуры проводятся специалистом Службы исходя из потребностей ребенка и семьи, с учетом выявленных ограничений жизнедеятельности и должны включать оценку функционирования и ограничений жизнедеятельности ребенка в контексте окружающей среды, проводимую по доменам и категориям МКФ, с учетом состояния функций организма, в том числе активности ребенка, а также вовлеченности и поведения ребенка и его родителей в ЕЖС.</w:t>
      </w:r>
    </w:p>
    <w:p w:rsidR="001D2E8F" w:rsidRDefault="001D2E8F">
      <w:pPr>
        <w:pStyle w:val="ConsPlusNormal"/>
        <w:spacing w:before="220"/>
        <w:ind w:firstLine="540"/>
        <w:jc w:val="both"/>
      </w:pPr>
      <w:r>
        <w:t>Специалист Службы должен обсудить с родителями и другими непосредственно ухаживающими за ребенком лицами результаты оценочных процедур и определить совместно с ними цели ИПРП и те ЕЖС, в которых планируется реализация ИПРП.</w:t>
      </w:r>
    </w:p>
    <w:p w:rsidR="001D2E8F" w:rsidRDefault="001D2E8F">
      <w:pPr>
        <w:pStyle w:val="ConsPlusNormal"/>
        <w:spacing w:before="220"/>
        <w:ind w:firstLine="540"/>
        <w:jc w:val="both"/>
      </w:pPr>
      <w:r>
        <w:t>3.6.3. Разработка ИПРП (</w:t>
      </w:r>
      <w:hyperlink w:anchor="P1203">
        <w:r>
          <w:rPr>
            <w:color w:val="0000FF"/>
          </w:rPr>
          <w:t>приложение N 3</w:t>
        </w:r>
      </w:hyperlink>
      <w:r>
        <w:t xml:space="preserve"> к настоящему Положению).</w:t>
      </w:r>
    </w:p>
    <w:p w:rsidR="001D2E8F" w:rsidRDefault="001D2E8F">
      <w:pPr>
        <w:pStyle w:val="ConsPlusNormal"/>
        <w:spacing w:before="220"/>
        <w:ind w:firstLine="540"/>
        <w:jc w:val="both"/>
      </w:pPr>
      <w:r>
        <w:t>Разработка ИПРП осуществляется специалистами Службы, учитывая следующее:</w:t>
      </w:r>
    </w:p>
    <w:p w:rsidR="001D2E8F" w:rsidRDefault="001D2E8F">
      <w:pPr>
        <w:pStyle w:val="ConsPlusNormal"/>
        <w:spacing w:before="220"/>
        <w:ind w:firstLine="540"/>
        <w:jc w:val="both"/>
      </w:pPr>
      <w:r>
        <w:t>- ИПРП должна быть разработана в течение 30 рабочих дней с даты заключения договора с родителями (законными представителями) о предоставлении социальных услуг;</w:t>
      </w:r>
    </w:p>
    <w:p w:rsidR="001D2E8F" w:rsidRDefault="001D2E8F">
      <w:pPr>
        <w:pStyle w:val="ConsPlusNormal"/>
        <w:spacing w:before="220"/>
        <w:ind w:firstLine="540"/>
        <w:jc w:val="both"/>
      </w:pPr>
      <w:r>
        <w:t>- ИПРП составляется на срок не менее 6 месяцев, но не более 12 месяцев и пересматривается регулярно не реже 1 раза в 3 месяца, а также может быть пролонгирована при отсутствии критериев ее завершения.</w:t>
      </w:r>
    </w:p>
    <w:p w:rsidR="001D2E8F" w:rsidRDefault="001D2E8F">
      <w:pPr>
        <w:pStyle w:val="ConsPlusNormal"/>
        <w:spacing w:before="220"/>
        <w:ind w:firstLine="540"/>
        <w:jc w:val="both"/>
      </w:pPr>
      <w:r>
        <w:t>Противопоказанием к разработке ИПРП является устойчивая декомпенсация функции организма ребенка, препятствующая участию ребенка в получении услуг ранней помощи в рамках ИПРП. В таких случаях услуги ранней помощи ребенку и семье могут быть предоставлены без разработки ИПРП.</w:t>
      </w:r>
    </w:p>
    <w:p w:rsidR="001D2E8F" w:rsidRDefault="001D2E8F">
      <w:pPr>
        <w:pStyle w:val="ConsPlusNormal"/>
        <w:spacing w:before="220"/>
        <w:ind w:firstLine="540"/>
        <w:jc w:val="both"/>
      </w:pPr>
      <w:r>
        <w:t>3.6.4. Реализация ИПРП осуществляется в соответствии со следующими требованиями:</w:t>
      </w:r>
    </w:p>
    <w:p w:rsidR="001D2E8F" w:rsidRDefault="001D2E8F">
      <w:pPr>
        <w:pStyle w:val="ConsPlusNormal"/>
        <w:spacing w:before="220"/>
        <w:ind w:firstLine="540"/>
        <w:jc w:val="both"/>
      </w:pPr>
      <w:r>
        <w:t>- специалисты Службы должны содействовать вовлечению семьи в ее реализацию;</w:t>
      </w:r>
    </w:p>
    <w:p w:rsidR="001D2E8F" w:rsidRDefault="001D2E8F">
      <w:pPr>
        <w:pStyle w:val="ConsPlusNormal"/>
        <w:spacing w:before="220"/>
        <w:ind w:firstLine="540"/>
        <w:jc w:val="both"/>
      </w:pPr>
      <w:r>
        <w:t>- в соответствии с целями ИПРП к ее реализации привлекаются специалисты, обладающие необходимыми компетенциями;</w:t>
      </w:r>
    </w:p>
    <w:p w:rsidR="001D2E8F" w:rsidRDefault="001D2E8F">
      <w:pPr>
        <w:pStyle w:val="ConsPlusNormal"/>
        <w:spacing w:before="220"/>
        <w:ind w:firstLine="540"/>
        <w:jc w:val="both"/>
      </w:pPr>
      <w:r>
        <w:t>- форма предоставления услуг ранней помощи определяется исходя из целей ИПРП, возможностей и готовности ребенка и семьи, места и условий проживания ребенка, возможностей Организации;</w:t>
      </w:r>
    </w:p>
    <w:p w:rsidR="001D2E8F" w:rsidRDefault="001D2E8F">
      <w:pPr>
        <w:pStyle w:val="ConsPlusNormal"/>
        <w:spacing w:before="220"/>
        <w:ind w:firstLine="540"/>
        <w:jc w:val="both"/>
      </w:pPr>
      <w:r>
        <w:t>- во время оказания услуг специалисты Службы ведут протоколы, отражающие содержание текущей работы с ребенком и семьей.</w:t>
      </w:r>
    </w:p>
    <w:p w:rsidR="001D2E8F" w:rsidRDefault="001D2E8F">
      <w:pPr>
        <w:pStyle w:val="ConsPlusNormal"/>
        <w:spacing w:before="220"/>
        <w:ind w:firstLine="540"/>
        <w:jc w:val="both"/>
      </w:pPr>
      <w:r>
        <w:t>Реализация ИПРП завершается в следующих случаях:</w:t>
      </w:r>
    </w:p>
    <w:p w:rsidR="001D2E8F" w:rsidRDefault="001D2E8F">
      <w:pPr>
        <w:pStyle w:val="ConsPlusNormal"/>
        <w:spacing w:before="220"/>
        <w:ind w:firstLine="540"/>
        <w:jc w:val="both"/>
      </w:pPr>
      <w:r>
        <w:t>отказ родителей (законных представителей) от получения услуг ранней помощи;</w:t>
      </w:r>
    </w:p>
    <w:p w:rsidR="001D2E8F" w:rsidRDefault="001D2E8F">
      <w:pPr>
        <w:pStyle w:val="ConsPlusNormal"/>
        <w:spacing w:before="220"/>
        <w:ind w:firstLine="540"/>
        <w:jc w:val="both"/>
      </w:pPr>
      <w:r>
        <w:t>ребенок и (или) семья больше не нуждаются в услугах ранней помощи в связи с достижением целей ИПРП;</w:t>
      </w:r>
    </w:p>
    <w:p w:rsidR="001D2E8F" w:rsidRDefault="001D2E8F">
      <w:pPr>
        <w:pStyle w:val="ConsPlusNormal"/>
        <w:spacing w:before="220"/>
        <w:ind w:firstLine="540"/>
        <w:jc w:val="both"/>
      </w:pPr>
      <w:r>
        <w:t>ребенок поступил в детский сад и успешно осваивает образовательную программу;</w:t>
      </w:r>
    </w:p>
    <w:p w:rsidR="001D2E8F" w:rsidRDefault="001D2E8F">
      <w:pPr>
        <w:pStyle w:val="ConsPlusNormal"/>
        <w:spacing w:before="220"/>
        <w:ind w:firstLine="540"/>
        <w:jc w:val="both"/>
      </w:pPr>
      <w:r>
        <w:t>ребенок достиг возраста 3-х лет (в случае отсутствия необходимости пролонгации ИПРП при наличии у ребенка выраженных нарушений функций организма и (или) значительных ограничений жизнедеятельности);</w:t>
      </w:r>
    </w:p>
    <w:p w:rsidR="001D2E8F" w:rsidRDefault="001D2E8F">
      <w:pPr>
        <w:pStyle w:val="ConsPlusNormal"/>
        <w:spacing w:before="220"/>
        <w:ind w:firstLine="540"/>
        <w:jc w:val="both"/>
      </w:pPr>
      <w:r>
        <w:t>при возникновении иных причин, создающих непреодолимые препятствия для продолжения реализации ИПРП.</w:t>
      </w:r>
    </w:p>
    <w:p w:rsidR="001D2E8F" w:rsidRDefault="001D2E8F">
      <w:pPr>
        <w:pStyle w:val="ConsPlusNormal"/>
        <w:spacing w:before="220"/>
        <w:ind w:firstLine="540"/>
        <w:jc w:val="both"/>
      </w:pPr>
      <w:r>
        <w:t>3.6.5. Промежуточная и итоговая оценка результативности реализации ИПРП должны быть направлены на определение динамики целевых показателей ИПРП.</w:t>
      </w:r>
    </w:p>
    <w:p w:rsidR="001D2E8F" w:rsidRDefault="001D2E8F">
      <w:pPr>
        <w:pStyle w:val="ConsPlusNormal"/>
        <w:spacing w:before="220"/>
        <w:ind w:firstLine="540"/>
        <w:jc w:val="both"/>
      </w:pPr>
      <w:r>
        <w:t>Промежуточная и итоговая оценка результативности реализации ИПРП должна проводиться с использованием тех же методов и методик, что и оценка при составлении ИПРП, а также включать оценку удовлетворенности родителей (законных представителей) полученными услугами.</w:t>
      </w:r>
    </w:p>
    <w:p w:rsidR="001D2E8F" w:rsidRDefault="001D2E8F">
      <w:pPr>
        <w:pStyle w:val="ConsPlusNormal"/>
        <w:jc w:val="both"/>
      </w:pPr>
    </w:p>
    <w:p w:rsidR="001D2E8F" w:rsidRDefault="001D2E8F">
      <w:pPr>
        <w:pStyle w:val="ConsPlusTitle"/>
        <w:jc w:val="center"/>
        <w:outlineLvl w:val="1"/>
      </w:pPr>
      <w:r>
        <w:t>IV. Документация Службы. Типовой перечень</w:t>
      </w:r>
    </w:p>
    <w:p w:rsidR="001D2E8F" w:rsidRDefault="001D2E8F">
      <w:pPr>
        <w:pStyle w:val="ConsPlusTitle"/>
        <w:jc w:val="center"/>
      </w:pPr>
      <w:r>
        <w:t>локальных актов Службы</w:t>
      </w:r>
    </w:p>
    <w:p w:rsidR="001D2E8F" w:rsidRDefault="001D2E8F">
      <w:pPr>
        <w:pStyle w:val="ConsPlusNormal"/>
        <w:jc w:val="both"/>
      </w:pPr>
    </w:p>
    <w:p w:rsidR="001D2E8F" w:rsidRDefault="001D2E8F">
      <w:pPr>
        <w:pStyle w:val="ConsPlusNormal"/>
        <w:ind w:firstLine="540"/>
        <w:jc w:val="both"/>
      </w:pPr>
      <w:r>
        <w:t>4.1. Ведение документации Службы выделяется в отдельное делопроизводство.</w:t>
      </w:r>
    </w:p>
    <w:p w:rsidR="001D2E8F" w:rsidRDefault="001D2E8F">
      <w:pPr>
        <w:pStyle w:val="ConsPlusNormal"/>
        <w:spacing w:before="220"/>
        <w:ind w:firstLine="540"/>
        <w:jc w:val="both"/>
      </w:pPr>
      <w:r>
        <w:t xml:space="preserve">4.2. Перечень документации Службы (примерные формы в </w:t>
      </w:r>
      <w:hyperlink w:anchor="P1280">
        <w:r>
          <w:rPr>
            <w:color w:val="0000FF"/>
          </w:rPr>
          <w:t>приложении N 4</w:t>
        </w:r>
      </w:hyperlink>
      <w:r>
        <w:t xml:space="preserve"> к настоящему Положению):</w:t>
      </w:r>
    </w:p>
    <w:p w:rsidR="001D2E8F" w:rsidRDefault="001D2E8F">
      <w:pPr>
        <w:pStyle w:val="ConsPlusNormal"/>
        <w:spacing w:before="220"/>
        <w:ind w:firstLine="540"/>
        <w:jc w:val="both"/>
      </w:pPr>
      <w:r>
        <w:t>- план работы Службы;</w:t>
      </w:r>
    </w:p>
    <w:p w:rsidR="001D2E8F" w:rsidRDefault="001D2E8F">
      <w:pPr>
        <w:pStyle w:val="ConsPlusNormal"/>
        <w:spacing w:before="220"/>
        <w:ind w:firstLine="540"/>
        <w:jc w:val="both"/>
      </w:pPr>
      <w:r>
        <w:t>- график работы специалистов;</w:t>
      </w:r>
    </w:p>
    <w:p w:rsidR="001D2E8F" w:rsidRDefault="001D2E8F">
      <w:pPr>
        <w:pStyle w:val="ConsPlusNormal"/>
        <w:spacing w:before="220"/>
        <w:ind w:firstLine="540"/>
        <w:jc w:val="both"/>
      </w:pPr>
      <w:r>
        <w:t>- личное дело получателей услуг ранней помощи;</w:t>
      </w:r>
    </w:p>
    <w:p w:rsidR="001D2E8F" w:rsidRDefault="001D2E8F">
      <w:pPr>
        <w:pStyle w:val="ConsPlusNormal"/>
        <w:spacing w:before="220"/>
        <w:ind w:firstLine="540"/>
        <w:jc w:val="both"/>
      </w:pPr>
      <w:r>
        <w:t>- журнал регистрации обращений родителей (законных представителей) в Службу;</w:t>
      </w:r>
    </w:p>
    <w:p w:rsidR="001D2E8F" w:rsidRDefault="001D2E8F">
      <w:pPr>
        <w:pStyle w:val="ConsPlusNormal"/>
        <w:spacing w:before="220"/>
        <w:ind w:firstLine="540"/>
        <w:jc w:val="both"/>
      </w:pPr>
      <w:r>
        <w:t>- приказы о зачислении и снятии получателей услуг ранней помощи;</w:t>
      </w:r>
    </w:p>
    <w:p w:rsidR="001D2E8F" w:rsidRDefault="001D2E8F">
      <w:pPr>
        <w:pStyle w:val="ConsPlusNormal"/>
        <w:spacing w:before="220"/>
        <w:ind w:firstLine="540"/>
        <w:jc w:val="both"/>
      </w:pPr>
      <w:r>
        <w:t>- диагностическая документация (протоколы, заключения, таблицы, карты и т.д.);</w:t>
      </w:r>
    </w:p>
    <w:p w:rsidR="001D2E8F" w:rsidRDefault="001D2E8F">
      <w:pPr>
        <w:pStyle w:val="ConsPlusNormal"/>
        <w:spacing w:before="220"/>
        <w:ind w:firstLine="540"/>
        <w:jc w:val="both"/>
      </w:pPr>
      <w:r>
        <w:t>- аналитическая документация (отчеты, диаграммы, справки и т.д.);</w:t>
      </w:r>
    </w:p>
    <w:p w:rsidR="001D2E8F" w:rsidRDefault="001D2E8F">
      <w:pPr>
        <w:pStyle w:val="ConsPlusNormal"/>
        <w:spacing w:before="220"/>
        <w:ind w:firstLine="540"/>
        <w:jc w:val="both"/>
      </w:pPr>
      <w:r>
        <w:t>- ИПРП получателей услуг ранней помощи;</w:t>
      </w:r>
    </w:p>
    <w:p w:rsidR="001D2E8F" w:rsidRDefault="001D2E8F">
      <w:pPr>
        <w:pStyle w:val="ConsPlusNormal"/>
        <w:spacing w:before="220"/>
        <w:ind w:firstLine="540"/>
        <w:jc w:val="both"/>
      </w:pPr>
      <w:r>
        <w:t>- иная документация по направлению деятельности Службы.</w:t>
      </w:r>
    </w:p>
    <w:p w:rsidR="001D2E8F" w:rsidRDefault="001D2E8F">
      <w:pPr>
        <w:pStyle w:val="ConsPlusNormal"/>
        <w:jc w:val="both"/>
      </w:pPr>
    </w:p>
    <w:p w:rsidR="001D2E8F" w:rsidRDefault="001D2E8F">
      <w:pPr>
        <w:pStyle w:val="ConsPlusTitle"/>
        <w:jc w:val="center"/>
        <w:outlineLvl w:val="1"/>
      </w:pPr>
      <w:r>
        <w:t>V. Права и обязанности сторон</w:t>
      </w:r>
    </w:p>
    <w:p w:rsidR="001D2E8F" w:rsidRDefault="001D2E8F">
      <w:pPr>
        <w:pStyle w:val="ConsPlusNormal"/>
        <w:jc w:val="both"/>
      </w:pPr>
    </w:p>
    <w:p w:rsidR="001D2E8F" w:rsidRDefault="001D2E8F">
      <w:pPr>
        <w:pStyle w:val="ConsPlusNormal"/>
        <w:ind w:firstLine="540"/>
        <w:jc w:val="both"/>
      </w:pPr>
      <w:r>
        <w:t>5.1. Руководитель Организации имеет право:</w:t>
      </w:r>
    </w:p>
    <w:p w:rsidR="001D2E8F" w:rsidRDefault="001D2E8F">
      <w:pPr>
        <w:pStyle w:val="ConsPlusNormal"/>
        <w:spacing w:before="220"/>
        <w:ind w:firstLine="540"/>
        <w:jc w:val="both"/>
      </w:pPr>
      <w:r>
        <w:t>- утверждать локальные акты, обеспечивающие работу Службы;</w:t>
      </w:r>
    </w:p>
    <w:p w:rsidR="001D2E8F" w:rsidRDefault="001D2E8F">
      <w:pPr>
        <w:pStyle w:val="ConsPlusNormal"/>
        <w:spacing w:before="220"/>
        <w:ind w:firstLine="540"/>
        <w:jc w:val="both"/>
      </w:pPr>
      <w:r>
        <w:t>- самостоятельно осуществлять подбор и расстановку кадров для оказания услуг ранней помощи;</w:t>
      </w:r>
    </w:p>
    <w:p w:rsidR="001D2E8F" w:rsidRDefault="001D2E8F">
      <w:pPr>
        <w:pStyle w:val="ConsPlusNormal"/>
        <w:spacing w:before="220"/>
        <w:ind w:firstLine="540"/>
        <w:jc w:val="both"/>
      </w:pPr>
      <w:r>
        <w:t>- размещать информацию о деятельности Службы в средствах массовой информации, на сайте Организации, информационных стендах Организации.</w:t>
      </w:r>
    </w:p>
    <w:p w:rsidR="001D2E8F" w:rsidRDefault="001D2E8F">
      <w:pPr>
        <w:pStyle w:val="ConsPlusNormal"/>
        <w:spacing w:before="220"/>
        <w:ind w:firstLine="540"/>
        <w:jc w:val="both"/>
      </w:pPr>
      <w:r>
        <w:t>5.2. Специалисты Службы имеют право:</w:t>
      </w:r>
    </w:p>
    <w:p w:rsidR="001D2E8F" w:rsidRDefault="001D2E8F">
      <w:pPr>
        <w:pStyle w:val="ConsPlusNormal"/>
        <w:spacing w:before="220"/>
        <w:ind w:firstLine="540"/>
        <w:jc w:val="both"/>
      </w:pPr>
      <w:r>
        <w:t>- самостоятельно определять приоритетные направления работы по запросам родителей (законных представителей) детей с учетом конкретных условий Организации;</w:t>
      </w:r>
    </w:p>
    <w:p w:rsidR="001D2E8F" w:rsidRDefault="001D2E8F">
      <w:pPr>
        <w:pStyle w:val="ConsPlusNormal"/>
        <w:spacing w:before="220"/>
        <w:ind w:firstLine="540"/>
        <w:jc w:val="both"/>
      </w:pPr>
      <w:r>
        <w:t>- содействовать выявлению детей целевой группы, потенциально нуждающихся в услугах ранней помощи;</w:t>
      </w:r>
    </w:p>
    <w:p w:rsidR="001D2E8F" w:rsidRDefault="001D2E8F">
      <w:pPr>
        <w:pStyle w:val="ConsPlusNormal"/>
        <w:spacing w:before="220"/>
        <w:ind w:firstLine="540"/>
        <w:jc w:val="both"/>
      </w:pPr>
      <w:r>
        <w:t>- рекомендовать родителям (законным представителям) ребенка прохождение медицинского обследования и уточнения диагноза в организациях здравоохранения, а также консультирование в ПМПК.</w:t>
      </w:r>
    </w:p>
    <w:p w:rsidR="001D2E8F" w:rsidRDefault="001D2E8F">
      <w:pPr>
        <w:pStyle w:val="ConsPlusNormal"/>
        <w:spacing w:before="220"/>
        <w:ind w:firstLine="540"/>
        <w:jc w:val="both"/>
      </w:pPr>
      <w:r>
        <w:t>5.3. Специалисты Службы обязаны:</w:t>
      </w:r>
    </w:p>
    <w:p w:rsidR="001D2E8F" w:rsidRDefault="001D2E8F">
      <w:pPr>
        <w:pStyle w:val="ConsPlusNormal"/>
        <w:spacing w:before="220"/>
        <w:ind w:firstLine="540"/>
        <w:jc w:val="both"/>
      </w:pPr>
      <w:r>
        <w:t>- создать благоприятные условия для интеллектуального, нравственного, эмоционального и физического развития личности получателей услуг ранней помощи, обеспечить защиту их прав и свобод во время совместной активности;</w:t>
      </w:r>
    </w:p>
    <w:p w:rsidR="001D2E8F" w:rsidRDefault="001D2E8F">
      <w:pPr>
        <w:pStyle w:val="ConsPlusNormal"/>
        <w:spacing w:before="220"/>
        <w:ind w:firstLine="540"/>
        <w:jc w:val="both"/>
      </w:pPr>
      <w:r>
        <w:t>- обеспечить безопасность жизнедеятельности и здоровья получателей услуг ранней помощи во время совместной активности на территории поставщика услуг ранней помощи, соблюдать установленные санитарно-гигиенические нормы, правила и требования.</w:t>
      </w:r>
    </w:p>
    <w:p w:rsidR="001D2E8F" w:rsidRDefault="001D2E8F">
      <w:pPr>
        <w:pStyle w:val="ConsPlusNormal"/>
        <w:spacing w:before="220"/>
        <w:ind w:firstLine="540"/>
        <w:jc w:val="both"/>
      </w:pPr>
      <w:r>
        <w:t>5.4. Получатели услуг ранней помощи и их семьи имеют право на:</w:t>
      </w:r>
    </w:p>
    <w:p w:rsidR="001D2E8F" w:rsidRDefault="001D2E8F">
      <w:pPr>
        <w:pStyle w:val="ConsPlusNormal"/>
        <w:spacing w:before="220"/>
        <w:ind w:firstLine="540"/>
        <w:jc w:val="both"/>
      </w:pPr>
      <w:r>
        <w:t>- получение услуг ранней помощи в соответствии с ИПРП;</w:t>
      </w:r>
    </w:p>
    <w:p w:rsidR="001D2E8F" w:rsidRDefault="001D2E8F">
      <w:pPr>
        <w:pStyle w:val="ConsPlusNormal"/>
        <w:spacing w:before="220"/>
        <w:ind w:firstLine="540"/>
        <w:jc w:val="both"/>
      </w:pPr>
      <w:r>
        <w:t>- получение услуг ранней помощи в ЕЖС, в которые они вовлечены;</w:t>
      </w:r>
    </w:p>
    <w:p w:rsidR="001D2E8F" w:rsidRDefault="001D2E8F">
      <w:pPr>
        <w:pStyle w:val="ConsPlusNormal"/>
        <w:spacing w:before="220"/>
        <w:ind w:firstLine="540"/>
        <w:jc w:val="both"/>
      </w:pPr>
      <w:r>
        <w:t>- получение услуг ранней помощи в уважительной и отзывчивой манере;</w:t>
      </w:r>
    </w:p>
    <w:p w:rsidR="001D2E8F" w:rsidRDefault="001D2E8F">
      <w:pPr>
        <w:pStyle w:val="ConsPlusNormal"/>
        <w:spacing w:before="220"/>
        <w:ind w:firstLine="540"/>
        <w:jc w:val="both"/>
      </w:pPr>
      <w:r>
        <w:t>- конфиденциальность информации о ребенке и его семье;</w:t>
      </w:r>
    </w:p>
    <w:p w:rsidR="001D2E8F" w:rsidRDefault="001D2E8F">
      <w:pPr>
        <w:pStyle w:val="ConsPlusNormal"/>
        <w:spacing w:before="220"/>
        <w:ind w:firstLine="540"/>
        <w:jc w:val="both"/>
      </w:pPr>
      <w:r>
        <w:t>- отказ от оценочных процедур, составления ИПРП и получения услуг ранней помощи.</w:t>
      </w:r>
    </w:p>
    <w:p w:rsidR="001D2E8F" w:rsidRDefault="001D2E8F">
      <w:pPr>
        <w:pStyle w:val="ConsPlusNormal"/>
        <w:spacing w:before="220"/>
        <w:ind w:firstLine="540"/>
        <w:jc w:val="both"/>
      </w:pPr>
      <w:r>
        <w:t>5.5. Родители (законные представители) получателя услуг ранней помощи обязаны обеспечить:</w:t>
      </w:r>
    </w:p>
    <w:p w:rsidR="001D2E8F" w:rsidRDefault="001D2E8F">
      <w:pPr>
        <w:pStyle w:val="ConsPlusNormal"/>
        <w:spacing w:before="220"/>
        <w:ind w:firstLine="540"/>
        <w:jc w:val="both"/>
      </w:pPr>
      <w:r>
        <w:t>- надлежащее санитарно-гигиеническое состояние получателя услуг ранней помощи;</w:t>
      </w:r>
    </w:p>
    <w:p w:rsidR="001D2E8F" w:rsidRDefault="001D2E8F">
      <w:pPr>
        <w:pStyle w:val="ConsPlusNormal"/>
        <w:spacing w:before="220"/>
        <w:ind w:firstLine="540"/>
        <w:jc w:val="both"/>
      </w:pPr>
      <w:r>
        <w:t>- выполнение рекомендации специалистов Службы.</w:t>
      </w:r>
    </w:p>
    <w:p w:rsidR="001D2E8F" w:rsidRDefault="001D2E8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D2E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E8F" w:rsidRDefault="001D2E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E8F" w:rsidRDefault="001D2E8F">
            <w:pPr>
              <w:pStyle w:val="ConsPlusNormal"/>
              <w:jc w:val="both"/>
            </w:pPr>
            <w:r>
              <w:rPr>
                <w:color w:val="392C69"/>
              </w:rPr>
              <w:t>КонсультантПлюс: примечание.</w:t>
            </w:r>
          </w:p>
          <w:p w:rsidR="001D2E8F" w:rsidRDefault="001D2E8F">
            <w:pPr>
              <w:pStyle w:val="ConsPlusNormal"/>
              <w:jc w:val="both"/>
            </w:pPr>
            <w:r>
              <w:rPr>
                <w:color w:val="392C69"/>
              </w:rPr>
              <w:t>Нумерация структурных единиц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r>
    </w:tbl>
    <w:p w:rsidR="001D2E8F" w:rsidRDefault="001D2E8F">
      <w:pPr>
        <w:pStyle w:val="ConsPlusTitle"/>
        <w:spacing w:before="280"/>
        <w:jc w:val="center"/>
        <w:outlineLvl w:val="1"/>
      </w:pPr>
      <w:r>
        <w:t>IV. Мониторинг предоставления социальных услуг</w:t>
      </w:r>
    </w:p>
    <w:p w:rsidR="001D2E8F" w:rsidRDefault="001D2E8F">
      <w:pPr>
        <w:pStyle w:val="ConsPlusTitle"/>
        <w:jc w:val="center"/>
      </w:pPr>
      <w:r>
        <w:t>ранней помощи детям и их семьям</w:t>
      </w:r>
    </w:p>
    <w:p w:rsidR="001D2E8F" w:rsidRDefault="001D2E8F">
      <w:pPr>
        <w:pStyle w:val="ConsPlusNormal"/>
        <w:jc w:val="both"/>
      </w:pPr>
    </w:p>
    <w:p w:rsidR="001D2E8F" w:rsidRDefault="001D2E8F">
      <w:pPr>
        <w:pStyle w:val="ConsPlusNormal"/>
        <w:ind w:firstLine="540"/>
        <w:jc w:val="both"/>
      </w:pPr>
      <w:r>
        <w:t xml:space="preserve">6.1. Ежегодно, не позднее 10 января года, следующего за отчетным, Служба представляет в министерство социального развития Оренбургской области сводную статистическую информацию по </w:t>
      </w:r>
      <w:hyperlink r:id="rId99">
        <w:r>
          <w:rPr>
            <w:color w:val="0000FF"/>
          </w:rPr>
          <w:t>форме</w:t>
        </w:r>
      </w:hyperlink>
      <w:r>
        <w:t xml:space="preserve"> федерального статистического наблюдения N 1-РП "Сведения по ранней помощи детям целевой группы", утвержденной Приказом Росстата от 22.03.2019 N 161 "Об утверждении формы федерального статистического наблюдения с указаниями по ее заполнению для организации Министерством труда и социальной защиты Российской Федерации федерального статистического наблюдения о сведениях по ранней помощи детям целевой группы".</w:t>
      </w:r>
    </w:p>
    <w:p w:rsidR="001D2E8F" w:rsidRDefault="001D2E8F">
      <w:pPr>
        <w:pStyle w:val="ConsPlusNormal"/>
        <w:spacing w:before="220"/>
        <w:ind w:firstLine="540"/>
        <w:jc w:val="both"/>
      </w:pPr>
      <w:r>
        <w:t xml:space="preserve">6.2. Ежеквартально, не позднее 5 числа месяца, следующего за отчетным, Служба представляет в министерство социального развития Оренбургской области </w:t>
      </w:r>
      <w:hyperlink w:anchor="P1449">
        <w:r>
          <w:rPr>
            <w:color w:val="0000FF"/>
          </w:rPr>
          <w:t>мониторинг</w:t>
        </w:r>
      </w:hyperlink>
      <w:r>
        <w:t xml:space="preserve"> услуг ранней помощи (приложение N 5 к настоящему Положению).</w:t>
      </w: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1"/>
      </w:pPr>
      <w:r>
        <w:t>Приложение 1</w:t>
      </w:r>
    </w:p>
    <w:p w:rsidR="001D2E8F" w:rsidRDefault="001D2E8F">
      <w:pPr>
        <w:pStyle w:val="ConsPlusNormal"/>
        <w:jc w:val="right"/>
      </w:pPr>
      <w:r>
        <w:t>к Положению</w:t>
      </w:r>
    </w:p>
    <w:p w:rsidR="001D2E8F" w:rsidRDefault="001D2E8F">
      <w:pPr>
        <w:pStyle w:val="ConsPlusNormal"/>
        <w:jc w:val="right"/>
      </w:pPr>
      <w:r>
        <w:t>об организации</w:t>
      </w:r>
    </w:p>
    <w:p w:rsidR="001D2E8F" w:rsidRDefault="001D2E8F">
      <w:pPr>
        <w:pStyle w:val="ConsPlusNormal"/>
        <w:jc w:val="right"/>
      </w:pPr>
      <w:r>
        <w:t>социальной технологии</w:t>
      </w:r>
    </w:p>
    <w:p w:rsidR="001D2E8F" w:rsidRDefault="001D2E8F">
      <w:pPr>
        <w:pStyle w:val="ConsPlusNormal"/>
        <w:jc w:val="right"/>
      </w:pPr>
      <w:r>
        <w:t>"Служба ранней помощи"</w:t>
      </w:r>
    </w:p>
    <w:p w:rsidR="001D2E8F" w:rsidRDefault="001D2E8F">
      <w:pPr>
        <w:pStyle w:val="ConsPlusNormal"/>
        <w:jc w:val="both"/>
      </w:pPr>
    </w:p>
    <w:p w:rsidR="001D2E8F" w:rsidRDefault="001D2E8F">
      <w:pPr>
        <w:pStyle w:val="ConsPlusTitle"/>
        <w:jc w:val="center"/>
      </w:pPr>
      <w:bookmarkStart w:id="8" w:name="P1094"/>
      <w:bookmarkEnd w:id="8"/>
      <w:r>
        <w:t>Примерный перечень</w:t>
      </w:r>
    </w:p>
    <w:p w:rsidR="001D2E8F" w:rsidRDefault="001D2E8F">
      <w:pPr>
        <w:pStyle w:val="ConsPlusTitle"/>
        <w:jc w:val="center"/>
      </w:pPr>
      <w:r>
        <w:t>оборудования для работы Службы</w:t>
      </w:r>
    </w:p>
    <w:p w:rsidR="001D2E8F" w:rsidRDefault="001D2E8F">
      <w:pPr>
        <w:pStyle w:val="ConsPlusNormal"/>
        <w:jc w:val="both"/>
      </w:pPr>
    </w:p>
    <w:p w:rsidR="001D2E8F" w:rsidRDefault="001D2E8F">
      <w:pPr>
        <w:pStyle w:val="ConsPlusNormal"/>
        <w:ind w:firstLine="540"/>
        <w:jc w:val="both"/>
      </w:pPr>
      <w:r>
        <w:t>I. Техническое оснащение:</w:t>
      </w:r>
    </w:p>
    <w:p w:rsidR="001D2E8F" w:rsidRDefault="001D2E8F">
      <w:pPr>
        <w:pStyle w:val="ConsPlusNormal"/>
        <w:spacing w:before="220"/>
        <w:ind w:firstLine="540"/>
        <w:jc w:val="both"/>
      </w:pPr>
      <w:r>
        <w:t>- компьютеры, в том числе с веб-камерами;</w:t>
      </w:r>
    </w:p>
    <w:p w:rsidR="001D2E8F" w:rsidRDefault="001D2E8F">
      <w:pPr>
        <w:pStyle w:val="ConsPlusNormal"/>
        <w:spacing w:before="220"/>
        <w:ind w:firstLine="540"/>
        <w:jc w:val="both"/>
      </w:pPr>
      <w:r>
        <w:t>- программное обеспечение;</w:t>
      </w:r>
    </w:p>
    <w:p w:rsidR="001D2E8F" w:rsidRDefault="001D2E8F">
      <w:pPr>
        <w:pStyle w:val="ConsPlusNormal"/>
        <w:spacing w:before="220"/>
        <w:ind w:firstLine="540"/>
        <w:jc w:val="both"/>
      </w:pPr>
      <w:r>
        <w:t>- устройства бесперебойного питания;</w:t>
      </w:r>
    </w:p>
    <w:p w:rsidR="001D2E8F" w:rsidRDefault="001D2E8F">
      <w:pPr>
        <w:pStyle w:val="ConsPlusNormal"/>
        <w:spacing w:before="220"/>
        <w:ind w:firstLine="540"/>
        <w:jc w:val="both"/>
      </w:pPr>
      <w:r>
        <w:t>- выделенная линия высокоскоростного Интернета;</w:t>
      </w:r>
    </w:p>
    <w:p w:rsidR="001D2E8F" w:rsidRDefault="001D2E8F">
      <w:pPr>
        <w:pStyle w:val="ConsPlusNormal"/>
        <w:spacing w:before="220"/>
        <w:ind w:firstLine="540"/>
        <w:jc w:val="both"/>
      </w:pPr>
      <w:r>
        <w:t>- принтер;</w:t>
      </w:r>
    </w:p>
    <w:p w:rsidR="001D2E8F" w:rsidRDefault="001D2E8F">
      <w:pPr>
        <w:pStyle w:val="ConsPlusNormal"/>
        <w:spacing w:before="220"/>
        <w:ind w:firstLine="540"/>
        <w:jc w:val="both"/>
      </w:pPr>
      <w:r>
        <w:t>- сканер;</w:t>
      </w:r>
    </w:p>
    <w:p w:rsidR="001D2E8F" w:rsidRDefault="001D2E8F">
      <w:pPr>
        <w:pStyle w:val="ConsPlusNormal"/>
        <w:spacing w:before="220"/>
        <w:ind w:firstLine="540"/>
        <w:jc w:val="both"/>
      </w:pPr>
      <w:r>
        <w:t>- копировальное устройство;</w:t>
      </w:r>
    </w:p>
    <w:p w:rsidR="001D2E8F" w:rsidRDefault="001D2E8F">
      <w:pPr>
        <w:pStyle w:val="ConsPlusNormal"/>
        <w:spacing w:before="220"/>
        <w:ind w:firstLine="540"/>
        <w:jc w:val="both"/>
      </w:pPr>
      <w:r>
        <w:t>- внешний жесткий диск;</w:t>
      </w:r>
    </w:p>
    <w:p w:rsidR="001D2E8F" w:rsidRDefault="001D2E8F">
      <w:pPr>
        <w:pStyle w:val="ConsPlusNormal"/>
        <w:spacing w:before="220"/>
        <w:ind w:firstLine="540"/>
        <w:jc w:val="both"/>
      </w:pPr>
      <w:r>
        <w:t>- видеокамера или веб-камера с регистрацией;</w:t>
      </w:r>
    </w:p>
    <w:p w:rsidR="001D2E8F" w:rsidRDefault="001D2E8F">
      <w:pPr>
        <w:pStyle w:val="ConsPlusNormal"/>
        <w:spacing w:before="220"/>
        <w:ind w:firstLine="540"/>
        <w:jc w:val="both"/>
      </w:pPr>
      <w:r>
        <w:t>- штатив для видеокамеры;</w:t>
      </w:r>
    </w:p>
    <w:p w:rsidR="001D2E8F" w:rsidRDefault="001D2E8F">
      <w:pPr>
        <w:pStyle w:val="ConsPlusNormal"/>
        <w:spacing w:before="220"/>
        <w:ind w:firstLine="540"/>
        <w:jc w:val="both"/>
      </w:pPr>
      <w:r>
        <w:t>- фотоаппарат;</w:t>
      </w:r>
    </w:p>
    <w:p w:rsidR="001D2E8F" w:rsidRDefault="001D2E8F">
      <w:pPr>
        <w:pStyle w:val="ConsPlusNormal"/>
        <w:spacing w:before="220"/>
        <w:ind w:firstLine="540"/>
        <w:jc w:val="both"/>
      </w:pPr>
      <w:r>
        <w:t>- музыкальный центр;</w:t>
      </w:r>
    </w:p>
    <w:p w:rsidR="001D2E8F" w:rsidRDefault="001D2E8F">
      <w:pPr>
        <w:pStyle w:val="ConsPlusNormal"/>
        <w:spacing w:before="220"/>
        <w:ind w:firstLine="540"/>
        <w:jc w:val="both"/>
      </w:pPr>
      <w:r>
        <w:t>- диктофоны;</w:t>
      </w:r>
    </w:p>
    <w:p w:rsidR="001D2E8F" w:rsidRDefault="001D2E8F">
      <w:pPr>
        <w:pStyle w:val="ConsPlusNormal"/>
        <w:spacing w:before="220"/>
        <w:ind w:firstLine="540"/>
        <w:jc w:val="both"/>
      </w:pPr>
      <w:r>
        <w:t>- одностороннее прозрачное зеркало;</w:t>
      </w:r>
    </w:p>
    <w:p w:rsidR="001D2E8F" w:rsidRDefault="001D2E8F">
      <w:pPr>
        <w:pStyle w:val="ConsPlusNormal"/>
        <w:spacing w:before="220"/>
        <w:ind w:firstLine="540"/>
        <w:jc w:val="both"/>
      </w:pPr>
      <w:r>
        <w:t>- пеленальный столик;</w:t>
      </w:r>
    </w:p>
    <w:p w:rsidR="001D2E8F" w:rsidRDefault="001D2E8F">
      <w:pPr>
        <w:pStyle w:val="ConsPlusNormal"/>
        <w:spacing w:before="220"/>
        <w:ind w:firstLine="540"/>
        <w:jc w:val="both"/>
      </w:pPr>
      <w:r>
        <w:t>- мебель для оснащения помещений службы;</w:t>
      </w:r>
    </w:p>
    <w:p w:rsidR="001D2E8F" w:rsidRDefault="001D2E8F">
      <w:pPr>
        <w:pStyle w:val="ConsPlusNormal"/>
        <w:spacing w:before="220"/>
        <w:ind w:firstLine="540"/>
        <w:jc w:val="both"/>
      </w:pPr>
      <w:r>
        <w:t>- мультимедийный проектор с экраном.</w:t>
      </w:r>
    </w:p>
    <w:p w:rsidR="001D2E8F" w:rsidRDefault="001D2E8F">
      <w:pPr>
        <w:pStyle w:val="ConsPlusNormal"/>
        <w:spacing w:before="220"/>
        <w:ind w:firstLine="540"/>
        <w:jc w:val="both"/>
      </w:pPr>
      <w:r>
        <w:t>II. Игровые средства:</w:t>
      </w:r>
    </w:p>
    <w:p w:rsidR="001D2E8F" w:rsidRDefault="001D2E8F">
      <w:pPr>
        <w:pStyle w:val="ConsPlusNormal"/>
        <w:spacing w:before="220"/>
        <w:ind w:firstLine="540"/>
        <w:jc w:val="both"/>
      </w:pPr>
      <w:r>
        <w:t>- пирамидка деревянная (пластмассовая) разной величины;</w:t>
      </w:r>
    </w:p>
    <w:p w:rsidR="001D2E8F" w:rsidRDefault="001D2E8F">
      <w:pPr>
        <w:pStyle w:val="ConsPlusNormal"/>
        <w:spacing w:before="220"/>
        <w:ind w:firstLine="540"/>
        <w:jc w:val="both"/>
      </w:pPr>
      <w:r>
        <w:t>- набор безопасных кубов, вкладывающихся друг в друга по принципу матрешки;</w:t>
      </w:r>
    </w:p>
    <w:p w:rsidR="001D2E8F" w:rsidRDefault="001D2E8F">
      <w:pPr>
        <w:pStyle w:val="ConsPlusNormal"/>
        <w:spacing w:before="220"/>
        <w:ind w:firstLine="540"/>
        <w:jc w:val="both"/>
      </w:pPr>
      <w:r>
        <w:t>- неваляшка (различных размеров);</w:t>
      </w:r>
    </w:p>
    <w:p w:rsidR="001D2E8F" w:rsidRDefault="001D2E8F">
      <w:pPr>
        <w:pStyle w:val="ConsPlusNormal"/>
        <w:spacing w:before="220"/>
        <w:ind w:firstLine="540"/>
        <w:jc w:val="both"/>
      </w:pPr>
      <w:r>
        <w:t>- игрушка на колесах на палочке или с веревочкой с подвижными или озвученными элементами;</w:t>
      </w:r>
    </w:p>
    <w:p w:rsidR="001D2E8F" w:rsidRDefault="001D2E8F">
      <w:pPr>
        <w:pStyle w:val="ConsPlusNormal"/>
        <w:spacing w:before="220"/>
        <w:ind w:firstLine="540"/>
        <w:jc w:val="both"/>
      </w:pPr>
      <w:r>
        <w:t>- юла;</w:t>
      </w:r>
    </w:p>
    <w:p w:rsidR="001D2E8F" w:rsidRDefault="001D2E8F">
      <w:pPr>
        <w:pStyle w:val="ConsPlusNormal"/>
        <w:spacing w:before="220"/>
        <w:ind w:firstLine="540"/>
        <w:jc w:val="both"/>
      </w:pPr>
      <w:r>
        <w:t>- механические заводные игрушки;</w:t>
      </w:r>
    </w:p>
    <w:p w:rsidR="001D2E8F" w:rsidRDefault="001D2E8F">
      <w:pPr>
        <w:pStyle w:val="ConsPlusNormal"/>
        <w:spacing w:before="220"/>
        <w:ind w:firstLine="540"/>
        <w:jc w:val="both"/>
      </w:pPr>
      <w:r>
        <w:t>- шарманка игрушечная;</w:t>
      </w:r>
    </w:p>
    <w:p w:rsidR="001D2E8F" w:rsidRDefault="001D2E8F">
      <w:pPr>
        <w:pStyle w:val="ConsPlusNormal"/>
        <w:spacing w:before="220"/>
        <w:ind w:firstLine="540"/>
        <w:jc w:val="both"/>
      </w:pPr>
      <w:r>
        <w:t>- тематический сортировщик с дверками, фигурками и ключиками соответствующих цветов;</w:t>
      </w:r>
    </w:p>
    <w:p w:rsidR="001D2E8F" w:rsidRDefault="001D2E8F">
      <w:pPr>
        <w:pStyle w:val="ConsPlusNormal"/>
        <w:spacing w:before="220"/>
        <w:ind w:firstLine="540"/>
        <w:jc w:val="both"/>
      </w:pPr>
      <w:r>
        <w:t>- деревянная двухсторонняя игрушка с втулками и молоточком для "забивания";</w:t>
      </w:r>
    </w:p>
    <w:p w:rsidR="001D2E8F" w:rsidRDefault="001D2E8F">
      <w:pPr>
        <w:pStyle w:val="ConsPlusNormal"/>
        <w:spacing w:before="220"/>
        <w:ind w:firstLine="540"/>
        <w:jc w:val="both"/>
      </w:pPr>
      <w:r>
        <w:t>- многофункциональный разборный кубик-сортировщик с комплектом вкладышей с пропорциональными размерами и тактильными элементами;</w:t>
      </w:r>
    </w:p>
    <w:p w:rsidR="001D2E8F" w:rsidRDefault="001D2E8F">
      <w:pPr>
        <w:pStyle w:val="ConsPlusNormal"/>
        <w:spacing w:before="220"/>
        <w:ind w:firstLine="540"/>
        <w:jc w:val="both"/>
      </w:pPr>
      <w:r>
        <w:t>- игра на воспроизведение расположения объектов в пространстве;</w:t>
      </w:r>
    </w:p>
    <w:p w:rsidR="001D2E8F" w:rsidRDefault="001D2E8F">
      <w:pPr>
        <w:pStyle w:val="ConsPlusNormal"/>
        <w:spacing w:before="220"/>
        <w:ind w:firstLine="540"/>
        <w:jc w:val="both"/>
      </w:pPr>
      <w:r>
        <w:t>- конструктор с элементами в виде фигурок домашних животных, людей, растений, строений;</w:t>
      </w:r>
    </w:p>
    <w:p w:rsidR="001D2E8F" w:rsidRDefault="001D2E8F">
      <w:pPr>
        <w:pStyle w:val="ConsPlusNormal"/>
        <w:spacing w:before="220"/>
        <w:ind w:firstLine="540"/>
        <w:jc w:val="both"/>
      </w:pPr>
      <w:r>
        <w:t>- картинки-половинки;</w:t>
      </w:r>
    </w:p>
    <w:p w:rsidR="001D2E8F" w:rsidRDefault="001D2E8F">
      <w:pPr>
        <w:pStyle w:val="ConsPlusNormal"/>
        <w:spacing w:before="220"/>
        <w:ind w:firstLine="540"/>
        <w:jc w:val="both"/>
      </w:pPr>
      <w:r>
        <w:t>- лото на тему "Предметы быта";</w:t>
      </w:r>
    </w:p>
    <w:p w:rsidR="001D2E8F" w:rsidRDefault="001D2E8F">
      <w:pPr>
        <w:pStyle w:val="ConsPlusNormal"/>
        <w:spacing w:before="220"/>
        <w:ind w:firstLine="540"/>
        <w:jc w:val="both"/>
      </w:pPr>
      <w:r>
        <w:t>- логические блоки правильных геометрических форм;</w:t>
      </w:r>
    </w:p>
    <w:p w:rsidR="001D2E8F" w:rsidRDefault="001D2E8F">
      <w:pPr>
        <w:pStyle w:val="ConsPlusNormal"/>
        <w:spacing w:before="220"/>
        <w:ind w:firstLine="540"/>
        <w:jc w:val="both"/>
      </w:pPr>
      <w:r>
        <w:t>- кукла для логопедических занятий;</w:t>
      </w:r>
    </w:p>
    <w:p w:rsidR="001D2E8F" w:rsidRDefault="001D2E8F">
      <w:pPr>
        <w:pStyle w:val="ConsPlusNormal"/>
        <w:spacing w:before="220"/>
        <w:ind w:firstLine="540"/>
        <w:jc w:val="both"/>
      </w:pPr>
      <w:r>
        <w:t>- дидактическая кукла-девочка с комплектом сезонной одежды, обуви, аксессуаров;</w:t>
      </w:r>
    </w:p>
    <w:p w:rsidR="001D2E8F" w:rsidRDefault="001D2E8F">
      <w:pPr>
        <w:pStyle w:val="ConsPlusNormal"/>
        <w:spacing w:before="220"/>
        <w:ind w:firstLine="540"/>
        <w:jc w:val="both"/>
      </w:pPr>
      <w:r>
        <w:t>- дидактическая кукла-мальчик с комплектом сезонной одежды, обуви, аксессуаров;</w:t>
      </w:r>
    </w:p>
    <w:p w:rsidR="001D2E8F" w:rsidRDefault="001D2E8F">
      <w:pPr>
        <w:pStyle w:val="ConsPlusNormal"/>
        <w:spacing w:before="220"/>
        <w:ind w:firstLine="540"/>
        <w:jc w:val="both"/>
      </w:pPr>
      <w:r>
        <w:t>- кукольная кровать-качалка, комплект постельного белья, ванночка для купания куклы;</w:t>
      </w:r>
    </w:p>
    <w:p w:rsidR="001D2E8F" w:rsidRDefault="001D2E8F">
      <w:pPr>
        <w:pStyle w:val="ConsPlusNormal"/>
        <w:spacing w:before="220"/>
        <w:ind w:firstLine="540"/>
        <w:jc w:val="both"/>
      </w:pPr>
      <w:r>
        <w:t>- комплект столовой посуды для игры с куклой;</w:t>
      </w:r>
    </w:p>
    <w:p w:rsidR="001D2E8F" w:rsidRDefault="001D2E8F">
      <w:pPr>
        <w:pStyle w:val="ConsPlusNormal"/>
        <w:spacing w:before="220"/>
        <w:ind w:firstLine="540"/>
        <w:jc w:val="both"/>
      </w:pPr>
      <w:r>
        <w:t>- игровые наборы "Врач", "Кухня", "Парикмахер", "Строитель" и др.;</w:t>
      </w:r>
    </w:p>
    <w:p w:rsidR="001D2E8F" w:rsidRDefault="001D2E8F">
      <w:pPr>
        <w:pStyle w:val="ConsPlusNormal"/>
        <w:spacing w:before="220"/>
        <w:ind w:firstLine="540"/>
        <w:jc w:val="both"/>
      </w:pPr>
      <w:r>
        <w:t>- грузовые, легковые автомобили (разного размера);</w:t>
      </w:r>
    </w:p>
    <w:p w:rsidR="001D2E8F" w:rsidRDefault="001D2E8F">
      <w:pPr>
        <w:pStyle w:val="ConsPlusNormal"/>
        <w:spacing w:before="220"/>
        <w:ind w:firstLine="540"/>
        <w:jc w:val="both"/>
      </w:pPr>
      <w:r>
        <w:t>- мячи резиновые (комплект);</w:t>
      </w:r>
    </w:p>
    <w:p w:rsidR="001D2E8F" w:rsidRDefault="001D2E8F">
      <w:pPr>
        <w:pStyle w:val="ConsPlusNormal"/>
        <w:spacing w:before="220"/>
        <w:ind w:firstLine="540"/>
        <w:jc w:val="both"/>
      </w:pPr>
      <w:r>
        <w:t>- трансформируемый напольный комплекс для лазания;</w:t>
      </w:r>
    </w:p>
    <w:p w:rsidR="001D2E8F" w:rsidRDefault="001D2E8F">
      <w:pPr>
        <w:pStyle w:val="ConsPlusNormal"/>
        <w:spacing w:before="220"/>
        <w:ind w:firstLine="540"/>
        <w:jc w:val="both"/>
      </w:pPr>
      <w:r>
        <w:t>- развивающие и обучающие пособия для детей младшего возраста.</w:t>
      </w: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1"/>
      </w:pPr>
      <w:r>
        <w:t>Приложение 2</w:t>
      </w:r>
    </w:p>
    <w:p w:rsidR="001D2E8F" w:rsidRDefault="001D2E8F">
      <w:pPr>
        <w:pStyle w:val="ConsPlusNormal"/>
        <w:jc w:val="right"/>
      </w:pPr>
      <w:r>
        <w:t>к Положению</w:t>
      </w:r>
    </w:p>
    <w:p w:rsidR="001D2E8F" w:rsidRDefault="001D2E8F">
      <w:pPr>
        <w:pStyle w:val="ConsPlusNormal"/>
        <w:jc w:val="right"/>
      </w:pPr>
      <w:r>
        <w:t>об организации</w:t>
      </w:r>
    </w:p>
    <w:p w:rsidR="001D2E8F" w:rsidRDefault="001D2E8F">
      <w:pPr>
        <w:pStyle w:val="ConsPlusNormal"/>
        <w:jc w:val="right"/>
      </w:pPr>
      <w:r>
        <w:t>социальной технологии</w:t>
      </w:r>
    </w:p>
    <w:p w:rsidR="001D2E8F" w:rsidRDefault="001D2E8F">
      <w:pPr>
        <w:pStyle w:val="ConsPlusNormal"/>
        <w:jc w:val="right"/>
      </w:pPr>
      <w:r>
        <w:t>"Служба ранней помощи"</w:t>
      </w:r>
    </w:p>
    <w:p w:rsidR="001D2E8F" w:rsidRDefault="001D2E8F">
      <w:pPr>
        <w:pStyle w:val="ConsPlusNormal"/>
        <w:jc w:val="both"/>
      </w:pPr>
    </w:p>
    <w:p w:rsidR="001D2E8F" w:rsidRDefault="001D2E8F">
      <w:pPr>
        <w:pStyle w:val="ConsPlusNonformat"/>
        <w:jc w:val="both"/>
      </w:pPr>
      <w:bookmarkStart w:id="9" w:name="P1152"/>
      <w:bookmarkEnd w:id="9"/>
      <w:r>
        <w:t xml:space="preserve">                                 Протокол</w:t>
      </w:r>
    </w:p>
    <w:p w:rsidR="001D2E8F" w:rsidRDefault="001D2E8F">
      <w:pPr>
        <w:pStyle w:val="ConsPlusNonformat"/>
        <w:jc w:val="both"/>
      </w:pPr>
      <w:r>
        <w:t xml:space="preserve">                  проведенной работы с ребенком и семьей</w:t>
      </w:r>
    </w:p>
    <w:p w:rsidR="001D2E8F" w:rsidRDefault="001D2E8F">
      <w:pPr>
        <w:pStyle w:val="ConsPlusNonformat"/>
        <w:jc w:val="both"/>
      </w:pPr>
    </w:p>
    <w:p w:rsidR="001D2E8F" w:rsidRDefault="001D2E8F">
      <w:pPr>
        <w:pStyle w:val="ConsPlusNonformat"/>
        <w:jc w:val="both"/>
      </w:pPr>
      <w:r>
        <w:t xml:space="preserve">               ____________________________________________</w:t>
      </w:r>
    </w:p>
    <w:p w:rsidR="001D2E8F" w:rsidRDefault="001D2E8F">
      <w:pPr>
        <w:pStyle w:val="ConsPlusNonformat"/>
        <w:jc w:val="both"/>
      </w:pPr>
      <w:r>
        <w:t xml:space="preserve">                        (наименование Организации)</w:t>
      </w:r>
    </w:p>
    <w:p w:rsidR="001D2E8F" w:rsidRDefault="001D2E8F">
      <w:pPr>
        <w:pStyle w:val="ConsPlusNonformat"/>
        <w:jc w:val="both"/>
      </w:pPr>
    </w:p>
    <w:p w:rsidR="001D2E8F" w:rsidRDefault="001D2E8F">
      <w:pPr>
        <w:pStyle w:val="ConsPlusNonformat"/>
        <w:jc w:val="both"/>
      </w:pPr>
      <w:r>
        <w:t xml:space="preserve">                                 ПРОТОКОЛ</w:t>
      </w:r>
    </w:p>
    <w:p w:rsidR="001D2E8F" w:rsidRDefault="001D2E8F">
      <w:pPr>
        <w:pStyle w:val="ConsPlusNonformat"/>
        <w:jc w:val="both"/>
      </w:pPr>
      <w:r>
        <w:t xml:space="preserve">                 проведенной работы в рамках ранней помощи</w:t>
      </w:r>
    </w:p>
    <w:p w:rsidR="001D2E8F" w:rsidRDefault="001D2E8F">
      <w:pPr>
        <w:pStyle w:val="ConsPlusNonformat"/>
        <w:jc w:val="both"/>
      </w:pPr>
      <w:r>
        <w:t xml:space="preserve">                            ребенку и его семье</w:t>
      </w:r>
    </w:p>
    <w:p w:rsidR="001D2E8F" w:rsidRDefault="001D2E8F">
      <w:pPr>
        <w:pStyle w:val="ConsPlusNonformat"/>
        <w:jc w:val="both"/>
      </w:pPr>
    </w:p>
    <w:p w:rsidR="001D2E8F" w:rsidRDefault="001D2E8F">
      <w:pPr>
        <w:pStyle w:val="ConsPlusNonformat"/>
        <w:jc w:val="both"/>
      </w:pPr>
      <w:r>
        <w:t>Дата проведения: __________________________________________________________</w:t>
      </w:r>
    </w:p>
    <w:p w:rsidR="001D2E8F" w:rsidRDefault="001D2E8F">
      <w:pPr>
        <w:pStyle w:val="ConsPlusNonformat"/>
        <w:jc w:val="both"/>
      </w:pPr>
      <w:r>
        <w:t>Время проведения: _________________________________________________________</w:t>
      </w:r>
    </w:p>
    <w:p w:rsidR="001D2E8F" w:rsidRDefault="001D2E8F">
      <w:pPr>
        <w:pStyle w:val="ConsPlusNonformat"/>
        <w:jc w:val="both"/>
      </w:pPr>
      <w:r>
        <w:t>Место проведения: _________________________________________________________</w:t>
      </w:r>
    </w:p>
    <w:p w:rsidR="001D2E8F" w:rsidRDefault="001D2E8F">
      <w:pPr>
        <w:pStyle w:val="ConsPlusNonformat"/>
        <w:jc w:val="both"/>
      </w:pPr>
      <w:r>
        <w:t>Специалист Службы: ________________________________________________________</w:t>
      </w:r>
    </w:p>
    <w:p w:rsidR="001D2E8F" w:rsidRDefault="001D2E8F">
      <w:pPr>
        <w:pStyle w:val="ConsPlusNonformat"/>
        <w:jc w:val="both"/>
      </w:pPr>
    </w:p>
    <w:p w:rsidR="001D2E8F" w:rsidRDefault="001D2E8F">
      <w:pPr>
        <w:pStyle w:val="ConsPlusNonformat"/>
        <w:jc w:val="both"/>
      </w:pPr>
      <w:r>
        <w:t>Присутствовали:</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p>
    <w:p w:rsidR="001D2E8F" w:rsidRDefault="001D2E8F">
      <w:pPr>
        <w:pStyle w:val="ConsPlusNonformat"/>
        <w:jc w:val="both"/>
      </w:pPr>
      <w:r>
        <w:t>Запрос (жалобы, трудности в повседневной жизни):</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p>
    <w:p w:rsidR="001D2E8F" w:rsidRDefault="001D2E8F">
      <w:pPr>
        <w:pStyle w:val="ConsPlusNonformat"/>
        <w:jc w:val="both"/>
      </w:pPr>
      <w:r>
        <w:t>Заключение:</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p>
    <w:p w:rsidR="001D2E8F" w:rsidRDefault="001D2E8F">
      <w:pPr>
        <w:pStyle w:val="ConsPlusNonformat"/>
        <w:jc w:val="both"/>
      </w:pPr>
      <w:r>
        <w:t>Совещание провел(а)                          Фамилия И.О./_________________</w:t>
      </w:r>
    </w:p>
    <w:p w:rsidR="001D2E8F" w:rsidRDefault="001D2E8F">
      <w:pPr>
        <w:pStyle w:val="ConsPlusNonformat"/>
        <w:jc w:val="both"/>
      </w:pPr>
    </w:p>
    <w:p w:rsidR="001D2E8F" w:rsidRDefault="001D2E8F">
      <w:pPr>
        <w:pStyle w:val="ConsPlusNonformat"/>
        <w:jc w:val="both"/>
      </w:pPr>
      <w:r>
        <w:t>Протокол вел(а)                              Фамилия И.О./_________________</w:t>
      </w: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1"/>
      </w:pPr>
      <w:r>
        <w:t>Приложение 3</w:t>
      </w:r>
    </w:p>
    <w:p w:rsidR="001D2E8F" w:rsidRDefault="001D2E8F">
      <w:pPr>
        <w:pStyle w:val="ConsPlusNormal"/>
        <w:jc w:val="right"/>
      </w:pPr>
      <w:r>
        <w:t>к Положению</w:t>
      </w:r>
    </w:p>
    <w:p w:rsidR="001D2E8F" w:rsidRDefault="001D2E8F">
      <w:pPr>
        <w:pStyle w:val="ConsPlusNormal"/>
        <w:jc w:val="right"/>
      </w:pPr>
      <w:r>
        <w:t>об организации</w:t>
      </w:r>
    </w:p>
    <w:p w:rsidR="001D2E8F" w:rsidRDefault="001D2E8F">
      <w:pPr>
        <w:pStyle w:val="ConsPlusNormal"/>
        <w:jc w:val="right"/>
      </w:pPr>
      <w:r>
        <w:t>социальной технологии</w:t>
      </w:r>
    </w:p>
    <w:p w:rsidR="001D2E8F" w:rsidRDefault="001D2E8F">
      <w:pPr>
        <w:pStyle w:val="ConsPlusNormal"/>
        <w:jc w:val="right"/>
      </w:pPr>
      <w:r>
        <w:t>"Служба ранней помощи"</w:t>
      </w:r>
    </w:p>
    <w:p w:rsidR="001D2E8F" w:rsidRDefault="001D2E8F">
      <w:pPr>
        <w:pStyle w:val="ConsPlusNormal"/>
        <w:jc w:val="both"/>
      </w:pPr>
    </w:p>
    <w:p w:rsidR="001D2E8F" w:rsidRDefault="001D2E8F">
      <w:pPr>
        <w:pStyle w:val="ConsPlusNonformat"/>
        <w:jc w:val="both"/>
      </w:pPr>
      <w:bookmarkStart w:id="10" w:name="P1203"/>
      <w:bookmarkEnd w:id="10"/>
      <w:r>
        <w:t xml:space="preserve">                         ИНДИВИДУАЛЬНАЯ ПРОГРАММА</w:t>
      </w:r>
    </w:p>
    <w:p w:rsidR="001D2E8F" w:rsidRDefault="001D2E8F">
      <w:pPr>
        <w:pStyle w:val="ConsPlusNonformat"/>
        <w:jc w:val="both"/>
      </w:pPr>
      <w:r>
        <w:t xml:space="preserve">                               РАННЕЙ ПОМОЩИ</w:t>
      </w:r>
    </w:p>
    <w:p w:rsidR="001D2E8F" w:rsidRDefault="001D2E8F">
      <w:pPr>
        <w:pStyle w:val="ConsPlusNonformat"/>
        <w:jc w:val="both"/>
      </w:pPr>
    </w:p>
    <w:p w:rsidR="001D2E8F" w:rsidRDefault="001D2E8F">
      <w:pPr>
        <w:pStyle w:val="ConsPlusNonformat"/>
        <w:jc w:val="both"/>
      </w:pPr>
      <w:r>
        <w:t>Ф.И.О. ребенка ____________________________________________________________</w:t>
      </w:r>
    </w:p>
    <w:p w:rsidR="001D2E8F" w:rsidRDefault="001D2E8F">
      <w:pPr>
        <w:pStyle w:val="ConsPlusNonformat"/>
        <w:jc w:val="both"/>
      </w:pPr>
    </w:p>
    <w:p w:rsidR="001D2E8F" w:rsidRDefault="001D2E8F">
      <w:pPr>
        <w:pStyle w:val="ConsPlusNonformat"/>
        <w:jc w:val="both"/>
      </w:pPr>
      <w:r>
        <w:t>Возраст ребенка ___________________________________________________________</w:t>
      </w:r>
    </w:p>
    <w:p w:rsidR="001D2E8F" w:rsidRDefault="001D2E8F">
      <w:pPr>
        <w:pStyle w:val="ConsPlusNonformat"/>
        <w:jc w:val="both"/>
      </w:pPr>
    </w:p>
    <w:p w:rsidR="001D2E8F" w:rsidRDefault="001D2E8F">
      <w:pPr>
        <w:pStyle w:val="ConsPlusNonformat"/>
        <w:jc w:val="both"/>
      </w:pPr>
      <w:r>
        <w:t xml:space="preserve">    Идентификационный   номер   ребенка  (свидетельство  о  рождении/СНИЛС)</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p>
    <w:p w:rsidR="001D2E8F" w:rsidRDefault="001D2E8F">
      <w:pPr>
        <w:pStyle w:val="ConsPlusNonformat"/>
        <w:jc w:val="both"/>
      </w:pPr>
      <w:r>
        <w:t>Ф.И.О. (законных представителей): _________________________________________</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p>
    <w:p w:rsidR="001D2E8F" w:rsidRDefault="001D2E8F">
      <w:pPr>
        <w:pStyle w:val="ConsPlusNonformat"/>
        <w:jc w:val="both"/>
      </w:pPr>
      <w:r>
        <w:t xml:space="preserve">    Планируемый   срок  реализации  ИПРП:  с  _____________________________</w:t>
      </w:r>
    </w:p>
    <w:p w:rsidR="001D2E8F" w:rsidRDefault="001D2E8F">
      <w:pPr>
        <w:pStyle w:val="ConsPlusNonformat"/>
        <w:jc w:val="both"/>
      </w:pPr>
      <w:r>
        <w:t>20___  по __________________ 20___</w:t>
      </w:r>
    </w:p>
    <w:p w:rsidR="001D2E8F" w:rsidRDefault="001D2E8F">
      <w:pPr>
        <w:pStyle w:val="ConsPlusNonformat"/>
        <w:jc w:val="both"/>
      </w:pPr>
    </w:p>
    <w:p w:rsidR="001D2E8F" w:rsidRDefault="001D2E8F">
      <w:pPr>
        <w:pStyle w:val="ConsPlusNonformat"/>
        <w:jc w:val="both"/>
      </w:pPr>
      <w:r>
        <w:t xml:space="preserve">    Даты проведения промежуточной оценки эффективности ИПРП:</w:t>
      </w:r>
    </w:p>
    <w:p w:rsidR="001D2E8F" w:rsidRDefault="001D2E8F">
      <w:pPr>
        <w:pStyle w:val="ConsPlusNonformat"/>
        <w:jc w:val="both"/>
      </w:pPr>
    </w:p>
    <w:p w:rsidR="001D2E8F" w:rsidRDefault="001D2E8F">
      <w:pPr>
        <w:pStyle w:val="ConsPlusNonformat"/>
        <w:jc w:val="both"/>
      </w:pPr>
      <w:r>
        <w:t xml:space="preserve">    1. ____________</w:t>
      </w:r>
    </w:p>
    <w:p w:rsidR="001D2E8F" w:rsidRDefault="001D2E8F">
      <w:pPr>
        <w:pStyle w:val="ConsPlusNonformat"/>
        <w:jc w:val="both"/>
      </w:pPr>
    </w:p>
    <w:p w:rsidR="001D2E8F" w:rsidRDefault="001D2E8F">
      <w:pPr>
        <w:pStyle w:val="ConsPlusNonformat"/>
        <w:jc w:val="both"/>
      </w:pPr>
      <w:r>
        <w:t xml:space="preserve">    2. ____________</w:t>
      </w:r>
    </w:p>
    <w:p w:rsidR="001D2E8F" w:rsidRDefault="001D2E8F">
      <w:pPr>
        <w:pStyle w:val="ConsPlusNonformat"/>
        <w:jc w:val="both"/>
      </w:pPr>
    </w:p>
    <w:p w:rsidR="001D2E8F" w:rsidRDefault="001D2E8F">
      <w:pPr>
        <w:pStyle w:val="ConsPlusNonformat"/>
        <w:jc w:val="both"/>
      </w:pPr>
      <w:r>
        <w:t xml:space="preserve">    3. ____________</w:t>
      </w:r>
    </w:p>
    <w:p w:rsidR="001D2E8F" w:rsidRDefault="001D2E8F">
      <w:pPr>
        <w:pStyle w:val="ConsPlusNonformat"/>
        <w:jc w:val="both"/>
      </w:pPr>
    </w:p>
    <w:p w:rsidR="001D2E8F" w:rsidRDefault="001D2E8F">
      <w:pPr>
        <w:pStyle w:val="ConsPlusNonformat"/>
        <w:jc w:val="both"/>
      </w:pPr>
      <w:r>
        <w:t>Дата проведения итоговой оценки эффективности ИПРП _________</w:t>
      </w:r>
    </w:p>
    <w:p w:rsidR="001D2E8F" w:rsidRDefault="001D2E8F">
      <w:pPr>
        <w:pStyle w:val="ConsPlusNormal"/>
        <w:jc w:val="both"/>
      </w:pPr>
    </w:p>
    <w:p w:rsidR="001D2E8F" w:rsidRDefault="001D2E8F">
      <w:pPr>
        <w:pStyle w:val="ConsPlusNormal"/>
        <w:sectPr w:rsidR="001D2E8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340"/>
        <w:gridCol w:w="907"/>
        <w:gridCol w:w="1191"/>
        <w:gridCol w:w="340"/>
        <w:gridCol w:w="737"/>
        <w:gridCol w:w="624"/>
        <w:gridCol w:w="964"/>
        <w:gridCol w:w="567"/>
        <w:gridCol w:w="1928"/>
        <w:gridCol w:w="2098"/>
        <w:gridCol w:w="340"/>
        <w:gridCol w:w="1531"/>
        <w:gridCol w:w="340"/>
        <w:gridCol w:w="340"/>
        <w:gridCol w:w="1020"/>
        <w:gridCol w:w="1757"/>
      </w:tblGrid>
      <w:tr w:rsidR="001D2E8F">
        <w:tc>
          <w:tcPr>
            <w:tcW w:w="2948" w:type="dxa"/>
            <w:gridSpan w:val="2"/>
          </w:tcPr>
          <w:p w:rsidR="001D2E8F" w:rsidRDefault="001D2E8F">
            <w:pPr>
              <w:pStyle w:val="ConsPlusNormal"/>
              <w:jc w:val="center"/>
            </w:pPr>
            <w:r>
              <w:t>Место реализации ИПРП</w:t>
            </w:r>
          </w:p>
        </w:tc>
        <w:tc>
          <w:tcPr>
            <w:tcW w:w="2438" w:type="dxa"/>
            <w:gridSpan w:val="3"/>
          </w:tcPr>
          <w:p w:rsidR="001D2E8F" w:rsidRDefault="001D2E8F">
            <w:pPr>
              <w:pStyle w:val="ConsPlusNormal"/>
              <w:jc w:val="center"/>
            </w:pPr>
            <w:r>
              <w:t>на дому</w:t>
            </w:r>
          </w:p>
        </w:tc>
        <w:tc>
          <w:tcPr>
            <w:tcW w:w="2892" w:type="dxa"/>
            <w:gridSpan w:val="4"/>
          </w:tcPr>
          <w:p w:rsidR="001D2E8F" w:rsidRDefault="001D2E8F">
            <w:pPr>
              <w:pStyle w:val="ConsPlusNormal"/>
            </w:pPr>
          </w:p>
        </w:tc>
        <w:tc>
          <w:tcPr>
            <w:tcW w:w="6237" w:type="dxa"/>
            <w:gridSpan w:val="5"/>
          </w:tcPr>
          <w:p w:rsidR="001D2E8F" w:rsidRDefault="001D2E8F">
            <w:pPr>
              <w:pStyle w:val="ConsPlusNormal"/>
              <w:jc w:val="center"/>
            </w:pPr>
            <w:r>
              <w:t>в организации</w:t>
            </w:r>
          </w:p>
        </w:tc>
        <w:tc>
          <w:tcPr>
            <w:tcW w:w="3117" w:type="dxa"/>
            <w:gridSpan w:val="3"/>
          </w:tcPr>
          <w:p w:rsidR="001D2E8F" w:rsidRDefault="001D2E8F">
            <w:pPr>
              <w:pStyle w:val="ConsPlusNormal"/>
            </w:pPr>
          </w:p>
        </w:tc>
      </w:tr>
      <w:tr w:rsidR="001D2E8F">
        <w:tc>
          <w:tcPr>
            <w:tcW w:w="2948" w:type="dxa"/>
            <w:gridSpan w:val="2"/>
            <w:vMerge w:val="restart"/>
          </w:tcPr>
          <w:p w:rsidR="001D2E8F" w:rsidRDefault="001D2E8F">
            <w:pPr>
              <w:pStyle w:val="ConsPlusNormal"/>
              <w:jc w:val="center"/>
            </w:pPr>
            <w:r>
              <w:t>Форма реализации ИПРП</w:t>
            </w:r>
          </w:p>
        </w:tc>
        <w:tc>
          <w:tcPr>
            <w:tcW w:w="2438" w:type="dxa"/>
            <w:gridSpan w:val="3"/>
          </w:tcPr>
          <w:p w:rsidR="001D2E8F" w:rsidRDefault="001D2E8F">
            <w:pPr>
              <w:pStyle w:val="ConsPlusNormal"/>
              <w:jc w:val="center"/>
            </w:pPr>
            <w:r>
              <w:t>очно</w:t>
            </w:r>
          </w:p>
        </w:tc>
        <w:tc>
          <w:tcPr>
            <w:tcW w:w="2892" w:type="dxa"/>
            <w:gridSpan w:val="4"/>
          </w:tcPr>
          <w:p w:rsidR="001D2E8F" w:rsidRDefault="001D2E8F">
            <w:pPr>
              <w:pStyle w:val="ConsPlusNormal"/>
            </w:pPr>
          </w:p>
        </w:tc>
        <w:tc>
          <w:tcPr>
            <w:tcW w:w="6237" w:type="dxa"/>
            <w:gridSpan w:val="5"/>
          </w:tcPr>
          <w:p w:rsidR="001D2E8F" w:rsidRDefault="001D2E8F">
            <w:pPr>
              <w:pStyle w:val="ConsPlusNormal"/>
              <w:jc w:val="center"/>
            </w:pPr>
            <w:r>
              <w:t>дистанционно</w:t>
            </w:r>
          </w:p>
        </w:tc>
        <w:tc>
          <w:tcPr>
            <w:tcW w:w="3117" w:type="dxa"/>
            <w:gridSpan w:val="3"/>
          </w:tcPr>
          <w:p w:rsidR="001D2E8F" w:rsidRDefault="001D2E8F">
            <w:pPr>
              <w:pStyle w:val="ConsPlusNormal"/>
            </w:pPr>
          </w:p>
        </w:tc>
      </w:tr>
      <w:tr w:rsidR="001D2E8F">
        <w:tc>
          <w:tcPr>
            <w:tcW w:w="0" w:type="auto"/>
            <w:gridSpan w:val="2"/>
            <w:vMerge/>
          </w:tcPr>
          <w:p w:rsidR="001D2E8F" w:rsidRDefault="001D2E8F">
            <w:pPr>
              <w:pStyle w:val="ConsPlusNormal"/>
            </w:pPr>
          </w:p>
        </w:tc>
        <w:tc>
          <w:tcPr>
            <w:tcW w:w="2098" w:type="dxa"/>
            <w:gridSpan w:val="2"/>
          </w:tcPr>
          <w:p w:rsidR="001D2E8F" w:rsidRDefault="001D2E8F">
            <w:pPr>
              <w:pStyle w:val="ConsPlusNormal"/>
              <w:jc w:val="center"/>
            </w:pPr>
            <w:r>
              <w:t>индивидуально</w:t>
            </w:r>
          </w:p>
        </w:tc>
        <w:tc>
          <w:tcPr>
            <w:tcW w:w="1701" w:type="dxa"/>
            <w:gridSpan w:val="3"/>
          </w:tcPr>
          <w:p w:rsidR="001D2E8F" w:rsidRDefault="001D2E8F">
            <w:pPr>
              <w:pStyle w:val="ConsPlusNormal"/>
            </w:pPr>
          </w:p>
        </w:tc>
        <w:tc>
          <w:tcPr>
            <w:tcW w:w="1531" w:type="dxa"/>
            <w:gridSpan w:val="2"/>
          </w:tcPr>
          <w:p w:rsidR="001D2E8F" w:rsidRDefault="001D2E8F">
            <w:pPr>
              <w:pStyle w:val="ConsPlusNormal"/>
              <w:jc w:val="center"/>
            </w:pPr>
            <w:r>
              <w:t>с семьей</w:t>
            </w:r>
          </w:p>
        </w:tc>
        <w:tc>
          <w:tcPr>
            <w:tcW w:w="4366" w:type="dxa"/>
            <w:gridSpan w:val="3"/>
          </w:tcPr>
          <w:p w:rsidR="001D2E8F" w:rsidRDefault="001D2E8F">
            <w:pPr>
              <w:pStyle w:val="ConsPlusNormal"/>
            </w:pPr>
          </w:p>
        </w:tc>
        <w:tc>
          <w:tcPr>
            <w:tcW w:w="2211" w:type="dxa"/>
            <w:gridSpan w:val="3"/>
          </w:tcPr>
          <w:p w:rsidR="001D2E8F" w:rsidRDefault="001D2E8F">
            <w:pPr>
              <w:pStyle w:val="ConsPlusNormal"/>
              <w:jc w:val="center"/>
            </w:pPr>
            <w:r>
              <w:t>в группе</w:t>
            </w:r>
          </w:p>
        </w:tc>
        <w:tc>
          <w:tcPr>
            <w:tcW w:w="2777" w:type="dxa"/>
            <w:gridSpan w:val="2"/>
          </w:tcPr>
          <w:p w:rsidR="001D2E8F" w:rsidRDefault="001D2E8F">
            <w:pPr>
              <w:pStyle w:val="ConsPlusNormal"/>
            </w:pPr>
          </w:p>
        </w:tc>
      </w:tr>
      <w:tr w:rsidR="001D2E8F">
        <w:tc>
          <w:tcPr>
            <w:tcW w:w="17632" w:type="dxa"/>
            <w:gridSpan w:val="17"/>
          </w:tcPr>
          <w:p w:rsidR="001D2E8F" w:rsidRDefault="001D2E8F">
            <w:pPr>
              <w:pStyle w:val="ConsPlusNormal"/>
              <w:jc w:val="center"/>
            </w:pPr>
            <w:r>
              <w:t>Услуги ранней помощи, оказываемые в рамках ИПРП, условия предоставления услуг</w:t>
            </w:r>
          </w:p>
        </w:tc>
      </w:tr>
      <w:tr w:rsidR="001D2E8F">
        <w:tc>
          <w:tcPr>
            <w:tcW w:w="2608" w:type="dxa"/>
          </w:tcPr>
          <w:p w:rsidR="001D2E8F" w:rsidRDefault="001D2E8F">
            <w:pPr>
              <w:pStyle w:val="ConsPlusNormal"/>
              <w:jc w:val="center"/>
            </w:pPr>
            <w:r>
              <w:t>Область жизнедеятельности</w:t>
            </w:r>
          </w:p>
        </w:tc>
        <w:tc>
          <w:tcPr>
            <w:tcW w:w="1247" w:type="dxa"/>
            <w:gridSpan w:val="2"/>
          </w:tcPr>
          <w:p w:rsidR="001D2E8F" w:rsidRDefault="001D2E8F">
            <w:pPr>
              <w:pStyle w:val="ConsPlusNormal"/>
              <w:jc w:val="center"/>
            </w:pPr>
            <w:r>
              <w:t>Цели ИПРП</w:t>
            </w:r>
          </w:p>
        </w:tc>
        <w:tc>
          <w:tcPr>
            <w:tcW w:w="2268" w:type="dxa"/>
            <w:gridSpan w:val="3"/>
          </w:tcPr>
          <w:p w:rsidR="001D2E8F" w:rsidRDefault="001D2E8F">
            <w:pPr>
              <w:pStyle w:val="ConsPlusNormal"/>
              <w:jc w:val="center"/>
            </w:pPr>
            <w:r>
              <w:t>Название услуги, которая способствует достижению цели</w:t>
            </w:r>
          </w:p>
        </w:tc>
        <w:tc>
          <w:tcPr>
            <w:tcW w:w="1588" w:type="dxa"/>
            <w:gridSpan w:val="2"/>
          </w:tcPr>
          <w:p w:rsidR="001D2E8F" w:rsidRDefault="001D2E8F">
            <w:pPr>
              <w:pStyle w:val="ConsPlusNormal"/>
              <w:jc w:val="center"/>
            </w:pPr>
            <w:r>
              <w:t>Объем реализации услуги (количество сессий)</w:t>
            </w:r>
          </w:p>
        </w:tc>
        <w:tc>
          <w:tcPr>
            <w:tcW w:w="2495" w:type="dxa"/>
            <w:gridSpan w:val="2"/>
          </w:tcPr>
          <w:p w:rsidR="001D2E8F" w:rsidRDefault="001D2E8F">
            <w:pPr>
              <w:pStyle w:val="ConsPlusNormal"/>
              <w:jc w:val="center"/>
            </w:pPr>
            <w:r>
              <w:t>Продолжительность (в минутах)</w:t>
            </w:r>
          </w:p>
        </w:tc>
        <w:tc>
          <w:tcPr>
            <w:tcW w:w="2098" w:type="dxa"/>
          </w:tcPr>
          <w:p w:rsidR="001D2E8F" w:rsidRDefault="001D2E8F">
            <w:pPr>
              <w:pStyle w:val="ConsPlusNormal"/>
              <w:jc w:val="center"/>
            </w:pPr>
            <w:r>
              <w:t>Периодичность</w:t>
            </w:r>
          </w:p>
        </w:tc>
        <w:tc>
          <w:tcPr>
            <w:tcW w:w="1871" w:type="dxa"/>
            <w:gridSpan w:val="2"/>
          </w:tcPr>
          <w:p w:rsidR="001D2E8F" w:rsidRDefault="001D2E8F">
            <w:pPr>
              <w:pStyle w:val="ConsPlusNormal"/>
              <w:jc w:val="center"/>
            </w:pPr>
            <w:r>
              <w:t>Перечень естественных жизненных ситуаций</w:t>
            </w:r>
          </w:p>
        </w:tc>
        <w:tc>
          <w:tcPr>
            <w:tcW w:w="1700" w:type="dxa"/>
            <w:gridSpan w:val="3"/>
          </w:tcPr>
          <w:p w:rsidR="001D2E8F" w:rsidRDefault="001D2E8F">
            <w:pPr>
              <w:pStyle w:val="ConsPlusNormal"/>
              <w:jc w:val="center"/>
            </w:pPr>
            <w:r>
              <w:t>Специалист/специалисты</w:t>
            </w:r>
          </w:p>
        </w:tc>
        <w:tc>
          <w:tcPr>
            <w:tcW w:w="1757" w:type="dxa"/>
          </w:tcPr>
          <w:p w:rsidR="001D2E8F" w:rsidRDefault="001D2E8F">
            <w:pPr>
              <w:pStyle w:val="ConsPlusNormal"/>
              <w:jc w:val="center"/>
            </w:pPr>
            <w:r>
              <w:t>Отметка о достижении цели</w:t>
            </w:r>
          </w:p>
        </w:tc>
      </w:tr>
      <w:tr w:rsidR="001D2E8F">
        <w:tc>
          <w:tcPr>
            <w:tcW w:w="2608" w:type="dxa"/>
          </w:tcPr>
          <w:p w:rsidR="001D2E8F" w:rsidRDefault="001D2E8F">
            <w:pPr>
              <w:pStyle w:val="ConsPlusNormal"/>
            </w:pPr>
          </w:p>
        </w:tc>
        <w:tc>
          <w:tcPr>
            <w:tcW w:w="1247" w:type="dxa"/>
            <w:gridSpan w:val="2"/>
          </w:tcPr>
          <w:p w:rsidR="001D2E8F" w:rsidRDefault="001D2E8F">
            <w:pPr>
              <w:pStyle w:val="ConsPlusNormal"/>
            </w:pPr>
          </w:p>
        </w:tc>
        <w:tc>
          <w:tcPr>
            <w:tcW w:w="2268" w:type="dxa"/>
            <w:gridSpan w:val="3"/>
          </w:tcPr>
          <w:p w:rsidR="001D2E8F" w:rsidRDefault="001D2E8F">
            <w:pPr>
              <w:pStyle w:val="ConsPlusNormal"/>
            </w:pPr>
          </w:p>
        </w:tc>
        <w:tc>
          <w:tcPr>
            <w:tcW w:w="1588" w:type="dxa"/>
            <w:gridSpan w:val="2"/>
          </w:tcPr>
          <w:p w:rsidR="001D2E8F" w:rsidRDefault="001D2E8F">
            <w:pPr>
              <w:pStyle w:val="ConsPlusNormal"/>
            </w:pPr>
          </w:p>
        </w:tc>
        <w:tc>
          <w:tcPr>
            <w:tcW w:w="2495" w:type="dxa"/>
            <w:gridSpan w:val="2"/>
          </w:tcPr>
          <w:p w:rsidR="001D2E8F" w:rsidRDefault="001D2E8F">
            <w:pPr>
              <w:pStyle w:val="ConsPlusNormal"/>
            </w:pPr>
          </w:p>
        </w:tc>
        <w:tc>
          <w:tcPr>
            <w:tcW w:w="2098" w:type="dxa"/>
          </w:tcPr>
          <w:p w:rsidR="001D2E8F" w:rsidRDefault="001D2E8F">
            <w:pPr>
              <w:pStyle w:val="ConsPlusNormal"/>
            </w:pPr>
          </w:p>
        </w:tc>
        <w:tc>
          <w:tcPr>
            <w:tcW w:w="1871" w:type="dxa"/>
            <w:gridSpan w:val="2"/>
          </w:tcPr>
          <w:p w:rsidR="001D2E8F" w:rsidRDefault="001D2E8F">
            <w:pPr>
              <w:pStyle w:val="ConsPlusNormal"/>
            </w:pPr>
          </w:p>
        </w:tc>
        <w:tc>
          <w:tcPr>
            <w:tcW w:w="1700" w:type="dxa"/>
            <w:gridSpan w:val="3"/>
          </w:tcPr>
          <w:p w:rsidR="001D2E8F" w:rsidRDefault="001D2E8F">
            <w:pPr>
              <w:pStyle w:val="ConsPlusNormal"/>
            </w:pPr>
          </w:p>
        </w:tc>
        <w:tc>
          <w:tcPr>
            <w:tcW w:w="1757" w:type="dxa"/>
          </w:tcPr>
          <w:p w:rsidR="001D2E8F" w:rsidRDefault="001D2E8F">
            <w:pPr>
              <w:pStyle w:val="ConsPlusNormal"/>
            </w:pPr>
          </w:p>
        </w:tc>
      </w:tr>
    </w:tbl>
    <w:p w:rsidR="001D2E8F" w:rsidRDefault="001D2E8F">
      <w:pPr>
        <w:pStyle w:val="ConsPlusNormal"/>
        <w:sectPr w:rsidR="001D2E8F">
          <w:pgSz w:w="16838" w:h="11905" w:orient="landscape"/>
          <w:pgMar w:top="1701" w:right="1134" w:bottom="850" w:left="1134" w:header="0" w:footer="0" w:gutter="0"/>
          <w:cols w:space="720"/>
          <w:titlePg/>
        </w:sectPr>
      </w:pPr>
    </w:p>
    <w:p w:rsidR="001D2E8F" w:rsidRDefault="001D2E8F">
      <w:pPr>
        <w:pStyle w:val="ConsPlusNormal"/>
        <w:jc w:val="both"/>
      </w:pPr>
    </w:p>
    <w:p w:rsidR="001D2E8F" w:rsidRDefault="001D2E8F">
      <w:pPr>
        <w:pStyle w:val="ConsPlusNormal"/>
        <w:jc w:val="center"/>
      </w:pPr>
      <w:r>
        <w:t>СОГЛАСОВАНО</w:t>
      </w:r>
    </w:p>
    <w:p w:rsidR="001D2E8F" w:rsidRDefault="001D2E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4706"/>
      </w:tblGrid>
      <w:tr w:rsidR="001D2E8F">
        <w:tc>
          <w:tcPr>
            <w:tcW w:w="4365" w:type="dxa"/>
          </w:tcPr>
          <w:p w:rsidR="001D2E8F" w:rsidRDefault="001D2E8F">
            <w:pPr>
              <w:pStyle w:val="ConsPlusNormal"/>
              <w:jc w:val="center"/>
            </w:pPr>
            <w:r>
              <w:t>Ведущий специалист</w:t>
            </w:r>
          </w:p>
        </w:tc>
        <w:tc>
          <w:tcPr>
            <w:tcW w:w="4706" w:type="dxa"/>
          </w:tcPr>
          <w:p w:rsidR="001D2E8F" w:rsidRDefault="001D2E8F">
            <w:pPr>
              <w:pStyle w:val="ConsPlusNormal"/>
              <w:jc w:val="center"/>
            </w:pPr>
            <w:r>
              <w:t>Родитель</w:t>
            </w:r>
          </w:p>
        </w:tc>
      </w:tr>
      <w:tr w:rsidR="001D2E8F">
        <w:tc>
          <w:tcPr>
            <w:tcW w:w="4365" w:type="dxa"/>
          </w:tcPr>
          <w:p w:rsidR="001D2E8F" w:rsidRDefault="001D2E8F">
            <w:pPr>
              <w:pStyle w:val="ConsPlusNormal"/>
              <w:jc w:val="center"/>
            </w:pPr>
            <w:r>
              <w:t>/________________________/</w:t>
            </w:r>
          </w:p>
          <w:p w:rsidR="001D2E8F" w:rsidRDefault="001D2E8F">
            <w:pPr>
              <w:pStyle w:val="ConsPlusNormal"/>
              <w:jc w:val="center"/>
            </w:pPr>
            <w:r>
              <w:t>Ф.И.О.</w:t>
            </w:r>
          </w:p>
          <w:p w:rsidR="001D2E8F" w:rsidRDefault="001D2E8F">
            <w:pPr>
              <w:pStyle w:val="ConsPlusNormal"/>
              <w:jc w:val="both"/>
            </w:pPr>
            <w:r>
              <w:t>Подпись</w:t>
            </w:r>
          </w:p>
        </w:tc>
        <w:tc>
          <w:tcPr>
            <w:tcW w:w="4706" w:type="dxa"/>
          </w:tcPr>
          <w:p w:rsidR="001D2E8F" w:rsidRDefault="001D2E8F">
            <w:pPr>
              <w:pStyle w:val="ConsPlusNormal"/>
              <w:jc w:val="center"/>
            </w:pPr>
            <w:r>
              <w:t>/________________________/</w:t>
            </w:r>
          </w:p>
          <w:p w:rsidR="001D2E8F" w:rsidRDefault="001D2E8F">
            <w:pPr>
              <w:pStyle w:val="ConsPlusNormal"/>
              <w:jc w:val="center"/>
            </w:pPr>
            <w:r>
              <w:t>Ф.И.О.</w:t>
            </w:r>
          </w:p>
          <w:p w:rsidR="001D2E8F" w:rsidRDefault="001D2E8F">
            <w:pPr>
              <w:pStyle w:val="ConsPlusNormal"/>
              <w:jc w:val="both"/>
            </w:pPr>
            <w:r>
              <w:t>Подпись</w:t>
            </w:r>
          </w:p>
        </w:tc>
      </w:tr>
    </w:tbl>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1"/>
      </w:pPr>
      <w:bookmarkStart w:id="11" w:name="P1280"/>
      <w:bookmarkEnd w:id="11"/>
      <w:r>
        <w:t>Приложение 4</w:t>
      </w:r>
    </w:p>
    <w:p w:rsidR="001D2E8F" w:rsidRDefault="001D2E8F">
      <w:pPr>
        <w:pStyle w:val="ConsPlusNormal"/>
        <w:jc w:val="right"/>
      </w:pPr>
      <w:r>
        <w:t>к Положению</w:t>
      </w:r>
    </w:p>
    <w:p w:rsidR="001D2E8F" w:rsidRDefault="001D2E8F">
      <w:pPr>
        <w:pStyle w:val="ConsPlusNormal"/>
        <w:jc w:val="right"/>
      </w:pPr>
      <w:r>
        <w:t>об организации</w:t>
      </w:r>
    </w:p>
    <w:p w:rsidR="001D2E8F" w:rsidRDefault="001D2E8F">
      <w:pPr>
        <w:pStyle w:val="ConsPlusNormal"/>
        <w:jc w:val="right"/>
      </w:pPr>
      <w:r>
        <w:t>социальной технологии</w:t>
      </w:r>
    </w:p>
    <w:p w:rsidR="001D2E8F" w:rsidRDefault="001D2E8F">
      <w:pPr>
        <w:pStyle w:val="ConsPlusNormal"/>
        <w:jc w:val="right"/>
      </w:pPr>
      <w:r>
        <w:t>"Служба ранней помощи"</w:t>
      </w:r>
    </w:p>
    <w:p w:rsidR="001D2E8F" w:rsidRDefault="001D2E8F">
      <w:pPr>
        <w:pStyle w:val="ConsPlusNormal"/>
        <w:jc w:val="both"/>
      </w:pPr>
    </w:p>
    <w:p w:rsidR="001D2E8F" w:rsidRDefault="001D2E8F">
      <w:pPr>
        <w:pStyle w:val="ConsPlusNonformat"/>
        <w:jc w:val="both"/>
      </w:pPr>
      <w:r>
        <w:t xml:space="preserve">                                           Утвержден приказом _____________</w:t>
      </w:r>
    </w:p>
    <w:p w:rsidR="001D2E8F" w:rsidRDefault="001D2E8F">
      <w:pPr>
        <w:pStyle w:val="ConsPlusNonformat"/>
        <w:jc w:val="both"/>
      </w:pPr>
      <w:r>
        <w:t xml:space="preserve">                                                     __ 20____ года N _____</w:t>
      </w:r>
    </w:p>
    <w:p w:rsidR="001D2E8F" w:rsidRDefault="001D2E8F">
      <w:pPr>
        <w:pStyle w:val="ConsPlusNonformat"/>
        <w:jc w:val="both"/>
      </w:pPr>
    </w:p>
    <w:p w:rsidR="001D2E8F" w:rsidRDefault="001D2E8F">
      <w:pPr>
        <w:pStyle w:val="ConsPlusNonformat"/>
        <w:jc w:val="both"/>
      </w:pPr>
      <w:r>
        <w:t xml:space="preserve">    Примерный план работы Службы ранней помощи в __________ в 20__ году.</w:t>
      </w:r>
    </w:p>
    <w:p w:rsidR="001D2E8F" w:rsidRDefault="001D2E8F">
      <w:pPr>
        <w:pStyle w:val="ConsPlusNonformat"/>
        <w:jc w:val="both"/>
      </w:pPr>
      <w:r>
        <w:t xml:space="preserve">                                       (наименование Организации)</w:t>
      </w:r>
    </w:p>
    <w:p w:rsidR="001D2E8F" w:rsidRDefault="001D2E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22"/>
        <w:gridCol w:w="1871"/>
        <w:gridCol w:w="2211"/>
      </w:tblGrid>
      <w:tr w:rsidR="001D2E8F">
        <w:tc>
          <w:tcPr>
            <w:tcW w:w="567" w:type="dxa"/>
          </w:tcPr>
          <w:p w:rsidR="001D2E8F" w:rsidRDefault="001D2E8F">
            <w:pPr>
              <w:pStyle w:val="ConsPlusNormal"/>
              <w:jc w:val="center"/>
            </w:pPr>
            <w:r>
              <w:t>N п/п</w:t>
            </w:r>
          </w:p>
        </w:tc>
        <w:tc>
          <w:tcPr>
            <w:tcW w:w="4422" w:type="dxa"/>
          </w:tcPr>
          <w:p w:rsidR="001D2E8F" w:rsidRDefault="001D2E8F">
            <w:pPr>
              <w:pStyle w:val="ConsPlusNormal"/>
              <w:jc w:val="center"/>
            </w:pPr>
            <w:r>
              <w:t>Мероприятия</w:t>
            </w:r>
          </w:p>
        </w:tc>
        <w:tc>
          <w:tcPr>
            <w:tcW w:w="1871" w:type="dxa"/>
          </w:tcPr>
          <w:p w:rsidR="001D2E8F" w:rsidRDefault="001D2E8F">
            <w:pPr>
              <w:pStyle w:val="ConsPlusNormal"/>
              <w:jc w:val="center"/>
            </w:pPr>
            <w:r>
              <w:t>Сроки проведения</w:t>
            </w:r>
          </w:p>
        </w:tc>
        <w:tc>
          <w:tcPr>
            <w:tcW w:w="2211" w:type="dxa"/>
          </w:tcPr>
          <w:p w:rsidR="001D2E8F" w:rsidRDefault="001D2E8F">
            <w:pPr>
              <w:pStyle w:val="ConsPlusNormal"/>
              <w:jc w:val="center"/>
            </w:pPr>
            <w:r>
              <w:t>Ответственные</w:t>
            </w:r>
          </w:p>
        </w:tc>
      </w:tr>
      <w:tr w:rsidR="001D2E8F">
        <w:tc>
          <w:tcPr>
            <w:tcW w:w="9071" w:type="dxa"/>
            <w:gridSpan w:val="4"/>
          </w:tcPr>
          <w:p w:rsidR="001D2E8F" w:rsidRDefault="001D2E8F">
            <w:pPr>
              <w:pStyle w:val="ConsPlusNormal"/>
              <w:jc w:val="center"/>
              <w:outlineLvl w:val="3"/>
            </w:pPr>
            <w:r>
              <w:t>1. Информационно-организационная деятельность</w:t>
            </w:r>
          </w:p>
        </w:tc>
      </w:tr>
      <w:tr w:rsidR="001D2E8F">
        <w:tc>
          <w:tcPr>
            <w:tcW w:w="567" w:type="dxa"/>
          </w:tcPr>
          <w:p w:rsidR="001D2E8F" w:rsidRDefault="001D2E8F">
            <w:pPr>
              <w:pStyle w:val="ConsPlusNormal"/>
            </w:pPr>
          </w:p>
        </w:tc>
        <w:tc>
          <w:tcPr>
            <w:tcW w:w="4422" w:type="dxa"/>
          </w:tcPr>
          <w:p w:rsidR="001D2E8F" w:rsidRDefault="001D2E8F">
            <w:pPr>
              <w:pStyle w:val="ConsPlusNormal"/>
            </w:pPr>
          </w:p>
        </w:tc>
        <w:tc>
          <w:tcPr>
            <w:tcW w:w="1871" w:type="dxa"/>
          </w:tcPr>
          <w:p w:rsidR="001D2E8F" w:rsidRDefault="001D2E8F">
            <w:pPr>
              <w:pStyle w:val="ConsPlusNormal"/>
            </w:pPr>
          </w:p>
        </w:tc>
        <w:tc>
          <w:tcPr>
            <w:tcW w:w="2211" w:type="dxa"/>
          </w:tcPr>
          <w:p w:rsidR="001D2E8F" w:rsidRDefault="001D2E8F">
            <w:pPr>
              <w:pStyle w:val="ConsPlusNormal"/>
            </w:pPr>
          </w:p>
        </w:tc>
      </w:tr>
      <w:tr w:rsidR="001D2E8F">
        <w:tc>
          <w:tcPr>
            <w:tcW w:w="567" w:type="dxa"/>
          </w:tcPr>
          <w:p w:rsidR="001D2E8F" w:rsidRDefault="001D2E8F">
            <w:pPr>
              <w:pStyle w:val="ConsPlusNormal"/>
            </w:pPr>
          </w:p>
        </w:tc>
        <w:tc>
          <w:tcPr>
            <w:tcW w:w="4422" w:type="dxa"/>
          </w:tcPr>
          <w:p w:rsidR="001D2E8F" w:rsidRDefault="001D2E8F">
            <w:pPr>
              <w:pStyle w:val="ConsPlusNormal"/>
            </w:pPr>
          </w:p>
        </w:tc>
        <w:tc>
          <w:tcPr>
            <w:tcW w:w="1871" w:type="dxa"/>
          </w:tcPr>
          <w:p w:rsidR="001D2E8F" w:rsidRDefault="001D2E8F">
            <w:pPr>
              <w:pStyle w:val="ConsPlusNormal"/>
            </w:pPr>
          </w:p>
        </w:tc>
        <w:tc>
          <w:tcPr>
            <w:tcW w:w="2211" w:type="dxa"/>
          </w:tcPr>
          <w:p w:rsidR="001D2E8F" w:rsidRDefault="001D2E8F">
            <w:pPr>
              <w:pStyle w:val="ConsPlusNormal"/>
            </w:pPr>
          </w:p>
        </w:tc>
      </w:tr>
      <w:tr w:rsidR="001D2E8F">
        <w:tc>
          <w:tcPr>
            <w:tcW w:w="9071" w:type="dxa"/>
            <w:gridSpan w:val="4"/>
          </w:tcPr>
          <w:p w:rsidR="001D2E8F" w:rsidRDefault="001D2E8F">
            <w:pPr>
              <w:pStyle w:val="ConsPlusNormal"/>
              <w:jc w:val="center"/>
              <w:outlineLvl w:val="3"/>
            </w:pPr>
            <w:r>
              <w:t>2. Практическая деятельность</w:t>
            </w:r>
          </w:p>
        </w:tc>
      </w:tr>
      <w:tr w:rsidR="001D2E8F">
        <w:tc>
          <w:tcPr>
            <w:tcW w:w="567" w:type="dxa"/>
          </w:tcPr>
          <w:p w:rsidR="001D2E8F" w:rsidRDefault="001D2E8F">
            <w:pPr>
              <w:pStyle w:val="ConsPlusNormal"/>
            </w:pPr>
          </w:p>
        </w:tc>
        <w:tc>
          <w:tcPr>
            <w:tcW w:w="4422" w:type="dxa"/>
          </w:tcPr>
          <w:p w:rsidR="001D2E8F" w:rsidRDefault="001D2E8F">
            <w:pPr>
              <w:pStyle w:val="ConsPlusNormal"/>
            </w:pPr>
          </w:p>
        </w:tc>
        <w:tc>
          <w:tcPr>
            <w:tcW w:w="1871" w:type="dxa"/>
          </w:tcPr>
          <w:p w:rsidR="001D2E8F" w:rsidRDefault="001D2E8F">
            <w:pPr>
              <w:pStyle w:val="ConsPlusNormal"/>
            </w:pPr>
          </w:p>
        </w:tc>
        <w:tc>
          <w:tcPr>
            <w:tcW w:w="2211" w:type="dxa"/>
          </w:tcPr>
          <w:p w:rsidR="001D2E8F" w:rsidRDefault="001D2E8F">
            <w:pPr>
              <w:pStyle w:val="ConsPlusNormal"/>
            </w:pPr>
          </w:p>
        </w:tc>
      </w:tr>
      <w:tr w:rsidR="001D2E8F">
        <w:tc>
          <w:tcPr>
            <w:tcW w:w="567" w:type="dxa"/>
          </w:tcPr>
          <w:p w:rsidR="001D2E8F" w:rsidRDefault="001D2E8F">
            <w:pPr>
              <w:pStyle w:val="ConsPlusNormal"/>
            </w:pPr>
          </w:p>
        </w:tc>
        <w:tc>
          <w:tcPr>
            <w:tcW w:w="4422" w:type="dxa"/>
          </w:tcPr>
          <w:p w:rsidR="001D2E8F" w:rsidRDefault="001D2E8F">
            <w:pPr>
              <w:pStyle w:val="ConsPlusNormal"/>
            </w:pPr>
          </w:p>
        </w:tc>
        <w:tc>
          <w:tcPr>
            <w:tcW w:w="1871" w:type="dxa"/>
          </w:tcPr>
          <w:p w:rsidR="001D2E8F" w:rsidRDefault="001D2E8F">
            <w:pPr>
              <w:pStyle w:val="ConsPlusNormal"/>
            </w:pPr>
          </w:p>
        </w:tc>
        <w:tc>
          <w:tcPr>
            <w:tcW w:w="2211" w:type="dxa"/>
          </w:tcPr>
          <w:p w:rsidR="001D2E8F" w:rsidRDefault="001D2E8F">
            <w:pPr>
              <w:pStyle w:val="ConsPlusNormal"/>
            </w:pPr>
          </w:p>
        </w:tc>
      </w:tr>
      <w:tr w:rsidR="001D2E8F">
        <w:tc>
          <w:tcPr>
            <w:tcW w:w="9071" w:type="dxa"/>
            <w:gridSpan w:val="4"/>
          </w:tcPr>
          <w:p w:rsidR="001D2E8F" w:rsidRDefault="001D2E8F">
            <w:pPr>
              <w:pStyle w:val="ConsPlusNormal"/>
              <w:jc w:val="center"/>
              <w:outlineLvl w:val="3"/>
            </w:pPr>
            <w:r>
              <w:t>3. Повышение квалификации специалистов Службы</w:t>
            </w:r>
          </w:p>
        </w:tc>
      </w:tr>
      <w:tr w:rsidR="001D2E8F">
        <w:tc>
          <w:tcPr>
            <w:tcW w:w="567" w:type="dxa"/>
          </w:tcPr>
          <w:p w:rsidR="001D2E8F" w:rsidRDefault="001D2E8F">
            <w:pPr>
              <w:pStyle w:val="ConsPlusNormal"/>
            </w:pPr>
          </w:p>
        </w:tc>
        <w:tc>
          <w:tcPr>
            <w:tcW w:w="4422" w:type="dxa"/>
          </w:tcPr>
          <w:p w:rsidR="001D2E8F" w:rsidRDefault="001D2E8F">
            <w:pPr>
              <w:pStyle w:val="ConsPlusNormal"/>
            </w:pPr>
          </w:p>
        </w:tc>
        <w:tc>
          <w:tcPr>
            <w:tcW w:w="1871" w:type="dxa"/>
          </w:tcPr>
          <w:p w:rsidR="001D2E8F" w:rsidRDefault="001D2E8F">
            <w:pPr>
              <w:pStyle w:val="ConsPlusNormal"/>
            </w:pPr>
          </w:p>
        </w:tc>
        <w:tc>
          <w:tcPr>
            <w:tcW w:w="2211" w:type="dxa"/>
          </w:tcPr>
          <w:p w:rsidR="001D2E8F" w:rsidRDefault="001D2E8F">
            <w:pPr>
              <w:pStyle w:val="ConsPlusNormal"/>
            </w:pPr>
          </w:p>
        </w:tc>
      </w:tr>
      <w:tr w:rsidR="001D2E8F">
        <w:tc>
          <w:tcPr>
            <w:tcW w:w="567" w:type="dxa"/>
          </w:tcPr>
          <w:p w:rsidR="001D2E8F" w:rsidRDefault="001D2E8F">
            <w:pPr>
              <w:pStyle w:val="ConsPlusNormal"/>
            </w:pPr>
          </w:p>
        </w:tc>
        <w:tc>
          <w:tcPr>
            <w:tcW w:w="4422" w:type="dxa"/>
          </w:tcPr>
          <w:p w:rsidR="001D2E8F" w:rsidRDefault="001D2E8F">
            <w:pPr>
              <w:pStyle w:val="ConsPlusNormal"/>
            </w:pPr>
          </w:p>
        </w:tc>
        <w:tc>
          <w:tcPr>
            <w:tcW w:w="1871" w:type="dxa"/>
          </w:tcPr>
          <w:p w:rsidR="001D2E8F" w:rsidRDefault="001D2E8F">
            <w:pPr>
              <w:pStyle w:val="ConsPlusNormal"/>
            </w:pPr>
          </w:p>
        </w:tc>
        <w:tc>
          <w:tcPr>
            <w:tcW w:w="2211" w:type="dxa"/>
          </w:tcPr>
          <w:p w:rsidR="001D2E8F" w:rsidRDefault="001D2E8F">
            <w:pPr>
              <w:pStyle w:val="ConsPlusNormal"/>
            </w:pPr>
          </w:p>
        </w:tc>
      </w:tr>
    </w:tbl>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center"/>
        <w:outlineLvl w:val="2"/>
      </w:pPr>
      <w:r>
        <w:t>Примерный график</w:t>
      </w:r>
    </w:p>
    <w:p w:rsidR="001D2E8F" w:rsidRDefault="001D2E8F">
      <w:pPr>
        <w:pStyle w:val="ConsPlusNormal"/>
        <w:jc w:val="center"/>
      </w:pPr>
      <w:r>
        <w:t>работы сотрудников Службы ранней помощи</w:t>
      </w:r>
    </w:p>
    <w:p w:rsidR="001D2E8F" w:rsidRDefault="001D2E8F">
      <w:pPr>
        <w:pStyle w:val="ConsPlusNormal"/>
        <w:jc w:val="both"/>
      </w:pPr>
    </w:p>
    <w:p w:rsidR="001D2E8F" w:rsidRDefault="001D2E8F">
      <w:pPr>
        <w:pStyle w:val="ConsPlusNormal"/>
        <w:sectPr w:rsidR="001D2E8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
        <w:gridCol w:w="964"/>
        <w:gridCol w:w="1587"/>
        <w:gridCol w:w="623"/>
        <w:gridCol w:w="623"/>
        <w:gridCol w:w="623"/>
        <w:gridCol w:w="623"/>
        <w:gridCol w:w="623"/>
        <w:gridCol w:w="623"/>
        <w:gridCol w:w="623"/>
        <w:gridCol w:w="623"/>
        <w:gridCol w:w="623"/>
        <w:gridCol w:w="623"/>
        <w:gridCol w:w="623"/>
        <w:gridCol w:w="623"/>
        <w:gridCol w:w="623"/>
        <w:gridCol w:w="623"/>
        <w:gridCol w:w="623"/>
      </w:tblGrid>
      <w:tr w:rsidR="001D2E8F">
        <w:tc>
          <w:tcPr>
            <w:tcW w:w="413" w:type="dxa"/>
            <w:vMerge w:val="restart"/>
          </w:tcPr>
          <w:p w:rsidR="001D2E8F" w:rsidRDefault="001D2E8F">
            <w:pPr>
              <w:pStyle w:val="ConsPlusNormal"/>
              <w:jc w:val="center"/>
            </w:pPr>
            <w:r>
              <w:t>N</w:t>
            </w:r>
          </w:p>
        </w:tc>
        <w:tc>
          <w:tcPr>
            <w:tcW w:w="964" w:type="dxa"/>
            <w:vMerge w:val="restart"/>
          </w:tcPr>
          <w:p w:rsidR="001D2E8F" w:rsidRDefault="001D2E8F">
            <w:pPr>
              <w:pStyle w:val="ConsPlusNormal"/>
              <w:jc w:val="center"/>
            </w:pPr>
            <w:r>
              <w:t>ФИО</w:t>
            </w:r>
          </w:p>
        </w:tc>
        <w:tc>
          <w:tcPr>
            <w:tcW w:w="1587" w:type="dxa"/>
            <w:vMerge w:val="restart"/>
          </w:tcPr>
          <w:p w:rsidR="001D2E8F" w:rsidRDefault="001D2E8F">
            <w:pPr>
              <w:pStyle w:val="ConsPlusNormal"/>
              <w:jc w:val="center"/>
            </w:pPr>
            <w:r>
              <w:t>Должность</w:t>
            </w:r>
          </w:p>
        </w:tc>
        <w:tc>
          <w:tcPr>
            <w:tcW w:w="9345" w:type="dxa"/>
            <w:gridSpan w:val="15"/>
          </w:tcPr>
          <w:p w:rsidR="001D2E8F" w:rsidRDefault="001D2E8F">
            <w:pPr>
              <w:pStyle w:val="ConsPlusNormal"/>
              <w:jc w:val="center"/>
            </w:pPr>
            <w:r>
              <w:t>Рабочие дни месяца</w:t>
            </w:r>
          </w:p>
        </w:tc>
      </w:tr>
      <w:tr w:rsidR="001D2E8F">
        <w:tc>
          <w:tcPr>
            <w:tcW w:w="0" w:type="auto"/>
            <w:vMerge/>
          </w:tcPr>
          <w:p w:rsidR="001D2E8F" w:rsidRDefault="001D2E8F">
            <w:pPr>
              <w:pStyle w:val="ConsPlusNormal"/>
            </w:pPr>
          </w:p>
        </w:tc>
        <w:tc>
          <w:tcPr>
            <w:tcW w:w="0" w:type="auto"/>
            <w:vMerge/>
          </w:tcPr>
          <w:p w:rsidR="001D2E8F" w:rsidRDefault="001D2E8F">
            <w:pPr>
              <w:pStyle w:val="ConsPlusNormal"/>
            </w:pPr>
          </w:p>
        </w:tc>
        <w:tc>
          <w:tcPr>
            <w:tcW w:w="0" w:type="auto"/>
            <w:vMerge/>
          </w:tcPr>
          <w:p w:rsidR="001D2E8F" w:rsidRDefault="001D2E8F">
            <w:pPr>
              <w:pStyle w:val="ConsPlusNormal"/>
            </w:pPr>
          </w:p>
        </w:tc>
        <w:tc>
          <w:tcPr>
            <w:tcW w:w="623" w:type="dxa"/>
          </w:tcPr>
          <w:p w:rsidR="001D2E8F" w:rsidRDefault="001D2E8F">
            <w:pPr>
              <w:pStyle w:val="ConsPlusNormal"/>
              <w:jc w:val="center"/>
            </w:pPr>
            <w:r>
              <w:t>1</w:t>
            </w:r>
          </w:p>
        </w:tc>
        <w:tc>
          <w:tcPr>
            <w:tcW w:w="623" w:type="dxa"/>
          </w:tcPr>
          <w:p w:rsidR="001D2E8F" w:rsidRDefault="001D2E8F">
            <w:pPr>
              <w:pStyle w:val="ConsPlusNormal"/>
              <w:jc w:val="center"/>
            </w:pPr>
            <w:r>
              <w:t>2</w:t>
            </w:r>
          </w:p>
        </w:tc>
        <w:tc>
          <w:tcPr>
            <w:tcW w:w="623" w:type="dxa"/>
          </w:tcPr>
          <w:p w:rsidR="001D2E8F" w:rsidRDefault="001D2E8F">
            <w:pPr>
              <w:pStyle w:val="ConsPlusNormal"/>
              <w:jc w:val="center"/>
            </w:pPr>
            <w:r>
              <w:t>3</w:t>
            </w:r>
          </w:p>
        </w:tc>
        <w:tc>
          <w:tcPr>
            <w:tcW w:w="623" w:type="dxa"/>
          </w:tcPr>
          <w:p w:rsidR="001D2E8F" w:rsidRDefault="001D2E8F">
            <w:pPr>
              <w:pStyle w:val="ConsPlusNormal"/>
              <w:jc w:val="center"/>
            </w:pPr>
            <w:r>
              <w:t>4</w:t>
            </w:r>
          </w:p>
        </w:tc>
        <w:tc>
          <w:tcPr>
            <w:tcW w:w="623" w:type="dxa"/>
          </w:tcPr>
          <w:p w:rsidR="001D2E8F" w:rsidRDefault="001D2E8F">
            <w:pPr>
              <w:pStyle w:val="ConsPlusNormal"/>
              <w:jc w:val="center"/>
            </w:pPr>
            <w:r>
              <w:t>5</w:t>
            </w:r>
          </w:p>
        </w:tc>
        <w:tc>
          <w:tcPr>
            <w:tcW w:w="623" w:type="dxa"/>
          </w:tcPr>
          <w:p w:rsidR="001D2E8F" w:rsidRDefault="001D2E8F">
            <w:pPr>
              <w:pStyle w:val="ConsPlusNormal"/>
              <w:jc w:val="center"/>
            </w:pPr>
            <w:r>
              <w:t>6</w:t>
            </w:r>
          </w:p>
        </w:tc>
        <w:tc>
          <w:tcPr>
            <w:tcW w:w="623" w:type="dxa"/>
          </w:tcPr>
          <w:p w:rsidR="001D2E8F" w:rsidRDefault="001D2E8F">
            <w:pPr>
              <w:pStyle w:val="ConsPlusNormal"/>
              <w:jc w:val="center"/>
            </w:pPr>
            <w:r>
              <w:t>7</w:t>
            </w:r>
          </w:p>
        </w:tc>
        <w:tc>
          <w:tcPr>
            <w:tcW w:w="623" w:type="dxa"/>
          </w:tcPr>
          <w:p w:rsidR="001D2E8F" w:rsidRDefault="001D2E8F">
            <w:pPr>
              <w:pStyle w:val="ConsPlusNormal"/>
              <w:jc w:val="center"/>
            </w:pPr>
            <w:r>
              <w:t>9</w:t>
            </w:r>
          </w:p>
        </w:tc>
        <w:tc>
          <w:tcPr>
            <w:tcW w:w="623" w:type="dxa"/>
          </w:tcPr>
          <w:p w:rsidR="001D2E8F" w:rsidRDefault="001D2E8F">
            <w:pPr>
              <w:pStyle w:val="ConsPlusNormal"/>
              <w:jc w:val="center"/>
            </w:pPr>
            <w:r>
              <w:t>10</w:t>
            </w:r>
          </w:p>
        </w:tc>
        <w:tc>
          <w:tcPr>
            <w:tcW w:w="623" w:type="dxa"/>
          </w:tcPr>
          <w:p w:rsidR="001D2E8F" w:rsidRDefault="001D2E8F">
            <w:pPr>
              <w:pStyle w:val="ConsPlusNormal"/>
              <w:jc w:val="center"/>
            </w:pPr>
            <w:r>
              <w:t>11</w:t>
            </w:r>
          </w:p>
        </w:tc>
        <w:tc>
          <w:tcPr>
            <w:tcW w:w="623" w:type="dxa"/>
          </w:tcPr>
          <w:p w:rsidR="001D2E8F" w:rsidRDefault="001D2E8F">
            <w:pPr>
              <w:pStyle w:val="ConsPlusNormal"/>
              <w:jc w:val="center"/>
            </w:pPr>
            <w:r>
              <w:t>12</w:t>
            </w:r>
          </w:p>
        </w:tc>
        <w:tc>
          <w:tcPr>
            <w:tcW w:w="623" w:type="dxa"/>
          </w:tcPr>
          <w:p w:rsidR="001D2E8F" w:rsidRDefault="001D2E8F">
            <w:pPr>
              <w:pStyle w:val="ConsPlusNormal"/>
              <w:jc w:val="center"/>
            </w:pPr>
            <w:r>
              <w:t>13</w:t>
            </w:r>
          </w:p>
        </w:tc>
        <w:tc>
          <w:tcPr>
            <w:tcW w:w="623" w:type="dxa"/>
          </w:tcPr>
          <w:p w:rsidR="001D2E8F" w:rsidRDefault="001D2E8F">
            <w:pPr>
              <w:pStyle w:val="ConsPlusNormal"/>
              <w:jc w:val="center"/>
            </w:pPr>
            <w:r>
              <w:t>14</w:t>
            </w:r>
          </w:p>
        </w:tc>
        <w:tc>
          <w:tcPr>
            <w:tcW w:w="623" w:type="dxa"/>
          </w:tcPr>
          <w:p w:rsidR="001D2E8F" w:rsidRDefault="001D2E8F">
            <w:pPr>
              <w:pStyle w:val="ConsPlusNormal"/>
              <w:jc w:val="center"/>
            </w:pPr>
            <w:r>
              <w:t>15</w:t>
            </w:r>
          </w:p>
        </w:tc>
        <w:tc>
          <w:tcPr>
            <w:tcW w:w="623" w:type="dxa"/>
          </w:tcPr>
          <w:p w:rsidR="001D2E8F" w:rsidRDefault="001D2E8F">
            <w:pPr>
              <w:pStyle w:val="ConsPlusNormal"/>
              <w:jc w:val="center"/>
            </w:pPr>
            <w:r>
              <w:t>16</w:t>
            </w:r>
          </w:p>
        </w:tc>
      </w:tr>
      <w:tr w:rsidR="001D2E8F">
        <w:tc>
          <w:tcPr>
            <w:tcW w:w="413" w:type="dxa"/>
          </w:tcPr>
          <w:p w:rsidR="001D2E8F" w:rsidRDefault="001D2E8F">
            <w:pPr>
              <w:pStyle w:val="ConsPlusNormal"/>
            </w:pPr>
          </w:p>
        </w:tc>
        <w:tc>
          <w:tcPr>
            <w:tcW w:w="964" w:type="dxa"/>
          </w:tcPr>
          <w:p w:rsidR="001D2E8F" w:rsidRDefault="001D2E8F">
            <w:pPr>
              <w:pStyle w:val="ConsPlusNormal"/>
            </w:pPr>
          </w:p>
        </w:tc>
        <w:tc>
          <w:tcPr>
            <w:tcW w:w="1587"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r>
      <w:tr w:rsidR="001D2E8F">
        <w:tc>
          <w:tcPr>
            <w:tcW w:w="413" w:type="dxa"/>
          </w:tcPr>
          <w:p w:rsidR="001D2E8F" w:rsidRDefault="001D2E8F">
            <w:pPr>
              <w:pStyle w:val="ConsPlusNormal"/>
            </w:pPr>
          </w:p>
        </w:tc>
        <w:tc>
          <w:tcPr>
            <w:tcW w:w="964" w:type="dxa"/>
          </w:tcPr>
          <w:p w:rsidR="001D2E8F" w:rsidRDefault="001D2E8F">
            <w:pPr>
              <w:pStyle w:val="ConsPlusNormal"/>
            </w:pPr>
          </w:p>
        </w:tc>
        <w:tc>
          <w:tcPr>
            <w:tcW w:w="1587"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r>
      <w:tr w:rsidR="001D2E8F">
        <w:tc>
          <w:tcPr>
            <w:tcW w:w="413" w:type="dxa"/>
          </w:tcPr>
          <w:p w:rsidR="001D2E8F" w:rsidRDefault="001D2E8F">
            <w:pPr>
              <w:pStyle w:val="ConsPlusNormal"/>
            </w:pPr>
          </w:p>
        </w:tc>
        <w:tc>
          <w:tcPr>
            <w:tcW w:w="964" w:type="dxa"/>
          </w:tcPr>
          <w:p w:rsidR="001D2E8F" w:rsidRDefault="001D2E8F">
            <w:pPr>
              <w:pStyle w:val="ConsPlusNormal"/>
            </w:pPr>
          </w:p>
        </w:tc>
        <w:tc>
          <w:tcPr>
            <w:tcW w:w="1587"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r>
      <w:tr w:rsidR="001D2E8F">
        <w:tc>
          <w:tcPr>
            <w:tcW w:w="413" w:type="dxa"/>
          </w:tcPr>
          <w:p w:rsidR="001D2E8F" w:rsidRDefault="001D2E8F">
            <w:pPr>
              <w:pStyle w:val="ConsPlusNormal"/>
            </w:pPr>
          </w:p>
        </w:tc>
        <w:tc>
          <w:tcPr>
            <w:tcW w:w="964" w:type="dxa"/>
          </w:tcPr>
          <w:p w:rsidR="001D2E8F" w:rsidRDefault="001D2E8F">
            <w:pPr>
              <w:pStyle w:val="ConsPlusNormal"/>
            </w:pPr>
          </w:p>
        </w:tc>
        <w:tc>
          <w:tcPr>
            <w:tcW w:w="1587"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r>
      <w:tr w:rsidR="001D2E8F">
        <w:tc>
          <w:tcPr>
            <w:tcW w:w="413" w:type="dxa"/>
          </w:tcPr>
          <w:p w:rsidR="001D2E8F" w:rsidRDefault="001D2E8F">
            <w:pPr>
              <w:pStyle w:val="ConsPlusNormal"/>
            </w:pPr>
          </w:p>
        </w:tc>
        <w:tc>
          <w:tcPr>
            <w:tcW w:w="964" w:type="dxa"/>
          </w:tcPr>
          <w:p w:rsidR="001D2E8F" w:rsidRDefault="001D2E8F">
            <w:pPr>
              <w:pStyle w:val="ConsPlusNormal"/>
            </w:pPr>
          </w:p>
        </w:tc>
        <w:tc>
          <w:tcPr>
            <w:tcW w:w="1587"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c>
          <w:tcPr>
            <w:tcW w:w="623" w:type="dxa"/>
          </w:tcPr>
          <w:p w:rsidR="001D2E8F" w:rsidRDefault="001D2E8F">
            <w:pPr>
              <w:pStyle w:val="ConsPlusNormal"/>
            </w:pPr>
          </w:p>
        </w:tc>
      </w:tr>
    </w:tbl>
    <w:p w:rsidR="001D2E8F" w:rsidRDefault="001D2E8F">
      <w:pPr>
        <w:pStyle w:val="ConsPlusNormal"/>
        <w:sectPr w:rsidR="001D2E8F">
          <w:pgSz w:w="16838" w:h="11905" w:orient="landscape"/>
          <w:pgMar w:top="1701" w:right="1134" w:bottom="850" w:left="1134" w:header="0" w:footer="0" w:gutter="0"/>
          <w:cols w:space="720"/>
          <w:titlePg/>
        </w:sectPr>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1"/>
      </w:pPr>
      <w:r>
        <w:t>Приложение 5</w:t>
      </w:r>
    </w:p>
    <w:p w:rsidR="001D2E8F" w:rsidRDefault="001D2E8F">
      <w:pPr>
        <w:pStyle w:val="ConsPlusNormal"/>
        <w:jc w:val="right"/>
      </w:pPr>
      <w:r>
        <w:t>к Положению</w:t>
      </w:r>
    </w:p>
    <w:p w:rsidR="001D2E8F" w:rsidRDefault="001D2E8F">
      <w:pPr>
        <w:pStyle w:val="ConsPlusNormal"/>
        <w:jc w:val="right"/>
      </w:pPr>
      <w:r>
        <w:t>об организации</w:t>
      </w:r>
    </w:p>
    <w:p w:rsidR="001D2E8F" w:rsidRDefault="001D2E8F">
      <w:pPr>
        <w:pStyle w:val="ConsPlusNormal"/>
        <w:jc w:val="right"/>
      </w:pPr>
      <w:r>
        <w:t>социальной технологии</w:t>
      </w:r>
    </w:p>
    <w:p w:rsidR="001D2E8F" w:rsidRDefault="001D2E8F">
      <w:pPr>
        <w:pStyle w:val="ConsPlusNormal"/>
        <w:jc w:val="right"/>
      </w:pPr>
      <w:r>
        <w:t>"Служба ранней помощи"</w:t>
      </w:r>
    </w:p>
    <w:p w:rsidR="001D2E8F" w:rsidRDefault="001D2E8F">
      <w:pPr>
        <w:pStyle w:val="ConsPlusNormal"/>
        <w:jc w:val="both"/>
      </w:pPr>
    </w:p>
    <w:p w:rsidR="001D2E8F" w:rsidRDefault="001D2E8F">
      <w:pPr>
        <w:pStyle w:val="ConsPlusNormal"/>
        <w:jc w:val="center"/>
      </w:pPr>
      <w:bookmarkStart w:id="12" w:name="P1449"/>
      <w:bookmarkEnd w:id="12"/>
      <w:r>
        <w:t>Мониторинг</w:t>
      </w:r>
    </w:p>
    <w:p w:rsidR="001D2E8F" w:rsidRDefault="001D2E8F">
      <w:pPr>
        <w:pStyle w:val="ConsPlusNormal"/>
        <w:jc w:val="center"/>
      </w:pPr>
      <w:r>
        <w:t>услуг ранней помощи детям целевой группы</w:t>
      </w:r>
    </w:p>
    <w:p w:rsidR="001D2E8F" w:rsidRDefault="001D2E8F">
      <w:pPr>
        <w:pStyle w:val="ConsPlusNormal"/>
        <w:jc w:val="center"/>
      </w:pPr>
      <w:r>
        <w:t>в __________________ за ___________ 20__ г.</w:t>
      </w:r>
    </w:p>
    <w:p w:rsidR="001D2E8F" w:rsidRDefault="001D2E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345"/>
        <w:gridCol w:w="1304"/>
        <w:gridCol w:w="2154"/>
      </w:tblGrid>
      <w:tr w:rsidR="001D2E8F">
        <w:tc>
          <w:tcPr>
            <w:tcW w:w="2268" w:type="dxa"/>
            <w:vMerge w:val="restart"/>
          </w:tcPr>
          <w:p w:rsidR="001D2E8F" w:rsidRDefault="001D2E8F">
            <w:pPr>
              <w:pStyle w:val="ConsPlusNormal"/>
              <w:jc w:val="center"/>
            </w:pPr>
            <w:r>
              <w:t>Количество детей целевой группы, получающих услуги ранней помощи</w:t>
            </w:r>
          </w:p>
        </w:tc>
        <w:tc>
          <w:tcPr>
            <w:tcW w:w="3345" w:type="dxa"/>
            <w:vMerge w:val="restart"/>
          </w:tcPr>
          <w:p w:rsidR="001D2E8F" w:rsidRDefault="001D2E8F">
            <w:pPr>
              <w:pStyle w:val="ConsPlusNormal"/>
              <w:jc w:val="center"/>
            </w:pPr>
            <w:r>
              <w:t>Количество родителей, получающих услуги в рамках ранней помощи (признаны нуждающимися в социальном обслуживании по обстоятельству "Наличие в семье ребенка в возрасте с рождения до 3-х лет, имеющего ограничения жизнедеятельности либо ограниченные возможности здоровья с риском развития ограничений жизнедеятельности, в том числе в связи с влиянием неблагоприятных биологических и (или) социальных факторов"</w:t>
            </w:r>
          </w:p>
        </w:tc>
        <w:tc>
          <w:tcPr>
            <w:tcW w:w="3458" w:type="dxa"/>
            <w:gridSpan w:val="2"/>
          </w:tcPr>
          <w:p w:rsidR="001D2E8F" w:rsidRDefault="001D2E8F">
            <w:pPr>
              <w:pStyle w:val="ConsPlusNormal"/>
              <w:jc w:val="center"/>
            </w:pPr>
            <w:r>
              <w:t>Кол-во специалистов учреждения, предоставляющих услуги ранней помощи</w:t>
            </w:r>
          </w:p>
        </w:tc>
      </w:tr>
      <w:tr w:rsidR="001D2E8F">
        <w:tc>
          <w:tcPr>
            <w:tcW w:w="0" w:type="auto"/>
            <w:vMerge/>
          </w:tcPr>
          <w:p w:rsidR="001D2E8F" w:rsidRDefault="001D2E8F">
            <w:pPr>
              <w:pStyle w:val="ConsPlusNormal"/>
            </w:pPr>
          </w:p>
        </w:tc>
        <w:tc>
          <w:tcPr>
            <w:tcW w:w="0" w:type="auto"/>
            <w:vMerge/>
          </w:tcPr>
          <w:p w:rsidR="001D2E8F" w:rsidRDefault="001D2E8F">
            <w:pPr>
              <w:pStyle w:val="ConsPlusNormal"/>
            </w:pPr>
          </w:p>
        </w:tc>
        <w:tc>
          <w:tcPr>
            <w:tcW w:w="1304" w:type="dxa"/>
          </w:tcPr>
          <w:p w:rsidR="001D2E8F" w:rsidRDefault="001D2E8F">
            <w:pPr>
              <w:pStyle w:val="ConsPlusNormal"/>
              <w:jc w:val="center"/>
            </w:pPr>
            <w:r>
              <w:t>Всего:</w:t>
            </w:r>
          </w:p>
        </w:tc>
        <w:tc>
          <w:tcPr>
            <w:tcW w:w="2154" w:type="dxa"/>
          </w:tcPr>
          <w:p w:rsidR="001D2E8F" w:rsidRDefault="001D2E8F">
            <w:pPr>
              <w:pStyle w:val="ConsPlusNormal"/>
              <w:jc w:val="center"/>
            </w:pPr>
            <w:r>
              <w:t>Из них прошли обучение (повысили квалификацию) по направлению деятельности</w:t>
            </w:r>
          </w:p>
        </w:tc>
      </w:tr>
      <w:tr w:rsidR="001D2E8F">
        <w:tc>
          <w:tcPr>
            <w:tcW w:w="0" w:type="auto"/>
            <w:vMerge/>
          </w:tcPr>
          <w:p w:rsidR="001D2E8F" w:rsidRDefault="001D2E8F">
            <w:pPr>
              <w:pStyle w:val="ConsPlusNormal"/>
            </w:pPr>
          </w:p>
        </w:tc>
        <w:tc>
          <w:tcPr>
            <w:tcW w:w="0" w:type="auto"/>
            <w:vMerge/>
          </w:tcPr>
          <w:p w:rsidR="001D2E8F" w:rsidRDefault="001D2E8F">
            <w:pPr>
              <w:pStyle w:val="ConsPlusNormal"/>
            </w:pPr>
          </w:p>
        </w:tc>
        <w:tc>
          <w:tcPr>
            <w:tcW w:w="1304" w:type="dxa"/>
          </w:tcPr>
          <w:p w:rsidR="001D2E8F" w:rsidRDefault="001D2E8F">
            <w:pPr>
              <w:pStyle w:val="ConsPlusNormal"/>
            </w:pPr>
          </w:p>
        </w:tc>
        <w:tc>
          <w:tcPr>
            <w:tcW w:w="2154" w:type="dxa"/>
          </w:tcPr>
          <w:p w:rsidR="001D2E8F" w:rsidRDefault="001D2E8F">
            <w:pPr>
              <w:pStyle w:val="ConsPlusNormal"/>
            </w:pPr>
          </w:p>
        </w:tc>
      </w:tr>
      <w:tr w:rsidR="001D2E8F">
        <w:tc>
          <w:tcPr>
            <w:tcW w:w="2268" w:type="dxa"/>
          </w:tcPr>
          <w:p w:rsidR="001D2E8F" w:rsidRDefault="001D2E8F">
            <w:pPr>
              <w:pStyle w:val="ConsPlusNormal"/>
              <w:jc w:val="center"/>
            </w:pPr>
            <w:r>
              <w:t>1</w:t>
            </w:r>
          </w:p>
        </w:tc>
        <w:tc>
          <w:tcPr>
            <w:tcW w:w="3345" w:type="dxa"/>
          </w:tcPr>
          <w:p w:rsidR="001D2E8F" w:rsidRDefault="001D2E8F">
            <w:pPr>
              <w:pStyle w:val="ConsPlusNormal"/>
              <w:jc w:val="center"/>
            </w:pPr>
            <w:r>
              <w:t>2</w:t>
            </w:r>
          </w:p>
        </w:tc>
        <w:tc>
          <w:tcPr>
            <w:tcW w:w="1304" w:type="dxa"/>
          </w:tcPr>
          <w:p w:rsidR="001D2E8F" w:rsidRDefault="001D2E8F">
            <w:pPr>
              <w:pStyle w:val="ConsPlusNormal"/>
              <w:jc w:val="center"/>
            </w:pPr>
            <w:r>
              <w:t>3</w:t>
            </w:r>
          </w:p>
        </w:tc>
        <w:tc>
          <w:tcPr>
            <w:tcW w:w="2154" w:type="dxa"/>
          </w:tcPr>
          <w:p w:rsidR="001D2E8F" w:rsidRDefault="001D2E8F">
            <w:pPr>
              <w:pStyle w:val="ConsPlusNormal"/>
              <w:jc w:val="center"/>
            </w:pPr>
            <w:r>
              <w:t>4</w:t>
            </w:r>
          </w:p>
        </w:tc>
      </w:tr>
    </w:tbl>
    <w:p w:rsidR="001D2E8F" w:rsidRDefault="001D2E8F">
      <w:pPr>
        <w:pStyle w:val="ConsPlusNormal"/>
        <w:jc w:val="both"/>
      </w:pPr>
    </w:p>
    <w:p w:rsidR="001D2E8F" w:rsidRDefault="001D2E8F">
      <w:pPr>
        <w:pStyle w:val="ConsPlusNormal"/>
        <w:ind w:firstLine="540"/>
        <w:jc w:val="both"/>
      </w:pPr>
      <w:r>
        <w:t>ФИО директора учреждения:</w:t>
      </w:r>
    </w:p>
    <w:p w:rsidR="001D2E8F" w:rsidRDefault="001D2E8F">
      <w:pPr>
        <w:pStyle w:val="ConsPlusNormal"/>
        <w:spacing w:before="220"/>
        <w:ind w:firstLine="540"/>
        <w:jc w:val="both"/>
      </w:pPr>
      <w:r>
        <w:t>Исполнитель:</w:t>
      </w:r>
    </w:p>
    <w:p w:rsidR="001D2E8F" w:rsidRDefault="001D2E8F">
      <w:pPr>
        <w:pStyle w:val="ConsPlusNormal"/>
        <w:spacing w:before="220"/>
        <w:ind w:firstLine="540"/>
        <w:jc w:val="both"/>
      </w:pPr>
      <w:r>
        <w:t>ФИО (контактный телефон)</w:t>
      </w: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0"/>
      </w:pPr>
      <w:r>
        <w:t xml:space="preserve">Приложение N </w:t>
      </w:r>
      <w:hyperlink r:id="rId100">
        <w:r>
          <w:rPr>
            <w:color w:val="0000FF"/>
          </w:rPr>
          <w:t>7</w:t>
        </w:r>
      </w:hyperlink>
    </w:p>
    <w:p w:rsidR="001D2E8F" w:rsidRDefault="001D2E8F">
      <w:pPr>
        <w:pStyle w:val="ConsPlusNormal"/>
        <w:jc w:val="right"/>
      </w:pPr>
      <w:r>
        <w:t>к приказу</w:t>
      </w:r>
    </w:p>
    <w:p w:rsidR="001D2E8F" w:rsidRDefault="001D2E8F">
      <w:pPr>
        <w:pStyle w:val="ConsPlusNormal"/>
        <w:jc w:val="right"/>
      </w:pPr>
      <w:r>
        <w:t>министерства</w:t>
      </w:r>
    </w:p>
    <w:p w:rsidR="001D2E8F" w:rsidRDefault="001D2E8F">
      <w:pPr>
        <w:pStyle w:val="ConsPlusNormal"/>
        <w:jc w:val="right"/>
      </w:pPr>
      <w:r>
        <w:t>социального развития</w:t>
      </w:r>
    </w:p>
    <w:p w:rsidR="001D2E8F" w:rsidRDefault="001D2E8F">
      <w:pPr>
        <w:pStyle w:val="ConsPlusNormal"/>
        <w:jc w:val="right"/>
      </w:pPr>
      <w:r>
        <w:t>Оренбургской области</w:t>
      </w:r>
    </w:p>
    <w:p w:rsidR="001D2E8F" w:rsidRDefault="001D2E8F">
      <w:pPr>
        <w:pStyle w:val="ConsPlusNormal"/>
        <w:jc w:val="right"/>
      </w:pPr>
      <w:r>
        <w:t>от 23 декабря 2021 г. N 773</w:t>
      </w:r>
    </w:p>
    <w:p w:rsidR="001D2E8F" w:rsidRDefault="001D2E8F">
      <w:pPr>
        <w:pStyle w:val="ConsPlusNormal"/>
        <w:jc w:val="both"/>
      </w:pPr>
    </w:p>
    <w:p w:rsidR="001D2E8F" w:rsidRDefault="001D2E8F">
      <w:pPr>
        <w:pStyle w:val="ConsPlusTitle"/>
        <w:jc w:val="center"/>
      </w:pPr>
      <w:bookmarkStart w:id="13" w:name="P1480"/>
      <w:bookmarkEnd w:id="13"/>
      <w:r>
        <w:t>Положение</w:t>
      </w:r>
    </w:p>
    <w:p w:rsidR="001D2E8F" w:rsidRDefault="001D2E8F">
      <w:pPr>
        <w:pStyle w:val="ConsPlusTitle"/>
        <w:jc w:val="center"/>
      </w:pPr>
      <w:r>
        <w:t>об организации социальной технологии</w:t>
      </w:r>
    </w:p>
    <w:p w:rsidR="001D2E8F" w:rsidRDefault="001D2E8F">
      <w:pPr>
        <w:pStyle w:val="ConsPlusTitle"/>
        <w:jc w:val="center"/>
      </w:pPr>
      <w:r>
        <w:t>"Медико-социальная группа" для граждан</w:t>
      </w:r>
    </w:p>
    <w:p w:rsidR="001D2E8F" w:rsidRDefault="001D2E8F">
      <w:pPr>
        <w:pStyle w:val="ConsPlusTitle"/>
        <w:jc w:val="center"/>
      </w:pPr>
      <w:r>
        <w:t>пожилого возраста и инвалидов</w:t>
      </w:r>
    </w:p>
    <w:p w:rsidR="001D2E8F" w:rsidRDefault="001D2E8F">
      <w:pPr>
        <w:pStyle w:val="ConsPlusTitle"/>
        <w:jc w:val="center"/>
      </w:pPr>
      <w:r>
        <w:t>(в том числе страдающих психическими расстройствами)</w:t>
      </w:r>
    </w:p>
    <w:p w:rsidR="001D2E8F" w:rsidRDefault="001D2E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D2E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E8F" w:rsidRDefault="001D2E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E8F" w:rsidRDefault="001D2E8F">
            <w:pPr>
              <w:pStyle w:val="ConsPlusNormal"/>
              <w:jc w:val="center"/>
            </w:pPr>
            <w:r>
              <w:rPr>
                <w:color w:val="392C69"/>
              </w:rPr>
              <w:t>Список изменяющих документов</w:t>
            </w:r>
          </w:p>
          <w:p w:rsidR="001D2E8F" w:rsidRDefault="001D2E8F">
            <w:pPr>
              <w:pStyle w:val="ConsPlusNormal"/>
              <w:jc w:val="center"/>
            </w:pPr>
            <w:r>
              <w:rPr>
                <w:color w:val="392C69"/>
              </w:rPr>
              <w:t xml:space="preserve">(в ред. </w:t>
            </w:r>
            <w:hyperlink r:id="rId101">
              <w:r>
                <w:rPr>
                  <w:color w:val="0000FF"/>
                </w:rPr>
                <w:t>Приказа</w:t>
              </w:r>
            </w:hyperlink>
            <w:r>
              <w:rPr>
                <w:color w:val="392C69"/>
              </w:rPr>
              <w:t xml:space="preserve"> Министерства социального развития Оренбургской области</w:t>
            </w:r>
          </w:p>
          <w:p w:rsidR="001D2E8F" w:rsidRDefault="001D2E8F">
            <w:pPr>
              <w:pStyle w:val="ConsPlusNormal"/>
              <w:jc w:val="center"/>
            </w:pPr>
            <w:r>
              <w:rPr>
                <w:color w:val="392C69"/>
              </w:rPr>
              <w:t>от 22.03.2023 N 169)</w:t>
            </w: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r>
    </w:tbl>
    <w:p w:rsidR="001D2E8F" w:rsidRDefault="001D2E8F">
      <w:pPr>
        <w:pStyle w:val="ConsPlusNormal"/>
        <w:jc w:val="both"/>
      </w:pPr>
    </w:p>
    <w:p w:rsidR="001D2E8F" w:rsidRDefault="001D2E8F">
      <w:pPr>
        <w:pStyle w:val="ConsPlusTitle"/>
        <w:jc w:val="center"/>
        <w:outlineLvl w:val="1"/>
      </w:pPr>
      <w:r>
        <w:t>1. Общие положения</w:t>
      </w:r>
    </w:p>
    <w:p w:rsidR="001D2E8F" w:rsidRDefault="001D2E8F">
      <w:pPr>
        <w:pStyle w:val="ConsPlusNormal"/>
        <w:jc w:val="both"/>
      </w:pPr>
    </w:p>
    <w:p w:rsidR="001D2E8F" w:rsidRDefault="001D2E8F">
      <w:pPr>
        <w:pStyle w:val="ConsPlusNormal"/>
        <w:ind w:firstLine="540"/>
        <w:jc w:val="both"/>
      </w:pPr>
      <w:r>
        <w:t>1.1. Настоящее положение регулирует вопросы организации работы по реализации в Оренбургской области социальной технологии "Медико-социальная группа" для граждан пожилого возраста и инвалидов (в том числе страдающих психическими расстройствами) (далее - МСГ, социальная технология МСГ).</w:t>
      </w:r>
    </w:p>
    <w:p w:rsidR="001D2E8F" w:rsidRDefault="001D2E8F">
      <w:pPr>
        <w:pStyle w:val="ConsPlusNormal"/>
        <w:jc w:val="both"/>
      </w:pPr>
      <w:r>
        <w:t xml:space="preserve">(в ред. </w:t>
      </w:r>
      <w:hyperlink r:id="rId102">
        <w:r>
          <w:rPr>
            <w:color w:val="0000FF"/>
          </w:rPr>
          <w:t>Приказа</w:t>
        </w:r>
      </w:hyperlink>
      <w:r>
        <w:t xml:space="preserve"> Министерства социального развития Оренбургской области от 22.03.2023 N 169)</w:t>
      </w:r>
    </w:p>
    <w:p w:rsidR="001D2E8F" w:rsidRDefault="001D2E8F">
      <w:pPr>
        <w:pStyle w:val="ConsPlusNormal"/>
        <w:spacing w:before="220"/>
        <w:ind w:firstLine="540"/>
        <w:jc w:val="both"/>
      </w:pPr>
      <w:r>
        <w:t>1.2. Социальная технология МСГ - это комплекс мер, направленных на оказание гражданам пожилого возраста и инвалидам (в том числе страдающим психическими расстройствами) социально-медицинских услуг и медицинской помощи на дому, выполнение индивидуального плана ведения пациента с синдромом старческой астении.</w:t>
      </w:r>
    </w:p>
    <w:p w:rsidR="001D2E8F" w:rsidRDefault="001D2E8F">
      <w:pPr>
        <w:pStyle w:val="ConsPlusNormal"/>
        <w:jc w:val="both"/>
      </w:pPr>
      <w:r>
        <w:t xml:space="preserve">(в ред. </w:t>
      </w:r>
      <w:hyperlink r:id="rId103">
        <w:r>
          <w:rPr>
            <w:color w:val="0000FF"/>
          </w:rPr>
          <w:t>Приказа</w:t>
        </w:r>
      </w:hyperlink>
      <w:r>
        <w:t xml:space="preserve"> Министерства социального развития Оренбургской области от 22.03.2023 N 169)</w:t>
      </w:r>
    </w:p>
    <w:p w:rsidR="001D2E8F" w:rsidRDefault="001D2E8F">
      <w:pPr>
        <w:pStyle w:val="ConsPlusNormal"/>
        <w:spacing w:before="220"/>
        <w:ind w:firstLine="540"/>
        <w:jc w:val="both"/>
      </w:pPr>
      <w:r>
        <w:t>1.3. Медико-социальная группа является мобильным формированием, осуществляющим систематическое наблюдение за гражданами пожилого возраста и инвалидами (в том числе страдающими психическими расстройствами), тяжелыми формами хронических заболеваний, в целях своевременной организации оказания им медицинской и социальной помощи.</w:t>
      </w:r>
    </w:p>
    <w:p w:rsidR="001D2E8F" w:rsidRDefault="001D2E8F">
      <w:pPr>
        <w:pStyle w:val="ConsPlusNormal"/>
        <w:spacing w:before="220"/>
        <w:ind w:firstLine="540"/>
        <w:jc w:val="both"/>
      </w:pPr>
      <w:r>
        <w:t xml:space="preserve">1.4. Социальная технология МСГ реализуется на базе государственных учреждений социального обслуживания Оренбургской области "Комплексный центр социального обслуживания населения" (далее - центр) в соответствии с </w:t>
      </w:r>
      <w:hyperlink w:anchor="P1685">
        <w:r>
          <w:rPr>
            <w:color w:val="0000FF"/>
          </w:rPr>
          <w:t>приложением N 9</w:t>
        </w:r>
      </w:hyperlink>
      <w:r>
        <w:t xml:space="preserve"> приказа.</w:t>
      </w:r>
    </w:p>
    <w:p w:rsidR="001D2E8F" w:rsidRDefault="001D2E8F">
      <w:pPr>
        <w:pStyle w:val="ConsPlusNormal"/>
        <w:jc w:val="both"/>
      </w:pPr>
      <w:r>
        <w:t xml:space="preserve">(в ред. </w:t>
      </w:r>
      <w:hyperlink r:id="rId104">
        <w:r>
          <w:rPr>
            <w:color w:val="0000FF"/>
          </w:rPr>
          <w:t>Приказа</w:t>
        </w:r>
      </w:hyperlink>
      <w:r>
        <w:t xml:space="preserve"> Министерства социального развития Оренбургской области от 22.03.2023 N 169)</w:t>
      </w:r>
    </w:p>
    <w:p w:rsidR="001D2E8F" w:rsidRDefault="001D2E8F">
      <w:pPr>
        <w:pStyle w:val="ConsPlusNormal"/>
        <w:spacing w:before="220"/>
        <w:ind w:firstLine="540"/>
        <w:jc w:val="both"/>
      </w:pPr>
      <w:r>
        <w:t>1.5. Предоставление медико-социальных услуг в рамках социальной технологии МСГ осуществляется в соответствии с:</w:t>
      </w:r>
    </w:p>
    <w:p w:rsidR="001D2E8F" w:rsidRDefault="001D2E8F">
      <w:pPr>
        <w:pStyle w:val="ConsPlusNormal"/>
        <w:jc w:val="both"/>
      </w:pPr>
      <w:r>
        <w:t xml:space="preserve">(в ред. </w:t>
      </w:r>
      <w:hyperlink r:id="rId105">
        <w:r>
          <w:rPr>
            <w:color w:val="0000FF"/>
          </w:rPr>
          <w:t>Приказа</w:t>
        </w:r>
      </w:hyperlink>
      <w:r>
        <w:t xml:space="preserve"> Министерства социального развития Оренбургской области от 22.03.2023 N 169)</w:t>
      </w:r>
    </w:p>
    <w:p w:rsidR="001D2E8F" w:rsidRDefault="001D2E8F">
      <w:pPr>
        <w:pStyle w:val="ConsPlusNormal"/>
        <w:spacing w:before="220"/>
        <w:ind w:firstLine="540"/>
        <w:jc w:val="both"/>
      </w:pPr>
      <w:r>
        <w:t xml:space="preserve">- Федеральным </w:t>
      </w:r>
      <w:hyperlink r:id="rId106">
        <w:r>
          <w:rPr>
            <w:color w:val="0000FF"/>
          </w:rPr>
          <w:t>законом</w:t>
        </w:r>
      </w:hyperlink>
      <w:r>
        <w:t xml:space="preserve"> от 21 ноября 2011 года N 323-ФЗ "Об основах охраны здоровья граждан в Российской Федерации";</w:t>
      </w:r>
    </w:p>
    <w:p w:rsidR="001D2E8F" w:rsidRDefault="001D2E8F">
      <w:pPr>
        <w:pStyle w:val="ConsPlusNormal"/>
        <w:spacing w:before="220"/>
        <w:ind w:firstLine="540"/>
        <w:jc w:val="both"/>
      </w:pPr>
      <w:r>
        <w:t xml:space="preserve">- Федеральным </w:t>
      </w:r>
      <w:hyperlink r:id="rId107">
        <w:r>
          <w:rPr>
            <w:color w:val="0000FF"/>
          </w:rPr>
          <w:t>законом</w:t>
        </w:r>
      </w:hyperlink>
      <w:r>
        <w:t xml:space="preserve"> от 28 декабря 2013 года N 442-ФЗ "Об основах социального обслуживания граждан в Российской Федерации";</w:t>
      </w:r>
    </w:p>
    <w:p w:rsidR="001D2E8F" w:rsidRDefault="001D2E8F">
      <w:pPr>
        <w:pStyle w:val="ConsPlusNormal"/>
        <w:spacing w:before="220"/>
        <w:ind w:firstLine="540"/>
        <w:jc w:val="both"/>
      </w:pPr>
      <w:r>
        <w:t xml:space="preserve">- </w:t>
      </w:r>
      <w:hyperlink r:id="rId108">
        <w:r>
          <w:rPr>
            <w:color w:val="0000FF"/>
          </w:rPr>
          <w:t>постановлением</w:t>
        </w:r>
      </w:hyperlink>
      <w:r>
        <w:t xml:space="preserve"> Правительства Оренбургской области от 30 октября 2014 года N 823-п "Об утверждении регламента межведомственного взаимодействия органов исполнительной власти Оренбургской области в связи с реализацией полномочий Оренбургской области в сфере социального обслуживания";</w:t>
      </w:r>
    </w:p>
    <w:p w:rsidR="001D2E8F" w:rsidRDefault="001D2E8F">
      <w:pPr>
        <w:pStyle w:val="ConsPlusNormal"/>
        <w:spacing w:before="220"/>
        <w:ind w:firstLine="540"/>
        <w:jc w:val="both"/>
      </w:pPr>
      <w:r>
        <w:t>- распоряжением министерства социального развития Оренбургской области от 6 июня 2017 года N 1487, министерства здравоохранения Оренбургской области от 30 мая 2017 года N 1143 "Об утверждении положения об организации деятельности медико-социальных групп по оказанию медицинской помощи и предоставлению социально-медицинских услуг в форме социального обслуживанию на дому гражданам пожилого возраста, в том числе ветеранам и инвалидам Великой Отечественной войны" (распоряжение о МСГ).</w:t>
      </w:r>
    </w:p>
    <w:p w:rsidR="001D2E8F" w:rsidRDefault="001D2E8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D2E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E8F" w:rsidRDefault="001D2E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E8F" w:rsidRDefault="001D2E8F">
            <w:pPr>
              <w:pStyle w:val="ConsPlusNormal"/>
              <w:jc w:val="both"/>
            </w:pPr>
            <w:r>
              <w:rPr>
                <w:color w:val="392C69"/>
              </w:rPr>
              <w:t>КонсультантПлюс: примечание.</w:t>
            </w:r>
          </w:p>
          <w:p w:rsidR="001D2E8F" w:rsidRDefault="001D2E8F">
            <w:pPr>
              <w:pStyle w:val="ConsPlusNormal"/>
              <w:jc w:val="both"/>
            </w:pPr>
            <w:r>
              <w:rPr>
                <w:color w:val="392C69"/>
              </w:rPr>
              <w:t>Нумерация структурных единиц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r>
    </w:tbl>
    <w:p w:rsidR="001D2E8F" w:rsidRDefault="001D2E8F">
      <w:pPr>
        <w:pStyle w:val="ConsPlusTitle"/>
        <w:spacing w:before="280"/>
        <w:jc w:val="center"/>
        <w:outlineLvl w:val="1"/>
      </w:pPr>
      <w:r>
        <w:t>II. Цели, задачи и основные принципы</w:t>
      </w:r>
    </w:p>
    <w:p w:rsidR="001D2E8F" w:rsidRDefault="001D2E8F">
      <w:pPr>
        <w:pStyle w:val="ConsPlusTitle"/>
        <w:jc w:val="center"/>
      </w:pPr>
      <w:r>
        <w:t>социальной технологии МСГ</w:t>
      </w:r>
    </w:p>
    <w:p w:rsidR="001D2E8F" w:rsidRDefault="001D2E8F">
      <w:pPr>
        <w:pStyle w:val="ConsPlusNormal"/>
        <w:jc w:val="center"/>
      </w:pPr>
      <w:r>
        <w:t xml:space="preserve">(в ред. </w:t>
      </w:r>
      <w:hyperlink r:id="rId109">
        <w:r>
          <w:rPr>
            <w:color w:val="0000FF"/>
          </w:rPr>
          <w:t>Приказа</w:t>
        </w:r>
      </w:hyperlink>
      <w:r>
        <w:t xml:space="preserve"> Министерства социального развития</w:t>
      </w:r>
    </w:p>
    <w:p w:rsidR="001D2E8F" w:rsidRDefault="001D2E8F">
      <w:pPr>
        <w:pStyle w:val="ConsPlusNormal"/>
        <w:jc w:val="center"/>
      </w:pPr>
      <w:r>
        <w:t>Оренбургской области от 22.03.2023 N 169)</w:t>
      </w:r>
    </w:p>
    <w:p w:rsidR="001D2E8F" w:rsidRDefault="001D2E8F">
      <w:pPr>
        <w:pStyle w:val="ConsPlusNormal"/>
        <w:jc w:val="both"/>
      </w:pPr>
    </w:p>
    <w:p w:rsidR="001D2E8F" w:rsidRDefault="001D2E8F">
      <w:pPr>
        <w:pStyle w:val="ConsPlusNormal"/>
        <w:ind w:firstLine="540"/>
        <w:jc w:val="both"/>
      </w:pPr>
      <w:r>
        <w:t>2.1. Целями социальной технологии МСГ являются:</w:t>
      </w:r>
    </w:p>
    <w:p w:rsidR="001D2E8F" w:rsidRDefault="001D2E8F">
      <w:pPr>
        <w:pStyle w:val="ConsPlusNormal"/>
        <w:jc w:val="both"/>
      </w:pPr>
      <w:r>
        <w:t xml:space="preserve">(в ред. </w:t>
      </w:r>
      <w:hyperlink r:id="rId110">
        <w:r>
          <w:rPr>
            <w:color w:val="0000FF"/>
          </w:rPr>
          <w:t>Приказа</w:t>
        </w:r>
      </w:hyperlink>
      <w:r>
        <w:t xml:space="preserve"> Министерства социального развития Оренбургской области от 22.03.2023 N 169)</w:t>
      </w:r>
    </w:p>
    <w:p w:rsidR="001D2E8F" w:rsidRDefault="001D2E8F">
      <w:pPr>
        <w:pStyle w:val="ConsPlusNormal"/>
        <w:spacing w:before="220"/>
        <w:ind w:firstLine="540"/>
        <w:jc w:val="both"/>
      </w:pPr>
      <w:r>
        <w:t>- повышение доступности и качества социального и медицинского обслуживания для граждан пожилого возраста и инвалидов (в том числе страдающих психическими расстройствами);</w:t>
      </w:r>
    </w:p>
    <w:p w:rsidR="001D2E8F" w:rsidRDefault="001D2E8F">
      <w:pPr>
        <w:pStyle w:val="ConsPlusNormal"/>
        <w:spacing w:before="220"/>
        <w:ind w:firstLine="540"/>
        <w:jc w:val="both"/>
      </w:pPr>
      <w:r>
        <w:t>- снижение потребности граждан в услугах стационарных организаций социального обслуживания населения, медицинских организаций;</w:t>
      </w:r>
    </w:p>
    <w:p w:rsidR="001D2E8F" w:rsidRDefault="001D2E8F">
      <w:pPr>
        <w:pStyle w:val="ConsPlusNormal"/>
        <w:spacing w:before="220"/>
        <w:ind w:firstLine="540"/>
        <w:jc w:val="both"/>
      </w:pPr>
      <w:r>
        <w:t>- сохранение или восстановление у граждан пожилого возраста и инвалидов (в том числе страдающих психическими расстройствами) способности к самообслуживанию, физической активности, независимости от постоянной посторонней помощи в повседневной жизни.</w:t>
      </w:r>
    </w:p>
    <w:p w:rsidR="001D2E8F" w:rsidRDefault="001D2E8F">
      <w:pPr>
        <w:pStyle w:val="ConsPlusNormal"/>
        <w:spacing w:before="220"/>
        <w:ind w:firstLine="540"/>
        <w:jc w:val="both"/>
      </w:pPr>
      <w:r>
        <w:t>2.2. Задачами социальной технологии МСГ являются:</w:t>
      </w:r>
    </w:p>
    <w:p w:rsidR="001D2E8F" w:rsidRDefault="001D2E8F">
      <w:pPr>
        <w:pStyle w:val="ConsPlusNormal"/>
        <w:jc w:val="both"/>
      </w:pPr>
      <w:r>
        <w:t xml:space="preserve">(в ред. </w:t>
      </w:r>
      <w:hyperlink r:id="rId111">
        <w:r>
          <w:rPr>
            <w:color w:val="0000FF"/>
          </w:rPr>
          <w:t>Приказа</w:t>
        </w:r>
      </w:hyperlink>
      <w:r>
        <w:t xml:space="preserve"> Министерства социального развития Оренбургской области от 22.03.2023 N 169)</w:t>
      </w:r>
    </w:p>
    <w:p w:rsidR="001D2E8F" w:rsidRDefault="001D2E8F">
      <w:pPr>
        <w:pStyle w:val="ConsPlusNormal"/>
        <w:spacing w:before="220"/>
        <w:ind w:firstLine="540"/>
        <w:jc w:val="both"/>
      </w:pPr>
      <w:r>
        <w:t>- координация межведомственного взаимодействия по формированию и организации деятельности медико-социальных групп в целях активного выявления факторов риска и своевременного принятия мер профилактической направленности;</w:t>
      </w:r>
    </w:p>
    <w:p w:rsidR="001D2E8F" w:rsidRDefault="001D2E8F">
      <w:pPr>
        <w:pStyle w:val="ConsPlusNormal"/>
        <w:spacing w:before="220"/>
        <w:ind w:firstLine="540"/>
        <w:jc w:val="both"/>
      </w:pPr>
      <w:r>
        <w:t>- выявление и учет граждан пожилого возраста и инвалидов (в том числе страдающих психическими расстройствами), нуждающихся в медицинской помощи, социально-медицинских услугах на дому;</w:t>
      </w:r>
    </w:p>
    <w:p w:rsidR="001D2E8F" w:rsidRDefault="001D2E8F">
      <w:pPr>
        <w:pStyle w:val="ConsPlusNormal"/>
        <w:spacing w:before="220"/>
        <w:ind w:firstLine="540"/>
        <w:jc w:val="both"/>
      </w:pPr>
      <w:r>
        <w:t>- оказание медицинской и социальной помощи гражданам пожилого возраста и инвалидам (в том числе страдающим психическими расстройствами), оказавшимся в социально опасной ситуации;</w:t>
      </w:r>
    </w:p>
    <w:p w:rsidR="001D2E8F" w:rsidRDefault="001D2E8F">
      <w:pPr>
        <w:pStyle w:val="ConsPlusNormal"/>
        <w:spacing w:before="220"/>
        <w:ind w:firstLine="540"/>
        <w:jc w:val="both"/>
      </w:pPr>
      <w:r>
        <w:t>- предоставление гражданам пожилого возраста и инвалидам (в том числе страдающим психическими расстройствами) услуг по социальному сопровождению, в том числе содействие в предоставлении медицинской помощи;</w:t>
      </w:r>
    </w:p>
    <w:p w:rsidR="001D2E8F" w:rsidRDefault="001D2E8F">
      <w:pPr>
        <w:pStyle w:val="ConsPlusNormal"/>
        <w:spacing w:before="220"/>
        <w:ind w:firstLine="540"/>
        <w:jc w:val="both"/>
      </w:pPr>
      <w:r>
        <w:t>- обследование условий жизнедеятельности граждан пожилого возраста и инвалидов (в том числе страдающих психическими расстройствами), определение причин, влияющих на ухудшение этих условий;</w:t>
      </w:r>
    </w:p>
    <w:p w:rsidR="001D2E8F" w:rsidRDefault="001D2E8F">
      <w:pPr>
        <w:pStyle w:val="ConsPlusNormal"/>
        <w:spacing w:before="220"/>
        <w:ind w:firstLine="540"/>
        <w:jc w:val="both"/>
      </w:pPr>
      <w:r>
        <w:t>- принятие мер по устранению причин, влияющих на ухудшение условий жизнедеятельности граждан, в том числе с привлечением органов местного самоуправления в соответствии с их компетенцией, подведомственных им учреждений, общественных, благотворительных объединений и организаций, участкового уполномоченного полиции, в части наблюдения за лицами, страдающими психическими расстройствами, больными алкоголизмом и наркоманией и представляющими опасность для окружающих;</w:t>
      </w:r>
    </w:p>
    <w:p w:rsidR="001D2E8F" w:rsidRDefault="001D2E8F">
      <w:pPr>
        <w:pStyle w:val="ConsPlusNormal"/>
        <w:spacing w:before="220"/>
        <w:ind w:firstLine="540"/>
        <w:jc w:val="both"/>
      </w:pPr>
      <w:r>
        <w:t>- обучение родственников, иных лиц, осуществляющих уход на дому за маломобильными гражданами пожилого возраста и инвалидами (в том числе страдающими психическими расстройствами), принципам организации ухода, использованию технических средств реабилитации, обустройству их места нахождения, составлению распорядка дня, питанию, индивидуальному уходу.</w:t>
      </w:r>
    </w:p>
    <w:p w:rsidR="001D2E8F" w:rsidRDefault="001D2E8F">
      <w:pPr>
        <w:pStyle w:val="ConsPlusNormal"/>
        <w:spacing w:before="220"/>
        <w:ind w:firstLine="540"/>
        <w:jc w:val="both"/>
      </w:pPr>
      <w:r>
        <w:t>2.3. Социальная технология МСГ основывается на принципах адресности, доступности, добровольности, соблюдении прав и законных интересов граждан, уважении достоинства личности, ориентации социального обслуживания на индивидуальные потребности граждан пожилого возраста и инвалидов, в том числе страдающих психическими расстройствами.</w:t>
      </w:r>
    </w:p>
    <w:p w:rsidR="001D2E8F" w:rsidRDefault="001D2E8F">
      <w:pPr>
        <w:pStyle w:val="ConsPlusNormal"/>
        <w:jc w:val="both"/>
      </w:pPr>
      <w:r>
        <w:t xml:space="preserve">(в ред. </w:t>
      </w:r>
      <w:hyperlink r:id="rId112">
        <w:r>
          <w:rPr>
            <w:color w:val="0000FF"/>
          </w:rPr>
          <w:t>Приказа</w:t>
        </w:r>
      </w:hyperlink>
      <w:r>
        <w:t xml:space="preserve"> Министерства социального развития Оренбургской области от 22.03.2023 N 169)</w:t>
      </w:r>
    </w:p>
    <w:p w:rsidR="001D2E8F" w:rsidRDefault="001D2E8F">
      <w:pPr>
        <w:pStyle w:val="ConsPlusNormal"/>
        <w:spacing w:before="220"/>
        <w:ind w:firstLine="540"/>
        <w:jc w:val="both"/>
      </w:pPr>
      <w:r>
        <w:t>2.4. Информирование граждан о деятельности МСГ происходит посредством размещения информации на официальном сайте центра.</w:t>
      </w:r>
    </w:p>
    <w:p w:rsidR="001D2E8F" w:rsidRDefault="001D2E8F">
      <w:pPr>
        <w:pStyle w:val="ConsPlusNormal"/>
        <w:jc w:val="both"/>
      </w:pPr>
    </w:p>
    <w:p w:rsidR="001D2E8F" w:rsidRDefault="001D2E8F">
      <w:pPr>
        <w:pStyle w:val="ConsPlusTitle"/>
        <w:jc w:val="center"/>
        <w:outlineLvl w:val="1"/>
      </w:pPr>
      <w:r>
        <w:t>III. Участники социальной технологии МСГ</w:t>
      </w:r>
    </w:p>
    <w:p w:rsidR="001D2E8F" w:rsidRDefault="001D2E8F">
      <w:pPr>
        <w:pStyle w:val="ConsPlusNormal"/>
        <w:jc w:val="center"/>
      </w:pPr>
      <w:r>
        <w:t xml:space="preserve">(в ред. </w:t>
      </w:r>
      <w:hyperlink r:id="rId113">
        <w:r>
          <w:rPr>
            <w:color w:val="0000FF"/>
          </w:rPr>
          <w:t>Приказа</w:t>
        </w:r>
      </w:hyperlink>
      <w:r>
        <w:t xml:space="preserve"> Министерства социального развития</w:t>
      </w:r>
    </w:p>
    <w:p w:rsidR="001D2E8F" w:rsidRDefault="001D2E8F">
      <w:pPr>
        <w:pStyle w:val="ConsPlusNormal"/>
        <w:jc w:val="center"/>
      </w:pPr>
      <w:r>
        <w:t>Оренбургской области от 22.03.2023 N 169)</w:t>
      </w:r>
    </w:p>
    <w:p w:rsidR="001D2E8F" w:rsidRDefault="001D2E8F">
      <w:pPr>
        <w:pStyle w:val="ConsPlusNormal"/>
        <w:jc w:val="both"/>
      </w:pPr>
    </w:p>
    <w:p w:rsidR="001D2E8F" w:rsidRDefault="001D2E8F">
      <w:pPr>
        <w:pStyle w:val="ConsPlusNormal"/>
        <w:ind w:firstLine="540"/>
        <w:jc w:val="both"/>
      </w:pPr>
      <w:r>
        <w:t>3.1. Участниками социальной технологии МСГ являются:</w:t>
      </w:r>
    </w:p>
    <w:p w:rsidR="001D2E8F" w:rsidRDefault="001D2E8F">
      <w:pPr>
        <w:pStyle w:val="ConsPlusNormal"/>
        <w:jc w:val="both"/>
      </w:pPr>
      <w:r>
        <w:t xml:space="preserve">(в ред. </w:t>
      </w:r>
      <w:hyperlink r:id="rId114">
        <w:r>
          <w:rPr>
            <w:color w:val="0000FF"/>
          </w:rPr>
          <w:t>Приказа</w:t>
        </w:r>
      </w:hyperlink>
      <w:r>
        <w:t xml:space="preserve"> Министерства социального развития Оренбургской области от 22.03.2023 N 169)</w:t>
      </w:r>
    </w:p>
    <w:p w:rsidR="001D2E8F" w:rsidRDefault="001D2E8F">
      <w:pPr>
        <w:pStyle w:val="ConsPlusNormal"/>
        <w:spacing w:before="220"/>
        <w:ind w:firstLine="540"/>
        <w:jc w:val="both"/>
      </w:pPr>
      <w:r>
        <w:t>- министерство социального развития Оренбургской области;</w:t>
      </w:r>
    </w:p>
    <w:p w:rsidR="001D2E8F" w:rsidRDefault="001D2E8F">
      <w:pPr>
        <w:pStyle w:val="ConsPlusNormal"/>
        <w:spacing w:before="220"/>
        <w:ind w:firstLine="540"/>
        <w:jc w:val="both"/>
      </w:pPr>
      <w:r>
        <w:t>- министерство здравоохранения Оренбургской области;</w:t>
      </w:r>
    </w:p>
    <w:p w:rsidR="001D2E8F" w:rsidRDefault="001D2E8F">
      <w:pPr>
        <w:pStyle w:val="ConsPlusNormal"/>
        <w:spacing w:before="220"/>
        <w:ind w:firstLine="540"/>
        <w:jc w:val="both"/>
      </w:pPr>
      <w:r>
        <w:t>- центр;</w:t>
      </w:r>
    </w:p>
    <w:p w:rsidR="001D2E8F" w:rsidRDefault="001D2E8F">
      <w:pPr>
        <w:pStyle w:val="ConsPlusNormal"/>
        <w:spacing w:before="220"/>
        <w:ind w:firstLine="540"/>
        <w:jc w:val="both"/>
      </w:pPr>
      <w:r>
        <w:t>- социальные работники;</w:t>
      </w:r>
    </w:p>
    <w:p w:rsidR="001D2E8F" w:rsidRDefault="001D2E8F">
      <w:pPr>
        <w:pStyle w:val="ConsPlusNormal"/>
        <w:spacing w:before="220"/>
        <w:ind w:firstLine="540"/>
        <w:jc w:val="both"/>
      </w:pPr>
      <w:r>
        <w:t>- медицинские работники;</w:t>
      </w:r>
    </w:p>
    <w:p w:rsidR="001D2E8F" w:rsidRDefault="001D2E8F">
      <w:pPr>
        <w:pStyle w:val="ConsPlusNormal"/>
        <w:spacing w:before="220"/>
        <w:ind w:firstLine="540"/>
        <w:jc w:val="both"/>
      </w:pPr>
      <w:r>
        <w:t>- граждане пожилого возраста и инвалиды (55 лет - женщины, 60 лет - мужчины, в том страдающие психическими расстройствами), ветераны и инвалиды Великой Отечественной войны;</w:t>
      </w:r>
    </w:p>
    <w:p w:rsidR="001D2E8F" w:rsidRDefault="001D2E8F">
      <w:pPr>
        <w:pStyle w:val="ConsPlusNormal"/>
        <w:spacing w:before="220"/>
        <w:ind w:firstLine="540"/>
        <w:jc w:val="both"/>
      </w:pPr>
      <w:r>
        <w:t>- родственники, иные лица, осуществляющие уход на дому за маломобильными гражданами пожилого возраста и инвалидами (в том числе страдающими психическими расстройствами);</w:t>
      </w:r>
    </w:p>
    <w:p w:rsidR="001D2E8F" w:rsidRDefault="001D2E8F">
      <w:pPr>
        <w:pStyle w:val="ConsPlusNormal"/>
        <w:spacing w:before="220"/>
        <w:ind w:firstLine="540"/>
        <w:jc w:val="both"/>
      </w:pPr>
      <w:r>
        <w:t>3.2. Функции социальных и медицинских работников в рамках реализации социальной технологии МСГ определены распоряжением о МСГ.</w:t>
      </w:r>
    </w:p>
    <w:p w:rsidR="001D2E8F" w:rsidRDefault="001D2E8F">
      <w:pPr>
        <w:pStyle w:val="ConsPlusNormal"/>
        <w:jc w:val="both"/>
      </w:pPr>
      <w:r>
        <w:t xml:space="preserve">(в ред. </w:t>
      </w:r>
      <w:hyperlink r:id="rId115">
        <w:r>
          <w:rPr>
            <w:color w:val="0000FF"/>
          </w:rPr>
          <w:t>Приказа</w:t>
        </w:r>
      </w:hyperlink>
      <w:r>
        <w:t xml:space="preserve"> Министерства социального развития Оренбургской области от 22.03.2023 N 169)</w:t>
      </w:r>
    </w:p>
    <w:p w:rsidR="001D2E8F" w:rsidRDefault="001D2E8F">
      <w:pPr>
        <w:pStyle w:val="ConsPlusNormal"/>
        <w:jc w:val="both"/>
      </w:pPr>
    </w:p>
    <w:p w:rsidR="001D2E8F" w:rsidRDefault="001D2E8F">
      <w:pPr>
        <w:pStyle w:val="ConsPlusTitle"/>
        <w:jc w:val="center"/>
        <w:outlineLvl w:val="1"/>
      </w:pPr>
      <w:r>
        <w:t>IV. Основные условия и порядок реализации</w:t>
      </w:r>
    </w:p>
    <w:p w:rsidR="001D2E8F" w:rsidRDefault="001D2E8F">
      <w:pPr>
        <w:pStyle w:val="ConsPlusTitle"/>
        <w:jc w:val="center"/>
      </w:pPr>
      <w:r>
        <w:t>социальной технологии МСГ</w:t>
      </w:r>
    </w:p>
    <w:p w:rsidR="001D2E8F" w:rsidRDefault="001D2E8F">
      <w:pPr>
        <w:pStyle w:val="ConsPlusNormal"/>
        <w:jc w:val="center"/>
      </w:pPr>
      <w:r>
        <w:t xml:space="preserve">(в ред. </w:t>
      </w:r>
      <w:hyperlink r:id="rId116">
        <w:r>
          <w:rPr>
            <w:color w:val="0000FF"/>
          </w:rPr>
          <w:t>Приказа</w:t>
        </w:r>
      </w:hyperlink>
      <w:r>
        <w:t xml:space="preserve"> Министерства социального развития</w:t>
      </w:r>
    </w:p>
    <w:p w:rsidR="001D2E8F" w:rsidRDefault="001D2E8F">
      <w:pPr>
        <w:pStyle w:val="ConsPlusNormal"/>
        <w:jc w:val="center"/>
      </w:pPr>
      <w:r>
        <w:t>Оренбургской области от 22.03.2023 N 169)</w:t>
      </w:r>
    </w:p>
    <w:p w:rsidR="001D2E8F" w:rsidRDefault="001D2E8F">
      <w:pPr>
        <w:pStyle w:val="ConsPlusNormal"/>
        <w:jc w:val="both"/>
      </w:pPr>
    </w:p>
    <w:p w:rsidR="001D2E8F" w:rsidRDefault="001D2E8F">
      <w:pPr>
        <w:pStyle w:val="ConsPlusNormal"/>
        <w:ind w:firstLine="540"/>
        <w:jc w:val="both"/>
      </w:pPr>
      <w:r>
        <w:t>4.1. Деятельность социальной технологии МСГ носит межведомственный характер.</w:t>
      </w:r>
    </w:p>
    <w:p w:rsidR="001D2E8F" w:rsidRDefault="001D2E8F">
      <w:pPr>
        <w:pStyle w:val="ConsPlusNormal"/>
        <w:jc w:val="both"/>
      </w:pPr>
      <w:r>
        <w:t xml:space="preserve">(в ред. </w:t>
      </w:r>
      <w:hyperlink r:id="rId117">
        <w:r>
          <w:rPr>
            <w:color w:val="0000FF"/>
          </w:rPr>
          <w:t>Приказа</w:t>
        </w:r>
      </w:hyperlink>
      <w:r>
        <w:t xml:space="preserve"> Министерства социального развития Оренбургской области от 22.03.2023 N 169)</w:t>
      </w:r>
    </w:p>
    <w:p w:rsidR="001D2E8F" w:rsidRDefault="001D2E8F">
      <w:pPr>
        <w:pStyle w:val="ConsPlusNormal"/>
        <w:spacing w:before="220"/>
        <w:ind w:firstLine="540"/>
        <w:jc w:val="both"/>
      </w:pPr>
      <w:r>
        <w:t>4.2. МСГ создается приказом директора центра, в котором определяется персональный состав МСГ.</w:t>
      </w:r>
    </w:p>
    <w:p w:rsidR="001D2E8F" w:rsidRDefault="001D2E8F">
      <w:pPr>
        <w:pStyle w:val="ConsPlusNormal"/>
        <w:spacing w:before="220"/>
        <w:ind w:firstLine="540"/>
        <w:jc w:val="both"/>
      </w:pPr>
      <w:r>
        <w:t>Срок работы МСГ неограничен.</w:t>
      </w:r>
    </w:p>
    <w:p w:rsidR="001D2E8F" w:rsidRDefault="001D2E8F">
      <w:pPr>
        <w:pStyle w:val="ConsPlusNormal"/>
        <w:spacing w:before="220"/>
        <w:ind w:firstLine="540"/>
        <w:jc w:val="both"/>
      </w:pPr>
      <w:r>
        <w:t>4.3. МСГ предназначена для посещения семей, осуществляющих уход за гражданами пожилого возраста и инвалидами (в том числе страдающими психическими расстройствами), а также одиноких и (или) одиноко проживающих граждан пожилого возраста и инвалидов, в том числе страдающих психическими расстройствами, нуждающихся в медико-социальной помощи и сопровождении.</w:t>
      </w:r>
    </w:p>
    <w:p w:rsidR="001D2E8F" w:rsidRDefault="001D2E8F">
      <w:pPr>
        <w:pStyle w:val="ConsPlusNormal"/>
        <w:spacing w:before="220"/>
        <w:ind w:firstLine="540"/>
        <w:jc w:val="both"/>
      </w:pPr>
      <w:r>
        <w:t>4.4. Контроль за деятельностью МСГ осуществляет директор центра. В период его отсутствия контролирующие функции за деятельностью МСГ возлагаются на исполняющего обязанности директора центра.</w:t>
      </w:r>
    </w:p>
    <w:p w:rsidR="001D2E8F" w:rsidRDefault="001D2E8F">
      <w:pPr>
        <w:pStyle w:val="ConsPlusNormal"/>
        <w:spacing w:before="220"/>
        <w:ind w:firstLine="540"/>
        <w:jc w:val="both"/>
      </w:pPr>
      <w:r>
        <w:t>4.5. Основанием для выхода МСГ является заявка от гражданина или его законного представителя либо обращение в его интересах иных граждан, обращение государственных органов, органов местного самоуправления, общественных объединений о предоставлении социальной и медицинской помощи.</w:t>
      </w:r>
    </w:p>
    <w:p w:rsidR="001D2E8F" w:rsidRDefault="001D2E8F">
      <w:pPr>
        <w:pStyle w:val="ConsPlusNormal"/>
        <w:spacing w:before="220"/>
        <w:ind w:firstLine="540"/>
        <w:jc w:val="both"/>
      </w:pPr>
      <w:r>
        <w:t>4.6. Общее руководство деятельностью МСГ осуществляет ответственное лицо, назначенное приказом директора центра, к обязанностям которого относятся:</w:t>
      </w:r>
    </w:p>
    <w:p w:rsidR="001D2E8F" w:rsidRDefault="001D2E8F">
      <w:pPr>
        <w:pStyle w:val="ConsPlusNormal"/>
        <w:spacing w:before="220"/>
        <w:ind w:firstLine="540"/>
        <w:jc w:val="both"/>
      </w:pPr>
      <w:r>
        <w:t>- осуществление взаимодействия с медицинскими организациями по вопросам, связанным с организацией деятельности МСГ;</w:t>
      </w:r>
    </w:p>
    <w:p w:rsidR="001D2E8F" w:rsidRDefault="001D2E8F">
      <w:pPr>
        <w:pStyle w:val="ConsPlusNormal"/>
        <w:spacing w:before="220"/>
        <w:ind w:firstLine="540"/>
        <w:jc w:val="both"/>
      </w:pPr>
      <w:r>
        <w:t>- составление графика выезда (выхода) МСГ;</w:t>
      </w:r>
    </w:p>
    <w:p w:rsidR="001D2E8F" w:rsidRDefault="001D2E8F">
      <w:pPr>
        <w:pStyle w:val="ConsPlusNormal"/>
        <w:spacing w:before="220"/>
        <w:ind w:firstLine="540"/>
        <w:jc w:val="both"/>
      </w:pPr>
      <w:r>
        <w:t>- размещение на официальном сайте центра актуальной информации о деятельности МСГ;</w:t>
      </w:r>
    </w:p>
    <w:p w:rsidR="001D2E8F" w:rsidRDefault="001D2E8F">
      <w:pPr>
        <w:pStyle w:val="ConsPlusNormal"/>
        <w:spacing w:before="220"/>
        <w:ind w:firstLine="540"/>
        <w:jc w:val="both"/>
      </w:pPr>
      <w:r>
        <w:t>- осуществление взаимодействия с государственными и муниципальными учреждениями по вопросам организации деятельности МСГ;</w:t>
      </w:r>
    </w:p>
    <w:p w:rsidR="001D2E8F" w:rsidRDefault="001D2E8F">
      <w:pPr>
        <w:pStyle w:val="ConsPlusNormal"/>
        <w:spacing w:before="220"/>
        <w:ind w:firstLine="540"/>
        <w:jc w:val="both"/>
      </w:pPr>
      <w:r>
        <w:t>- организация мониторинга потребностей граждан для привлечения к последующим выходам соответствующих специалистов;</w:t>
      </w:r>
    </w:p>
    <w:p w:rsidR="001D2E8F" w:rsidRDefault="001D2E8F">
      <w:pPr>
        <w:pStyle w:val="ConsPlusNormal"/>
        <w:spacing w:before="220"/>
        <w:ind w:firstLine="540"/>
        <w:jc w:val="both"/>
      </w:pPr>
      <w:r>
        <w:t>- осуществление контроля качества деятельности МСГ;</w:t>
      </w:r>
    </w:p>
    <w:p w:rsidR="001D2E8F" w:rsidRDefault="001D2E8F">
      <w:pPr>
        <w:pStyle w:val="ConsPlusNormal"/>
        <w:spacing w:before="220"/>
        <w:ind w:firstLine="540"/>
        <w:jc w:val="both"/>
      </w:pPr>
      <w:r>
        <w:t>- ведение отчетной документации, в которой отражается количество граждан, охваченных социальной технологией МСГ (учет граждан, которым оказана медицинская и социальная помощь, количество родственников, иных лиц, осуществляющих уход на дому с которыми проведено обучение принципам ухода).</w:t>
      </w:r>
    </w:p>
    <w:p w:rsidR="001D2E8F" w:rsidRDefault="001D2E8F">
      <w:pPr>
        <w:pStyle w:val="ConsPlusNormal"/>
        <w:jc w:val="both"/>
      </w:pPr>
      <w:r>
        <w:t xml:space="preserve">(в ред. </w:t>
      </w:r>
      <w:hyperlink r:id="rId118">
        <w:r>
          <w:rPr>
            <w:color w:val="0000FF"/>
          </w:rPr>
          <w:t>Приказа</w:t>
        </w:r>
      </w:hyperlink>
      <w:r>
        <w:t xml:space="preserve"> Министерства социального развития Оренбургской области от 22.03.2023 N 169)</w:t>
      </w:r>
    </w:p>
    <w:p w:rsidR="001D2E8F" w:rsidRDefault="001D2E8F">
      <w:pPr>
        <w:pStyle w:val="ConsPlusNormal"/>
        <w:spacing w:before="220"/>
        <w:ind w:firstLine="540"/>
        <w:jc w:val="both"/>
      </w:pPr>
      <w:r>
        <w:t>4.7. МСГ осуществляет деятельность в следующих формах:</w:t>
      </w:r>
    </w:p>
    <w:p w:rsidR="001D2E8F" w:rsidRDefault="001D2E8F">
      <w:pPr>
        <w:pStyle w:val="ConsPlusNormal"/>
        <w:spacing w:before="220"/>
        <w:ind w:firstLine="540"/>
        <w:jc w:val="both"/>
      </w:pPr>
      <w:r>
        <w:t>- обследование условий жизнедеятельности граждан пожилого возраста и инвалидов, в том числе страдающих психическими расстройствами, по месту жительства в целях установления наличия (отсутствия) оснований для организации оказания медицинской и (или) социальной помощи;</w:t>
      </w:r>
    </w:p>
    <w:p w:rsidR="001D2E8F" w:rsidRDefault="001D2E8F">
      <w:pPr>
        <w:pStyle w:val="ConsPlusNormal"/>
        <w:spacing w:before="220"/>
        <w:ind w:firstLine="540"/>
        <w:jc w:val="both"/>
      </w:pPr>
      <w:r>
        <w:t>- межведомственное информирование, в случае выявления потребности граждан в предоставлении социальных и медицинских услуг;</w:t>
      </w:r>
    </w:p>
    <w:p w:rsidR="001D2E8F" w:rsidRDefault="001D2E8F">
      <w:pPr>
        <w:pStyle w:val="ConsPlusNormal"/>
        <w:spacing w:before="220"/>
        <w:ind w:firstLine="540"/>
        <w:jc w:val="both"/>
      </w:pPr>
      <w:r>
        <w:t>- участие в проведении (при необходимости) занятий по обучению родственников и других лиц, осуществляющих уход за гражданами пожилого возраста и инвалидов (в том числе страдающими психическими расстройствами) принципам организации ухода, использованию технических средств реабилитации, обустройству места нахождения гражданина, находящегося на постельном режиме, составлению распорядка дня, питанию, индивидуальному уходу, выбору качественных средств ухода;</w:t>
      </w:r>
    </w:p>
    <w:p w:rsidR="001D2E8F" w:rsidRDefault="001D2E8F">
      <w:pPr>
        <w:pStyle w:val="ConsPlusNormal"/>
        <w:spacing w:before="220"/>
        <w:ind w:firstLine="540"/>
        <w:jc w:val="both"/>
      </w:pPr>
      <w:r>
        <w:t>- предоставление услуг по социальному сопровождению в рамках индивидуальной программы предоставления социальных услуг, в том числе содействие в предоставлении медицинской помощи, сопровождение в медицинские организации, в том числе при госпитализации в федеральные учреждения медико-социальной экспертизы, для оформления групп инвалидности, при содействии в обеспечении по заключению врачей лекарственными препаратами, необходимыми техническими средствами реабилитации;</w:t>
      </w:r>
    </w:p>
    <w:p w:rsidR="001D2E8F" w:rsidRDefault="001D2E8F">
      <w:pPr>
        <w:pStyle w:val="ConsPlusNormal"/>
        <w:spacing w:before="220"/>
        <w:ind w:firstLine="540"/>
        <w:jc w:val="both"/>
      </w:pPr>
      <w:r>
        <w:t>- проведение совещаний по совершенствованию деятельности МСГ, подведению итогов, подготовке аналитической информации, представленной в рамках межведомственного взаимодействия.</w:t>
      </w:r>
    </w:p>
    <w:p w:rsidR="001D2E8F" w:rsidRDefault="001D2E8F">
      <w:pPr>
        <w:pStyle w:val="ConsPlusNormal"/>
        <w:spacing w:before="220"/>
        <w:ind w:firstLine="540"/>
        <w:jc w:val="both"/>
      </w:pPr>
      <w:r>
        <w:t>4.8. По итогам работы МСГ ежемесячно составляется сводный отчет, который направляется в отдел организации социального обслуживания населения министерства социального развития Оренбургской области.</w:t>
      </w:r>
    </w:p>
    <w:p w:rsidR="001D2E8F" w:rsidRDefault="001D2E8F">
      <w:pPr>
        <w:pStyle w:val="ConsPlusNormal"/>
        <w:spacing w:before="220"/>
        <w:ind w:firstLine="540"/>
        <w:jc w:val="both"/>
      </w:pPr>
      <w:r>
        <w:t>4.9. Результатом выезда и обследованием медико-социальной группой является своевременное оказание медицинской и социальной помощи гражданам пожилого возраста и инвалидов (в том числе страдающими психическими расстройствами) (выполнения медицинских процедур по назначению лечащего врача, осуществлению мероприятий по профилактике образования пролежней, осуществлению перевязок, оказанию первой помощи и т.п., содействие при проведении оздоровительных мероприятий поддержанию физической активности граждан пожилого возраста и инвалидов, в том числе страдающих психическими расстройствами и организации их здорового питания по рекомендациям лечащего врача).</w:t>
      </w: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0"/>
      </w:pPr>
      <w:r>
        <w:t xml:space="preserve">Приложение N </w:t>
      </w:r>
      <w:hyperlink r:id="rId119">
        <w:r>
          <w:rPr>
            <w:color w:val="0000FF"/>
          </w:rPr>
          <w:t>8</w:t>
        </w:r>
      </w:hyperlink>
    </w:p>
    <w:p w:rsidR="001D2E8F" w:rsidRDefault="001D2E8F">
      <w:pPr>
        <w:pStyle w:val="ConsPlusNormal"/>
        <w:jc w:val="right"/>
      </w:pPr>
      <w:r>
        <w:t>к приказу</w:t>
      </w:r>
    </w:p>
    <w:p w:rsidR="001D2E8F" w:rsidRDefault="001D2E8F">
      <w:pPr>
        <w:pStyle w:val="ConsPlusNormal"/>
        <w:jc w:val="right"/>
      </w:pPr>
      <w:r>
        <w:t>министерства</w:t>
      </w:r>
    </w:p>
    <w:p w:rsidR="001D2E8F" w:rsidRDefault="001D2E8F">
      <w:pPr>
        <w:pStyle w:val="ConsPlusNormal"/>
        <w:jc w:val="right"/>
      </w:pPr>
      <w:r>
        <w:t>социального развития</w:t>
      </w:r>
    </w:p>
    <w:p w:rsidR="001D2E8F" w:rsidRDefault="001D2E8F">
      <w:pPr>
        <w:pStyle w:val="ConsPlusNormal"/>
        <w:jc w:val="right"/>
      </w:pPr>
      <w:r>
        <w:t>Оренбургской области</w:t>
      </w:r>
    </w:p>
    <w:p w:rsidR="001D2E8F" w:rsidRDefault="001D2E8F">
      <w:pPr>
        <w:pStyle w:val="ConsPlusNormal"/>
        <w:jc w:val="right"/>
      </w:pPr>
      <w:r>
        <w:t>от 23 декабря 2021 г. N 773</w:t>
      </w:r>
    </w:p>
    <w:p w:rsidR="001D2E8F" w:rsidRDefault="001D2E8F">
      <w:pPr>
        <w:pStyle w:val="ConsPlusNormal"/>
        <w:jc w:val="both"/>
      </w:pPr>
    </w:p>
    <w:p w:rsidR="001D2E8F" w:rsidRDefault="001D2E8F">
      <w:pPr>
        <w:pStyle w:val="ConsPlusTitle"/>
        <w:jc w:val="center"/>
      </w:pPr>
      <w:bookmarkStart w:id="14" w:name="P1587"/>
      <w:bookmarkEnd w:id="14"/>
      <w:r>
        <w:t>Положение</w:t>
      </w:r>
    </w:p>
    <w:p w:rsidR="001D2E8F" w:rsidRDefault="001D2E8F">
      <w:pPr>
        <w:pStyle w:val="ConsPlusTitle"/>
        <w:jc w:val="center"/>
      </w:pPr>
      <w:r>
        <w:t>об организации социальной технологии</w:t>
      </w:r>
    </w:p>
    <w:p w:rsidR="001D2E8F" w:rsidRDefault="001D2E8F">
      <w:pPr>
        <w:pStyle w:val="ConsPlusTitle"/>
        <w:jc w:val="center"/>
      </w:pPr>
      <w:r>
        <w:t>"Школа равных возможностей"</w:t>
      </w:r>
    </w:p>
    <w:p w:rsidR="001D2E8F" w:rsidRDefault="001D2E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D2E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E8F" w:rsidRDefault="001D2E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E8F" w:rsidRDefault="001D2E8F">
            <w:pPr>
              <w:pStyle w:val="ConsPlusNormal"/>
              <w:jc w:val="center"/>
            </w:pPr>
            <w:r>
              <w:rPr>
                <w:color w:val="392C69"/>
              </w:rPr>
              <w:t>Список изменяющих документов</w:t>
            </w:r>
          </w:p>
          <w:p w:rsidR="001D2E8F" w:rsidRDefault="001D2E8F">
            <w:pPr>
              <w:pStyle w:val="ConsPlusNormal"/>
              <w:jc w:val="center"/>
            </w:pPr>
            <w:r>
              <w:rPr>
                <w:color w:val="392C69"/>
              </w:rPr>
              <w:t xml:space="preserve">(в ред. </w:t>
            </w:r>
            <w:hyperlink r:id="rId120">
              <w:r>
                <w:rPr>
                  <w:color w:val="0000FF"/>
                </w:rPr>
                <w:t>Приказа</w:t>
              </w:r>
            </w:hyperlink>
            <w:r>
              <w:rPr>
                <w:color w:val="392C69"/>
              </w:rPr>
              <w:t xml:space="preserve"> Министерства социального развития Оренбургской области</w:t>
            </w:r>
          </w:p>
          <w:p w:rsidR="001D2E8F" w:rsidRDefault="001D2E8F">
            <w:pPr>
              <w:pStyle w:val="ConsPlusNormal"/>
              <w:jc w:val="center"/>
            </w:pPr>
            <w:r>
              <w:rPr>
                <w:color w:val="392C69"/>
              </w:rPr>
              <w:t>от 22.03.2023 N 169)</w:t>
            </w: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r>
    </w:tbl>
    <w:p w:rsidR="001D2E8F" w:rsidRDefault="001D2E8F">
      <w:pPr>
        <w:pStyle w:val="ConsPlusNormal"/>
        <w:jc w:val="both"/>
      </w:pPr>
    </w:p>
    <w:p w:rsidR="001D2E8F" w:rsidRDefault="001D2E8F">
      <w:pPr>
        <w:pStyle w:val="ConsPlusTitle"/>
        <w:jc w:val="center"/>
        <w:outlineLvl w:val="1"/>
      </w:pPr>
      <w:r>
        <w:t>I. Общие положения</w:t>
      </w:r>
    </w:p>
    <w:p w:rsidR="001D2E8F" w:rsidRDefault="001D2E8F">
      <w:pPr>
        <w:pStyle w:val="ConsPlusNormal"/>
        <w:jc w:val="both"/>
      </w:pPr>
    </w:p>
    <w:p w:rsidR="001D2E8F" w:rsidRDefault="001D2E8F">
      <w:pPr>
        <w:pStyle w:val="ConsPlusNormal"/>
        <w:ind w:firstLine="540"/>
        <w:jc w:val="both"/>
      </w:pPr>
      <w:r>
        <w:t>1.1. Настоящее положение регулирует вопросы организации работы по реализации в Оренбургской области социальной технологии "Школа равных возможностей" (далее - Школа).</w:t>
      </w:r>
    </w:p>
    <w:p w:rsidR="001D2E8F" w:rsidRDefault="001D2E8F">
      <w:pPr>
        <w:pStyle w:val="ConsPlusNormal"/>
        <w:jc w:val="both"/>
      </w:pPr>
      <w:r>
        <w:t xml:space="preserve">(в ред. </w:t>
      </w:r>
      <w:hyperlink r:id="rId121">
        <w:r>
          <w:rPr>
            <w:color w:val="0000FF"/>
          </w:rPr>
          <w:t>Приказа</w:t>
        </w:r>
      </w:hyperlink>
      <w:r>
        <w:t xml:space="preserve"> Министерства социального развития Оренбургской области от 22.03.2023 N 169)</w:t>
      </w:r>
    </w:p>
    <w:p w:rsidR="001D2E8F" w:rsidRDefault="001D2E8F">
      <w:pPr>
        <w:pStyle w:val="ConsPlusNormal"/>
        <w:spacing w:before="220"/>
        <w:ind w:firstLine="540"/>
        <w:jc w:val="both"/>
      </w:pPr>
      <w:r>
        <w:t xml:space="preserve">1.2. Школа создается на базе организаций социального обслуживания (далее - Организация), указанных в </w:t>
      </w:r>
      <w:hyperlink w:anchor="P1982">
        <w:r>
          <w:rPr>
            <w:color w:val="0000FF"/>
          </w:rPr>
          <w:t>приложении N 11</w:t>
        </w:r>
      </w:hyperlink>
      <w:r>
        <w:t xml:space="preserve"> к приказу, в рамках предоставления социальных услуг семьям, воспитывающим несовершеннолетних детей, в полустационарной форме социального обслуживания.</w:t>
      </w:r>
    </w:p>
    <w:p w:rsidR="001D2E8F" w:rsidRDefault="001D2E8F">
      <w:pPr>
        <w:pStyle w:val="ConsPlusNormal"/>
        <w:jc w:val="both"/>
      </w:pPr>
      <w:r>
        <w:t xml:space="preserve">(в ред. </w:t>
      </w:r>
      <w:hyperlink r:id="rId122">
        <w:r>
          <w:rPr>
            <w:color w:val="0000FF"/>
          </w:rPr>
          <w:t>Приказа</w:t>
        </w:r>
      </w:hyperlink>
      <w:r>
        <w:t xml:space="preserve"> Министерства социального развития Оренбургской области от 22.03.2023 N 169)</w:t>
      </w:r>
    </w:p>
    <w:p w:rsidR="001D2E8F" w:rsidRDefault="001D2E8F">
      <w:pPr>
        <w:pStyle w:val="ConsPlusNormal"/>
        <w:spacing w:before="220"/>
        <w:ind w:firstLine="540"/>
        <w:jc w:val="both"/>
      </w:pPr>
      <w:r>
        <w:t>1.3. Школа создается приказом руководителя Организации.</w:t>
      </w:r>
    </w:p>
    <w:p w:rsidR="001D2E8F" w:rsidRDefault="001D2E8F">
      <w:pPr>
        <w:pStyle w:val="ConsPlusNormal"/>
        <w:spacing w:before="220"/>
        <w:ind w:firstLine="540"/>
        <w:jc w:val="both"/>
      </w:pPr>
      <w:r>
        <w:t>Управление деятельностью Школы осуществляет специалист, назначаемый приказом руководителя Организации.</w:t>
      </w:r>
    </w:p>
    <w:p w:rsidR="001D2E8F" w:rsidRDefault="001D2E8F">
      <w:pPr>
        <w:pStyle w:val="ConsPlusNormal"/>
        <w:spacing w:before="220"/>
        <w:ind w:firstLine="540"/>
        <w:jc w:val="both"/>
      </w:pPr>
      <w:r>
        <w:t>1.5. Информация о получении ребенком и семьей услуг в Школе (результаты оценки, другая персонифицированная информация) является конфиденциальной. Предоставление указанной информации без письменного согласия родителей (законных представителей) третьим лицам не допускается, за исключением случаев, предусмотренных законодательством Российской Федерации.</w:t>
      </w:r>
    </w:p>
    <w:p w:rsidR="001D2E8F" w:rsidRDefault="001D2E8F">
      <w:pPr>
        <w:pStyle w:val="ConsPlusNormal"/>
        <w:spacing w:before="220"/>
        <w:ind w:firstLine="540"/>
        <w:jc w:val="both"/>
      </w:pPr>
      <w:r>
        <w:t>1.6. Школа, при необходимости, осуществляет взаимодействие с медицинскими учреждениями, психолого-медико-педагогической комиссией, учреждениями образования, иными государственными учреждениями, некоммерческими и общественными организациями в сфере социальной поддержи семей, воспитывающих детей с ограниченными возможностями здоровья, в том числе детей-инвалидов.</w:t>
      </w:r>
    </w:p>
    <w:p w:rsidR="001D2E8F" w:rsidRDefault="001D2E8F">
      <w:pPr>
        <w:pStyle w:val="ConsPlusNormal"/>
        <w:jc w:val="both"/>
      </w:pPr>
    </w:p>
    <w:p w:rsidR="001D2E8F" w:rsidRDefault="001D2E8F">
      <w:pPr>
        <w:pStyle w:val="ConsPlusTitle"/>
        <w:jc w:val="center"/>
        <w:outlineLvl w:val="1"/>
      </w:pPr>
      <w:r>
        <w:t>II. Цели, задачи и принципы Школы</w:t>
      </w:r>
    </w:p>
    <w:p w:rsidR="001D2E8F" w:rsidRDefault="001D2E8F">
      <w:pPr>
        <w:pStyle w:val="ConsPlusNormal"/>
        <w:jc w:val="both"/>
      </w:pPr>
    </w:p>
    <w:p w:rsidR="001D2E8F" w:rsidRDefault="001D2E8F">
      <w:pPr>
        <w:pStyle w:val="ConsPlusNormal"/>
        <w:ind w:firstLine="540"/>
        <w:jc w:val="both"/>
      </w:pPr>
      <w:bookmarkStart w:id="15" w:name="P1607"/>
      <w:bookmarkEnd w:id="15"/>
      <w:r>
        <w:t>2.1. Школа создается для работы с целевой группой: дети от 3-х до 7-летнего возраста, в том числе у которых имеются отставание в физическом или умственном развитии, нарушение здоровья, с высокой вероятностью приводящие к задержкам развития:</w:t>
      </w:r>
    </w:p>
    <w:p w:rsidR="001D2E8F" w:rsidRDefault="001D2E8F">
      <w:pPr>
        <w:pStyle w:val="ConsPlusNormal"/>
        <w:spacing w:before="220"/>
        <w:ind w:firstLine="540"/>
        <w:jc w:val="both"/>
      </w:pPr>
      <w:r>
        <w:t>- с выявленными ограничениями жизнедеятельности;</w:t>
      </w:r>
    </w:p>
    <w:p w:rsidR="001D2E8F" w:rsidRDefault="001D2E8F">
      <w:pPr>
        <w:pStyle w:val="ConsPlusNormal"/>
        <w:spacing w:before="220"/>
        <w:ind w:firstLine="540"/>
        <w:jc w:val="both"/>
      </w:pPr>
      <w:r>
        <w:t>- с ограниченными возможностями здоровья;</w:t>
      </w:r>
    </w:p>
    <w:p w:rsidR="001D2E8F" w:rsidRDefault="001D2E8F">
      <w:pPr>
        <w:pStyle w:val="ConsPlusNormal"/>
        <w:spacing w:before="220"/>
        <w:ind w:firstLine="540"/>
        <w:jc w:val="both"/>
      </w:pPr>
      <w:r>
        <w:t>- с инвалидностью;</w:t>
      </w:r>
    </w:p>
    <w:p w:rsidR="001D2E8F" w:rsidRDefault="001D2E8F">
      <w:pPr>
        <w:pStyle w:val="ConsPlusNormal"/>
        <w:spacing w:before="220"/>
        <w:ind w:firstLine="540"/>
        <w:jc w:val="both"/>
      </w:pPr>
      <w:r>
        <w:t>- детей из группы биологического риска, в том числе детей с генетическими и хромосомными заболеваниями, детей с другими заболеваниями, приводящими к стойким нарушениям жизнедеятельности.</w:t>
      </w:r>
    </w:p>
    <w:p w:rsidR="001D2E8F" w:rsidRDefault="001D2E8F">
      <w:pPr>
        <w:pStyle w:val="ConsPlusNormal"/>
        <w:spacing w:before="220"/>
        <w:ind w:firstLine="540"/>
        <w:jc w:val="both"/>
      </w:pPr>
      <w:r>
        <w:t>Целью создания Школы является:</w:t>
      </w:r>
    </w:p>
    <w:p w:rsidR="001D2E8F" w:rsidRDefault="001D2E8F">
      <w:pPr>
        <w:pStyle w:val="ConsPlusNormal"/>
        <w:spacing w:before="220"/>
        <w:ind w:firstLine="540"/>
        <w:jc w:val="both"/>
      </w:pPr>
      <w:r>
        <w:t>- обеспечение условий, способствующих развитию творческих, личностных качеств целевой категории детей и их семей, социализации и адаптации в обществе на основе индивидуального подхода, оказание содействия в социальной интеграции, формировании отношения к данной категории детей как к равным членам общества;</w:t>
      </w:r>
    </w:p>
    <w:p w:rsidR="001D2E8F" w:rsidRDefault="001D2E8F">
      <w:pPr>
        <w:pStyle w:val="ConsPlusNormal"/>
        <w:spacing w:before="220"/>
        <w:ind w:firstLine="540"/>
        <w:jc w:val="both"/>
      </w:pPr>
      <w:r>
        <w:t>- предоставление услуг для содействия оптимальному развитию и формированию физического и психического здоровья, речевых и коммуникационных функций, а также нормализации жизни семьи, повышению компетентности родителей (законных представителей), включению детей в среду сверстников и жизнь сообщества, профилактике инвалидности и сохранению кровной семьи для ребенка-инвалида.</w:t>
      </w:r>
    </w:p>
    <w:p w:rsidR="001D2E8F" w:rsidRDefault="001D2E8F">
      <w:pPr>
        <w:pStyle w:val="ConsPlusNormal"/>
        <w:spacing w:before="220"/>
        <w:ind w:firstLine="540"/>
        <w:jc w:val="both"/>
      </w:pPr>
      <w:r>
        <w:t>2.2. Школа осуществляет деятельность, направленную на решение следующих задач:</w:t>
      </w:r>
    </w:p>
    <w:p w:rsidR="001D2E8F" w:rsidRDefault="001D2E8F">
      <w:pPr>
        <w:pStyle w:val="ConsPlusNormal"/>
        <w:spacing w:before="220"/>
        <w:ind w:firstLine="540"/>
        <w:jc w:val="both"/>
      </w:pPr>
      <w:r>
        <w:t>- своевременное выявление детей и семей, нуждающихся в предоставлении социальных услуг в рамках деятельности Школы, в том числе при взаимодействии с иными учреждениями и организациями;</w:t>
      </w:r>
    </w:p>
    <w:p w:rsidR="001D2E8F" w:rsidRDefault="001D2E8F">
      <w:pPr>
        <w:pStyle w:val="ConsPlusNormal"/>
        <w:spacing w:before="220"/>
        <w:ind w:firstLine="540"/>
        <w:jc w:val="both"/>
      </w:pPr>
      <w:r>
        <w:t>- проведение первичной и углубленной диагностики и выявление детей с отставанием в коммуникативном, двигательном, когнитивном и социально-эмоциональном развитии, психического и физического развития ребенка, определение индивидуального уровня возможностей и интересов ребенка;</w:t>
      </w:r>
    </w:p>
    <w:p w:rsidR="001D2E8F" w:rsidRDefault="001D2E8F">
      <w:pPr>
        <w:pStyle w:val="ConsPlusNormal"/>
        <w:spacing w:before="220"/>
        <w:ind w:firstLine="540"/>
        <w:jc w:val="both"/>
      </w:pPr>
      <w:r>
        <w:t>- определение состояния психического здоровья ребенка, качественных особенностей его отношений с родителями и другими членами семьи;</w:t>
      </w:r>
    </w:p>
    <w:p w:rsidR="001D2E8F" w:rsidRDefault="001D2E8F">
      <w:pPr>
        <w:pStyle w:val="ConsPlusNormal"/>
        <w:spacing w:before="220"/>
        <w:ind w:firstLine="540"/>
        <w:jc w:val="both"/>
      </w:pPr>
      <w:r>
        <w:t>- выявление основных потребностей ребенка и его семьи;</w:t>
      </w:r>
    </w:p>
    <w:p w:rsidR="001D2E8F" w:rsidRDefault="001D2E8F">
      <w:pPr>
        <w:pStyle w:val="ConsPlusNormal"/>
        <w:spacing w:before="220"/>
        <w:ind w:firstLine="540"/>
        <w:jc w:val="both"/>
      </w:pPr>
      <w:r>
        <w:t>- разработка индивидуального плана работы для ребенка и его семьи (далее - План);</w:t>
      </w:r>
    </w:p>
    <w:p w:rsidR="001D2E8F" w:rsidRDefault="001D2E8F">
      <w:pPr>
        <w:pStyle w:val="ConsPlusNormal"/>
        <w:spacing w:before="220"/>
        <w:ind w:firstLine="540"/>
        <w:jc w:val="both"/>
      </w:pPr>
      <w:r>
        <w:t>- реализация Плана, включая развитие у родителей компетентности в вопросах обеспечения ухода за ребенком и его оптимального развития;</w:t>
      </w:r>
    </w:p>
    <w:p w:rsidR="001D2E8F" w:rsidRDefault="001D2E8F">
      <w:pPr>
        <w:pStyle w:val="ConsPlusNormal"/>
        <w:spacing w:before="220"/>
        <w:ind w:firstLine="540"/>
        <w:jc w:val="both"/>
      </w:pPr>
      <w:r>
        <w:t>- поддержка семьи с целью мобилизации ее ресурсов и обеспечения связей с другими ресурсами в сообществе и их ближайшем окружении;</w:t>
      </w:r>
    </w:p>
    <w:p w:rsidR="001D2E8F" w:rsidRDefault="001D2E8F">
      <w:pPr>
        <w:pStyle w:val="ConsPlusNormal"/>
        <w:spacing w:before="220"/>
        <w:ind w:firstLine="540"/>
        <w:jc w:val="both"/>
      </w:pPr>
      <w:r>
        <w:t>- осуществление консультативной помощи родителям (законным представителям) детей;</w:t>
      </w:r>
    </w:p>
    <w:p w:rsidR="001D2E8F" w:rsidRDefault="001D2E8F">
      <w:pPr>
        <w:pStyle w:val="ConsPlusNormal"/>
        <w:spacing w:before="220"/>
        <w:ind w:firstLine="540"/>
        <w:jc w:val="both"/>
      </w:pPr>
      <w:r>
        <w:t>- поддержка перехода ребенка в школьную образовательную организацию, включая консультирование родителей по выбору дальнейшего образовательного маршрута;</w:t>
      </w:r>
    </w:p>
    <w:p w:rsidR="001D2E8F" w:rsidRDefault="001D2E8F">
      <w:pPr>
        <w:pStyle w:val="ConsPlusNormal"/>
        <w:spacing w:before="220"/>
        <w:ind w:firstLine="540"/>
        <w:jc w:val="both"/>
      </w:pPr>
      <w:r>
        <w:t>- оценка эффективности реализации Плана;</w:t>
      </w:r>
    </w:p>
    <w:p w:rsidR="001D2E8F" w:rsidRDefault="001D2E8F">
      <w:pPr>
        <w:pStyle w:val="ConsPlusNormal"/>
        <w:spacing w:before="220"/>
        <w:ind w:firstLine="540"/>
        <w:jc w:val="both"/>
      </w:pPr>
      <w:r>
        <w:t>- информационная поддержка родителей и членов семьи;</w:t>
      </w:r>
    </w:p>
    <w:p w:rsidR="001D2E8F" w:rsidRDefault="001D2E8F">
      <w:pPr>
        <w:pStyle w:val="ConsPlusNormal"/>
        <w:spacing w:before="220"/>
        <w:ind w:firstLine="540"/>
        <w:jc w:val="both"/>
      </w:pPr>
      <w:r>
        <w:t>- информирование общественности о деятельности Школы, включая просветительскую деятельность.</w:t>
      </w:r>
    </w:p>
    <w:p w:rsidR="001D2E8F" w:rsidRDefault="001D2E8F">
      <w:pPr>
        <w:pStyle w:val="ConsPlusNormal"/>
        <w:spacing w:before="220"/>
        <w:ind w:firstLine="540"/>
        <w:jc w:val="both"/>
      </w:pPr>
      <w:r>
        <w:t>2.3. Принципы организации работы:</w:t>
      </w:r>
    </w:p>
    <w:p w:rsidR="001D2E8F" w:rsidRDefault="001D2E8F">
      <w:pPr>
        <w:pStyle w:val="ConsPlusNormal"/>
        <w:spacing w:before="220"/>
        <w:ind w:firstLine="540"/>
        <w:jc w:val="both"/>
      </w:pPr>
      <w:r>
        <w:t>2.3.1. Семейно-центрированность: услуги Школы семейно-центрированы и ориентированы на особенности каждой семьи. Вся деятельность и рекомендации специалистов направлены на поддержку семьи и усиление способностей семьи в обеспечении оптимального развития и функционирования их ребенка в различных областях.</w:t>
      </w:r>
    </w:p>
    <w:p w:rsidR="001D2E8F" w:rsidRDefault="001D2E8F">
      <w:pPr>
        <w:pStyle w:val="ConsPlusNormal"/>
        <w:spacing w:before="220"/>
        <w:ind w:firstLine="540"/>
        <w:jc w:val="both"/>
      </w:pPr>
      <w:r>
        <w:t>2.3.2. Междисциплинарность: совместная работа специалистов разных областей знаний, составляющих единую команду и действующих в соответствии с технологиями межпрофессионального взаимодействия.</w:t>
      </w:r>
    </w:p>
    <w:p w:rsidR="001D2E8F" w:rsidRDefault="001D2E8F">
      <w:pPr>
        <w:pStyle w:val="ConsPlusNormal"/>
        <w:spacing w:before="220"/>
        <w:ind w:firstLine="540"/>
        <w:jc w:val="both"/>
      </w:pPr>
      <w:r>
        <w:t>2.3.3. Функциональная направленность: направленность Плана на развитие способностей ребенка, повышающих его активность и участие в повседневной жизни.</w:t>
      </w:r>
    </w:p>
    <w:p w:rsidR="001D2E8F" w:rsidRDefault="001D2E8F">
      <w:pPr>
        <w:pStyle w:val="ConsPlusNormal"/>
        <w:spacing w:before="220"/>
        <w:ind w:firstLine="540"/>
        <w:jc w:val="both"/>
      </w:pPr>
      <w:r>
        <w:t>2.3.4. Развитие ребенка в естественной среде: работа проводится в естественном для ребенка социальном и физическом окружении и предполагает активное исследование ребенком окружающего мира, получение разнообразного опыта, взаимодействие с окружающими близкими взрослыми и участие в различных мероприятиях, соответствующих возрасту и развитию ребенка, его интересам, а также пожеланиям и приоритетам его семьи; организация помощи в естественной среде обеспечивает собственную активность ребенка, ежедневный опыт, коммуникацию с близкими людьми, приобретение ребенком функциональных навыков и генерализацию вновь приобретенных навыков в естественный, ежедневный контекст.</w:t>
      </w:r>
    </w:p>
    <w:p w:rsidR="001D2E8F" w:rsidRDefault="001D2E8F">
      <w:pPr>
        <w:pStyle w:val="ConsPlusNormal"/>
        <w:spacing w:before="220"/>
        <w:ind w:firstLine="540"/>
        <w:jc w:val="both"/>
      </w:pPr>
      <w:r>
        <w:t>2.3.5. Научность и доказательность: работа строится на научно обоснованных методах с использованием результатов современных исследований, опубликованных в научных журналах, рецензируемых специалистами в данной области, а также с учетом показателей эффективности Плана и результатов оценки мнения родителей или заменяющих их близких взрослых (законных представителей).</w:t>
      </w:r>
    </w:p>
    <w:p w:rsidR="001D2E8F" w:rsidRDefault="001D2E8F">
      <w:pPr>
        <w:pStyle w:val="ConsPlusNormal"/>
        <w:spacing w:before="220"/>
        <w:ind w:firstLine="540"/>
        <w:jc w:val="both"/>
      </w:pPr>
      <w:r>
        <w:t>2.3.6. Уважение к личности: сотрудники Организации уважительно относятся к ребенку и родителям или замещающим их людям, принимают ребенка как полноправную личность с индивидуальными особенностями развития и потребностями; уважая личность родителей, сотрудники Служба принимают их мнение о ребенке, их личный опыт, ожидания и решения.</w:t>
      </w:r>
    </w:p>
    <w:p w:rsidR="001D2E8F" w:rsidRDefault="001D2E8F">
      <w:pPr>
        <w:pStyle w:val="ConsPlusNormal"/>
        <w:spacing w:before="220"/>
        <w:ind w:firstLine="540"/>
        <w:jc w:val="both"/>
      </w:pPr>
      <w:r>
        <w:t>2.3.7. Партнерство: установление партнерских отношений с ребенком, родителями, другими членами его семьи или людьми из его ближайшего окружения.</w:t>
      </w:r>
    </w:p>
    <w:p w:rsidR="001D2E8F" w:rsidRDefault="001D2E8F">
      <w:pPr>
        <w:pStyle w:val="ConsPlusNormal"/>
        <w:spacing w:before="220"/>
        <w:ind w:firstLine="540"/>
        <w:jc w:val="both"/>
      </w:pPr>
      <w:r>
        <w:t>2.3.8. Открытость: Подразделение открыто взаимодействует с семьей или лицами, законно представляющими интересы ребенка, обеспокоенными его состоянием или развитием.</w:t>
      </w:r>
    </w:p>
    <w:p w:rsidR="001D2E8F" w:rsidRDefault="001D2E8F">
      <w:pPr>
        <w:pStyle w:val="ConsPlusNormal"/>
        <w:spacing w:before="220"/>
        <w:ind w:firstLine="540"/>
        <w:jc w:val="both"/>
      </w:pPr>
      <w:r>
        <w:t>2.3.9. Непрерывность и регулярность: предоставление услуг ранней помощи осуществляется регулярно и непрерывно до завершения реализации Плана и окончания действия договора.</w:t>
      </w:r>
    </w:p>
    <w:p w:rsidR="001D2E8F" w:rsidRDefault="001D2E8F">
      <w:pPr>
        <w:pStyle w:val="ConsPlusNormal"/>
        <w:jc w:val="both"/>
      </w:pPr>
    </w:p>
    <w:p w:rsidR="001D2E8F" w:rsidRDefault="001D2E8F">
      <w:pPr>
        <w:pStyle w:val="ConsPlusTitle"/>
        <w:jc w:val="center"/>
        <w:outlineLvl w:val="1"/>
      </w:pPr>
      <w:r>
        <w:t>III. Основные формы работы Школы</w:t>
      </w:r>
    </w:p>
    <w:p w:rsidR="001D2E8F" w:rsidRDefault="001D2E8F">
      <w:pPr>
        <w:pStyle w:val="ConsPlusNormal"/>
        <w:jc w:val="both"/>
      </w:pPr>
    </w:p>
    <w:p w:rsidR="001D2E8F" w:rsidRDefault="001D2E8F">
      <w:pPr>
        <w:pStyle w:val="ConsPlusNormal"/>
        <w:ind w:firstLine="540"/>
        <w:jc w:val="both"/>
      </w:pPr>
      <w:r>
        <w:t>3.1. При организации работы с ребенком и его семьей используются как групповые, так и индивидуальные формы работы. Выбор формы работы, периодичность определяется специалистами и психологами Организации в зависимости от потребностей и желания ребенка и его законных представителей.</w:t>
      </w:r>
    </w:p>
    <w:p w:rsidR="001D2E8F" w:rsidRDefault="001D2E8F">
      <w:pPr>
        <w:pStyle w:val="ConsPlusNormal"/>
        <w:spacing w:before="220"/>
        <w:ind w:firstLine="540"/>
        <w:jc w:val="both"/>
      </w:pPr>
      <w:r>
        <w:t>3.2. Активно используются методы развития физического и психического развития ребенка посредством участия детей в мероприятиях творческой направленности, направленные на коррекцию психоэмоционального и физического состояния ребенка, а также способствующие успешной адаптации в обществе:</w:t>
      </w:r>
    </w:p>
    <w:p w:rsidR="001D2E8F" w:rsidRDefault="001D2E8F">
      <w:pPr>
        <w:pStyle w:val="ConsPlusNormal"/>
        <w:spacing w:before="220"/>
        <w:ind w:firstLine="540"/>
        <w:jc w:val="both"/>
      </w:pPr>
      <w:r>
        <w:t>тематические творческие мастерские (вышивание, оригами, бисероплетение, выжигание, аппликации, лепка, тестопластика, рисование, декупаж, квиллинг, работа с природным и бросовым материалом и т.д.);</w:t>
      </w:r>
    </w:p>
    <w:p w:rsidR="001D2E8F" w:rsidRDefault="001D2E8F">
      <w:pPr>
        <w:pStyle w:val="ConsPlusNormal"/>
        <w:spacing w:before="220"/>
        <w:ind w:firstLine="540"/>
        <w:jc w:val="both"/>
      </w:pPr>
      <w:r>
        <w:t>музыкальные занятия (занятия, направленные на развитие психических функций посредством музыки и двигательных упражнений);</w:t>
      </w:r>
    </w:p>
    <w:p w:rsidR="001D2E8F" w:rsidRDefault="001D2E8F">
      <w:pPr>
        <w:pStyle w:val="ConsPlusNormal"/>
        <w:spacing w:before="220"/>
        <w:ind w:firstLine="540"/>
        <w:jc w:val="both"/>
      </w:pPr>
      <w:r>
        <w:t>занятия актерского мастерства;</w:t>
      </w:r>
    </w:p>
    <w:p w:rsidR="001D2E8F" w:rsidRDefault="001D2E8F">
      <w:pPr>
        <w:pStyle w:val="ConsPlusNormal"/>
        <w:spacing w:before="220"/>
        <w:ind w:firstLine="540"/>
        <w:jc w:val="both"/>
      </w:pPr>
      <w:r>
        <w:t>коррекционно-развивающие мероприятия (логопедические, психокоррекционные занятия, занятия, направленные на развитие речи, мышления, в том числе с использованием игровых элементов, раздаточных материалов, пословиц и поговорок, ребусов, кроссвордов, головоломок, сказок и т.д.);</w:t>
      </w:r>
    </w:p>
    <w:p w:rsidR="001D2E8F" w:rsidRDefault="001D2E8F">
      <w:pPr>
        <w:pStyle w:val="ConsPlusNormal"/>
        <w:spacing w:before="220"/>
        <w:ind w:firstLine="540"/>
        <w:jc w:val="both"/>
      </w:pPr>
      <w:r>
        <w:t>мероприятия бытовой и начальной профориентационной направленности (основы этикета, приготовления пищи, кулинарии, компьютерной грамотности, правил дорожного движения, правил безопасности жизнедеятельности и др.).</w:t>
      </w:r>
    </w:p>
    <w:p w:rsidR="001D2E8F" w:rsidRDefault="001D2E8F">
      <w:pPr>
        <w:pStyle w:val="ConsPlusNormal"/>
        <w:jc w:val="both"/>
      </w:pPr>
    </w:p>
    <w:p w:rsidR="001D2E8F" w:rsidRDefault="001D2E8F">
      <w:pPr>
        <w:pStyle w:val="ConsPlusTitle"/>
        <w:jc w:val="center"/>
        <w:outlineLvl w:val="1"/>
      </w:pPr>
      <w:r>
        <w:t>IV. Организация деятельности Школы равных возможностей</w:t>
      </w:r>
    </w:p>
    <w:p w:rsidR="001D2E8F" w:rsidRDefault="001D2E8F">
      <w:pPr>
        <w:pStyle w:val="ConsPlusNormal"/>
        <w:jc w:val="both"/>
      </w:pPr>
    </w:p>
    <w:p w:rsidR="001D2E8F" w:rsidRDefault="001D2E8F">
      <w:pPr>
        <w:pStyle w:val="ConsPlusNormal"/>
        <w:ind w:firstLine="540"/>
        <w:jc w:val="both"/>
      </w:pPr>
      <w:r>
        <w:t>4.1. Деятельность Школы регламентируется:</w:t>
      </w:r>
    </w:p>
    <w:p w:rsidR="001D2E8F" w:rsidRDefault="001D2E8F">
      <w:pPr>
        <w:pStyle w:val="ConsPlusNormal"/>
        <w:spacing w:before="220"/>
        <w:ind w:firstLine="540"/>
        <w:jc w:val="both"/>
      </w:pPr>
      <w:r>
        <w:t xml:space="preserve">- </w:t>
      </w:r>
      <w:hyperlink r:id="rId123">
        <w:r>
          <w:rPr>
            <w:color w:val="0000FF"/>
          </w:rPr>
          <w:t>Конвенцией</w:t>
        </w:r>
      </w:hyperlink>
      <w:r>
        <w:t xml:space="preserve"> о правах ребенка;</w:t>
      </w:r>
    </w:p>
    <w:p w:rsidR="001D2E8F" w:rsidRDefault="001D2E8F">
      <w:pPr>
        <w:pStyle w:val="ConsPlusNormal"/>
        <w:spacing w:before="220"/>
        <w:ind w:firstLine="540"/>
        <w:jc w:val="both"/>
      </w:pPr>
      <w:r>
        <w:t xml:space="preserve">- Федеральным </w:t>
      </w:r>
      <w:hyperlink r:id="rId124">
        <w:r>
          <w:rPr>
            <w:color w:val="0000FF"/>
          </w:rPr>
          <w:t>законом</w:t>
        </w:r>
      </w:hyperlink>
      <w:r>
        <w:t xml:space="preserve"> от 24.07.1998 N 124-ФЗ "Об основных гарантиях прав ребенка в Российской Федерации";</w:t>
      </w:r>
    </w:p>
    <w:p w:rsidR="001D2E8F" w:rsidRDefault="001D2E8F">
      <w:pPr>
        <w:pStyle w:val="ConsPlusNormal"/>
        <w:spacing w:before="220"/>
        <w:ind w:firstLine="540"/>
        <w:jc w:val="both"/>
      </w:pPr>
      <w:r>
        <w:t xml:space="preserve">- Федеральным </w:t>
      </w:r>
      <w:hyperlink r:id="rId125">
        <w:r>
          <w:rPr>
            <w:color w:val="0000FF"/>
          </w:rPr>
          <w:t>законом</w:t>
        </w:r>
      </w:hyperlink>
      <w:r>
        <w:t xml:space="preserve"> от 24.11.1995 N 181-ФЗ "О социальной защите инвалидов в Российской Федерации";</w:t>
      </w:r>
    </w:p>
    <w:p w:rsidR="001D2E8F" w:rsidRDefault="001D2E8F">
      <w:pPr>
        <w:pStyle w:val="ConsPlusNormal"/>
        <w:spacing w:before="220"/>
        <w:ind w:firstLine="540"/>
        <w:jc w:val="both"/>
      </w:pPr>
      <w:r>
        <w:t xml:space="preserve">- Федеральным </w:t>
      </w:r>
      <w:hyperlink r:id="rId126">
        <w:r>
          <w:rPr>
            <w:color w:val="0000FF"/>
          </w:rPr>
          <w:t>законом</w:t>
        </w:r>
      </w:hyperlink>
      <w:r>
        <w:t xml:space="preserve"> от 28.12.2013 N 442-ФЗ "Об основах социального обслуживания граждан в Российской Федерации";</w:t>
      </w:r>
    </w:p>
    <w:p w:rsidR="001D2E8F" w:rsidRDefault="001D2E8F">
      <w:pPr>
        <w:pStyle w:val="ConsPlusNormal"/>
        <w:spacing w:before="220"/>
        <w:ind w:firstLine="540"/>
        <w:jc w:val="both"/>
      </w:pPr>
      <w:r>
        <w:t xml:space="preserve">- </w:t>
      </w:r>
      <w:hyperlink r:id="rId127">
        <w:r>
          <w:rPr>
            <w:color w:val="0000FF"/>
          </w:rPr>
          <w:t>приказом</w:t>
        </w:r>
      </w:hyperlink>
      <w:r>
        <w:t xml:space="preserve"> Минтруда России от 27.09.2017 N 701 "Об утверждении примерного порядка организации межведомственного взаимодействия организаций, предоставляющих реабилитационные услуги, обеспечивающего формирование системы комплексной реабилитации инвалидов, раннюю помощь, преемственность в работе с инвалидами, в том числе детьми-инвалидами, и их сопровождение";</w:t>
      </w:r>
    </w:p>
    <w:p w:rsidR="001D2E8F" w:rsidRDefault="001D2E8F">
      <w:pPr>
        <w:pStyle w:val="ConsPlusNormal"/>
        <w:spacing w:before="220"/>
        <w:ind w:firstLine="540"/>
        <w:jc w:val="both"/>
      </w:pPr>
      <w:r>
        <w:t xml:space="preserve">- </w:t>
      </w:r>
      <w:hyperlink r:id="rId128">
        <w:r>
          <w:rPr>
            <w:color w:val="0000FF"/>
          </w:rPr>
          <w:t>приказом</w:t>
        </w:r>
      </w:hyperlink>
      <w:r>
        <w:t xml:space="preserve"> Минтруда России от 26.12.2017 N 875 "Об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p w:rsidR="001D2E8F" w:rsidRDefault="001D2E8F">
      <w:pPr>
        <w:pStyle w:val="ConsPlusNormal"/>
        <w:spacing w:before="220"/>
        <w:ind w:firstLine="540"/>
        <w:jc w:val="both"/>
      </w:pPr>
      <w:r>
        <w:t xml:space="preserve">- </w:t>
      </w:r>
      <w:hyperlink r:id="rId129">
        <w:r>
          <w:rPr>
            <w:color w:val="0000FF"/>
          </w:rPr>
          <w:t>приказом</w:t>
        </w:r>
      </w:hyperlink>
      <w:r>
        <w:t xml:space="preserve"> министерства социального развития Оренбургской области от 21.07.2021 N 398 "Об определении порядков предоставления социальных услуг поставщиками социальных услуг";</w:t>
      </w:r>
    </w:p>
    <w:p w:rsidR="001D2E8F" w:rsidRDefault="001D2E8F">
      <w:pPr>
        <w:pStyle w:val="ConsPlusNormal"/>
        <w:jc w:val="both"/>
      </w:pPr>
      <w:r>
        <w:t xml:space="preserve">(в ред. </w:t>
      </w:r>
      <w:hyperlink r:id="rId130">
        <w:r>
          <w:rPr>
            <w:color w:val="0000FF"/>
          </w:rPr>
          <w:t>Приказа</w:t>
        </w:r>
      </w:hyperlink>
      <w:r>
        <w:t xml:space="preserve"> Министерства социального развития Оренбургской области от 22.03.2023 N 169)</w:t>
      </w:r>
    </w:p>
    <w:p w:rsidR="001D2E8F" w:rsidRDefault="001D2E8F">
      <w:pPr>
        <w:pStyle w:val="ConsPlusNormal"/>
        <w:spacing w:before="220"/>
        <w:ind w:firstLine="540"/>
        <w:jc w:val="both"/>
      </w:pPr>
      <w:r>
        <w:t>- соглашением министерства социального развития, министерства здравоохранения и министерства образования от 10.04.2018 о межведомственном взаимодействии при оказании услуг по комплексной реабилитации детей с ограниченными возможностями здоровья и их семей в Оренбургской области.</w:t>
      </w:r>
    </w:p>
    <w:p w:rsidR="001D2E8F" w:rsidRDefault="001D2E8F">
      <w:pPr>
        <w:pStyle w:val="ConsPlusNormal"/>
        <w:jc w:val="both"/>
      </w:pPr>
    </w:p>
    <w:p w:rsidR="001D2E8F" w:rsidRDefault="001D2E8F">
      <w:pPr>
        <w:pStyle w:val="ConsPlusTitle"/>
        <w:jc w:val="center"/>
        <w:outlineLvl w:val="1"/>
      </w:pPr>
      <w:r>
        <w:t>V. Ожидаемые результаты и оценка эффективности Школы</w:t>
      </w:r>
    </w:p>
    <w:p w:rsidR="001D2E8F" w:rsidRDefault="001D2E8F">
      <w:pPr>
        <w:pStyle w:val="ConsPlusNormal"/>
        <w:jc w:val="both"/>
      </w:pPr>
    </w:p>
    <w:p w:rsidR="001D2E8F" w:rsidRDefault="001D2E8F">
      <w:pPr>
        <w:pStyle w:val="ConsPlusNormal"/>
        <w:ind w:firstLine="540"/>
        <w:jc w:val="both"/>
      </w:pPr>
      <w:r>
        <w:t>5.1. В результате реализации работы обеспечиваются развитие эмоционально-личностной сферы, коррекция недостатков, формирование навыков произвольной регуляции деятельности и поведения, коррекция нарушений речи, подготовка к самостоятельной жизни и получению дальнейшего образования детей, имеющих отставание в физическом или умственном развитии, нарушение здоровья, а также повышение уровня психолого-педагогической грамотности родителей (законных представителей), укрепление и коррекция детско-родительских отношений.</w:t>
      </w:r>
    </w:p>
    <w:p w:rsidR="001D2E8F" w:rsidRDefault="001D2E8F">
      <w:pPr>
        <w:pStyle w:val="ConsPlusNormal"/>
        <w:spacing w:before="220"/>
        <w:ind w:firstLine="540"/>
        <w:jc w:val="both"/>
      </w:pPr>
      <w:r>
        <w:t>5.2. Оценка эффективности Плана проводится регулярно (не реже 1 раза в 3 месяца) с обязательным участием родителя (законного представителя) ребенка.</w:t>
      </w:r>
    </w:p>
    <w:p w:rsidR="001D2E8F" w:rsidRDefault="001D2E8F">
      <w:pPr>
        <w:pStyle w:val="ConsPlusNormal"/>
        <w:spacing w:before="220"/>
        <w:ind w:firstLine="540"/>
        <w:jc w:val="both"/>
      </w:pPr>
      <w:r>
        <w:t>5.3. Завершение работы происходит:</w:t>
      </w:r>
    </w:p>
    <w:p w:rsidR="001D2E8F" w:rsidRDefault="001D2E8F">
      <w:pPr>
        <w:pStyle w:val="ConsPlusNormal"/>
        <w:spacing w:before="220"/>
        <w:ind w:firstLine="540"/>
        <w:jc w:val="both"/>
      </w:pPr>
      <w:r>
        <w:t>- по факту перехода ребенка в организацию, реализующую образовательные программы школьного образования и обеспечивающую предоставление специальных условий для получения образования;</w:t>
      </w:r>
    </w:p>
    <w:p w:rsidR="001D2E8F" w:rsidRDefault="001D2E8F">
      <w:pPr>
        <w:pStyle w:val="ConsPlusNormal"/>
        <w:spacing w:before="220"/>
        <w:ind w:firstLine="540"/>
        <w:jc w:val="both"/>
      </w:pPr>
      <w:r>
        <w:t>- при достижении всех поставленных целей;</w:t>
      </w:r>
    </w:p>
    <w:p w:rsidR="001D2E8F" w:rsidRDefault="001D2E8F">
      <w:pPr>
        <w:pStyle w:val="ConsPlusNormal"/>
        <w:spacing w:before="220"/>
        <w:ind w:firstLine="540"/>
        <w:jc w:val="both"/>
      </w:pPr>
      <w:r>
        <w:t>- при отказе родителей от этой услуги;</w:t>
      </w:r>
    </w:p>
    <w:p w:rsidR="001D2E8F" w:rsidRDefault="001D2E8F">
      <w:pPr>
        <w:pStyle w:val="ConsPlusNormal"/>
        <w:spacing w:before="220"/>
        <w:ind w:firstLine="540"/>
        <w:jc w:val="both"/>
      </w:pPr>
      <w:r>
        <w:t>- по иным причинам, создающим непреодолимые препятствия для продолжения работы.</w:t>
      </w:r>
    </w:p>
    <w:p w:rsidR="001D2E8F" w:rsidRDefault="001D2E8F">
      <w:pPr>
        <w:pStyle w:val="ConsPlusNormal"/>
        <w:spacing w:before="220"/>
        <w:ind w:firstLine="540"/>
        <w:jc w:val="both"/>
      </w:pPr>
      <w:r>
        <w:t>При завершении работы с ребенком и его семьей составляется итоговое заключение, а родителям (законным представителям) предоставляется, по их требованию, выписка из рабочей документации с краткими сведениями о проведенной работе и ее результатах.</w:t>
      </w:r>
    </w:p>
    <w:p w:rsidR="001D2E8F" w:rsidRDefault="001D2E8F">
      <w:pPr>
        <w:pStyle w:val="ConsPlusNormal"/>
        <w:spacing w:before="220"/>
        <w:ind w:firstLine="540"/>
        <w:jc w:val="both"/>
      </w:pPr>
      <w:r>
        <w:t xml:space="preserve">5.4. Продолжение предоставления услуг ранней помощи детям старше 7 лет, в соответствии с </w:t>
      </w:r>
      <w:hyperlink w:anchor="P1607">
        <w:r>
          <w:rPr>
            <w:color w:val="0000FF"/>
          </w:rPr>
          <w:t>п. 2.1</w:t>
        </w:r>
      </w:hyperlink>
      <w:r>
        <w:t xml:space="preserve"> настоящего Положения, являющимся детьми-инвалидами или детьми с ограниченными возможностями здоровья, не посещающим школьные организации либо продолжающим нуждаться в услугах Организации возможно с согласия родителей. Работа с ребенком и его семьей может быть продолжена, но не более чем до достижения ребенком возраста 15 лет.</w:t>
      </w: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0"/>
      </w:pPr>
      <w:r>
        <w:t xml:space="preserve">Приложение N </w:t>
      </w:r>
      <w:hyperlink r:id="rId131">
        <w:r>
          <w:rPr>
            <w:color w:val="0000FF"/>
          </w:rPr>
          <w:t>9</w:t>
        </w:r>
      </w:hyperlink>
    </w:p>
    <w:p w:rsidR="001D2E8F" w:rsidRDefault="001D2E8F">
      <w:pPr>
        <w:pStyle w:val="ConsPlusNormal"/>
        <w:jc w:val="right"/>
      </w:pPr>
      <w:r>
        <w:t>к приказу</w:t>
      </w:r>
    </w:p>
    <w:p w:rsidR="001D2E8F" w:rsidRDefault="001D2E8F">
      <w:pPr>
        <w:pStyle w:val="ConsPlusNormal"/>
        <w:jc w:val="right"/>
      </w:pPr>
      <w:r>
        <w:t>министерства</w:t>
      </w:r>
    </w:p>
    <w:p w:rsidR="001D2E8F" w:rsidRDefault="001D2E8F">
      <w:pPr>
        <w:pStyle w:val="ConsPlusNormal"/>
        <w:jc w:val="right"/>
      </w:pPr>
      <w:r>
        <w:t>социального развития</w:t>
      </w:r>
    </w:p>
    <w:p w:rsidR="001D2E8F" w:rsidRDefault="001D2E8F">
      <w:pPr>
        <w:pStyle w:val="ConsPlusNormal"/>
        <w:jc w:val="right"/>
      </w:pPr>
      <w:r>
        <w:t>Оренбургской области</w:t>
      </w:r>
    </w:p>
    <w:p w:rsidR="001D2E8F" w:rsidRDefault="001D2E8F">
      <w:pPr>
        <w:pStyle w:val="ConsPlusNormal"/>
        <w:jc w:val="right"/>
      </w:pPr>
      <w:r>
        <w:t>от 23 декабря 2021 г. N 773</w:t>
      </w:r>
    </w:p>
    <w:p w:rsidR="001D2E8F" w:rsidRDefault="001D2E8F">
      <w:pPr>
        <w:pStyle w:val="ConsPlusNormal"/>
        <w:jc w:val="both"/>
      </w:pPr>
    </w:p>
    <w:p w:rsidR="001D2E8F" w:rsidRDefault="001D2E8F">
      <w:pPr>
        <w:pStyle w:val="ConsPlusTitle"/>
        <w:jc w:val="center"/>
      </w:pPr>
      <w:bookmarkStart w:id="16" w:name="P1685"/>
      <w:bookmarkEnd w:id="16"/>
      <w:r>
        <w:t>Положение</w:t>
      </w:r>
    </w:p>
    <w:p w:rsidR="001D2E8F" w:rsidRDefault="001D2E8F">
      <w:pPr>
        <w:pStyle w:val="ConsPlusTitle"/>
        <w:jc w:val="center"/>
      </w:pPr>
      <w:r>
        <w:t>об организации социальной технологии "Пункт</w:t>
      </w:r>
    </w:p>
    <w:p w:rsidR="001D2E8F" w:rsidRDefault="001D2E8F">
      <w:pPr>
        <w:pStyle w:val="ConsPlusTitle"/>
        <w:jc w:val="center"/>
      </w:pPr>
      <w:r>
        <w:t>проката технических средств реабилитации, выдаваемых</w:t>
      </w:r>
    </w:p>
    <w:p w:rsidR="001D2E8F" w:rsidRDefault="001D2E8F">
      <w:pPr>
        <w:pStyle w:val="ConsPlusTitle"/>
        <w:jc w:val="center"/>
      </w:pPr>
      <w:r>
        <w:t>отдельным категориям граждан во временное пользование"</w:t>
      </w:r>
    </w:p>
    <w:p w:rsidR="001D2E8F" w:rsidRDefault="001D2E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D2E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E8F" w:rsidRDefault="001D2E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E8F" w:rsidRDefault="001D2E8F">
            <w:pPr>
              <w:pStyle w:val="ConsPlusNormal"/>
              <w:jc w:val="center"/>
            </w:pPr>
            <w:r>
              <w:rPr>
                <w:color w:val="392C69"/>
              </w:rPr>
              <w:t>Список изменяющих документов</w:t>
            </w:r>
          </w:p>
          <w:p w:rsidR="001D2E8F" w:rsidRDefault="001D2E8F">
            <w:pPr>
              <w:pStyle w:val="ConsPlusNormal"/>
              <w:jc w:val="center"/>
            </w:pPr>
            <w:r>
              <w:rPr>
                <w:color w:val="392C69"/>
              </w:rPr>
              <w:t>(в ред. Приказов Министерства социального развития Оренбургской области</w:t>
            </w:r>
          </w:p>
          <w:p w:rsidR="001D2E8F" w:rsidRDefault="001D2E8F">
            <w:pPr>
              <w:pStyle w:val="ConsPlusNormal"/>
              <w:jc w:val="center"/>
            </w:pPr>
            <w:r>
              <w:rPr>
                <w:color w:val="392C69"/>
              </w:rPr>
              <w:t xml:space="preserve">от 18.04.2023 </w:t>
            </w:r>
            <w:hyperlink r:id="rId132">
              <w:r>
                <w:rPr>
                  <w:color w:val="0000FF"/>
                </w:rPr>
                <w:t>N 232</w:t>
              </w:r>
            </w:hyperlink>
            <w:r>
              <w:rPr>
                <w:color w:val="392C69"/>
              </w:rPr>
              <w:t xml:space="preserve">, от 11.01.2024 </w:t>
            </w:r>
            <w:hyperlink r:id="rId133">
              <w:r>
                <w:rPr>
                  <w:color w:val="0000FF"/>
                </w:rPr>
                <w:t>N 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r>
    </w:tbl>
    <w:p w:rsidR="001D2E8F" w:rsidRDefault="001D2E8F">
      <w:pPr>
        <w:pStyle w:val="ConsPlusNormal"/>
        <w:jc w:val="both"/>
      </w:pPr>
    </w:p>
    <w:p w:rsidR="001D2E8F" w:rsidRDefault="001D2E8F">
      <w:pPr>
        <w:pStyle w:val="ConsPlusTitle"/>
        <w:jc w:val="center"/>
        <w:outlineLvl w:val="1"/>
      </w:pPr>
      <w:r>
        <w:t>I. Общие положения</w:t>
      </w:r>
    </w:p>
    <w:p w:rsidR="001D2E8F" w:rsidRDefault="001D2E8F">
      <w:pPr>
        <w:pStyle w:val="ConsPlusNormal"/>
        <w:jc w:val="both"/>
      </w:pPr>
    </w:p>
    <w:p w:rsidR="001D2E8F" w:rsidRDefault="001D2E8F">
      <w:pPr>
        <w:pStyle w:val="ConsPlusNormal"/>
        <w:ind w:firstLine="540"/>
        <w:jc w:val="both"/>
      </w:pPr>
      <w:r>
        <w:t>1. Настоящее положение регулирует порядок организации работы пункта проката технических средств реабилитации (далее - ТСР), выдаваемых отдельным категориям граждан во временное пользование (далее - Пункт проката), и условия проката ТСР.</w:t>
      </w:r>
    </w:p>
    <w:p w:rsidR="001D2E8F" w:rsidRDefault="001D2E8F">
      <w:pPr>
        <w:pStyle w:val="ConsPlusNormal"/>
        <w:spacing w:before="220"/>
        <w:ind w:firstLine="540"/>
        <w:jc w:val="both"/>
      </w:pPr>
      <w:r>
        <w:t>2. Пункт проката создается на базе государственных учреждений социального обслуживания Оренбургской области "Комплексный центр социального обслуживания населения" (далее - КЦСОН) в целях временного обеспечения ТСР отдельных категорий граждан, проживающих на территории Оренбургской области (далее - гражданин).</w:t>
      </w:r>
    </w:p>
    <w:p w:rsidR="001D2E8F" w:rsidRDefault="001D2E8F">
      <w:pPr>
        <w:pStyle w:val="ConsPlusNormal"/>
        <w:spacing w:before="220"/>
        <w:ind w:firstLine="540"/>
        <w:jc w:val="both"/>
      </w:pPr>
      <w:r>
        <w:t>3. Пункт проката в своей деятельности руководствуется нормативными правовыми актами Российской Федерации и Оренбургской области, локальными актами учреждения, настоящим Положением.</w:t>
      </w:r>
    </w:p>
    <w:p w:rsidR="001D2E8F" w:rsidRDefault="001D2E8F">
      <w:pPr>
        <w:pStyle w:val="ConsPlusNormal"/>
        <w:jc w:val="both"/>
      </w:pPr>
    </w:p>
    <w:p w:rsidR="001D2E8F" w:rsidRDefault="001D2E8F">
      <w:pPr>
        <w:pStyle w:val="ConsPlusTitle"/>
        <w:jc w:val="center"/>
        <w:outlineLvl w:val="1"/>
      </w:pPr>
      <w:r>
        <w:t>II. Организация работы Пункта проката</w:t>
      </w:r>
    </w:p>
    <w:p w:rsidR="001D2E8F" w:rsidRDefault="001D2E8F">
      <w:pPr>
        <w:pStyle w:val="ConsPlusNormal"/>
        <w:jc w:val="both"/>
      </w:pPr>
    </w:p>
    <w:p w:rsidR="001D2E8F" w:rsidRDefault="001D2E8F">
      <w:pPr>
        <w:pStyle w:val="ConsPlusNormal"/>
        <w:ind w:firstLine="540"/>
        <w:jc w:val="both"/>
      </w:pPr>
      <w:r>
        <w:t>4. Руководитель КЦСОН создает условия для организации работы Пункта проката, предоставления услуг по прокату ТСР, несет ответственность за организацию и результаты работы Пункта проката, осуществляет контроль за деятельностью Пункта проката.</w:t>
      </w:r>
    </w:p>
    <w:p w:rsidR="001D2E8F" w:rsidRDefault="001D2E8F">
      <w:pPr>
        <w:pStyle w:val="ConsPlusNormal"/>
        <w:spacing w:before="220"/>
        <w:ind w:firstLine="540"/>
        <w:jc w:val="both"/>
      </w:pPr>
      <w:r>
        <w:t>5. Информация о деятельности Пункта проката размещается:</w:t>
      </w:r>
    </w:p>
    <w:p w:rsidR="001D2E8F" w:rsidRDefault="001D2E8F">
      <w:pPr>
        <w:pStyle w:val="ConsPlusNormal"/>
        <w:spacing w:before="220"/>
        <w:ind w:firstLine="540"/>
        <w:jc w:val="both"/>
      </w:pPr>
      <w:r>
        <w:t>на официальном сайте КЦСОН в информационно-телекоммуникационной сети "Интернет";</w:t>
      </w:r>
    </w:p>
    <w:p w:rsidR="001D2E8F" w:rsidRDefault="001D2E8F">
      <w:pPr>
        <w:pStyle w:val="ConsPlusNormal"/>
        <w:spacing w:before="220"/>
        <w:ind w:firstLine="540"/>
        <w:jc w:val="both"/>
      </w:pPr>
      <w:r>
        <w:t>на информационных стендах КЦСОН;</w:t>
      </w:r>
    </w:p>
    <w:p w:rsidR="001D2E8F" w:rsidRDefault="001D2E8F">
      <w:pPr>
        <w:pStyle w:val="ConsPlusNormal"/>
        <w:spacing w:before="220"/>
        <w:ind w:firstLine="540"/>
        <w:jc w:val="both"/>
      </w:pPr>
      <w:r>
        <w:t>иных не запрещенных законом информационных ресурсах.</w:t>
      </w:r>
    </w:p>
    <w:p w:rsidR="001D2E8F" w:rsidRDefault="001D2E8F">
      <w:pPr>
        <w:pStyle w:val="ConsPlusNormal"/>
        <w:spacing w:before="220"/>
        <w:ind w:firstLine="540"/>
        <w:jc w:val="both"/>
      </w:pPr>
      <w:r>
        <w:t>6. Руководитель КЦСОН назначает ответственное лицо, заключает с ним договор о полной материальной ответственности по учету, хранению, выдаче ТСР (далее - ответственное лицо).</w:t>
      </w:r>
    </w:p>
    <w:p w:rsidR="001D2E8F" w:rsidRDefault="001D2E8F">
      <w:pPr>
        <w:pStyle w:val="ConsPlusNormal"/>
        <w:spacing w:before="220"/>
        <w:ind w:firstLine="540"/>
        <w:jc w:val="both"/>
      </w:pPr>
      <w:r>
        <w:t>7. Перечень ТСР, имеющихся в Пункте проката, формируется в соответствии с действующим законодательством РФ и Оренбургской области. Пополнение Пункта проката среди прочего производится:</w:t>
      </w:r>
    </w:p>
    <w:p w:rsidR="001D2E8F" w:rsidRDefault="001D2E8F">
      <w:pPr>
        <w:pStyle w:val="ConsPlusNormal"/>
        <w:spacing w:before="220"/>
        <w:ind w:firstLine="540"/>
        <w:jc w:val="both"/>
      </w:pPr>
      <w:r>
        <w:t>- путем приобретения ТСР за счет средств областного бюджета, иных источников, не запрещенных законодательством Российской Федерации;</w:t>
      </w:r>
    </w:p>
    <w:p w:rsidR="001D2E8F" w:rsidRDefault="001D2E8F">
      <w:pPr>
        <w:pStyle w:val="ConsPlusNormal"/>
        <w:spacing w:before="220"/>
        <w:ind w:firstLine="540"/>
        <w:jc w:val="both"/>
      </w:pPr>
      <w:r>
        <w:t xml:space="preserve">- за счет возврата гражданином ТСР, ранее полученного в рамках </w:t>
      </w:r>
      <w:hyperlink r:id="rId134">
        <w:r>
          <w:rPr>
            <w:color w:val="0000FF"/>
          </w:rPr>
          <w:t>постановления</w:t>
        </w:r>
      </w:hyperlink>
      <w:r>
        <w:t xml:space="preserve"> Правительства Оренбургской области от 10.07.2013 N 594-п, по мере утраты необходимости пользования им.</w:t>
      </w:r>
    </w:p>
    <w:p w:rsidR="001D2E8F" w:rsidRDefault="001D2E8F">
      <w:pPr>
        <w:pStyle w:val="ConsPlusNormal"/>
        <w:spacing w:before="220"/>
        <w:ind w:firstLine="540"/>
        <w:jc w:val="both"/>
      </w:pPr>
      <w:r>
        <w:t xml:space="preserve">Перечень ТСР, имеющихся в Пункте проката, утверждается в соответствии с примерным </w:t>
      </w:r>
      <w:hyperlink w:anchor="P1752">
        <w:r>
          <w:rPr>
            <w:color w:val="0000FF"/>
          </w:rPr>
          <w:t>перечнем</w:t>
        </w:r>
      </w:hyperlink>
      <w:r>
        <w:t xml:space="preserve"> ТСР для оснащения Пунктов проката, утвержденным приложением N 1 к настоящему Положению.</w:t>
      </w:r>
    </w:p>
    <w:p w:rsidR="001D2E8F" w:rsidRDefault="001D2E8F">
      <w:pPr>
        <w:pStyle w:val="ConsPlusNormal"/>
        <w:jc w:val="both"/>
      </w:pPr>
    </w:p>
    <w:p w:rsidR="001D2E8F" w:rsidRDefault="001D2E8F">
      <w:pPr>
        <w:pStyle w:val="ConsPlusTitle"/>
        <w:jc w:val="center"/>
        <w:outlineLvl w:val="1"/>
      </w:pPr>
      <w:r>
        <w:t>III. Порядок предоставления ТСР</w:t>
      </w:r>
    </w:p>
    <w:p w:rsidR="001D2E8F" w:rsidRDefault="001D2E8F">
      <w:pPr>
        <w:pStyle w:val="ConsPlusNormal"/>
        <w:jc w:val="center"/>
      </w:pPr>
      <w:r>
        <w:t xml:space="preserve">(в ред. </w:t>
      </w:r>
      <w:hyperlink r:id="rId135">
        <w:r>
          <w:rPr>
            <w:color w:val="0000FF"/>
          </w:rPr>
          <w:t>Приказа</w:t>
        </w:r>
      </w:hyperlink>
      <w:r>
        <w:t xml:space="preserve"> Министерства социального развития</w:t>
      </w:r>
    </w:p>
    <w:p w:rsidR="001D2E8F" w:rsidRDefault="001D2E8F">
      <w:pPr>
        <w:pStyle w:val="ConsPlusNormal"/>
        <w:jc w:val="center"/>
      </w:pPr>
      <w:r>
        <w:t>Оренбургской области от 11.01.2024 N 9)</w:t>
      </w:r>
    </w:p>
    <w:p w:rsidR="001D2E8F" w:rsidRDefault="001D2E8F">
      <w:pPr>
        <w:pStyle w:val="ConsPlusNormal"/>
        <w:jc w:val="both"/>
      </w:pPr>
    </w:p>
    <w:p w:rsidR="001D2E8F" w:rsidRDefault="001D2E8F">
      <w:pPr>
        <w:pStyle w:val="ConsPlusNormal"/>
        <w:ind w:firstLine="540"/>
        <w:jc w:val="both"/>
      </w:pPr>
      <w:r>
        <w:t xml:space="preserve">8. Предоставление гражданам во временное пользование ТСР из Пунктов проката осуществляется в рамках социального сопровождения в соответствии с </w:t>
      </w:r>
      <w:hyperlink r:id="rId136">
        <w:r>
          <w:rPr>
            <w:color w:val="0000FF"/>
          </w:rPr>
          <w:t>приказом</w:t>
        </w:r>
      </w:hyperlink>
      <w:r>
        <w:t xml:space="preserve"> министерства социального развития Оренбургской области от 25.07.2017 N 375 "Об утверждении порядка предоставления социального сопровождения в Оренбургской области".</w:t>
      </w:r>
    </w:p>
    <w:p w:rsidR="001D2E8F" w:rsidRDefault="001D2E8F">
      <w:pPr>
        <w:pStyle w:val="ConsPlusNormal"/>
        <w:spacing w:before="220"/>
        <w:ind w:firstLine="540"/>
        <w:jc w:val="both"/>
      </w:pPr>
      <w:r>
        <w:t>ТСР выдается при условии его наличия в Пункте проката.</w:t>
      </w:r>
    </w:p>
    <w:p w:rsidR="001D2E8F" w:rsidRDefault="001D2E8F">
      <w:pPr>
        <w:pStyle w:val="ConsPlusNormal"/>
        <w:jc w:val="both"/>
      </w:pPr>
      <w:r>
        <w:t xml:space="preserve">(п. 8 в ред. </w:t>
      </w:r>
      <w:hyperlink r:id="rId137">
        <w:r>
          <w:rPr>
            <w:color w:val="0000FF"/>
          </w:rPr>
          <w:t>Приказа</w:t>
        </w:r>
      </w:hyperlink>
      <w:r>
        <w:t xml:space="preserve"> Министерства социального развития Оренбургской области от 11.01.2024 N 9)</w:t>
      </w:r>
    </w:p>
    <w:p w:rsidR="001D2E8F" w:rsidRDefault="001D2E8F">
      <w:pPr>
        <w:pStyle w:val="ConsPlusNormal"/>
        <w:spacing w:before="220"/>
        <w:ind w:firstLine="540"/>
        <w:jc w:val="both"/>
      </w:pPr>
      <w:r>
        <w:t>9. В рамках социального сопровождения ТСР предоставляются гражданам бесплатно.</w:t>
      </w:r>
    </w:p>
    <w:p w:rsidR="001D2E8F" w:rsidRDefault="001D2E8F">
      <w:pPr>
        <w:pStyle w:val="ConsPlusNormal"/>
        <w:spacing w:before="220"/>
        <w:ind w:firstLine="540"/>
        <w:jc w:val="both"/>
      </w:pPr>
      <w:r>
        <w:t>В иных случаях ТСР предоставляются во временное пользование гражданам на платной основе.</w:t>
      </w:r>
    </w:p>
    <w:p w:rsidR="001D2E8F" w:rsidRDefault="001D2E8F">
      <w:pPr>
        <w:pStyle w:val="ConsPlusNormal"/>
        <w:jc w:val="both"/>
      </w:pPr>
      <w:r>
        <w:t xml:space="preserve">(п. 9 в ред. </w:t>
      </w:r>
      <w:hyperlink r:id="rId138">
        <w:r>
          <w:rPr>
            <w:color w:val="0000FF"/>
          </w:rPr>
          <w:t>Приказа</w:t>
        </w:r>
      </w:hyperlink>
      <w:r>
        <w:t xml:space="preserve"> Министерства социального развития Оренбургской области от 11.01.2024 N 9)</w:t>
      </w:r>
    </w:p>
    <w:p w:rsidR="001D2E8F" w:rsidRDefault="001D2E8F">
      <w:pPr>
        <w:pStyle w:val="ConsPlusNormal"/>
        <w:spacing w:before="220"/>
        <w:ind w:firstLine="540"/>
        <w:jc w:val="both"/>
      </w:pPr>
      <w:r>
        <w:t xml:space="preserve">10. Тарифы для случаев предоставления ТСР за плату утверждаются КЦСОН в соответствии с </w:t>
      </w:r>
      <w:hyperlink r:id="rId139">
        <w:r>
          <w:rPr>
            <w:color w:val="0000FF"/>
          </w:rPr>
          <w:t>приказом</w:t>
        </w:r>
      </w:hyperlink>
      <w:r>
        <w:t xml:space="preserve"> министерства социального развития Оренбургской области от 26.03.2012 N 51 "Об утверждении порядка предоставления платных услуг и расходования средств, полученных от приносящей доход деятельности, государственными учреждениями, подведомственными министерству социального развития Оренбургской области.</w:t>
      </w:r>
    </w:p>
    <w:p w:rsidR="001D2E8F" w:rsidRDefault="001D2E8F">
      <w:pPr>
        <w:pStyle w:val="ConsPlusNormal"/>
        <w:jc w:val="both"/>
      </w:pPr>
      <w:r>
        <w:t xml:space="preserve">(п. 10 в ред. </w:t>
      </w:r>
      <w:hyperlink r:id="rId140">
        <w:r>
          <w:rPr>
            <w:color w:val="0000FF"/>
          </w:rPr>
          <w:t>Приказа</w:t>
        </w:r>
      </w:hyperlink>
      <w:r>
        <w:t xml:space="preserve"> Министерства социального развития Оренбургской области от 11.01.2024 N 9)</w:t>
      </w:r>
    </w:p>
    <w:p w:rsidR="001D2E8F" w:rsidRDefault="001D2E8F">
      <w:pPr>
        <w:pStyle w:val="ConsPlusNormal"/>
        <w:spacing w:before="220"/>
        <w:ind w:firstLine="540"/>
        <w:jc w:val="both"/>
      </w:pPr>
      <w:r>
        <w:t xml:space="preserve">11. В случае предоставления из Пункта проката ТСР, входящего в региональный перечень технических средств реабилитации, предоставляемых отдельным категориям граждан, проживающим на территории Оренбургской области (далее - ТСР регионального перечня), ТСР ответственным лицом выдается во временное пользование до решения вопроса об обеспечении им в рамках </w:t>
      </w:r>
      <w:hyperlink r:id="rId141">
        <w:r>
          <w:rPr>
            <w:color w:val="0000FF"/>
          </w:rPr>
          <w:t>постановления</w:t>
        </w:r>
      </w:hyperlink>
      <w:r>
        <w:t xml:space="preserve"> Правительства Оренбургской области от 10.07.2013 N 594-п "О дополнительных мерах социальной поддержки отдельных категорий граждан, проживающих на территории Оренбургской области" (при наличии права на бесплатное обеспечение ТСР регионального перечня).</w:t>
      </w:r>
    </w:p>
    <w:p w:rsidR="001D2E8F" w:rsidRDefault="001D2E8F">
      <w:pPr>
        <w:pStyle w:val="ConsPlusNormal"/>
        <w:spacing w:before="220"/>
        <w:ind w:firstLine="540"/>
        <w:jc w:val="both"/>
      </w:pPr>
      <w:r>
        <w:t>12. ТСР выдается ответственным лицом во временное пользование в исправном состоянии. Проверка технической исправности ТСР производится в КЦСОН в присутствии гражданина.</w:t>
      </w:r>
    </w:p>
    <w:p w:rsidR="001D2E8F" w:rsidRDefault="001D2E8F">
      <w:pPr>
        <w:pStyle w:val="ConsPlusNormal"/>
        <w:spacing w:before="220"/>
        <w:ind w:firstLine="540"/>
        <w:jc w:val="both"/>
      </w:pPr>
      <w:r>
        <w:t>13. При выдаче ТСР ответственное лицо разъясняет гражданину правила эксплуатации и техники безопасности ТСР, в случае необходимости ему выдаются письменные инструкции о пользовании ТСР.</w:t>
      </w:r>
    </w:p>
    <w:p w:rsidR="001D2E8F" w:rsidRDefault="001D2E8F">
      <w:pPr>
        <w:pStyle w:val="ConsPlusNormal"/>
        <w:spacing w:before="220"/>
        <w:ind w:firstLine="540"/>
        <w:jc w:val="both"/>
      </w:pPr>
      <w:r>
        <w:t xml:space="preserve">14. Учет ТСР, выданных гражданам, ведется ответственным лицом в </w:t>
      </w:r>
      <w:hyperlink w:anchor="P1813">
        <w:r>
          <w:rPr>
            <w:color w:val="0000FF"/>
          </w:rPr>
          <w:t>Журнале</w:t>
        </w:r>
      </w:hyperlink>
      <w:r>
        <w:t xml:space="preserve"> учета выданных ТСР по форме согласно приложению N 2 к настоящему Положению.</w:t>
      </w:r>
    </w:p>
    <w:p w:rsidR="001D2E8F" w:rsidRDefault="001D2E8F">
      <w:pPr>
        <w:pStyle w:val="ConsPlusNormal"/>
        <w:spacing w:before="220"/>
        <w:ind w:firstLine="540"/>
        <w:jc w:val="both"/>
      </w:pPr>
      <w:r>
        <w:t xml:space="preserve">15. Возврат ТСР оформляется </w:t>
      </w:r>
      <w:hyperlink w:anchor="P1853">
        <w:r>
          <w:rPr>
            <w:color w:val="0000FF"/>
          </w:rPr>
          <w:t>актом</w:t>
        </w:r>
      </w:hyperlink>
      <w:r>
        <w:t xml:space="preserve"> возврата ТСР по форме согласно приложению N 3 к настоящему Положению.</w:t>
      </w:r>
    </w:p>
    <w:p w:rsidR="001D2E8F" w:rsidRDefault="001D2E8F">
      <w:pPr>
        <w:pStyle w:val="ConsPlusNormal"/>
        <w:spacing w:before="220"/>
        <w:ind w:firstLine="540"/>
        <w:jc w:val="both"/>
      </w:pPr>
      <w:r>
        <w:t>16. ТСР выдаются без права передачи третьим лицам и должны использоваться строго по назначению и в соответствии с условиями договора.</w:t>
      </w:r>
    </w:p>
    <w:p w:rsidR="001D2E8F" w:rsidRDefault="001D2E8F">
      <w:pPr>
        <w:pStyle w:val="ConsPlusNormal"/>
        <w:spacing w:before="220"/>
        <w:ind w:firstLine="540"/>
        <w:jc w:val="both"/>
      </w:pPr>
      <w:r>
        <w:t>Предоставляя во временное пользование ТСР, ответственное лицо информирует гражданина (представителя) об ответственности за повреждение или порчу выданного во временное пользование ТСР в соответствии с условиями договора.</w:t>
      </w:r>
    </w:p>
    <w:p w:rsidR="001D2E8F" w:rsidRDefault="001D2E8F">
      <w:pPr>
        <w:pStyle w:val="ConsPlusNormal"/>
        <w:spacing w:before="220"/>
        <w:ind w:firstLine="540"/>
        <w:jc w:val="both"/>
      </w:pPr>
      <w:r>
        <w:t>17. Списание ТСР, не подлежащих эксплуатации, осуществляется в соответствии с действующим законодательством.</w:t>
      </w:r>
    </w:p>
    <w:p w:rsidR="001D2E8F" w:rsidRDefault="001D2E8F">
      <w:pPr>
        <w:pStyle w:val="ConsPlusNormal"/>
        <w:jc w:val="both"/>
      </w:pPr>
    </w:p>
    <w:p w:rsidR="001D2E8F" w:rsidRDefault="001D2E8F">
      <w:pPr>
        <w:pStyle w:val="ConsPlusTitle"/>
        <w:jc w:val="center"/>
        <w:outlineLvl w:val="1"/>
      </w:pPr>
      <w:r>
        <w:t>IV. Мониторинг предоставления социальных услуг</w:t>
      </w:r>
    </w:p>
    <w:p w:rsidR="001D2E8F" w:rsidRDefault="001D2E8F">
      <w:pPr>
        <w:pStyle w:val="ConsPlusTitle"/>
        <w:jc w:val="center"/>
      </w:pPr>
      <w:r>
        <w:t>в части обеспечения ТСР</w:t>
      </w:r>
    </w:p>
    <w:p w:rsidR="001D2E8F" w:rsidRDefault="001D2E8F">
      <w:pPr>
        <w:pStyle w:val="ConsPlusNormal"/>
        <w:jc w:val="both"/>
      </w:pPr>
    </w:p>
    <w:p w:rsidR="001D2E8F" w:rsidRDefault="001D2E8F">
      <w:pPr>
        <w:pStyle w:val="ConsPlusNormal"/>
        <w:ind w:firstLine="540"/>
        <w:jc w:val="both"/>
      </w:pPr>
      <w:r>
        <w:t xml:space="preserve">Утратил силу. - </w:t>
      </w:r>
      <w:hyperlink r:id="rId142">
        <w:r>
          <w:rPr>
            <w:color w:val="0000FF"/>
          </w:rPr>
          <w:t>Приказ</w:t>
        </w:r>
      </w:hyperlink>
      <w:r>
        <w:t xml:space="preserve"> Министерства социального развития Оренбургской области от 11.01.2024 N 9.</w:t>
      </w: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1"/>
      </w:pPr>
      <w:r>
        <w:t>Приложение 1</w:t>
      </w:r>
    </w:p>
    <w:p w:rsidR="001D2E8F" w:rsidRDefault="001D2E8F">
      <w:pPr>
        <w:pStyle w:val="ConsPlusNormal"/>
        <w:jc w:val="right"/>
      </w:pPr>
      <w:r>
        <w:t>к Положению</w:t>
      </w:r>
    </w:p>
    <w:p w:rsidR="001D2E8F" w:rsidRDefault="001D2E8F">
      <w:pPr>
        <w:pStyle w:val="ConsPlusNormal"/>
        <w:jc w:val="right"/>
      </w:pPr>
      <w:r>
        <w:t>об организации</w:t>
      </w:r>
    </w:p>
    <w:p w:rsidR="001D2E8F" w:rsidRDefault="001D2E8F">
      <w:pPr>
        <w:pStyle w:val="ConsPlusNormal"/>
        <w:jc w:val="right"/>
      </w:pPr>
      <w:r>
        <w:t>социальной технологии</w:t>
      </w:r>
    </w:p>
    <w:p w:rsidR="001D2E8F" w:rsidRDefault="001D2E8F">
      <w:pPr>
        <w:pStyle w:val="ConsPlusNormal"/>
        <w:jc w:val="right"/>
      </w:pPr>
      <w:r>
        <w:t>"Пункт проката</w:t>
      </w:r>
    </w:p>
    <w:p w:rsidR="001D2E8F" w:rsidRDefault="001D2E8F">
      <w:pPr>
        <w:pStyle w:val="ConsPlusNormal"/>
        <w:jc w:val="right"/>
      </w:pPr>
      <w:r>
        <w:t>технических средств</w:t>
      </w:r>
    </w:p>
    <w:p w:rsidR="001D2E8F" w:rsidRDefault="001D2E8F">
      <w:pPr>
        <w:pStyle w:val="ConsPlusNormal"/>
        <w:jc w:val="right"/>
      </w:pPr>
      <w:r>
        <w:t>реабилитации, выдаваемых</w:t>
      </w:r>
    </w:p>
    <w:p w:rsidR="001D2E8F" w:rsidRDefault="001D2E8F">
      <w:pPr>
        <w:pStyle w:val="ConsPlusNormal"/>
        <w:jc w:val="right"/>
      </w:pPr>
      <w:r>
        <w:t>отдельным категориям граждан</w:t>
      </w:r>
    </w:p>
    <w:p w:rsidR="001D2E8F" w:rsidRDefault="001D2E8F">
      <w:pPr>
        <w:pStyle w:val="ConsPlusNormal"/>
        <w:jc w:val="right"/>
      </w:pPr>
      <w:r>
        <w:t>во временное пользование"</w:t>
      </w:r>
    </w:p>
    <w:p w:rsidR="001D2E8F" w:rsidRDefault="001D2E8F">
      <w:pPr>
        <w:pStyle w:val="ConsPlusNormal"/>
        <w:jc w:val="both"/>
      </w:pPr>
    </w:p>
    <w:p w:rsidR="001D2E8F" w:rsidRDefault="001D2E8F">
      <w:pPr>
        <w:pStyle w:val="ConsPlusTitle"/>
        <w:jc w:val="center"/>
      </w:pPr>
      <w:bookmarkStart w:id="17" w:name="P1752"/>
      <w:bookmarkEnd w:id="17"/>
      <w:r>
        <w:t>Примерный перечень</w:t>
      </w:r>
    </w:p>
    <w:p w:rsidR="001D2E8F" w:rsidRDefault="001D2E8F">
      <w:pPr>
        <w:pStyle w:val="ConsPlusTitle"/>
        <w:jc w:val="center"/>
      </w:pPr>
      <w:r>
        <w:t>ТСР для оснащения Пунктов проката</w:t>
      </w:r>
    </w:p>
    <w:p w:rsidR="001D2E8F" w:rsidRDefault="001D2E8F">
      <w:pPr>
        <w:pStyle w:val="ConsPlusNormal"/>
        <w:jc w:val="both"/>
      </w:pPr>
    </w:p>
    <w:p w:rsidR="001D2E8F" w:rsidRDefault="001D2E8F">
      <w:pPr>
        <w:pStyle w:val="ConsPlusTitle"/>
        <w:jc w:val="center"/>
        <w:outlineLvl w:val="2"/>
      </w:pPr>
      <w:r>
        <w:t>1. ТСР, входящие в федеральный перечень</w:t>
      </w:r>
    </w:p>
    <w:p w:rsidR="001D2E8F" w:rsidRDefault="001D2E8F">
      <w:pPr>
        <w:pStyle w:val="ConsPlusTitle"/>
        <w:jc w:val="center"/>
      </w:pPr>
      <w:r>
        <w:t>реабилитационных мероприятий, технических средств</w:t>
      </w:r>
    </w:p>
    <w:p w:rsidR="001D2E8F" w:rsidRDefault="001D2E8F">
      <w:pPr>
        <w:pStyle w:val="ConsPlusTitle"/>
        <w:jc w:val="center"/>
      </w:pPr>
      <w:r>
        <w:t>реабилитации и услуг, предоставляемых инвалиду</w:t>
      </w:r>
    </w:p>
    <w:p w:rsidR="001D2E8F" w:rsidRDefault="001D2E8F">
      <w:pPr>
        <w:pStyle w:val="ConsPlusTitle"/>
        <w:jc w:val="center"/>
      </w:pPr>
      <w:r>
        <w:t>(далее - ТСР федерального перечня)</w:t>
      </w:r>
    </w:p>
    <w:p w:rsidR="001D2E8F" w:rsidRDefault="001D2E8F">
      <w:pPr>
        <w:pStyle w:val="ConsPlusNormal"/>
        <w:jc w:val="both"/>
      </w:pPr>
    </w:p>
    <w:p w:rsidR="001D2E8F" w:rsidRDefault="001D2E8F">
      <w:pPr>
        <w:pStyle w:val="ConsPlusNormal"/>
        <w:ind w:firstLine="540"/>
        <w:jc w:val="both"/>
      </w:pPr>
      <w:r>
        <w:t>1) кресло-коляска с ручным приводом (комнатная);</w:t>
      </w:r>
    </w:p>
    <w:p w:rsidR="001D2E8F" w:rsidRDefault="001D2E8F">
      <w:pPr>
        <w:pStyle w:val="ConsPlusNormal"/>
        <w:spacing w:before="220"/>
        <w:ind w:firstLine="540"/>
        <w:jc w:val="both"/>
      </w:pPr>
      <w:r>
        <w:t>2) кресло-коляска с ручным приводом (прогулочная);</w:t>
      </w:r>
    </w:p>
    <w:p w:rsidR="001D2E8F" w:rsidRDefault="001D2E8F">
      <w:pPr>
        <w:pStyle w:val="ConsPlusNormal"/>
        <w:spacing w:before="220"/>
        <w:ind w:firstLine="540"/>
        <w:jc w:val="both"/>
      </w:pPr>
      <w:r>
        <w:t>3) противопролежневый матрац;</w:t>
      </w:r>
    </w:p>
    <w:p w:rsidR="001D2E8F" w:rsidRDefault="001D2E8F">
      <w:pPr>
        <w:pStyle w:val="ConsPlusNormal"/>
        <w:spacing w:before="220"/>
        <w:ind w:firstLine="540"/>
        <w:jc w:val="both"/>
      </w:pPr>
      <w:r>
        <w:t>4) трость опорная;</w:t>
      </w:r>
    </w:p>
    <w:p w:rsidR="001D2E8F" w:rsidRDefault="001D2E8F">
      <w:pPr>
        <w:pStyle w:val="ConsPlusNormal"/>
        <w:spacing w:before="220"/>
        <w:ind w:firstLine="540"/>
        <w:jc w:val="both"/>
      </w:pPr>
      <w:r>
        <w:t>5) костыли;</w:t>
      </w:r>
    </w:p>
    <w:p w:rsidR="001D2E8F" w:rsidRDefault="001D2E8F">
      <w:pPr>
        <w:pStyle w:val="ConsPlusNormal"/>
        <w:spacing w:before="220"/>
        <w:ind w:firstLine="540"/>
        <w:jc w:val="both"/>
      </w:pPr>
      <w:r>
        <w:t>6) ходунки;</w:t>
      </w:r>
    </w:p>
    <w:p w:rsidR="001D2E8F" w:rsidRDefault="001D2E8F">
      <w:pPr>
        <w:pStyle w:val="ConsPlusNormal"/>
        <w:spacing w:before="220"/>
        <w:ind w:firstLine="540"/>
        <w:jc w:val="both"/>
      </w:pPr>
      <w:r>
        <w:t>7) кресло-стул с санитарным оснащением;</w:t>
      </w:r>
    </w:p>
    <w:p w:rsidR="001D2E8F" w:rsidRDefault="001D2E8F">
      <w:pPr>
        <w:pStyle w:val="ConsPlusNormal"/>
        <w:spacing w:before="220"/>
        <w:ind w:firstLine="540"/>
        <w:jc w:val="both"/>
      </w:pPr>
      <w:r>
        <w:t>8) опора в кровать веревочная;</w:t>
      </w:r>
    </w:p>
    <w:p w:rsidR="001D2E8F" w:rsidRDefault="001D2E8F">
      <w:pPr>
        <w:pStyle w:val="ConsPlusNormal"/>
        <w:spacing w:before="220"/>
        <w:ind w:firstLine="540"/>
        <w:jc w:val="both"/>
      </w:pPr>
      <w:r>
        <w:t>9) иные ТСР федерального перечня.</w:t>
      </w:r>
    </w:p>
    <w:p w:rsidR="001D2E8F" w:rsidRDefault="001D2E8F">
      <w:pPr>
        <w:pStyle w:val="ConsPlusNormal"/>
        <w:jc w:val="both"/>
      </w:pPr>
    </w:p>
    <w:p w:rsidR="001D2E8F" w:rsidRDefault="001D2E8F">
      <w:pPr>
        <w:pStyle w:val="ConsPlusTitle"/>
        <w:jc w:val="center"/>
        <w:outlineLvl w:val="2"/>
      </w:pPr>
      <w:r>
        <w:t>2. ТСР регионального перечня</w:t>
      </w:r>
    </w:p>
    <w:p w:rsidR="001D2E8F" w:rsidRDefault="001D2E8F">
      <w:pPr>
        <w:pStyle w:val="ConsPlusNormal"/>
        <w:jc w:val="both"/>
      </w:pPr>
    </w:p>
    <w:p w:rsidR="001D2E8F" w:rsidRDefault="001D2E8F">
      <w:pPr>
        <w:pStyle w:val="ConsPlusNormal"/>
        <w:ind w:firstLine="540"/>
        <w:jc w:val="both"/>
      </w:pPr>
      <w:r>
        <w:t>1) функциональная (адаптационная) кровать;</w:t>
      </w:r>
    </w:p>
    <w:p w:rsidR="001D2E8F" w:rsidRDefault="001D2E8F">
      <w:pPr>
        <w:pStyle w:val="ConsPlusNormal"/>
        <w:spacing w:before="220"/>
        <w:ind w:firstLine="540"/>
        <w:jc w:val="both"/>
      </w:pPr>
      <w:r>
        <w:t>2) функциональная (адаптационная) кровать с электроприводом;</w:t>
      </w:r>
    </w:p>
    <w:p w:rsidR="001D2E8F" w:rsidRDefault="001D2E8F">
      <w:pPr>
        <w:pStyle w:val="ConsPlusNormal"/>
        <w:spacing w:before="220"/>
        <w:ind w:firstLine="540"/>
        <w:jc w:val="both"/>
      </w:pPr>
      <w:r>
        <w:t>3) прикроватный столик;</w:t>
      </w:r>
    </w:p>
    <w:p w:rsidR="001D2E8F" w:rsidRDefault="001D2E8F">
      <w:pPr>
        <w:pStyle w:val="ConsPlusNormal"/>
        <w:spacing w:before="220"/>
        <w:ind w:firstLine="540"/>
        <w:jc w:val="both"/>
      </w:pPr>
      <w:r>
        <w:t>4) сиденье в ванну (сиденье для ванны), сиденье в ванну (сиденье для ванны) с креплениями, стул в ванну (стул для ванны);</w:t>
      </w:r>
    </w:p>
    <w:p w:rsidR="001D2E8F" w:rsidRDefault="001D2E8F">
      <w:pPr>
        <w:pStyle w:val="ConsPlusNormal"/>
        <w:spacing w:before="220"/>
        <w:ind w:firstLine="540"/>
        <w:jc w:val="both"/>
      </w:pPr>
      <w:r>
        <w:t>5) подставка к ванне (вспомогательная ступенька к ванне);</w:t>
      </w:r>
    </w:p>
    <w:p w:rsidR="001D2E8F" w:rsidRDefault="001D2E8F">
      <w:pPr>
        <w:pStyle w:val="ConsPlusNormal"/>
        <w:spacing w:before="220"/>
        <w:ind w:firstLine="540"/>
        <w:jc w:val="both"/>
      </w:pPr>
      <w:r>
        <w:t>6) концентратор кислорода;</w:t>
      </w:r>
    </w:p>
    <w:p w:rsidR="001D2E8F" w:rsidRDefault="001D2E8F">
      <w:pPr>
        <w:pStyle w:val="ConsPlusNormal"/>
        <w:spacing w:before="220"/>
        <w:ind w:firstLine="540"/>
        <w:jc w:val="both"/>
      </w:pPr>
      <w:r>
        <w:t>7) динамический параподиум (размер);</w:t>
      </w:r>
    </w:p>
    <w:p w:rsidR="001D2E8F" w:rsidRDefault="001D2E8F">
      <w:pPr>
        <w:pStyle w:val="ConsPlusNormal"/>
        <w:spacing w:before="220"/>
        <w:ind w:firstLine="540"/>
        <w:jc w:val="both"/>
      </w:pPr>
      <w:r>
        <w:t>8) ингалятор небулайзер (компрессорный);</w:t>
      </w:r>
    </w:p>
    <w:p w:rsidR="001D2E8F" w:rsidRDefault="001D2E8F">
      <w:pPr>
        <w:pStyle w:val="ConsPlusNormal"/>
        <w:spacing w:before="220"/>
        <w:ind w:firstLine="540"/>
        <w:jc w:val="both"/>
      </w:pPr>
      <w:r>
        <w:t>9) глюкометр с речевым выходом;</w:t>
      </w:r>
    </w:p>
    <w:p w:rsidR="001D2E8F" w:rsidRDefault="001D2E8F">
      <w:pPr>
        <w:pStyle w:val="ConsPlusNormal"/>
        <w:spacing w:before="220"/>
        <w:ind w:firstLine="540"/>
        <w:jc w:val="both"/>
      </w:pPr>
      <w:r>
        <w:t>10) цифровой диктофон;</w:t>
      </w:r>
    </w:p>
    <w:p w:rsidR="001D2E8F" w:rsidRDefault="001D2E8F">
      <w:pPr>
        <w:pStyle w:val="ConsPlusNormal"/>
        <w:spacing w:before="220"/>
        <w:ind w:firstLine="540"/>
        <w:jc w:val="both"/>
      </w:pPr>
      <w:r>
        <w:t>11) брайлевский дисплей;</w:t>
      </w:r>
    </w:p>
    <w:p w:rsidR="001D2E8F" w:rsidRDefault="001D2E8F">
      <w:pPr>
        <w:pStyle w:val="ConsPlusNormal"/>
        <w:spacing w:before="220"/>
        <w:ind w:firstLine="540"/>
        <w:jc w:val="both"/>
      </w:pPr>
      <w:r>
        <w:t>12) телефонный аппарат с определителем номера телефона и синтезатором речи;</w:t>
      </w:r>
    </w:p>
    <w:p w:rsidR="001D2E8F" w:rsidRDefault="001D2E8F">
      <w:pPr>
        <w:pStyle w:val="ConsPlusNormal"/>
        <w:spacing w:before="220"/>
        <w:ind w:firstLine="540"/>
        <w:jc w:val="both"/>
      </w:pPr>
      <w:r>
        <w:t>13) иные ТСР регионального перечня.</w:t>
      </w:r>
    </w:p>
    <w:p w:rsidR="001D2E8F" w:rsidRDefault="001D2E8F">
      <w:pPr>
        <w:pStyle w:val="ConsPlusNormal"/>
        <w:jc w:val="both"/>
      </w:pPr>
    </w:p>
    <w:p w:rsidR="001D2E8F" w:rsidRDefault="001D2E8F">
      <w:pPr>
        <w:pStyle w:val="ConsPlusTitle"/>
        <w:jc w:val="center"/>
        <w:outlineLvl w:val="2"/>
      </w:pPr>
      <w:r>
        <w:t>3. ТСР, не входящие в федеральный, региональный перечни</w:t>
      </w:r>
    </w:p>
    <w:p w:rsidR="001D2E8F" w:rsidRDefault="001D2E8F">
      <w:pPr>
        <w:pStyle w:val="ConsPlusNormal"/>
        <w:jc w:val="both"/>
      </w:pPr>
    </w:p>
    <w:p w:rsidR="001D2E8F" w:rsidRDefault="001D2E8F">
      <w:pPr>
        <w:pStyle w:val="ConsPlusNormal"/>
        <w:ind w:firstLine="540"/>
        <w:jc w:val="both"/>
      </w:pPr>
      <w:r>
        <w:t>1) ванночка для мытья головы надувная;</w:t>
      </w:r>
    </w:p>
    <w:p w:rsidR="001D2E8F" w:rsidRDefault="001D2E8F">
      <w:pPr>
        <w:pStyle w:val="ConsPlusNormal"/>
        <w:spacing w:before="220"/>
        <w:ind w:firstLine="540"/>
        <w:jc w:val="both"/>
      </w:pPr>
      <w:r>
        <w:t>2) ванна (ванночка) для мытья надувная;</w:t>
      </w:r>
    </w:p>
    <w:p w:rsidR="001D2E8F" w:rsidRDefault="001D2E8F">
      <w:pPr>
        <w:pStyle w:val="ConsPlusNormal"/>
        <w:spacing w:before="220"/>
        <w:ind w:firstLine="540"/>
        <w:jc w:val="both"/>
      </w:pPr>
      <w:r>
        <w:t>3) судно подкладное;</w:t>
      </w:r>
    </w:p>
    <w:p w:rsidR="001D2E8F" w:rsidRDefault="001D2E8F">
      <w:pPr>
        <w:pStyle w:val="ConsPlusNormal"/>
        <w:spacing w:before="220"/>
        <w:ind w:firstLine="540"/>
        <w:jc w:val="both"/>
      </w:pPr>
      <w:r>
        <w:t>4) ограждение для кровати;</w:t>
      </w:r>
    </w:p>
    <w:p w:rsidR="001D2E8F" w:rsidRDefault="001D2E8F">
      <w:pPr>
        <w:pStyle w:val="ConsPlusNormal"/>
        <w:spacing w:before="220"/>
        <w:ind w:firstLine="540"/>
        <w:jc w:val="both"/>
      </w:pPr>
      <w:r>
        <w:t>5) доска для перемещения, доска для пересадки;</w:t>
      </w:r>
    </w:p>
    <w:p w:rsidR="001D2E8F" w:rsidRDefault="001D2E8F">
      <w:pPr>
        <w:pStyle w:val="ConsPlusNormal"/>
        <w:spacing w:before="220"/>
        <w:ind w:firstLine="540"/>
        <w:jc w:val="both"/>
      </w:pPr>
      <w:r>
        <w:t>6) тонометр электрический;</w:t>
      </w:r>
    </w:p>
    <w:p w:rsidR="001D2E8F" w:rsidRDefault="001D2E8F">
      <w:pPr>
        <w:pStyle w:val="ConsPlusNormal"/>
        <w:spacing w:before="220"/>
        <w:ind w:firstLine="540"/>
        <w:jc w:val="both"/>
      </w:pPr>
      <w:r>
        <w:t>7) иные ТСР, не входящие в федеральный, региональный перечни.</w:t>
      </w: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1"/>
      </w:pPr>
      <w:r>
        <w:t>Приложение 2</w:t>
      </w:r>
    </w:p>
    <w:p w:rsidR="001D2E8F" w:rsidRDefault="001D2E8F">
      <w:pPr>
        <w:pStyle w:val="ConsPlusNormal"/>
        <w:jc w:val="right"/>
      </w:pPr>
      <w:r>
        <w:t>к Положению</w:t>
      </w:r>
    </w:p>
    <w:p w:rsidR="001D2E8F" w:rsidRDefault="001D2E8F">
      <w:pPr>
        <w:pStyle w:val="ConsPlusNormal"/>
        <w:jc w:val="right"/>
      </w:pPr>
      <w:r>
        <w:t>об организации</w:t>
      </w:r>
    </w:p>
    <w:p w:rsidR="001D2E8F" w:rsidRDefault="001D2E8F">
      <w:pPr>
        <w:pStyle w:val="ConsPlusNormal"/>
        <w:jc w:val="right"/>
      </w:pPr>
      <w:r>
        <w:t>социальной технологии</w:t>
      </w:r>
    </w:p>
    <w:p w:rsidR="001D2E8F" w:rsidRDefault="001D2E8F">
      <w:pPr>
        <w:pStyle w:val="ConsPlusNormal"/>
        <w:jc w:val="right"/>
      </w:pPr>
      <w:r>
        <w:t>"Пункт проката</w:t>
      </w:r>
    </w:p>
    <w:p w:rsidR="001D2E8F" w:rsidRDefault="001D2E8F">
      <w:pPr>
        <w:pStyle w:val="ConsPlusNormal"/>
        <w:jc w:val="right"/>
      </w:pPr>
      <w:r>
        <w:t>технических средств</w:t>
      </w:r>
    </w:p>
    <w:p w:rsidR="001D2E8F" w:rsidRDefault="001D2E8F">
      <w:pPr>
        <w:pStyle w:val="ConsPlusNormal"/>
        <w:jc w:val="right"/>
      </w:pPr>
      <w:r>
        <w:t>реабилитации, выдаваемых</w:t>
      </w:r>
    </w:p>
    <w:p w:rsidR="001D2E8F" w:rsidRDefault="001D2E8F">
      <w:pPr>
        <w:pStyle w:val="ConsPlusNormal"/>
        <w:jc w:val="right"/>
      </w:pPr>
      <w:r>
        <w:t>отдельным категориям граждан</w:t>
      </w:r>
    </w:p>
    <w:p w:rsidR="001D2E8F" w:rsidRDefault="001D2E8F">
      <w:pPr>
        <w:pStyle w:val="ConsPlusNormal"/>
        <w:jc w:val="right"/>
      </w:pPr>
      <w:r>
        <w:t>во временное пользование"</w:t>
      </w:r>
    </w:p>
    <w:p w:rsidR="001D2E8F" w:rsidRDefault="001D2E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D2E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E8F" w:rsidRDefault="001D2E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E8F" w:rsidRDefault="001D2E8F">
            <w:pPr>
              <w:pStyle w:val="ConsPlusNormal"/>
              <w:jc w:val="center"/>
            </w:pPr>
            <w:r>
              <w:rPr>
                <w:color w:val="392C69"/>
              </w:rPr>
              <w:t>Список изменяющих документов</w:t>
            </w:r>
          </w:p>
          <w:p w:rsidR="001D2E8F" w:rsidRDefault="001D2E8F">
            <w:pPr>
              <w:pStyle w:val="ConsPlusNormal"/>
              <w:jc w:val="center"/>
            </w:pPr>
            <w:r>
              <w:rPr>
                <w:color w:val="392C69"/>
              </w:rPr>
              <w:t xml:space="preserve">(в ред. </w:t>
            </w:r>
            <w:hyperlink r:id="rId143">
              <w:r>
                <w:rPr>
                  <w:color w:val="0000FF"/>
                </w:rPr>
                <w:t>Приказа</w:t>
              </w:r>
            </w:hyperlink>
            <w:r>
              <w:rPr>
                <w:color w:val="392C69"/>
              </w:rPr>
              <w:t xml:space="preserve"> Министерства социального развития Оренбургской области</w:t>
            </w:r>
          </w:p>
          <w:p w:rsidR="001D2E8F" w:rsidRDefault="001D2E8F">
            <w:pPr>
              <w:pStyle w:val="ConsPlusNormal"/>
              <w:jc w:val="center"/>
            </w:pPr>
            <w:r>
              <w:rPr>
                <w:color w:val="392C69"/>
              </w:rPr>
              <w:t>от 11.01.2024 N 9)</w:t>
            </w: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r>
    </w:tbl>
    <w:p w:rsidR="001D2E8F" w:rsidRDefault="001D2E8F">
      <w:pPr>
        <w:pStyle w:val="ConsPlusNormal"/>
        <w:jc w:val="both"/>
      </w:pPr>
    </w:p>
    <w:p w:rsidR="001D2E8F" w:rsidRDefault="001D2E8F">
      <w:pPr>
        <w:pStyle w:val="ConsPlusNormal"/>
        <w:jc w:val="center"/>
      </w:pPr>
      <w:bookmarkStart w:id="18" w:name="P1813"/>
      <w:bookmarkEnd w:id="18"/>
      <w:r>
        <w:t>Журнал</w:t>
      </w:r>
    </w:p>
    <w:p w:rsidR="001D2E8F" w:rsidRDefault="001D2E8F">
      <w:pPr>
        <w:pStyle w:val="ConsPlusNormal"/>
        <w:jc w:val="center"/>
      </w:pPr>
      <w:r>
        <w:t>учета выданных технических средств реабилитации</w:t>
      </w:r>
    </w:p>
    <w:p w:rsidR="001D2E8F" w:rsidRDefault="001D2E8F">
      <w:pPr>
        <w:pStyle w:val="ConsPlusNormal"/>
        <w:jc w:val="both"/>
      </w:pPr>
    </w:p>
    <w:p w:rsidR="001D2E8F" w:rsidRDefault="001D2E8F">
      <w:pPr>
        <w:pStyle w:val="ConsPlusNormal"/>
        <w:sectPr w:rsidR="001D2E8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9"/>
        <w:gridCol w:w="2154"/>
        <w:gridCol w:w="2324"/>
        <w:gridCol w:w="1474"/>
        <w:gridCol w:w="1928"/>
        <w:gridCol w:w="1077"/>
        <w:gridCol w:w="1361"/>
        <w:gridCol w:w="1531"/>
        <w:gridCol w:w="1984"/>
        <w:gridCol w:w="1928"/>
      </w:tblGrid>
      <w:tr w:rsidR="001D2E8F">
        <w:tc>
          <w:tcPr>
            <w:tcW w:w="567" w:type="dxa"/>
          </w:tcPr>
          <w:p w:rsidR="001D2E8F" w:rsidRDefault="001D2E8F">
            <w:pPr>
              <w:pStyle w:val="ConsPlusNormal"/>
              <w:jc w:val="center"/>
            </w:pPr>
            <w:r>
              <w:t>N п/п</w:t>
            </w:r>
          </w:p>
        </w:tc>
        <w:tc>
          <w:tcPr>
            <w:tcW w:w="1419" w:type="dxa"/>
          </w:tcPr>
          <w:p w:rsidR="001D2E8F" w:rsidRDefault="001D2E8F">
            <w:pPr>
              <w:pStyle w:val="ConsPlusNormal"/>
              <w:jc w:val="center"/>
            </w:pPr>
            <w:r>
              <w:t>Дата подачи заявления</w:t>
            </w:r>
          </w:p>
        </w:tc>
        <w:tc>
          <w:tcPr>
            <w:tcW w:w="2154" w:type="dxa"/>
          </w:tcPr>
          <w:p w:rsidR="001D2E8F" w:rsidRDefault="001D2E8F">
            <w:pPr>
              <w:pStyle w:val="ConsPlusNormal"/>
              <w:jc w:val="center"/>
            </w:pPr>
            <w:r>
              <w:t>Фамилия, имя, отчество получателя ТСР (либо его представителя)</w:t>
            </w:r>
          </w:p>
        </w:tc>
        <w:tc>
          <w:tcPr>
            <w:tcW w:w="2324" w:type="dxa"/>
          </w:tcPr>
          <w:p w:rsidR="001D2E8F" w:rsidRDefault="001D2E8F">
            <w:pPr>
              <w:pStyle w:val="ConsPlusNormal"/>
              <w:jc w:val="center"/>
            </w:pPr>
            <w:r>
              <w:t>Адрес места регистрации, адрес фактического проживания получателя ТСР, контактный номер телефона</w:t>
            </w:r>
          </w:p>
        </w:tc>
        <w:tc>
          <w:tcPr>
            <w:tcW w:w="1474" w:type="dxa"/>
          </w:tcPr>
          <w:p w:rsidR="001D2E8F" w:rsidRDefault="001D2E8F">
            <w:pPr>
              <w:pStyle w:val="ConsPlusNormal"/>
              <w:jc w:val="center"/>
            </w:pPr>
            <w:r>
              <w:t>Категория получателя</w:t>
            </w:r>
          </w:p>
        </w:tc>
        <w:tc>
          <w:tcPr>
            <w:tcW w:w="1928" w:type="dxa"/>
          </w:tcPr>
          <w:p w:rsidR="001D2E8F" w:rsidRDefault="001D2E8F">
            <w:pPr>
              <w:pStyle w:val="ConsPlusNormal"/>
              <w:jc w:val="center"/>
            </w:pPr>
            <w:r>
              <w:t>Наименование ТСР</w:t>
            </w:r>
          </w:p>
        </w:tc>
        <w:tc>
          <w:tcPr>
            <w:tcW w:w="1077" w:type="dxa"/>
          </w:tcPr>
          <w:p w:rsidR="001D2E8F" w:rsidRDefault="001D2E8F">
            <w:pPr>
              <w:pStyle w:val="ConsPlusNormal"/>
              <w:jc w:val="center"/>
            </w:pPr>
            <w:r>
              <w:t>Номер ТСР</w:t>
            </w:r>
          </w:p>
        </w:tc>
        <w:tc>
          <w:tcPr>
            <w:tcW w:w="1361" w:type="dxa"/>
          </w:tcPr>
          <w:p w:rsidR="001D2E8F" w:rsidRDefault="001D2E8F">
            <w:pPr>
              <w:pStyle w:val="ConsPlusNormal"/>
              <w:jc w:val="center"/>
            </w:pPr>
            <w:r>
              <w:t>Дата и номер договора</w:t>
            </w:r>
          </w:p>
        </w:tc>
        <w:tc>
          <w:tcPr>
            <w:tcW w:w="1531" w:type="dxa"/>
          </w:tcPr>
          <w:p w:rsidR="001D2E8F" w:rsidRDefault="001D2E8F">
            <w:pPr>
              <w:pStyle w:val="ConsPlusNormal"/>
              <w:jc w:val="center"/>
            </w:pPr>
            <w:r>
              <w:t>Дата возврата по договору</w:t>
            </w:r>
          </w:p>
        </w:tc>
        <w:tc>
          <w:tcPr>
            <w:tcW w:w="1984" w:type="dxa"/>
          </w:tcPr>
          <w:p w:rsidR="001D2E8F" w:rsidRDefault="001D2E8F">
            <w:pPr>
              <w:pStyle w:val="ConsPlusNormal"/>
              <w:jc w:val="center"/>
            </w:pPr>
            <w:r>
              <w:t>Подпись получателя (либо его представителя)</w:t>
            </w:r>
          </w:p>
        </w:tc>
        <w:tc>
          <w:tcPr>
            <w:tcW w:w="1928" w:type="dxa"/>
          </w:tcPr>
          <w:p w:rsidR="001D2E8F" w:rsidRDefault="001D2E8F">
            <w:pPr>
              <w:pStyle w:val="ConsPlusNormal"/>
              <w:jc w:val="center"/>
            </w:pPr>
            <w:r>
              <w:t>Фактическая дата возврата ТСР в пункт проката, подпись гражданина</w:t>
            </w:r>
          </w:p>
        </w:tc>
      </w:tr>
      <w:tr w:rsidR="001D2E8F">
        <w:tc>
          <w:tcPr>
            <w:tcW w:w="567" w:type="dxa"/>
          </w:tcPr>
          <w:p w:rsidR="001D2E8F" w:rsidRDefault="001D2E8F">
            <w:pPr>
              <w:pStyle w:val="ConsPlusNormal"/>
            </w:pPr>
          </w:p>
        </w:tc>
        <w:tc>
          <w:tcPr>
            <w:tcW w:w="1419" w:type="dxa"/>
          </w:tcPr>
          <w:p w:rsidR="001D2E8F" w:rsidRDefault="001D2E8F">
            <w:pPr>
              <w:pStyle w:val="ConsPlusNormal"/>
            </w:pPr>
          </w:p>
        </w:tc>
        <w:tc>
          <w:tcPr>
            <w:tcW w:w="2154" w:type="dxa"/>
          </w:tcPr>
          <w:p w:rsidR="001D2E8F" w:rsidRDefault="001D2E8F">
            <w:pPr>
              <w:pStyle w:val="ConsPlusNormal"/>
            </w:pPr>
          </w:p>
        </w:tc>
        <w:tc>
          <w:tcPr>
            <w:tcW w:w="2324" w:type="dxa"/>
          </w:tcPr>
          <w:p w:rsidR="001D2E8F" w:rsidRDefault="001D2E8F">
            <w:pPr>
              <w:pStyle w:val="ConsPlusNormal"/>
            </w:pPr>
          </w:p>
        </w:tc>
        <w:tc>
          <w:tcPr>
            <w:tcW w:w="1474" w:type="dxa"/>
          </w:tcPr>
          <w:p w:rsidR="001D2E8F" w:rsidRDefault="001D2E8F">
            <w:pPr>
              <w:pStyle w:val="ConsPlusNormal"/>
            </w:pPr>
          </w:p>
        </w:tc>
        <w:tc>
          <w:tcPr>
            <w:tcW w:w="1928" w:type="dxa"/>
          </w:tcPr>
          <w:p w:rsidR="001D2E8F" w:rsidRDefault="001D2E8F">
            <w:pPr>
              <w:pStyle w:val="ConsPlusNormal"/>
            </w:pPr>
          </w:p>
        </w:tc>
        <w:tc>
          <w:tcPr>
            <w:tcW w:w="1077" w:type="dxa"/>
          </w:tcPr>
          <w:p w:rsidR="001D2E8F" w:rsidRDefault="001D2E8F">
            <w:pPr>
              <w:pStyle w:val="ConsPlusNormal"/>
            </w:pPr>
          </w:p>
        </w:tc>
        <w:tc>
          <w:tcPr>
            <w:tcW w:w="1361" w:type="dxa"/>
          </w:tcPr>
          <w:p w:rsidR="001D2E8F" w:rsidRDefault="001D2E8F">
            <w:pPr>
              <w:pStyle w:val="ConsPlusNormal"/>
            </w:pPr>
          </w:p>
        </w:tc>
        <w:tc>
          <w:tcPr>
            <w:tcW w:w="1531" w:type="dxa"/>
          </w:tcPr>
          <w:p w:rsidR="001D2E8F" w:rsidRDefault="001D2E8F">
            <w:pPr>
              <w:pStyle w:val="ConsPlusNormal"/>
            </w:pPr>
          </w:p>
        </w:tc>
        <w:tc>
          <w:tcPr>
            <w:tcW w:w="1984" w:type="dxa"/>
          </w:tcPr>
          <w:p w:rsidR="001D2E8F" w:rsidRDefault="001D2E8F">
            <w:pPr>
              <w:pStyle w:val="ConsPlusNormal"/>
            </w:pPr>
          </w:p>
        </w:tc>
        <w:tc>
          <w:tcPr>
            <w:tcW w:w="1928" w:type="dxa"/>
          </w:tcPr>
          <w:p w:rsidR="001D2E8F" w:rsidRDefault="001D2E8F">
            <w:pPr>
              <w:pStyle w:val="ConsPlusNormal"/>
            </w:pPr>
          </w:p>
        </w:tc>
      </w:tr>
    </w:tbl>
    <w:p w:rsidR="001D2E8F" w:rsidRDefault="001D2E8F">
      <w:pPr>
        <w:pStyle w:val="ConsPlusNormal"/>
        <w:sectPr w:rsidR="001D2E8F">
          <w:pgSz w:w="16838" w:h="11905" w:orient="landscape"/>
          <w:pgMar w:top="1701" w:right="1134" w:bottom="850" w:left="1134" w:header="0" w:footer="0" w:gutter="0"/>
          <w:cols w:space="720"/>
          <w:titlePg/>
        </w:sectPr>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1"/>
      </w:pPr>
      <w:r>
        <w:t>Приложение 3</w:t>
      </w:r>
    </w:p>
    <w:p w:rsidR="001D2E8F" w:rsidRDefault="001D2E8F">
      <w:pPr>
        <w:pStyle w:val="ConsPlusNormal"/>
        <w:jc w:val="right"/>
      </w:pPr>
      <w:r>
        <w:t>к Положению</w:t>
      </w:r>
    </w:p>
    <w:p w:rsidR="001D2E8F" w:rsidRDefault="001D2E8F">
      <w:pPr>
        <w:pStyle w:val="ConsPlusNormal"/>
        <w:jc w:val="right"/>
      </w:pPr>
      <w:r>
        <w:t>об организации</w:t>
      </w:r>
    </w:p>
    <w:p w:rsidR="001D2E8F" w:rsidRDefault="001D2E8F">
      <w:pPr>
        <w:pStyle w:val="ConsPlusNormal"/>
        <w:jc w:val="right"/>
      </w:pPr>
      <w:r>
        <w:t>социальной технологии</w:t>
      </w:r>
    </w:p>
    <w:p w:rsidR="001D2E8F" w:rsidRDefault="001D2E8F">
      <w:pPr>
        <w:pStyle w:val="ConsPlusNormal"/>
        <w:jc w:val="right"/>
      </w:pPr>
      <w:r>
        <w:t>"Пункт проката</w:t>
      </w:r>
    </w:p>
    <w:p w:rsidR="001D2E8F" w:rsidRDefault="001D2E8F">
      <w:pPr>
        <w:pStyle w:val="ConsPlusNormal"/>
        <w:jc w:val="right"/>
      </w:pPr>
      <w:r>
        <w:t>технических средств</w:t>
      </w:r>
    </w:p>
    <w:p w:rsidR="001D2E8F" w:rsidRDefault="001D2E8F">
      <w:pPr>
        <w:pStyle w:val="ConsPlusNormal"/>
        <w:jc w:val="right"/>
      </w:pPr>
      <w:r>
        <w:t>реабилитации, выдаваемых</w:t>
      </w:r>
    </w:p>
    <w:p w:rsidR="001D2E8F" w:rsidRDefault="001D2E8F">
      <w:pPr>
        <w:pStyle w:val="ConsPlusNormal"/>
        <w:jc w:val="right"/>
      </w:pPr>
      <w:r>
        <w:t>отдельным категориям граждан</w:t>
      </w:r>
    </w:p>
    <w:p w:rsidR="001D2E8F" w:rsidRDefault="001D2E8F">
      <w:pPr>
        <w:pStyle w:val="ConsPlusNormal"/>
        <w:jc w:val="right"/>
      </w:pPr>
      <w:r>
        <w:t>во временное пользование"</w:t>
      </w:r>
    </w:p>
    <w:p w:rsidR="001D2E8F" w:rsidRDefault="001D2E8F">
      <w:pPr>
        <w:pStyle w:val="ConsPlusNormal"/>
        <w:jc w:val="both"/>
      </w:pPr>
    </w:p>
    <w:p w:rsidR="001D2E8F" w:rsidRDefault="001D2E8F">
      <w:pPr>
        <w:pStyle w:val="ConsPlusNonformat"/>
        <w:jc w:val="both"/>
      </w:pPr>
      <w:bookmarkStart w:id="19" w:name="P1853"/>
      <w:bookmarkEnd w:id="19"/>
      <w:r>
        <w:t xml:space="preserve">                                    АКТ</w:t>
      </w:r>
    </w:p>
    <w:p w:rsidR="001D2E8F" w:rsidRDefault="001D2E8F">
      <w:pPr>
        <w:pStyle w:val="ConsPlusNonformat"/>
        <w:jc w:val="both"/>
      </w:pPr>
      <w:r>
        <w:t xml:space="preserve">                       возврата технических средств</w:t>
      </w:r>
    </w:p>
    <w:p w:rsidR="001D2E8F" w:rsidRDefault="001D2E8F">
      <w:pPr>
        <w:pStyle w:val="ConsPlusNonformat"/>
        <w:jc w:val="both"/>
      </w:pPr>
      <w:r>
        <w:t xml:space="preserve">                       реабилитации в Пункт проката</w:t>
      </w:r>
    </w:p>
    <w:p w:rsidR="001D2E8F" w:rsidRDefault="001D2E8F">
      <w:pPr>
        <w:pStyle w:val="ConsPlusNonformat"/>
        <w:jc w:val="both"/>
      </w:pPr>
      <w:r>
        <w:t xml:space="preserve">                       от "___" _________ 202___ г.</w:t>
      </w:r>
    </w:p>
    <w:p w:rsidR="001D2E8F" w:rsidRDefault="001D2E8F">
      <w:pPr>
        <w:pStyle w:val="ConsPlusNonformat"/>
        <w:jc w:val="both"/>
      </w:pPr>
    </w:p>
    <w:p w:rsidR="001D2E8F" w:rsidRDefault="001D2E8F">
      <w:pPr>
        <w:pStyle w:val="ConsPlusNonformat"/>
        <w:jc w:val="both"/>
      </w:pPr>
      <w:r>
        <w:t xml:space="preserve">    Настоящий  акт  составлен о том, что согласно договору о предоставлении</w:t>
      </w:r>
    </w:p>
    <w:p w:rsidR="001D2E8F" w:rsidRDefault="001D2E8F">
      <w:pPr>
        <w:pStyle w:val="ConsPlusNonformat"/>
        <w:jc w:val="both"/>
      </w:pPr>
      <w:r>
        <w:t>во временное  пользование  технических  средств реабилитации N _________ от</w:t>
      </w:r>
    </w:p>
    <w:p w:rsidR="001D2E8F" w:rsidRDefault="001D2E8F">
      <w:pPr>
        <w:pStyle w:val="ConsPlusNonformat"/>
        <w:jc w:val="both"/>
      </w:pPr>
      <w:r>
        <w:t>"____" _______________ 20____ г.,</w:t>
      </w:r>
    </w:p>
    <w:p w:rsidR="001D2E8F" w:rsidRDefault="001D2E8F">
      <w:pPr>
        <w:pStyle w:val="ConsPlusNonformat"/>
        <w:jc w:val="both"/>
      </w:pPr>
      <w:r>
        <w:t>заключенному между ________________________________________________________</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r>
        <w:t xml:space="preserve">                  (фамилия, имя, отчество получателя ТСР)</w:t>
      </w:r>
    </w:p>
    <w:p w:rsidR="001D2E8F" w:rsidRDefault="001D2E8F">
      <w:pPr>
        <w:pStyle w:val="ConsPlusNonformat"/>
        <w:jc w:val="both"/>
      </w:pPr>
      <w:r>
        <w:t>и _________________________________________________________________________</w:t>
      </w:r>
    </w:p>
    <w:p w:rsidR="001D2E8F" w:rsidRDefault="001D2E8F">
      <w:pPr>
        <w:pStyle w:val="ConsPlusNonformat"/>
        <w:jc w:val="both"/>
      </w:pPr>
      <w:r>
        <w:t xml:space="preserve">                         (учреждения, исполнитель)</w:t>
      </w:r>
    </w:p>
    <w:p w:rsidR="001D2E8F" w:rsidRDefault="001D2E8F">
      <w:pPr>
        <w:pStyle w:val="ConsPlusNonformat"/>
        <w:jc w:val="both"/>
      </w:pPr>
    </w:p>
    <w:p w:rsidR="001D2E8F" w:rsidRDefault="001D2E8F">
      <w:pPr>
        <w:pStyle w:val="ConsPlusNonformat"/>
        <w:jc w:val="both"/>
      </w:pPr>
      <w:r>
        <w:t>в лице ответственного лица Учреждения _____________________________________</w:t>
      </w:r>
    </w:p>
    <w:p w:rsidR="001D2E8F" w:rsidRDefault="001D2E8F">
      <w:pPr>
        <w:pStyle w:val="ConsPlusNonformat"/>
        <w:jc w:val="both"/>
      </w:pPr>
      <w:r>
        <w:t xml:space="preserve">    _______________________________________________________________________</w:t>
      </w:r>
    </w:p>
    <w:p w:rsidR="001D2E8F" w:rsidRDefault="001D2E8F">
      <w:pPr>
        <w:pStyle w:val="ConsPlusNonformat"/>
        <w:jc w:val="both"/>
      </w:pPr>
      <w:r>
        <w:t xml:space="preserve">                         (фамилия, имя, отчество)</w:t>
      </w:r>
    </w:p>
    <w:p w:rsidR="001D2E8F" w:rsidRDefault="001D2E8F">
      <w:pPr>
        <w:pStyle w:val="ConsPlusNonformat"/>
        <w:jc w:val="both"/>
      </w:pPr>
    </w:p>
    <w:p w:rsidR="001D2E8F" w:rsidRDefault="001D2E8F">
      <w:pPr>
        <w:pStyle w:val="ConsPlusNonformat"/>
        <w:jc w:val="both"/>
      </w:pPr>
      <w:r>
        <w:t>ТСР _______________________________________________________________________</w:t>
      </w:r>
    </w:p>
    <w:p w:rsidR="001D2E8F" w:rsidRDefault="001D2E8F">
      <w:pPr>
        <w:pStyle w:val="ConsPlusNonformat"/>
        <w:jc w:val="both"/>
      </w:pPr>
      <w:r>
        <w:t xml:space="preserve">                              (наименование)</w:t>
      </w:r>
    </w:p>
    <w:p w:rsidR="001D2E8F" w:rsidRDefault="001D2E8F">
      <w:pPr>
        <w:pStyle w:val="ConsPlusNonformat"/>
        <w:jc w:val="both"/>
      </w:pPr>
      <w:r>
        <w:t>возвращено в КЦСОН в пункт проката ________________________________________</w:t>
      </w:r>
    </w:p>
    <w:p w:rsidR="001D2E8F" w:rsidRDefault="001D2E8F">
      <w:pPr>
        <w:pStyle w:val="ConsPlusNonformat"/>
        <w:jc w:val="both"/>
      </w:pPr>
      <w:r>
        <w:t xml:space="preserve">                                                    (дата)</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r>
        <w:t xml:space="preserve">                              (состояние ТСР)</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r>
        <w:t xml:space="preserve">           (Ф.И.О. лица, сдавшего ТСР в Пункт проката, подпись)</w:t>
      </w:r>
    </w:p>
    <w:p w:rsidR="001D2E8F" w:rsidRDefault="001D2E8F">
      <w:pPr>
        <w:pStyle w:val="ConsPlusNonformat"/>
        <w:jc w:val="both"/>
      </w:pPr>
    </w:p>
    <w:p w:rsidR="001D2E8F" w:rsidRDefault="001D2E8F">
      <w:pPr>
        <w:pStyle w:val="ConsPlusNonformat"/>
        <w:jc w:val="both"/>
      </w:pPr>
      <w:r>
        <w:t>Принял: ответственное лицо Учреждения ________________________/____________</w:t>
      </w:r>
    </w:p>
    <w:p w:rsidR="001D2E8F" w:rsidRDefault="001D2E8F">
      <w:pPr>
        <w:pStyle w:val="ConsPlusNonformat"/>
        <w:jc w:val="both"/>
      </w:pPr>
      <w:r>
        <w:t xml:space="preserve">                                      (фамилия, имя, отчество)  (подпись)</w:t>
      </w: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1"/>
      </w:pPr>
      <w:r>
        <w:t>Приложение 4</w:t>
      </w:r>
    </w:p>
    <w:p w:rsidR="001D2E8F" w:rsidRDefault="001D2E8F">
      <w:pPr>
        <w:pStyle w:val="ConsPlusNormal"/>
        <w:jc w:val="right"/>
      </w:pPr>
      <w:r>
        <w:t>к Положению</w:t>
      </w:r>
    </w:p>
    <w:p w:rsidR="001D2E8F" w:rsidRDefault="001D2E8F">
      <w:pPr>
        <w:pStyle w:val="ConsPlusNormal"/>
        <w:jc w:val="right"/>
      </w:pPr>
      <w:r>
        <w:t>об организации</w:t>
      </w:r>
    </w:p>
    <w:p w:rsidR="001D2E8F" w:rsidRDefault="001D2E8F">
      <w:pPr>
        <w:pStyle w:val="ConsPlusNormal"/>
        <w:jc w:val="right"/>
      </w:pPr>
      <w:r>
        <w:t>социальной технологии</w:t>
      </w:r>
    </w:p>
    <w:p w:rsidR="001D2E8F" w:rsidRDefault="001D2E8F">
      <w:pPr>
        <w:pStyle w:val="ConsPlusNormal"/>
        <w:jc w:val="right"/>
      </w:pPr>
      <w:r>
        <w:t>"Пункт проката</w:t>
      </w:r>
    </w:p>
    <w:p w:rsidR="001D2E8F" w:rsidRDefault="001D2E8F">
      <w:pPr>
        <w:pStyle w:val="ConsPlusNormal"/>
        <w:jc w:val="right"/>
      </w:pPr>
      <w:r>
        <w:t>технических средств</w:t>
      </w:r>
    </w:p>
    <w:p w:rsidR="001D2E8F" w:rsidRDefault="001D2E8F">
      <w:pPr>
        <w:pStyle w:val="ConsPlusNormal"/>
        <w:jc w:val="right"/>
      </w:pPr>
      <w:r>
        <w:t>реабилитации, выдаваемых</w:t>
      </w:r>
    </w:p>
    <w:p w:rsidR="001D2E8F" w:rsidRDefault="001D2E8F">
      <w:pPr>
        <w:pStyle w:val="ConsPlusNormal"/>
        <w:jc w:val="right"/>
      </w:pPr>
      <w:r>
        <w:t>отдельным категориям граждан</w:t>
      </w:r>
    </w:p>
    <w:p w:rsidR="001D2E8F" w:rsidRDefault="001D2E8F">
      <w:pPr>
        <w:pStyle w:val="ConsPlusNormal"/>
        <w:jc w:val="right"/>
      </w:pPr>
      <w:r>
        <w:t>во временное пользование"</w:t>
      </w:r>
    </w:p>
    <w:p w:rsidR="001D2E8F" w:rsidRDefault="001D2E8F">
      <w:pPr>
        <w:pStyle w:val="ConsPlusNormal"/>
        <w:jc w:val="both"/>
      </w:pPr>
    </w:p>
    <w:p w:rsidR="001D2E8F" w:rsidRDefault="001D2E8F">
      <w:pPr>
        <w:pStyle w:val="ConsPlusNormal"/>
        <w:jc w:val="center"/>
      </w:pPr>
      <w:r>
        <w:t>Информация</w:t>
      </w:r>
    </w:p>
    <w:p w:rsidR="001D2E8F" w:rsidRDefault="001D2E8F">
      <w:pPr>
        <w:pStyle w:val="ConsPlusNormal"/>
        <w:jc w:val="center"/>
      </w:pPr>
      <w:r>
        <w:t>о работе Пункта проката ТСР</w:t>
      </w:r>
    </w:p>
    <w:p w:rsidR="001D2E8F" w:rsidRDefault="001D2E8F">
      <w:pPr>
        <w:pStyle w:val="ConsPlusNormal"/>
        <w:jc w:val="center"/>
      </w:pPr>
      <w:r>
        <w:t>(предоставляется ежеквартально до 5-го числа месяца,</w:t>
      </w:r>
    </w:p>
    <w:p w:rsidR="001D2E8F" w:rsidRDefault="001D2E8F">
      <w:pPr>
        <w:pStyle w:val="ConsPlusNormal"/>
        <w:jc w:val="center"/>
      </w:pPr>
      <w:r>
        <w:t>следующего за отчетным)</w:t>
      </w:r>
    </w:p>
    <w:p w:rsidR="001D2E8F" w:rsidRDefault="001D2E8F">
      <w:pPr>
        <w:pStyle w:val="ConsPlusNormal"/>
        <w:jc w:val="both"/>
      </w:pPr>
    </w:p>
    <w:p w:rsidR="001D2E8F" w:rsidRDefault="001D2E8F">
      <w:pPr>
        <w:pStyle w:val="ConsPlusNormal"/>
        <w:ind w:firstLine="540"/>
        <w:jc w:val="both"/>
      </w:pPr>
      <w:r>
        <w:t xml:space="preserve">Утратила силу. - </w:t>
      </w:r>
      <w:hyperlink r:id="rId144">
        <w:r>
          <w:rPr>
            <w:color w:val="0000FF"/>
          </w:rPr>
          <w:t>Приказ</w:t>
        </w:r>
      </w:hyperlink>
      <w:r>
        <w:t xml:space="preserve"> Министерства социального развития Оренбургской области от 11.01.2024 N 9.</w:t>
      </w: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0"/>
      </w:pPr>
      <w:r>
        <w:t>Приложение N 10</w:t>
      </w:r>
    </w:p>
    <w:p w:rsidR="001D2E8F" w:rsidRDefault="001D2E8F">
      <w:pPr>
        <w:pStyle w:val="ConsPlusNormal"/>
        <w:jc w:val="right"/>
      </w:pPr>
      <w:r>
        <w:t>к приказу</w:t>
      </w:r>
    </w:p>
    <w:p w:rsidR="001D2E8F" w:rsidRDefault="001D2E8F">
      <w:pPr>
        <w:pStyle w:val="ConsPlusNormal"/>
        <w:jc w:val="right"/>
      </w:pPr>
      <w:r>
        <w:t>министерства</w:t>
      </w:r>
    </w:p>
    <w:p w:rsidR="001D2E8F" w:rsidRDefault="001D2E8F">
      <w:pPr>
        <w:pStyle w:val="ConsPlusNormal"/>
        <w:jc w:val="right"/>
      </w:pPr>
      <w:r>
        <w:t>социального развития</w:t>
      </w:r>
    </w:p>
    <w:p w:rsidR="001D2E8F" w:rsidRDefault="001D2E8F">
      <w:pPr>
        <w:pStyle w:val="ConsPlusNormal"/>
        <w:jc w:val="right"/>
      </w:pPr>
      <w:r>
        <w:t>Оренбургской области</w:t>
      </w:r>
    </w:p>
    <w:p w:rsidR="001D2E8F" w:rsidRDefault="001D2E8F">
      <w:pPr>
        <w:pStyle w:val="ConsPlusNormal"/>
        <w:jc w:val="right"/>
      </w:pPr>
      <w:r>
        <w:t>от 23 декабря 2021 г. N 773</w:t>
      </w:r>
    </w:p>
    <w:p w:rsidR="001D2E8F" w:rsidRDefault="001D2E8F">
      <w:pPr>
        <w:pStyle w:val="ConsPlusNormal"/>
        <w:jc w:val="both"/>
      </w:pPr>
    </w:p>
    <w:p w:rsidR="001D2E8F" w:rsidRDefault="001D2E8F">
      <w:pPr>
        <w:pStyle w:val="ConsPlusTitle"/>
        <w:jc w:val="center"/>
      </w:pPr>
      <w:bookmarkStart w:id="20" w:name="P1915"/>
      <w:bookmarkEnd w:id="20"/>
      <w:r>
        <w:t>Положение</w:t>
      </w:r>
    </w:p>
    <w:p w:rsidR="001D2E8F" w:rsidRDefault="001D2E8F">
      <w:pPr>
        <w:pStyle w:val="ConsPlusTitle"/>
        <w:jc w:val="center"/>
      </w:pPr>
      <w:r>
        <w:t>об организации социальной технологии</w:t>
      </w:r>
    </w:p>
    <w:p w:rsidR="001D2E8F" w:rsidRDefault="001D2E8F">
      <w:pPr>
        <w:pStyle w:val="ConsPlusTitle"/>
        <w:jc w:val="center"/>
      </w:pPr>
      <w:r>
        <w:t>"Мобильный социальный работник"</w:t>
      </w:r>
    </w:p>
    <w:p w:rsidR="001D2E8F" w:rsidRDefault="001D2E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D2E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E8F" w:rsidRDefault="001D2E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E8F" w:rsidRDefault="001D2E8F">
            <w:pPr>
              <w:pStyle w:val="ConsPlusNormal"/>
              <w:jc w:val="center"/>
            </w:pPr>
            <w:r>
              <w:rPr>
                <w:color w:val="392C69"/>
              </w:rPr>
              <w:t>Список изменяющих документов</w:t>
            </w:r>
          </w:p>
          <w:p w:rsidR="001D2E8F" w:rsidRDefault="001D2E8F">
            <w:pPr>
              <w:pStyle w:val="ConsPlusNormal"/>
              <w:jc w:val="center"/>
            </w:pPr>
            <w:r>
              <w:rPr>
                <w:color w:val="392C69"/>
              </w:rPr>
              <w:t xml:space="preserve">(введено </w:t>
            </w:r>
            <w:hyperlink r:id="rId145">
              <w:r>
                <w:rPr>
                  <w:color w:val="0000FF"/>
                </w:rPr>
                <w:t>Приказом</w:t>
              </w:r>
            </w:hyperlink>
            <w:r>
              <w:rPr>
                <w:color w:val="392C69"/>
              </w:rPr>
              <w:t xml:space="preserve"> Министерства социального развития Оренбургской области</w:t>
            </w:r>
          </w:p>
          <w:p w:rsidR="001D2E8F" w:rsidRDefault="001D2E8F">
            <w:pPr>
              <w:pStyle w:val="ConsPlusNormal"/>
              <w:jc w:val="center"/>
            </w:pPr>
            <w:r>
              <w:rPr>
                <w:color w:val="392C69"/>
              </w:rPr>
              <w:t>от 22.03.2023 N 169)</w:t>
            </w: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r>
    </w:tbl>
    <w:p w:rsidR="001D2E8F" w:rsidRDefault="001D2E8F">
      <w:pPr>
        <w:pStyle w:val="ConsPlusNormal"/>
        <w:jc w:val="both"/>
      </w:pPr>
    </w:p>
    <w:p w:rsidR="001D2E8F" w:rsidRDefault="001D2E8F">
      <w:pPr>
        <w:pStyle w:val="ConsPlusTitle"/>
        <w:jc w:val="center"/>
        <w:outlineLvl w:val="1"/>
      </w:pPr>
      <w:r>
        <w:t>I. Общие положения</w:t>
      </w:r>
    </w:p>
    <w:p w:rsidR="001D2E8F" w:rsidRDefault="001D2E8F">
      <w:pPr>
        <w:pStyle w:val="ConsPlusNormal"/>
        <w:jc w:val="both"/>
      </w:pPr>
    </w:p>
    <w:p w:rsidR="001D2E8F" w:rsidRDefault="001D2E8F">
      <w:pPr>
        <w:pStyle w:val="ConsPlusNormal"/>
        <w:ind w:firstLine="540"/>
        <w:jc w:val="both"/>
      </w:pPr>
      <w:r>
        <w:t>1.1. Настоящее положение регулирует вопросы организации работы по реализации в Оренбургской области социальной технологии "Мобильный социальный работник".</w:t>
      </w:r>
    </w:p>
    <w:p w:rsidR="001D2E8F" w:rsidRDefault="001D2E8F">
      <w:pPr>
        <w:pStyle w:val="ConsPlusNormal"/>
        <w:spacing w:before="220"/>
        <w:ind w:firstLine="540"/>
        <w:jc w:val="both"/>
      </w:pPr>
      <w:r>
        <w:t>1.2. Социальная технология "Мобильный социальный работник" организуется в соответствии с:</w:t>
      </w:r>
    </w:p>
    <w:p w:rsidR="001D2E8F" w:rsidRDefault="001D2E8F">
      <w:pPr>
        <w:pStyle w:val="ConsPlusNormal"/>
        <w:spacing w:before="220"/>
        <w:ind w:firstLine="540"/>
        <w:jc w:val="both"/>
      </w:pPr>
      <w:r>
        <w:t xml:space="preserve">- </w:t>
      </w:r>
      <w:hyperlink r:id="rId146">
        <w:r>
          <w:rPr>
            <w:color w:val="0000FF"/>
          </w:rPr>
          <w:t>Указом</w:t>
        </w:r>
      </w:hyperlink>
      <w:r>
        <w:t xml:space="preserve"> Президента Российской Федерации от 21 июля 2020 года N 474 "О национальных целях развития Российской Федерации на период до 2030 года";</w:t>
      </w:r>
    </w:p>
    <w:p w:rsidR="001D2E8F" w:rsidRDefault="001D2E8F">
      <w:pPr>
        <w:pStyle w:val="ConsPlusNormal"/>
        <w:spacing w:before="220"/>
        <w:ind w:firstLine="540"/>
        <w:jc w:val="both"/>
      </w:pPr>
      <w:r>
        <w:t>- Стратегией в области цифровой трансформации отраслей экономики, социальной сферы и государственного управления Оренбургской области, утвержденной Губернатором - председателем Правительства Оренбургской области Д.В. Паслером 24 июня 2021 года.</w:t>
      </w:r>
    </w:p>
    <w:p w:rsidR="001D2E8F" w:rsidRDefault="001D2E8F">
      <w:pPr>
        <w:pStyle w:val="ConsPlusNormal"/>
        <w:jc w:val="both"/>
      </w:pPr>
    </w:p>
    <w:p w:rsidR="001D2E8F" w:rsidRDefault="001D2E8F">
      <w:pPr>
        <w:pStyle w:val="ConsPlusTitle"/>
        <w:jc w:val="center"/>
        <w:outlineLvl w:val="1"/>
      </w:pPr>
      <w:r>
        <w:t>II. Цели и задачи социальной технологии</w:t>
      </w:r>
    </w:p>
    <w:p w:rsidR="001D2E8F" w:rsidRDefault="001D2E8F">
      <w:pPr>
        <w:pStyle w:val="ConsPlusTitle"/>
        <w:jc w:val="center"/>
      </w:pPr>
      <w:r>
        <w:t>"Мобильный социальный работник"</w:t>
      </w:r>
    </w:p>
    <w:p w:rsidR="001D2E8F" w:rsidRDefault="001D2E8F">
      <w:pPr>
        <w:pStyle w:val="ConsPlusNormal"/>
        <w:jc w:val="both"/>
      </w:pPr>
    </w:p>
    <w:p w:rsidR="001D2E8F" w:rsidRDefault="001D2E8F">
      <w:pPr>
        <w:pStyle w:val="ConsPlusNormal"/>
        <w:ind w:firstLine="540"/>
        <w:jc w:val="both"/>
      </w:pPr>
      <w:r>
        <w:t>2.1. Целями социальной технологии "Мобильный социальный работник" являются:</w:t>
      </w:r>
    </w:p>
    <w:p w:rsidR="001D2E8F" w:rsidRDefault="001D2E8F">
      <w:pPr>
        <w:pStyle w:val="ConsPlusNormal"/>
        <w:spacing w:before="220"/>
        <w:ind w:firstLine="540"/>
        <w:jc w:val="both"/>
      </w:pPr>
      <w:r>
        <w:t xml:space="preserve">- апробация (тестирование) мобильного приложения "Мобильный социальный работник" "пилотными" государственными учреждениями социального обслуживания населения Оренбургской области в соответствии с </w:t>
      </w:r>
      <w:hyperlink w:anchor="P1982">
        <w:r>
          <w:rPr>
            <w:color w:val="0000FF"/>
          </w:rPr>
          <w:t>приложением N 11</w:t>
        </w:r>
      </w:hyperlink>
      <w:r>
        <w:t xml:space="preserve"> к приказу;</w:t>
      </w:r>
    </w:p>
    <w:p w:rsidR="001D2E8F" w:rsidRDefault="001D2E8F">
      <w:pPr>
        <w:pStyle w:val="ConsPlusNormal"/>
        <w:spacing w:before="220"/>
        <w:ind w:firstLine="540"/>
        <w:jc w:val="both"/>
      </w:pPr>
      <w:r>
        <w:t>- переход на электронный документооборот с возможностью использования электронной подписи или подтверждение иным способом, в том числе с помощью Универсальной карты жителя Оренбургской области;</w:t>
      </w:r>
    </w:p>
    <w:p w:rsidR="001D2E8F" w:rsidRDefault="001D2E8F">
      <w:pPr>
        <w:pStyle w:val="ConsPlusNormal"/>
        <w:spacing w:before="220"/>
        <w:ind w:firstLine="540"/>
        <w:jc w:val="both"/>
      </w:pPr>
      <w:r>
        <w:t>- контроль и анализ качества предоставления социальных услуг, сокращение выездных проверок качества оказания социальных услуг;</w:t>
      </w:r>
    </w:p>
    <w:p w:rsidR="001D2E8F" w:rsidRDefault="001D2E8F">
      <w:pPr>
        <w:pStyle w:val="ConsPlusNormal"/>
        <w:spacing w:before="220"/>
        <w:ind w:firstLine="540"/>
        <w:jc w:val="both"/>
      </w:pPr>
      <w:r>
        <w:t>- контроль фактов оказания социальных услуг;</w:t>
      </w:r>
    </w:p>
    <w:p w:rsidR="001D2E8F" w:rsidRDefault="001D2E8F">
      <w:pPr>
        <w:pStyle w:val="ConsPlusNormal"/>
        <w:spacing w:before="220"/>
        <w:ind w:firstLine="540"/>
        <w:jc w:val="both"/>
      </w:pPr>
      <w:r>
        <w:t>- оперативное оповещение сотрудников учреждений социального обслуживания населения;</w:t>
      </w:r>
    </w:p>
    <w:p w:rsidR="001D2E8F" w:rsidRDefault="001D2E8F">
      <w:pPr>
        <w:pStyle w:val="ConsPlusNormal"/>
        <w:spacing w:before="220"/>
        <w:ind w:firstLine="540"/>
        <w:jc w:val="both"/>
      </w:pPr>
      <w:r>
        <w:t>- планирование, контроль и анализ деятельности социальных работников, рабочих бюро бытовых услуг, оказывающих социальные услуги на дому;</w:t>
      </w:r>
    </w:p>
    <w:p w:rsidR="001D2E8F" w:rsidRDefault="001D2E8F">
      <w:pPr>
        <w:pStyle w:val="ConsPlusNormal"/>
        <w:spacing w:before="220"/>
        <w:ind w:firstLine="540"/>
        <w:jc w:val="both"/>
      </w:pPr>
      <w:r>
        <w:t>- уменьшение временных затрат социальных работников и рабочих бюро бытовых услуг, оказывающих социальные услуги на дому, на заполнение документации.</w:t>
      </w:r>
    </w:p>
    <w:p w:rsidR="001D2E8F" w:rsidRDefault="001D2E8F">
      <w:pPr>
        <w:pStyle w:val="ConsPlusNormal"/>
        <w:spacing w:before="220"/>
        <w:ind w:firstLine="540"/>
        <w:jc w:val="both"/>
      </w:pPr>
      <w:r>
        <w:t>2.2. Задачами социальной технологии "Мобильный социальный работник" являются:</w:t>
      </w:r>
    </w:p>
    <w:p w:rsidR="001D2E8F" w:rsidRDefault="001D2E8F">
      <w:pPr>
        <w:pStyle w:val="ConsPlusNormal"/>
        <w:spacing w:before="220"/>
        <w:ind w:firstLine="540"/>
        <w:jc w:val="both"/>
      </w:pPr>
      <w:r>
        <w:t>- выявление замечаний и недочетов работы мобильного приложения "Мобильный социальный работник", разработка предложений, практических рекомендаций по его использованию;</w:t>
      </w:r>
    </w:p>
    <w:p w:rsidR="001D2E8F" w:rsidRDefault="001D2E8F">
      <w:pPr>
        <w:pStyle w:val="ConsPlusNormal"/>
        <w:spacing w:before="220"/>
        <w:ind w:firstLine="540"/>
        <w:jc w:val="both"/>
      </w:pPr>
      <w:r>
        <w:t>- внедрение мобильного приложения "Мобильный социальный работник" в деятельность учреждений социального обслуживания населения Оренбургской области;</w:t>
      </w:r>
    </w:p>
    <w:p w:rsidR="001D2E8F" w:rsidRDefault="001D2E8F">
      <w:pPr>
        <w:pStyle w:val="ConsPlusNormal"/>
        <w:spacing w:before="220"/>
        <w:ind w:firstLine="540"/>
        <w:jc w:val="both"/>
      </w:pPr>
      <w:r>
        <w:t>- выявление эффективных форм комплексной работы, направленных на повышение качества социального обслуживания.</w:t>
      </w:r>
    </w:p>
    <w:p w:rsidR="001D2E8F" w:rsidRDefault="001D2E8F">
      <w:pPr>
        <w:pStyle w:val="ConsPlusNormal"/>
        <w:jc w:val="both"/>
      </w:pPr>
    </w:p>
    <w:p w:rsidR="001D2E8F" w:rsidRDefault="001D2E8F">
      <w:pPr>
        <w:pStyle w:val="ConsPlusTitle"/>
        <w:jc w:val="center"/>
        <w:outlineLvl w:val="1"/>
      </w:pPr>
      <w:r>
        <w:t>III. Участники реализации социальной технологии</w:t>
      </w:r>
    </w:p>
    <w:p w:rsidR="001D2E8F" w:rsidRDefault="001D2E8F">
      <w:pPr>
        <w:pStyle w:val="ConsPlusTitle"/>
        <w:jc w:val="center"/>
      </w:pPr>
      <w:r>
        <w:t>"Мобильный социальный работник"</w:t>
      </w:r>
    </w:p>
    <w:p w:rsidR="001D2E8F" w:rsidRDefault="001D2E8F">
      <w:pPr>
        <w:pStyle w:val="ConsPlusNormal"/>
        <w:jc w:val="both"/>
      </w:pPr>
    </w:p>
    <w:p w:rsidR="001D2E8F" w:rsidRDefault="001D2E8F">
      <w:pPr>
        <w:pStyle w:val="ConsPlusNormal"/>
        <w:ind w:firstLine="540"/>
        <w:jc w:val="both"/>
      </w:pPr>
      <w:r>
        <w:t>3.1. Участниками социальной технологии "Мобильный социальный работник" являются:</w:t>
      </w:r>
    </w:p>
    <w:p w:rsidR="001D2E8F" w:rsidRDefault="001D2E8F">
      <w:pPr>
        <w:pStyle w:val="ConsPlusNormal"/>
        <w:spacing w:before="220"/>
        <w:ind w:firstLine="540"/>
        <w:jc w:val="both"/>
      </w:pPr>
      <w:r>
        <w:t>- министерство цифрового развития и связи Оренбургской области в части разработки мобильного приложения "Мобильный социальный работник" и его интеграции с государственной автоматизированной информационной системой "Электронный социальный регистр населения Оренбургской области" (далее - ГАИС ЭСРН), доработки функционала ГАИС ЭСРН, приобретения средств криптографической защиты информации;</w:t>
      </w:r>
    </w:p>
    <w:p w:rsidR="001D2E8F" w:rsidRDefault="001D2E8F">
      <w:pPr>
        <w:pStyle w:val="ConsPlusNormal"/>
        <w:spacing w:before="220"/>
        <w:ind w:firstLine="540"/>
        <w:jc w:val="both"/>
      </w:pPr>
      <w:r>
        <w:t>- министерство социального развития Оренбургской области в части подготовки проекта технического задания на создание мобильного приложения "Мобильный социальный работник" и его интеграцию с ГАИС ЭСРН, с возможностью автономного хранения данных и информационного обмена с подсистемой обмена данными, разработки различных модулей (модулей формирования графика предоставления социальных услуг, уведомлений социальных работников и рабочих бюро бытовых услуг, оказывающих социальные услуги на дому, для оперативного оповещения, опросных форм, учета фактов оказания социальных услуг в рамках стандарта, сверх стандарта, а также коммерческих услуг, модуль контроля и отслеживания передвижений сотрудников учреждений социального обслуживания населения, модуль отчетов), организации реализации социальной технологии "Мобильный социальный работник" в учреждениях социального обслуживания населения Оренбургской области, осуществления методического сопровождения, подготовки рекомендаций и предложений по совершенствованию мобильного приложения "Мобильный социальный работник", обеспечения текущего мониторинга реализации социальной технологии "Мобильный социальный работник";</w:t>
      </w:r>
    </w:p>
    <w:p w:rsidR="001D2E8F" w:rsidRDefault="001D2E8F">
      <w:pPr>
        <w:pStyle w:val="ConsPlusNormal"/>
        <w:spacing w:before="220"/>
        <w:ind w:firstLine="540"/>
        <w:jc w:val="both"/>
      </w:pPr>
      <w:r>
        <w:t>- учреждения социального обслуживания населения Оренбургской области в части приобретения планшетов (смартфонов) с характеристиками, рекомендованными министерством социального развития Оренбургской области, ремонта и обслуживания планшетов (смартфонов), ежегодного обеспечения связью сотрудников, участвующих в реализации социальной технологии "Мобильный социальный работник", апробации (тестировании) мобильного приложения "Мобильный социальный работник".</w:t>
      </w:r>
    </w:p>
    <w:p w:rsidR="001D2E8F" w:rsidRDefault="001D2E8F">
      <w:pPr>
        <w:pStyle w:val="ConsPlusNormal"/>
        <w:jc w:val="both"/>
      </w:pPr>
    </w:p>
    <w:p w:rsidR="001D2E8F" w:rsidRDefault="001D2E8F">
      <w:pPr>
        <w:pStyle w:val="ConsPlusTitle"/>
        <w:jc w:val="center"/>
        <w:outlineLvl w:val="1"/>
      </w:pPr>
      <w:r>
        <w:t>IV. Организация деятельности по реализации</w:t>
      </w:r>
    </w:p>
    <w:p w:rsidR="001D2E8F" w:rsidRDefault="001D2E8F">
      <w:pPr>
        <w:pStyle w:val="ConsPlusTitle"/>
        <w:jc w:val="center"/>
      </w:pPr>
      <w:r>
        <w:t>мобильного приложения "Мобильный социальный работник"</w:t>
      </w:r>
    </w:p>
    <w:p w:rsidR="001D2E8F" w:rsidRDefault="001D2E8F">
      <w:pPr>
        <w:pStyle w:val="ConsPlusNormal"/>
        <w:jc w:val="both"/>
      </w:pPr>
    </w:p>
    <w:p w:rsidR="001D2E8F" w:rsidRDefault="001D2E8F">
      <w:pPr>
        <w:pStyle w:val="ConsPlusNormal"/>
        <w:ind w:firstLine="540"/>
        <w:jc w:val="both"/>
      </w:pPr>
      <w:r>
        <w:t xml:space="preserve">4.1. Руководитель учреждения социального обслуживания населения Оренбургской области в соответствии с </w:t>
      </w:r>
      <w:hyperlink w:anchor="P1982">
        <w:r>
          <w:rPr>
            <w:color w:val="0000FF"/>
          </w:rPr>
          <w:t>приложением N 11</w:t>
        </w:r>
      </w:hyperlink>
      <w:r>
        <w:t xml:space="preserve"> к настоящему приказу:</w:t>
      </w:r>
    </w:p>
    <w:p w:rsidR="001D2E8F" w:rsidRDefault="001D2E8F">
      <w:pPr>
        <w:pStyle w:val="ConsPlusNormal"/>
        <w:spacing w:before="220"/>
        <w:ind w:firstLine="540"/>
        <w:jc w:val="both"/>
      </w:pPr>
      <w:r>
        <w:t>- утверждает перечень сотрудников, ответственных за использование мобильных устройств и внесение данных о предоставлении социальных услуг в форме на дому с использованием мобильного приложения "Мобильный социальный работник";</w:t>
      </w:r>
    </w:p>
    <w:p w:rsidR="001D2E8F" w:rsidRDefault="001D2E8F">
      <w:pPr>
        <w:pStyle w:val="ConsPlusNormal"/>
        <w:spacing w:before="220"/>
        <w:ind w:firstLine="540"/>
        <w:jc w:val="both"/>
      </w:pPr>
      <w:r>
        <w:t>- назначает сотрудника, ответственного за сбор замечаний и предложений по совершенствованию мобильного приложения "Мобильный социальный работник", представление отчетности в министерство социального развития Оренбургской области;</w:t>
      </w:r>
    </w:p>
    <w:p w:rsidR="001D2E8F" w:rsidRDefault="001D2E8F">
      <w:pPr>
        <w:pStyle w:val="ConsPlusNormal"/>
        <w:spacing w:before="220"/>
        <w:ind w:firstLine="540"/>
        <w:jc w:val="both"/>
      </w:pPr>
      <w:r>
        <w:t>- осуществляет текущий контроль за реализацией социальной технологии "Мобильный социальный работник", апробацией мобильного приложения "Мобильный социальный работник".</w:t>
      </w:r>
    </w:p>
    <w:p w:rsidR="001D2E8F" w:rsidRDefault="001D2E8F">
      <w:pPr>
        <w:pStyle w:val="ConsPlusNormal"/>
        <w:jc w:val="both"/>
      </w:pPr>
    </w:p>
    <w:p w:rsidR="001D2E8F" w:rsidRDefault="001D2E8F">
      <w:pPr>
        <w:pStyle w:val="ConsPlusTitle"/>
        <w:jc w:val="center"/>
        <w:outlineLvl w:val="1"/>
      </w:pPr>
      <w:r>
        <w:t>V. Результат внедрения социальной технологии</w:t>
      </w:r>
    </w:p>
    <w:p w:rsidR="001D2E8F" w:rsidRDefault="001D2E8F">
      <w:pPr>
        <w:pStyle w:val="ConsPlusTitle"/>
        <w:jc w:val="center"/>
      </w:pPr>
      <w:r>
        <w:t>"Мобильный социальный работник"</w:t>
      </w:r>
    </w:p>
    <w:p w:rsidR="001D2E8F" w:rsidRDefault="001D2E8F">
      <w:pPr>
        <w:pStyle w:val="ConsPlusNormal"/>
        <w:jc w:val="both"/>
      </w:pPr>
    </w:p>
    <w:p w:rsidR="001D2E8F" w:rsidRDefault="001D2E8F">
      <w:pPr>
        <w:pStyle w:val="ConsPlusNormal"/>
        <w:ind w:firstLine="540"/>
        <w:jc w:val="both"/>
      </w:pPr>
      <w:r>
        <w:t>5.1. Результатами внедрения социальной технологии "Мобильный социальный работник" являются:</w:t>
      </w:r>
    </w:p>
    <w:p w:rsidR="001D2E8F" w:rsidRDefault="001D2E8F">
      <w:pPr>
        <w:pStyle w:val="ConsPlusNormal"/>
        <w:spacing w:before="220"/>
        <w:ind w:firstLine="540"/>
        <w:jc w:val="both"/>
      </w:pPr>
      <w:r>
        <w:t>- оптимизация отчетности (в автоматизированном режиме) сотрудников учреждений социального обслуживания населения Оренбургской области;</w:t>
      </w:r>
    </w:p>
    <w:p w:rsidR="001D2E8F" w:rsidRDefault="001D2E8F">
      <w:pPr>
        <w:pStyle w:val="ConsPlusNormal"/>
        <w:spacing w:before="220"/>
        <w:ind w:firstLine="540"/>
        <w:jc w:val="both"/>
      </w:pPr>
      <w:r>
        <w:t>- автоматизация рабочих мест;</w:t>
      </w:r>
    </w:p>
    <w:p w:rsidR="001D2E8F" w:rsidRDefault="001D2E8F">
      <w:pPr>
        <w:pStyle w:val="ConsPlusNormal"/>
        <w:spacing w:before="220"/>
        <w:ind w:firstLine="540"/>
        <w:jc w:val="both"/>
      </w:pPr>
      <w:r>
        <w:t>- повышение уровня удовлетворенности качеством социального обслуживания у получателей социальных услуг;</w:t>
      </w:r>
    </w:p>
    <w:p w:rsidR="001D2E8F" w:rsidRDefault="001D2E8F">
      <w:pPr>
        <w:pStyle w:val="ConsPlusNormal"/>
        <w:spacing w:before="220"/>
        <w:ind w:firstLine="540"/>
        <w:jc w:val="both"/>
      </w:pPr>
      <w:r>
        <w:t>- укрепление имиджа учреждений социального обслуживания населения Оренбургской области;</w:t>
      </w:r>
    </w:p>
    <w:p w:rsidR="001D2E8F" w:rsidRDefault="001D2E8F">
      <w:pPr>
        <w:pStyle w:val="ConsPlusNormal"/>
        <w:spacing w:before="220"/>
        <w:ind w:firstLine="540"/>
        <w:jc w:val="both"/>
      </w:pPr>
      <w:r>
        <w:t>- рост мотивации у сотрудников учреждений социального обслуживания населения Оренбургской области для улучшения качества социального обслуживания.</w:t>
      </w: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0"/>
      </w:pPr>
      <w:r>
        <w:t>Приложение N 11</w:t>
      </w:r>
    </w:p>
    <w:p w:rsidR="001D2E8F" w:rsidRDefault="001D2E8F">
      <w:pPr>
        <w:pStyle w:val="ConsPlusNormal"/>
        <w:jc w:val="right"/>
      </w:pPr>
      <w:r>
        <w:t>к приказу</w:t>
      </w:r>
    </w:p>
    <w:p w:rsidR="001D2E8F" w:rsidRDefault="001D2E8F">
      <w:pPr>
        <w:pStyle w:val="ConsPlusNormal"/>
        <w:jc w:val="right"/>
      </w:pPr>
      <w:r>
        <w:t>министерства</w:t>
      </w:r>
    </w:p>
    <w:p w:rsidR="001D2E8F" w:rsidRDefault="001D2E8F">
      <w:pPr>
        <w:pStyle w:val="ConsPlusNormal"/>
        <w:jc w:val="right"/>
      </w:pPr>
      <w:r>
        <w:t>социального развития</w:t>
      </w:r>
    </w:p>
    <w:p w:rsidR="001D2E8F" w:rsidRDefault="001D2E8F">
      <w:pPr>
        <w:pStyle w:val="ConsPlusNormal"/>
        <w:jc w:val="right"/>
      </w:pPr>
      <w:r>
        <w:t>Оренбургской области</w:t>
      </w:r>
    </w:p>
    <w:p w:rsidR="001D2E8F" w:rsidRDefault="001D2E8F">
      <w:pPr>
        <w:pStyle w:val="ConsPlusNormal"/>
        <w:jc w:val="right"/>
      </w:pPr>
      <w:r>
        <w:t>от 23 декабря 2021 г. N 773</w:t>
      </w:r>
    </w:p>
    <w:p w:rsidR="001D2E8F" w:rsidRDefault="001D2E8F">
      <w:pPr>
        <w:pStyle w:val="ConsPlusNormal"/>
        <w:jc w:val="both"/>
      </w:pPr>
    </w:p>
    <w:p w:rsidR="001D2E8F" w:rsidRDefault="001D2E8F">
      <w:pPr>
        <w:pStyle w:val="ConsPlusTitle"/>
        <w:jc w:val="center"/>
      </w:pPr>
      <w:bookmarkStart w:id="21" w:name="P1982"/>
      <w:bookmarkEnd w:id="21"/>
      <w:r>
        <w:t>План</w:t>
      </w:r>
    </w:p>
    <w:p w:rsidR="001D2E8F" w:rsidRDefault="001D2E8F">
      <w:pPr>
        <w:pStyle w:val="ConsPlusTitle"/>
        <w:jc w:val="center"/>
      </w:pPr>
      <w:r>
        <w:t>мероприятий по организации стационарозамещающих</w:t>
      </w:r>
    </w:p>
    <w:p w:rsidR="001D2E8F" w:rsidRDefault="001D2E8F">
      <w:pPr>
        <w:pStyle w:val="ConsPlusTitle"/>
        <w:jc w:val="center"/>
      </w:pPr>
      <w:r>
        <w:t>и социальных технологий в сфере социального обслуживания</w:t>
      </w:r>
    </w:p>
    <w:p w:rsidR="001D2E8F" w:rsidRDefault="001D2E8F">
      <w:pPr>
        <w:pStyle w:val="ConsPlusTitle"/>
        <w:jc w:val="center"/>
      </w:pPr>
      <w:r>
        <w:t>граждан в Оренбургской области</w:t>
      </w:r>
    </w:p>
    <w:p w:rsidR="001D2E8F" w:rsidRDefault="001D2E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D2E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E8F" w:rsidRDefault="001D2E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E8F" w:rsidRDefault="001D2E8F">
            <w:pPr>
              <w:pStyle w:val="ConsPlusNormal"/>
              <w:jc w:val="center"/>
            </w:pPr>
            <w:r>
              <w:rPr>
                <w:color w:val="392C69"/>
              </w:rPr>
              <w:t>Список изменяющих документов</w:t>
            </w:r>
          </w:p>
          <w:p w:rsidR="001D2E8F" w:rsidRDefault="001D2E8F">
            <w:pPr>
              <w:pStyle w:val="ConsPlusNormal"/>
              <w:jc w:val="center"/>
            </w:pPr>
            <w:r>
              <w:rPr>
                <w:color w:val="392C69"/>
              </w:rPr>
              <w:t xml:space="preserve">(в ред. </w:t>
            </w:r>
            <w:hyperlink r:id="rId147">
              <w:r>
                <w:rPr>
                  <w:color w:val="0000FF"/>
                </w:rPr>
                <w:t>Приказа</w:t>
              </w:r>
            </w:hyperlink>
            <w:r>
              <w:rPr>
                <w:color w:val="392C69"/>
              </w:rPr>
              <w:t xml:space="preserve"> Министерства социального развития Оренбургской области</w:t>
            </w:r>
          </w:p>
          <w:p w:rsidR="001D2E8F" w:rsidRDefault="001D2E8F">
            <w:pPr>
              <w:pStyle w:val="ConsPlusNormal"/>
              <w:jc w:val="center"/>
            </w:pPr>
            <w:r>
              <w:rPr>
                <w:color w:val="392C69"/>
              </w:rPr>
              <w:t>от 11.01.2024 N 9)</w:t>
            </w: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r>
    </w:tbl>
    <w:p w:rsidR="001D2E8F" w:rsidRDefault="001D2E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5"/>
        <w:gridCol w:w="3458"/>
        <w:gridCol w:w="2041"/>
      </w:tblGrid>
      <w:tr w:rsidR="001D2E8F">
        <w:tc>
          <w:tcPr>
            <w:tcW w:w="567" w:type="dxa"/>
          </w:tcPr>
          <w:p w:rsidR="001D2E8F" w:rsidRDefault="001D2E8F">
            <w:pPr>
              <w:pStyle w:val="ConsPlusNormal"/>
              <w:jc w:val="center"/>
            </w:pPr>
            <w:r>
              <w:t>N п/п</w:t>
            </w:r>
          </w:p>
        </w:tc>
        <w:tc>
          <w:tcPr>
            <w:tcW w:w="3005" w:type="dxa"/>
          </w:tcPr>
          <w:p w:rsidR="001D2E8F" w:rsidRDefault="001D2E8F">
            <w:pPr>
              <w:pStyle w:val="ConsPlusNormal"/>
              <w:jc w:val="center"/>
            </w:pPr>
            <w:r>
              <w:t>Наименование стационарозамещающей технологии</w:t>
            </w:r>
          </w:p>
        </w:tc>
        <w:tc>
          <w:tcPr>
            <w:tcW w:w="3458" w:type="dxa"/>
          </w:tcPr>
          <w:p w:rsidR="001D2E8F" w:rsidRDefault="001D2E8F">
            <w:pPr>
              <w:pStyle w:val="ConsPlusNormal"/>
              <w:jc w:val="center"/>
            </w:pPr>
            <w:r>
              <w:t>Ответственные исполнители</w:t>
            </w:r>
          </w:p>
        </w:tc>
        <w:tc>
          <w:tcPr>
            <w:tcW w:w="2041" w:type="dxa"/>
          </w:tcPr>
          <w:p w:rsidR="001D2E8F" w:rsidRDefault="001D2E8F">
            <w:pPr>
              <w:pStyle w:val="ConsPlusNormal"/>
              <w:jc w:val="center"/>
            </w:pPr>
            <w:r>
              <w:t>Срок реализации</w:t>
            </w:r>
          </w:p>
        </w:tc>
      </w:tr>
      <w:tr w:rsidR="001D2E8F">
        <w:tc>
          <w:tcPr>
            <w:tcW w:w="9071" w:type="dxa"/>
            <w:gridSpan w:val="4"/>
          </w:tcPr>
          <w:p w:rsidR="001D2E8F" w:rsidRDefault="001D2E8F">
            <w:pPr>
              <w:pStyle w:val="ConsPlusNormal"/>
              <w:jc w:val="both"/>
              <w:outlineLvl w:val="1"/>
            </w:pPr>
            <w:r>
              <w:t>Стационарозамещающие технологии - формы и методы предоставления социальных услуг гражданам, нуждающимся в стационарной форме обслуживания, вне стационарных учреждений в объеме, необходимом и достаточном для нормализации их жизни, а также лицам, осуществляющим уход за получателями социальных услуг, с целью профилактики помещения указанных лиц в стационарные учреждения социального обслуживания</w:t>
            </w:r>
          </w:p>
        </w:tc>
      </w:tr>
      <w:tr w:rsidR="001D2E8F">
        <w:tc>
          <w:tcPr>
            <w:tcW w:w="567" w:type="dxa"/>
          </w:tcPr>
          <w:p w:rsidR="001D2E8F" w:rsidRDefault="001D2E8F">
            <w:pPr>
              <w:pStyle w:val="ConsPlusNormal"/>
              <w:jc w:val="center"/>
            </w:pPr>
            <w:r>
              <w:t>1.</w:t>
            </w:r>
          </w:p>
        </w:tc>
        <w:tc>
          <w:tcPr>
            <w:tcW w:w="3005" w:type="dxa"/>
          </w:tcPr>
          <w:p w:rsidR="001D2E8F" w:rsidRDefault="001D2E8F">
            <w:pPr>
              <w:pStyle w:val="ConsPlusNormal"/>
            </w:pPr>
            <w:r>
              <w:t>Приемная семья для граждан пожилого возраста и инвалидов (в том числе страдающих психическими расстройствами)</w:t>
            </w:r>
          </w:p>
        </w:tc>
        <w:tc>
          <w:tcPr>
            <w:tcW w:w="3458" w:type="dxa"/>
          </w:tcPr>
          <w:p w:rsidR="001D2E8F" w:rsidRDefault="001D2E8F">
            <w:pPr>
              <w:pStyle w:val="ConsPlusNormal"/>
            </w:pPr>
            <w:r>
              <w:t>Смольская Н.Ю., 40 комплексных центров социального обслуживания населения</w:t>
            </w:r>
          </w:p>
        </w:tc>
        <w:tc>
          <w:tcPr>
            <w:tcW w:w="2041" w:type="dxa"/>
          </w:tcPr>
          <w:p w:rsidR="001D2E8F" w:rsidRDefault="001D2E8F">
            <w:pPr>
              <w:pStyle w:val="ConsPlusNormal"/>
            </w:pPr>
            <w:r>
              <w:t>с 2022 года, далее - постоянно</w:t>
            </w:r>
          </w:p>
        </w:tc>
      </w:tr>
      <w:tr w:rsidR="001D2E8F">
        <w:tc>
          <w:tcPr>
            <w:tcW w:w="567" w:type="dxa"/>
            <w:vMerge w:val="restart"/>
          </w:tcPr>
          <w:p w:rsidR="001D2E8F" w:rsidRDefault="001D2E8F">
            <w:pPr>
              <w:pStyle w:val="ConsPlusNormal"/>
              <w:jc w:val="center"/>
            </w:pPr>
            <w:r>
              <w:t>2.</w:t>
            </w:r>
          </w:p>
        </w:tc>
        <w:tc>
          <w:tcPr>
            <w:tcW w:w="3005" w:type="dxa"/>
            <w:vMerge w:val="restart"/>
          </w:tcPr>
          <w:p w:rsidR="001D2E8F" w:rsidRDefault="001D2E8F">
            <w:pPr>
              <w:pStyle w:val="ConsPlusNormal"/>
            </w:pPr>
            <w:r>
              <w:t>Сопровождаемое проживание инвалидов</w:t>
            </w:r>
          </w:p>
        </w:tc>
        <w:tc>
          <w:tcPr>
            <w:tcW w:w="3458" w:type="dxa"/>
          </w:tcPr>
          <w:p w:rsidR="001D2E8F" w:rsidRDefault="001D2E8F">
            <w:pPr>
              <w:pStyle w:val="ConsPlusNormal"/>
            </w:pPr>
            <w:r>
              <w:t>Мурзина Л.Р., Караулова Н.В., ГБУСО "КЦСОН" в Северном округе г. Оренбурга, ГБУСО "КЦСОН" в Южном округе г. Оренбурга, ГАУСО "КЦСОН" в г. Гае, ГБУСО "ГЦ "Долголетие", ГБУСО "Бузулукский ДИПИ", ГАУСО "Орский ДИПИ "Надежда", ГБУСО "Гайский ПНИ"</w:t>
            </w:r>
          </w:p>
        </w:tc>
        <w:tc>
          <w:tcPr>
            <w:tcW w:w="2041" w:type="dxa"/>
          </w:tcPr>
          <w:p w:rsidR="001D2E8F" w:rsidRDefault="001D2E8F">
            <w:pPr>
              <w:pStyle w:val="ConsPlusNormal"/>
            </w:pPr>
            <w:r>
              <w:t>с 2022 года, далее - постоянно</w:t>
            </w:r>
          </w:p>
        </w:tc>
      </w:tr>
      <w:tr w:rsidR="001D2E8F">
        <w:tc>
          <w:tcPr>
            <w:tcW w:w="0" w:type="auto"/>
            <w:vMerge/>
          </w:tcPr>
          <w:p w:rsidR="001D2E8F" w:rsidRDefault="001D2E8F">
            <w:pPr>
              <w:pStyle w:val="ConsPlusNormal"/>
            </w:pPr>
          </w:p>
        </w:tc>
        <w:tc>
          <w:tcPr>
            <w:tcW w:w="0" w:type="auto"/>
            <w:vMerge/>
          </w:tcPr>
          <w:p w:rsidR="001D2E8F" w:rsidRDefault="001D2E8F">
            <w:pPr>
              <w:pStyle w:val="ConsPlusNormal"/>
            </w:pPr>
          </w:p>
        </w:tc>
        <w:tc>
          <w:tcPr>
            <w:tcW w:w="3458" w:type="dxa"/>
          </w:tcPr>
          <w:p w:rsidR="001D2E8F" w:rsidRDefault="001D2E8F">
            <w:pPr>
              <w:pStyle w:val="ConsPlusNormal"/>
            </w:pPr>
            <w:r>
              <w:t>Мурзина Л.Р., Караулова Н.В., ГАУСО "КЦСОН" в г. Бузулуке и Бузулукском районе</w:t>
            </w:r>
          </w:p>
        </w:tc>
        <w:tc>
          <w:tcPr>
            <w:tcW w:w="2041" w:type="dxa"/>
          </w:tcPr>
          <w:p w:rsidR="001D2E8F" w:rsidRDefault="001D2E8F">
            <w:pPr>
              <w:pStyle w:val="ConsPlusNormal"/>
            </w:pPr>
            <w:r>
              <w:t>с 2024 года, далее - постоянно</w:t>
            </w:r>
          </w:p>
        </w:tc>
      </w:tr>
      <w:tr w:rsidR="001D2E8F">
        <w:tblPrEx>
          <w:tblBorders>
            <w:insideH w:val="nil"/>
          </w:tblBorders>
        </w:tblPrEx>
        <w:tc>
          <w:tcPr>
            <w:tcW w:w="9071" w:type="dxa"/>
            <w:gridSpan w:val="4"/>
            <w:tcBorders>
              <w:bottom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D2E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E8F" w:rsidRDefault="001D2E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E8F" w:rsidRDefault="001D2E8F">
                  <w:pPr>
                    <w:pStyle w:val="ConsPlusNormal"/>
                    <w:jc w:val="both"/>
                  </w:pPr>
                  <w:r>
                    <w:rPr>
                      <w:color w:val="392C69"/>
                    </w:rPr>
                    <w:t>КонсультантПлюс: примечание.</w:t>
                  </w:r>
                </w:p>
                <w:p w:rsidR="001D2E8F" w:rsidRDefault="001D2E8F">
                  <w:pPr>
                    <w:pStyle w:val="ConsPlusNormal"/>
                    <w:jc w:val="both"/>
                  </w:pPr>
                  <w:r>
                    <w:rPr>
                      <w:color w:val="392C69"/>
                    </w:rPr>
                    <w:t>Текст графы 3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r>
          </w:tbl>
          <w:p w:rsidR="001D2E8F" w:rsidRDefault="001D2E8F">
            <w:pPr>
              <w:pStyle w:val="ConsPlusNormal"/>
            </w:pPr>
          </w:p>
        </w:tc>
      </w:tr>
      <w:tr w:rsidR="001D2E8F">
        <w:tblPrEx>
          <w:tblBorders>
            <w:insideH w:val="nil"/>
          </w:tblBorders>
        </w:tblPrEx>
        <w:tc>
          <w:tcPr>
            <w:tcW w:w="567" w:type="dxa"/>
            <w:vMerge w:val="restart"/>
            <w:tcBorders>
              <w:top w:val="nil"/>
            </w:tcBorders>
          </w:tcPr>
          <w:p w:rsidR="001D2E8F" w:rsidRDefault="001D2E8F">
            <w:pPr>
              <w:pStyle w:val="ConsPlusNormal"/>
              <w:jc w:val="center"/>
            </w:pPr>
            <w:r>
              <w:t>3.</w:t>
            </w:r>
          </w:p>
        </w:tc>
        <w:tc>
          <w:tcPr>
            <w:tcW w:w="3005" w:type="dxa"/>
            <w:vMerge w:val="restart"/>
            <w:tcBorders>
              <w:top w:val="nil"/>
            </w:tcBorders>
          </w:tcPr>
          <w:p w:rsidR="001D2E8F" w:rsidRDefault="001D2E8F">
            <w:pPr>
              <w:pStyle w:val="ConsPlusNormal"/>
            </w:pPr>
            <w:r>
              <w:t>Дневное пребывание граждан</w:t>
            </w:r>
          </w:p>
        </w:tc>
        <w:tc>
          <w:tcPr>
            <w:tcW w:w="3458" w:type="dxa"/>
            <w:tcBorders>
              <w:top w:val="nil"/>
            </w:tcBorders>
          </w:tcPr>
          <w:p w:rsidR="001D2E8F" w:rsidRDefault="001D2E8F">
            <w:pPr>
              <w:pStyle w:val="ConsPlusNormal"/>
            </w:pPr>
            <w:r>
              <w:t>Смольская Н.Ю. А.К., Мурзина Л.Р., Караулова Н.В., Кузьмина Е.В., ГБУСО "КЦСОН" в Северном округе г. Оренбурга, ГАУСО "КЦСОН" в г. Орске, ГАУСО "КЦСОН" в г. Бузулуке и Бузулукском районе, ГБУСО "КЦСОН" в Беляевском районе, ГБУСО "КЦСОН" в Первомайском районе, ГБУСО "КЦСОН" в г. Соль-Илецке, ГАУСО "КЦСОН" в г. Гае, ГБУСО "ГЦ "Долголетие", ГБУСО "Бузулукский ДИПИ", ГАУСО "Орский ДИПИ "Надежда", ГБУСО "РЦ "Бодрость", ГБУСО "Гайский ПНИ", 6 социально-реабилитационных центров для несовершеннолетних</w:t>
            </w:r>
          </w:p>
        </w:tc>
        <w:tc>
          <w:tcPr>
            <w:tcW w:w="2041" w:type="dxa"/>
            <w:tcBorders>
              <w:top w:val="nil"/>
            </w:tcBorders>
          </w:tcPr>
          <w:p w:rsidR="001D2E8F" w:rsidRDefault="001D2E8F">
            <w:pPr>
              <w:pStyle w:val="ConsPlusNormal"/>
            </w:pPr>
            <w:r>
              <w:t>с 2022 года, далее - постоянно</w:t>
            </w:r>
          </w:p>
        </w:tc>
      </w:tr>
      <w:tr w:rsidR="001D2E8F">
        <w:tc>
          <w:tcPr>
            <w:tcW w:w="0" w:type="auto"/>
            <w:vMerge/>
            <w:tcBorders>
              <w:top w:val="nil"/>
            </w:tcBorders>
          </w:tcPr>
          <w:p w:rsidR="001D2E8F" w:rsidRDefault="001D2E8F">
            <w:pPr>
              <w:pStyle w:val="ConsPlusNormal"/>
            </w:pPr>
          </w:p>
        </w:tc>
        <w:tc>
          <w:tcPr>
            <w:tcW w:w="0" w:type="auto"/>
            <w:vMerge/>
            <w:tcBorders>
              <w:top w:val="nil"/>
            </w:tcBorders>
          </w:tcPr>
          <w:p w:rsidR="001D2E8F" w:rsidRDefault="001D2E8F">
            <w:pPr>
              <w:pStyle w:val="ConsPlusNormal"/>
            </w:pPr>
          </w:p>
        </w:tc>
        <w:tc>
          <w:tcPr>
            <w:tcW w:w="3458" w:type="dxa"/>
          </w:tcPr>
          <w:p w:rsidR="001D2E8F" w:rsidRDefault="001D2E8F">
            <w:pPr>
              <w:pStyle w:val="ConsPlusNormal"/>
            </w:pPr>
            <w:r>
              <w:t>Смольская Н.Ю.,</w:t>
            </w:r>
          </w:p>
          <w:p w:rsidR="001D2E8F" w:rsidRDefault="001D2E8F">
            <w:pPr>
              <w:pStyle w:val="ConsPlusNormal"/>
            </w:pPr>
            <w:r>
              <w:t>ГАУСО "КЦСОН" в г. Новотроицке, ГАУСО "КЦСОН" в Грачевском районе, ГБУСО "КЦСОН" в Оренбургском районе</w:t>
            </w:r>
          </w:p>
        </w:tc>
        <w:tc>
          <w:tcPr>
            <w:tcW w:w="2041" w:type="dxa"/>
          </w:tcPr>
          <w:p w:rsidR="001D2E8F" w:rsidRDefault="001D2E8F">
            <w:pPr>
              <w:pStyle w:val="ConsPlusNormal"/>
            </w:pPr>
            <w:r>
              <w:t>с 2023 года, далее - постоянно</w:t>
            </w:r>
          </w:p>
        </w:tc>
      </w:tr>
      <w:tr w:rsidR="001D2E8F">
        <w:tc>
          <w:tcPr>
            <w:tcW w:w="0" w:type="auto"/>
            <w:vMerge/>
            <w:tcBorders>
              <w:top w:val="nil"/>
            </w:tcBorders>
          </w:tcPr>
          <w:p w:rsidR="001D2E8F" w:rsidRDefault="001D2E8F">
            <w:pPr>
              <w:pStyle w:val="ConsPlusNormal"/>
            </w:pPr>
          </w:p>
        </w:tc>
        <w:tc>
          <w:tcPr>
            <w:tcW w:w="0" w:type="auto"/>
            <w:vMerge/>
            <w:tcBorders>
              <w:top w:val="nil"/>
            </w:tcBorders>
          </w:tcPr>
          <w:p w:rsidR="001D2E8F" w:rsidRDefault="001D2E8F">
            <w:pPr>
              <w:pStyle w:val="ConsPlusNormal"/>
            </w:pPr>
          </w:p>
        </w:tc>
        <w:tc>
          <w:tcPr>
            <w:tcW w:w="3458" w:type="dxa"/>
          </w:tcPr>
          <w:p w:rsidR="001D2E8F" w:rsidRDefault="001D2E8F">
            <w:pPr>
              <w:pStyle w:val="ConsPlusNormal"/>
            </w:pPr>
            <w:r>
              <w:t>Смольская Н.Ю.,</w:t>
            </w:r>
          </w:p>
          <w:p w:rsidR="001D2E8F" w:rsidRDefault="001D2E8F">
            <w:pPr>
              <w:pStyle w:val="ConsPlusNormal"/>
            </w:pPr>
            <w:r>
              <w:t>ГБУСО "КЦСОН" в г. Южном округе г. Оренбурга, ГБУСО "КЦСОН" в г. Бугуруслане и Бугурусланском районе, ГАУСО "КЦСОН" в Тоцком районе</w:t>
            </w:r>
          </w:p>
        </w:tc>
        <w:tc>
          <w:tcPr>
            <w:tcW w:w="2041" w:type="dxa"/>
          </w:tcPr>
          <w:p w:rsidR="001D2E8F" w:rsidRDefault="001D2E8F">
            <w:pPr>
              <w:pStyle w:val="ConsPlusNormal"/>
            </w:pPr>
            <w:r>
              <w:t>с 2024 года, далее - постоянно</w:t>
            </w:r>
          </w:p>
        </w:tc>
      </w:tr>
      <w:tr w:rsidR="001D2E8F">
        <w:tc>
          <w:tcPr>
            <w:tcW w:w="567" w:type="dxa"/>
            <w:vMerge w:val="restart"/>
          </w:tcPr>
          <w:p w:rsidR="001D2E8F" w:rsidRDefault="001D2E8F">
            <w:pPr>
              <w:pStyle w:val="ConsPlusNormal"/>
              <w:jc w:val="center"/>
            </w:pPr>
            <w:r>
              <w:t>4.</w:t>
            </w:r>
          </w:p>
        </w:tc>
        <w:tc>
          <w:tcPr>
            <w:tcW w:w="3005" w:type="dxa"/>
            <w:vMerge w:val="restart"/>
          </w:tcPr>
          <w:p w:rsidR="001D2E8F" w:rsidRDefault="001D2E8F">
            <w:pPr>
              <w:pStyle w:val="ConsPlusNormal"/>
            </w:pPr>
            <w:r>
              <w:t>Школа ухода</w:t>
            </w:r>
          </w:p>
        </w:tc>
        <w:tc>
          <w:tcPr>
            <w:tcW w:w="3458" w:type="dxa"/>
          </w:tcPr>
          <w:p w:rsidR="001D2E8F" w:rsidRDefault="001D2E8F">
            <w:pPr>
              <w:pStyle w:val="ConsPlusNormal"/>
            </w:pPr>
            <w:r>
              <w:t>Караулова Н.В., ГБУСО "ГЦ "Долголетие", ГБУСО "Бузулукский ДИПИ", ГАУСО "Орский ДИПИ "Надежда", ГБУСО "Соль-Илецкий ПНИ", ГБУСО "Гайский ПНИ"</w:t>
            </w:r>
          </w:p>
        </w:tc>
        <w:tc>
          <w:tcPr>
            <w:tcW w:w="2041" w:type="dxa"/>
          </w:tcPr>
          <w:p w:rsidR="001D2E8F" w:rsidRDefault="001D2E8F">
            <w:pPr>
              <w:pStyle w:val="ConsPlusNormal"/>
            </w:pPr>
            <w:r>
              <w:t>с 2022 года, далее - постоянно</w:t>
            </w:r>
          </w:p>
        </w:tc>
      </w:tr>
      <w:tr w:rsidR="001D2E8F">
        <w:tc>
          <w:tcPr>
            <w:tcW w:w="0" w:type="auto"/>
            <w:vMerge/>
          </w:tcPr>
          <w:p w:rsidR="001D2E8F" w:rsidRDefault="001D2E8F">
            <w:pPr>
              <w:pStyle w:val="ConsPlusNormal"/>
            </w:pPr>
          </w:p>
        </w:tc>
        <w:tc>
          <w:tcPr>
            <w:tcW w:w="0" w:type="auto"/>
            <w:vMerge/>
          </w:tcPr>
          <w:p w:rsidR="001D2E8F" w:rsidRDefault="001D2E8F">
            <w:pPr>
              <w:pStyle w:val="ConsPlusNormal"/>
            </w:pPr>
          </w:p>
        </w:tc>
        <w:tc>
          <w:tcPr>
            <w:tcW w:w="3458" w:type="dxa"/>
          </w:tcPr>
          <w:p w:rsidR="001D2E8F" w:rsidRDefault="001D2E8F">
            <w:pPr>
              <w:pStyle w:val="ConsPlusNormal"/>
            </w:pPr>
            <w:r>
              <w:t>Смольская Н.Ю., ГАУСО "КЦСОН" в г. Орске, ГАУСО "КЦСОН" в г. Новотроицке в рамках пилотного проекта системы долговременного ухода за гражданами пожилого возраста и инвалидами, нуждающимися в уходе</w:t>
            </w:r>
          </w:p>
        </w:tc>
        <w:tc>
          <w:tcPr>
            <w:tcW w:w="2041" w:type="dxa"/>
          </w:tcPr>
          <w:p w:rsidR="001D2E8F" w:rsidRDefault="001D2E8F">
            <w:pPr>
              <w:pStyle w:val="ConsPlusNormal"/>
            </w:pPr>
            <w:r>
              <w:t>2023, 2024 годы</w:t>
            </w:r>
          </w:p>
        </w:tc>
      </w:tr>
      <w:tr w:rsidR="001D2E8F">
        <w:tc>
          <w:tcPr>
            <w:tcW w:w="567" w:type="dxa"/>
          </w:tcPr>
          <w:p w:rsidR="001D2E8F" w:rsidRDefault="001D2E8F">
            <w:pPr>
              <w:pStyle w:val="ConsPlusNormal"/>
              <w:jc w:val="center"/>
            </w:pPr>
            <w:r>
              <w:t>5.</w:t>
            </w:r>
          </w:p>
        </w:tc>
        <w:tc>
          <w:tcPr>
            <w:tcW w:w="3005" w:type="dxa"/>
          </w:tcPr>
          <w:p w:rsidR="001D2E8F" w:rsidRDefault="001D2E8F">
            <w:pPr>
              <w:pStyle w:val="ConsPlusNormal"/>
            </w:pPr>
            <w:r>
              <w:t>Социальная сиделка</w:t>
            </w:r>
          </w:p>
        </w:tc>
        <w:tc>
          <w:tcPr>
            <w:tcW w:w="3458" w:type="dxa"/>
          </w:tcPr>
          <w:p w:rsidR="001D2E8F" w:rsidRDefault="001D2E8F">
            <w:pPr>
              <w:pStyle w:val="ConsPlusNormal"/>
            </w:pPr>
            <w:r>
              <w:t>Смольская Н.Ю., 40 комплексных центров социального обслуживания населения</w:t>
            </w:r>
          </w:p>
        </w:tc>
        <w:tc>
          <w:tcPr>
            <w:tcW w:w="2041" w:type="dxa"/>
          </w:tcPr>
          <w:p w:rsidR="001D2E8F" w:rsidRDefault="001D2E8F">
            <w:pPr>
              <w:pStyle w:val="ConsPlusNormal"/>
            </w:pPr>
            <w:r>
              <w:t>с 2023 года, далее - постоянно</w:t>
            </w:r>
          </w:p>
        </w:tc>
      </w:tr>
      <w:tr w:rsidR="001D2E8F">
        <w:tc>
          <w:tcPr>
            <w:tcW w:w="9071" w:type="dxa"/>
            <w:gridSpan w:val="4"/>
          </w:tcPr>
          <w:p w:rsidR="001D2E8F" w:rsidRDefault="001D2E8F">
            <w:pPr>
              <w:pStyle w:val="ConsPlusNormal"/>
              <w:jc w:val="both"/>
              <w:outlineLvl w:val="1"/>
            </w:pPr>
            <w:r>
              <w:t>Социальные технологии - совокупность приемов, методов, применяемых для достижения поставленных целей, решения разного рода социальных задач и проблем, внедрения уникальной практики в сфере социального обслуживания граждан</w:t>
            </w:r>
          </w:p>
        </w:tc>
      </w:tr>
      <w:tr w:rsidR="001D2E8F">
        <w:tc>
          <w:tcPr>
            <w:tcW w:w="567" w:type="dxa"/>
          </w:tcPr>
          <w:p w:rsidR="001D2E8F" w:rsidRDefault="001D2E8F">
            <w:pPr>
              <w:pStyle w:val="ConsPlusNormal"/>
              <w:jc w:val="center"/>
            </w:pPr>
            <w:r>
              <w:t>6.</w:t>
            </w:r>
          </w:p>
        </w:tc>
        <w:tc>
          <w:tcPr>
            <w:tcW w:w="3005" w:type="dxa"/>
          </w:tcPr>
          <w:p w:rsidR="001D2E8F" w:rsidRDefault="001D2E8F">
            <w:pPr>
              <w:pStyle w:val="ConsPlusNormal"/>
            </w:pPr>
            <w:r>
              <w:t>Служба ранней помощи</w:t>
            </w:r>
          </w:p>
        </w:tc>
        <w:tc>
          <w:tcPr>
            <w:tcW w:w="3458" w:type="dxa"/>
          </w:tcPr>
          <w:p w:rsidR="001D2E8F" w:rsidRDefault="001D2E8F">
            <w:pPr>
              <w:pStyle w:val="ConsPlusNormal"/>
            </w:pPr>
            <w:r>
              <w:t>Кузьмина Е.В., Мурзина Л.Р., 6 социально-реабилитационных центров для несовершеннолетних, 40 комплексных центров социального обслуживания населения, ГАУСО "РОЦ "Русь", ГАУСО "РЦ "Проталинка"</w:t>
            </w:r>
          </w:p>
        </w:tc>
        <w:tc>
          <w:tcPr>
            <w:tcW w:w="2041" w:type="dxa"/>
          </w:tcPr>
          <w:p w:rsidR="001D2E8F" w:rsidRDefault="001D2E8F">
            <w:pPr>
              <w:pStyle w:val="ConsPlusNormal"/>
            </w:pPr>
            <w:r>
              <w:t>с 2022 года, далее - постоянно</w:t>
            </w:r>
          </w:p>
        </w:tc>
      </w:tr>
      <w:tr w:rsidR="001D2E8F">
        <w:tc>
          <w:tcPr>
            <w:tcW w:w="567" w:type="dxa"/>
          </w:tcPr>
          <w:p w:rsidR="001D2E8F" w:rsidRDefault="001D2E8F">
            <w:pPr>
              <w:pStyle w:val="ConsPlusNormal"/>
              <w:jc w:val="center"/>
            </w:pPr>
            <w:r>
              <w:t>7.</w:t>
            </w:r>
          </w:p>
        </w:tc>
        <w:tc>
          <w:tcPr>
            <w:tcW w:w="3005" w:type="dxa"/>
          </w:tcPr>
          <w:p w:rsidR="001D2E8F" w:rsidRDefault="001D2E8F">
            <w:pPr>
              <w:pStyle w:val="ConsPlusNormal"/>
            </w:pPr>
            <w:r>
              <w:t>Медико-социальная группа для граждан пожилого возраста и инвалидов (в том числе страдающих психическими расстройствами)</w:t>
            </w:r>
          </w:p>
        </w:tc>
        <w:tc>
          <w:tcPr>
            <w:tcW w:w="3458" w:type="dxa"/>
          </w:tcPr>
          <w:p w:rsidR="001D2E8F" w:rsidRDefault="001D2E8F">
            <w:pPr>
              <w:pStyle w:val="ConsPlusNormal"/>
            </w:pPr>
            <w:r>
              <w:t>Смольская Н.Ю., 40 комплексных центров социального обслуживания населения</w:t>
            </w:r>
          </w:p>
        </w:tc>
        <w:tc>
          <w:tcPr>
            <w:tcW w:w="2041" w:type="dxa"/>
          </w:tcPr>
          <w:p w:rsidR="001D2E8F" w:rsidRDefault="001D2E8F">
            <w:pPr>
              <w:pStyle w:val="ConsPlusNormal"/>
            </w:pPr>
            <w:r>
              <w:t>с 2022 года, далее - постоянно</w:t>
            </w:r>
          </w:p>
        </w:tc>
      </w:tr>
      <w:tr w:rsidR="001D2E8F">
        <w:tc>
          <w:tcPr>
            <w:tcW w:w="567" w:type="dxa"/>
          </w:tcPr>
          <w:p w:rsidR="001D2E8F" w:rsidRDefault="001D2E8F">
            <w:pPr>
              <w:pStyle w:val="ConsPlusNormal"/>
              <w:jc w:val="center"/>
            </w:pPr>
            <w:r>
              <w:t>8.</w:t>
            </w:r>
          </w:p>
        </w:tc>
        <w:tc>
          <w:tcPr>
            <w:tcW w:w="3005" w:type="dxa"/>
          </w:tcPr>
          <w:p w:rsidR="001D2E8F" w:rsidRDefault="001D2E8F">
            <w:pPr>
              <w:pStyle w:val="ConsPlusNormal"/>
            </w:pPr>
            <w:r>
              <w:t>Школа равных возможностей</w:t>
            </w:r>
          </w:p>
        </w:tc>
        <w:tc>
          <w:tcPr>
            <w:tcW w:w="3458" w:type="dxa"/>
          </w:tcPr>
          <w:p w:rsidR="001D2E8F" w:rsidRDefault="001D2E8F">
            <w:pPr>
              <w:pStyle w:val="ConsPlusNormal"/>
            </w:pPr>
            <w:r>
              <w:t>Кузьмина Е.В., 40 комплексных центров социального обслуживания населения</w:t>
            </w:r>
          </w:p>
        </w:tc>
        <w:tc>
          <w:tcPr>
            <w:tcW w:w="2041" w:type="dxa"/>
          </w:tcPr>
          <w:p w:rsidR="001D2E8F" w:rsidRDefault="001D2E8F">
            <w:pPr>
              <w:pStyle w:val="ConsPlusNormal"/>
            </w:pPr>
            <w:r>
              <w:t>с 2022 года, далее - постоянно</w:t>
            </w:r>
          </w:p>
        </w:tc>
      </w:tr>
      <w:tr w:rsidR="001D2E8F">
        <w:tc>
          <w:tcPr>
            <w:tcW w:w="567" w:type="dxa"/>
            <w:vMerge w:val="restart"/>
          </w:tcPr>
          <w:p w:rsidR="001D2E8F" w:rsidRDefault="001D2E8F">
            <w:pPr>
              <w:pStyle w:val="ConsPlusNormal"/>
              <w:jc w:val="center"/>
            </w:pPr>
            <w:r>
              <w:t>9.</w:t>
            </w:r>
          </w:p>
        </w:tc>
        <w:tc>
          <w:tcPr>
            <w:tcW w:w="3005" w:type="dxa"/>
            <w:vMerge w:val="restart"/>
          </w:tcPr>
          <w:p w:rsidR="001D2E8F" w:rsidRDefault="001D2E8F">
            <w:pPr>
              <w:pStyle w:val="ConsPlusNormal"/>
            </w:pPr>
            <w:r>
              <w:t>Пункт проката технических средств реабилитации, выдаваемых отдельным категориям граждан во временное пользование</w:t>
            </w:r>
          </w:p>
        </w:tc>
        <w:tc>
          <w:tcPr>
            <w:tcW w:w="3458" w:type="dxa"/>
          </w:tcPr>
          <w:p w:rsidR="001D2E8F" w:rsidRDefault="001D2E8F">
            <w:pPr>
              <w:pStyle w:val="ConsPlusNormal"/>
            </w:pPr>
            <w:r>
              <w:t>Мурзина Л.Р., 40 комплексных центров социального обслуживания населения</w:t>
            </w:r>
          </w:p>
        </w:tc>
        <w:tc>
          <w:tcPr>
            <w:tcW w:w="2041" w:type="dxa"/>
          </w:tcPr>
          <w:p w:rsidR="001D2E8F" w:rsidRDefault="001D2E8F">
            <w:pPr>
              <w:pStyle w:val="ConsPlusNormal"/>
            </w:pPr>
            <w:r>
              <w:t>с 2022 года, далее - постоянно</w:t>
            </w:r>
          </w:p>
        </w:tc>
      </w:tr>
      <w:tr w:rsidR="001D2E8F">
        <w:tc>
          <w:tcPr>
            <w:tcW w:w="0" w:type="auto"/>
            <w:vMerge/>
          </w:tcPr>
          <w:p w:rsidR="001D2E8F" w:rsidRDefault="001D2E8F">
            <w:pPr>
              <w:pStyle w:val="ConsPlusNormal"/>
            </w:pPr>
          </w:p>
        </w:tc>
        <w:tc>
          <w:tcPr>
            <w:tcW w:w="0" w:type="auto"/>
            <w:vMerge/>
          </w:tcPr>
          <w:p w:rsidR="001D2E8F" w:rsidRDefault="001D2E8F">
            <w:pPr>
              <w:pStyle w:val="ConsPlusNormal"/>
            </w:pPr>
          </w:p>
        </w:tc>
        <w:tc>
          <w:tcPr>
            <w:tcW w:w="3458" w:type="dxa"/>
          </w:tcPr>
          <w:p w:rsidR="001D2E8F" w:rsidRDefault="001D2E8F">
            <w:pPr>
              <w:pStyle w:val="ConsPlusNormal"/>
            </w:pPr>
            <w:r>
              <w:t>Мурзина Л.Р., ГАУСО "КЦСОН" в г. Орске, ГАУСО "КЦСОН" в г. Новотроицке в рамках пилотного проекта системы долговременного ухода за гражданами пожилого возраста и инвалидами, нуждающимися в уходе</w:t>
            </w:r>
          </w:p>
        </w:tc>
        <w:tc>
          <w:tcPr>
            <w:tcW w:w="2041" w:type="dxa"/>
          </w:tcPr>
          <w:p w:rsidR="001D2E8F" w:rsidRDefault="001D2E8F">
            <w:pPr>
              <w:pStyle w:val="ConsPlusNormal"/>
            </w:pPr>
            <w:r>
              <w:t>2023 год</w:t>
            </w:r>
          </w:p>
        </w:tc>
      </w:tr>
      <w:tr w:rsidR="001D2E8F">
        <w:tc>
          <w:tcPr>
            <w:tcW w:w="567" w:type="dxa"/>
          </w:tcPr>
          <w:p w:rsidR="001D2E8F" w:rsidRDefault="001D2E8F">
            <w:pPr>
              <w:pStyle w:val="ConsPlusNormal"/>
              <w:jc w:val="center"/>
            </w:pPr>
            <w:r>
              <w:t>10.</w:t>
            </w:r>
          </w:p>
        </w:tc>
        <w:tc>
          <w:tcPr>
            <w:tcW w:w="3005" w:type="dxa"/>
          </w:tcPr>
          <w:p w:rsidR="001D2E8F" w:rsidRDefault="001D2E8F">
            <w:pPr>
              <w:pStyle w:val="ConsPlusNormal"/>
            </w:pPr>
            <w:r>
              <w:t>Мобильный социальный работник</w:t>
            </w:r>
          </w:p>
        </w:tc>
        <w:tc>
          <w:tcPr>
            <w:tcW w:w="3458" w:type="dxa"/>
          </w:tcPr>
          <w:p w:rsidR="001D2E8F" w:rsidRDefault="001D2E8F">
            <w:pPr>
              <w:pStyle w:val="ConsPlusNormal"/>
            </w:pPr>
            <w:r>
              <w:t>Смольская Н.Ю., Чистяков В.В., ГБУСО "КЦСОН" в г. Бугуруслане и Бугурусланском районе, ГБУСО "КЦСОН" в Оренбургском районе, ГБУСО "КЦСОН" в Шарлыкском районе, ГБУСО "КЦСОН" в Южном округе г. Оренбурга</w:t>
            </w:r>
          </w:p>
        </w:tc>
        <w:tc>
          <w:tcPr>
            <w:tcW w:w="2041" w:type="dxa"/>
          </w:tcPr>
          <w:p w:rsidR="001D2E8F" w:rsidRDefault="001D2E8F">
            <w:pPr>
              <w:pStyle w:val="ConsPlusNormal"/>
            </w:pPr>
            <w:r>
              <w:t>с 2023 года, далее - постоянно</w:t>
            </w:r>
          </w:p>
        </w:tc>
      </w:tr>
      <w:tr w:rsidR="001D2E8F">
        <w:tc>
          <w:tcPr>
            <w:tcW w:w="567" w:type="dxa"/>
          </w:tcPr>
          <w:p w:rsidR="001D2E8F" w:rsidRDefault="001D2E8F">
            <w:pPr>
              <w:pStyle w:val="ConsPlusNormal"/>
              <w:jc w:val="center"/>
            </w:pPr>
            <w:r>
              <w:t>11.</w:t>
            </w:r>
          </w:p>
        </w:tc>
        <w:tc>
          <w:tcPr>
            <w:tcW w:w="3005" w:type="dxa"/>
          </w:tcPr>
          <w:p w:rsidR="001D2E8F" w:rsidRDefault="001D2E8F">
            <w:pPr>
              <w:pStyle w:val="ConsPlusNormal"/>
            </w:pPr>
            <w:r>
              <w:t>Активное долголетие</w:t>
            </w:r>
          </w:p>
        </w:tc>
        <w:tc>
          <w:tcPr>
            <w:tcW w:w="3458" w:type="dxa"/>
          </w:tcPr>
          <w:p w:rsidR="001D2E8F" w:rsidRDefault="001D2E8F">
            <w:pPr>
              <w:pStyle w:val="ConsPlusNormal"/>
            </w:pPr>
            <w:r>
              <w:t>Смольская Н.Ю., 40 КЦСОН</w:t>
            </w:r>
          </w:p>
        </w:tc>
        <w:tc>
          <w:tcPr>
            <w:tcW w:w="2041" w:type="dxa"/>
          </w:tcPr>
          <w:p w:rsidR="001D2E8F" w:rsidRDefault="001D2E8F">
            <w:pPr>
              <w:pStyle w:val="ConsPlusNormal"/>
            </w:pPr>
            <w:r>
              <w:t>С 2024 года, далее - постоянно</w:t>
            </w:r>
          </w:p>
        </w:tc>
      </w:tr>
    </w:tbl>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0"/>
      </w:pPr>
      <w:r>
        <w:t>Приложение N 12</w:t>
      </w:r>
    </w:p>
    <w:p w:rsidR="001D2E8F" w:rsidRDefault="001D2E8F">
      <w:pPr>
        <w:pStyle w:val="ConsPlusNormal"/>
        <w:jc w:val="right"/>
      </w:pPr>
      <w:r>
        <w:t>к приказу</w:t>
      </w:r>
    </w:p>
    <w:p w:rsidR="001D2E8F" w:rsidRDefault="001D2E8F">
      <w:pPr>
        <w:pStyle w:val="ConsPlusNormal"/>
        <w:jc w:val="right"/>
      </w:pPr>
      <w:r>
        <w:t>министерства</w:t>
      </w:r>
    </w:p>
    <w:p w:rsidR="001D2E8F" w:rsidRDefault="001D2E8F">
      <w:pPr>
        <w:pStyle w:val="ConsPlusNormal"/>
        <w:jc w:val="right"/>
      </w:pPr>
      <w:r>
        <w:t>социального развития</w:t>
      </w:r>
    </w:p>
    <w:p w:rsidR="001D2E8F" w:rsidRDefault="001D2E8F">
      <w:pPr>
        <w:pStyle w:val="ConsPlusNormal"/>
        <w:jc w:val="right"/>
      </w:pPr>
      <w:r>
        <w:t>Оренбургской области</w:t>
      </w:r>
    </w:p>
    <w:p w:rsidR="001D2E8F" w:rsidRDefault="001D2E8F">
      <w:pPr>
        <w:pStyle w:val="ConsPlusNormal"/>
        <w:jc w:val="right"/>
      </w:pPr>
      <w:r>
        <w:t>от 23 декабря 2021 г. N 773</w:t>
      </w:r>
    </w:p>
    <w:p w:rsidR="001D2E8F" w:rsidRDefault="001D2E8F">
      <w:pPr>
        <w:pStyle w:val="ConsPlusNormal"/>
        <w:jc w:val="both"/>
      </w:pPr>
    </w:p>
    <w:p w:rsidR="001D2E8F" w:rsidRDefault="001D2E8F">
      <w:pPr>
        <w:pStyle w:val="ConsPlusTitle"/>
        <w:jc w:val="center"/>
      </w:pPr>
      <w:r>
        <w:t>Положение</w:t>
      </w:r>
    </w:p>
    <w:p w:rsidR="001D2E8F" w:rsidRDefault="001D2E8F">
      <w:pPr>
        <w:pStyle w:val="ConsPlusTitle"/>
        <w:jc w:val="center"/>
      </w:pPr>
      <w:r>
        <w:t>об организации социальной технологии "Пункт проката</w:t>
      </w:r>
    </w:p>
    <w:p w:rsidR="001D2E8F" w:rsidRDefault="001D2E8F">
      <w:pPr>
        <w:pStyle w:val="ConsPlusTitle"/>
        <w:jc w:val="center"/>
      </w:pPr>
      <w:r>
        <w:t>технических средств реабилитации, в рамках реализации</w:t>
      </w:r>
    </w:p>
    <w:p w:rsidR="001D2E8F" w:rsidRDefault="001D2E8F">
      <w:pPr>
        <w:pStyle w:val="ConsPlusTitle"/>
        <w:jc w:val="center"/>
      </w:pPr>
      <w:r>
        <w:t>пилотного проекта системы долговременного ухода</w:t>
      </w:r>
    </w:p>
    <w:p w:rsidR="001D2E8F" w:rsidRDefault="001D2E8F">
      <w:pPr>
        <w:pStyle w:val="ConsPlusTitle"/>
        <w:jc w:val="center"/>
      </w:pPr>
      <w:r>
        <w:t>за гражданами пожилого возраста и инвалидами,</w:t>
      </w:r>
    </w:p>
    <w:p w:rsidR="001D2E8F" w:rsidRDefault="001D2E8F">
      <w:pPr>
        <w:pStyle w:val="ConsPlusTitle"/>
        <w:jc w:val="center"/>
      </w:pPr>
      <w:r>
        <w:t>нуждающимися в уходе"</w:t>
      </w:r>
    </w:p>
    <w:p w:rsidR="001D2E8F" w:rsidRDefault="001D2E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D2E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E8F" w:rsidRDefault="001D2E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E8F" w:rsidRDefault="001D2E8F">
            <w:pPr>
              <w:pStyle w:val="ConsPlusNormal"/>
              <w:jc w:val="center"/>
            </w:pPr>
            <w:r>
              <w:rPr>
                <w:color w:val="392C69"/>
              </w:rPr>
              <w:t>Список изменяющих документов</w:t>
            </w:r>
          </w:p>
          <w:p w:rsidR="001D2E8F" w:rsidRDefault="001D2E8F">
            <w:pPr>
              <w:pStyle w:val="ConsPlusNormal"/>
              <w:jc w:val="center"/>
            </w:pPr>
            <w:r>
              <w:rPr>
                <w:color w:val="392C69"/>
              </w:rPr>
              <w:t xml:space="preserve">(введено </w:t>
            </w:r>
            <w:hyperlink r:id="rId148">
              <w:r>
                <w:rPr>
                  <w:color w:val="0000FF"/>
                </w:rPr>
                <w:t>Приказом</w:t>
              </w:r>
            </w:hyperlink>
            <w:r>
              <w:rPr>
                <w:color w:val="392C69"/>
              </w:rPr>
              <w:t xml:space="preserve"> Министерства социального развития Оренбургской области</w:t>
            </w:r>
          </w:p>
          <w:p w:rsidR="001D2E8F" w:rsidRDefault="001D2E8F">
            <w:pPr>
              <w:pStyle w:val="ConsPlusNormal"/>
              <w:jc w:val="center"/>
            </w:pPr>
            <w:r>
              <w:rPr>
                <w:color w:val="392C69"/>
              </w:rPr>
              <w:t>от 11.01.2024 N 9)</w:t>
            </w: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r>
    </w:tbl>
    <w:p w:rsidR="001D2E8F" w:rsidRDefault="001D2E8F">
      <w:pPr>
        <w:pStyle w:val="ConsPlusNormal"/>
        <w:jc w:val="both"/>
      </w:pPr>
    </w:p>
    <w:p w:rsidR="001D2E8F" w:rsidRDefault="001D2E8F">
      <w:pPr>
        <w:pStyle w:val="ConsPlusTitle"/>
        <w:jc w:val="center"/>
        <w:outlineLvl w:val="1"/>
      </w:pPr>
      <w:r>
        <w:t>1. Общие положения</w:t>
      </w:r>
    </w:p>
    <w:p w:rsidR="001D2E8F" w:rsidRDefault="001D2E8F">
      <w:pPr>
        <w:pStyle w:val="ConsPlusNormal"/>
        <w:jc w:val="both"/>
      </w:pPr>
    </w:p>
    <w:p w:rsidR="001D2E8F" w:rsidRDefault="001D2E8F">
      <w:pPr>
        <w:pStyle w:val="ConsPlusNormal"/>
        <w:ind w:firstLine="540"/>
        <w:jc w:val="both"/>
      </w:pPr>
      <w:r>
        <w:t xml:space="preserve">1.1. Настоящее положение устанавливает порядок организации работы пунктов проката технических средств реабилитации, созданных на базе поставщиков социальных услуг, являющихся участниками системы долговременного ухода в рамках реализации пилотного проекта, определенных </w:t>
      </w:r>
      <w:hyperlink r:id="rId149">
        <w:r>
          <w:rPr>
            <w:color w:val="0000FF"/>
          </w:rPr>
          <w:t>постановлением</w:t>
        </w:r>
      </w:hyperlink>
      <w:r>
        <w:t xml:space="preserve"> Правительства Оренбургской области от 16.04.2020 N 297-пп "О мероприятиях по созданию системы долговременного ухода за гражданами пожилого возраста и инвалидами на территории Оренбургской области" (далее соответственно - положение, пункт проката, поставщик социальных услуг).</w:t>
      </w:r>
    </w:p>
    <w:p w:rsidR="001D2E8F" w:rsidRDefault="001D2E8F">
      <w:pPr>
        <w:pStyle w:val="ConsPlusNormal"/>
        <w:spacing w:before="220"/>
        <w:ind w:firstLine="540"/>
        <w:jc w:val="both"/>
      </w:pPr>
      <w:r>
        <w:t>1.2. Основной целью деятельности пункта проката является предоставление во временное пользование технических средств реабилитации гражданам, признанным нуждающимися в социальных услугах по уходу, в рамках социального сопровождения.</w:t>
      </w:r>
    </w:p>
    <w:p w:rsidR="001D2E8F" w:rsidRDefault="001D2E8F">
      <w:pPr>
        <w:pStyle w:val="ConsPlusNormal"/>
        <w:jc w:val="both"/>
      </w:pPr>
    </w:p>
    <w:p w:rsidR="001D2E8F" w:rsidRDefault="001D2E8F">
      <w:pPr>
        <w:pStyle w:val="ConsPlusTitle"/>
        <w:jc w:val="center"/>
        <w:outlineLvl w:val="1"/>
      </w:pPr>
      <w:r>
        <w:t>2. Организация работы</w:t>
      </w:r>
    </w:p>
    <w:p w:rsidR="001D2E8F" w:rsidRDefault="001D2E8F">
      <w:pPr>
        <w:pStyle w:val="ConsPlusNormal"/>
        <w:jc w:val="both"/>
      </w:pPr>
    </w:p>
    <w:p w:rsidR="001D2E8F" w:rsidRDefault="001D2E8F">
      <w:pPr>
        <w:pStyle w:val="ConsPlusNormal"/>
        <w:ind w:firstLine="540"/>
        <w:jc w:val="both"/>
      </w:pPr>
      <w:r>
        <w:t xml:space="preserve">2.1. Предоставление технических средств реабилитации во временное пользование осуществляется на основании </w:t>
      </w:r>
      <w:hyperlink w:anchor="P2139">
        <w:r>
          <w:rPr>
            <w:color w:val="0000FF"/>
          </w:rPr>
          <w:t>заявления</w:t>
        </w:r>
      </w:hyperlink>
      <w:r>
        <w:t xml:space="preserve"> согласно приложению N 1 к настоящему положению, поданному гражданином, его законным представителем поставщику услуг или в территориальный координационный центр, с которым взаимодействует поставщик услуг.</w:t>
      </w:r>
    </w:p>
    <w:p w:rsidR="001D2E8F" w:rsidRDefault="001D2E8F">
      <w:pPr>
        <w:pStyle w:val="ConsPlusNormal"/>
        <w:spacing w:before="220"/>
        <w:ind w:firstLine="540"/>
        <w:jc w:val="both"/>
      </w:pPr>
      <w:r>
        <w:t>2.2. Предоставление технических средств реабилитации во временное пользование гражданам, нуждающимся в уходе, осуществляется бесплатно.</w:t>
      </w:r>
    </w:p>
    <w:p w:rsidR="001D2E8F" w:rsidRDefault="001D2E8F">
      <w:pPr>
        <w:pStyle w:val="ConsPlusNormal"/>
        <w:spacing w:before="220"/>
        <w:ind w:firstLine="540"/>
        <w:jc w:val="both"/>
      </w:pPr>
      <w:r>
        <w:t>2.3. Сведения об обращении за техническими средствами реабилитации, их выдаче и возврате вносятся и хранятся в подсистеме "Долговременный уход" ГАИС "Электронный социальный регистр населения Оренбургской области", доступ к которой обеспечен поставщику услуг и территориальным координационным центрам системы долговременного ухода за гражданами пожилого возраста и инвалидами.</w:t>
      </w:r>
    </w:p>
    <w:p w:rsidR="001D2E8F" w:rsidRDefault="001D2E8F">
      <w:pPr>
        <w:pStyle w:val="ConsPlusNormal"/>
        <w:spacing w:before="220"/>
        <w:ind w:firstLine="540"/>
        <w:jc w:val="both"/>
      </w:pPr>
      <w:r>
        <w:t>2.4. Приоритетным правом на получение технических средств реабилитации во временное пользование обладают граждане, признанные нуждающимися в социальном обслуживании, в том числе в социальных услугах по уходу.</w:t>
      </w:r>
    </w:p>
    <w:p w:rsidR="001D2E8F" w:rsidRDefault="001D2E8F">
      <w:pPr>
        <w:pStyle w:val="ConsPlusNormal"/>
        <w:spacing w:before="220"/>
        <w:ind w:firstLine="540"/>
        <w:jc w:val="both"/>
      </w:pPr>
      <w:r>
        <w:t xml:space="preserve">Предоставление технических средств реабилитации во временное пользование гражданам, не включенным в систему долговременного ухода, осуществляется в порядке, установленном </w:t>
      </w:r>
      <w:hyperlink r:id="rId150">
        <w:r>
          <w:rPr>
            <w:color w:val="0000FF"/>
          </w:rPr>
          <w:t>приложением N 9</w:t>
        </w:r>
      </w:hyperlink>
      <w:r>
        <w:t xml:space="preserve"> к настоящему приказу.</w:t>
      </w:r>
    </w:p>
    <w:p w:rsidR="001D2E8F" w:rsidRDefault="001D2E8F">
      <w:pPr>
        <w:pStyle w:val="ConsPlusNormal"/>
        <w:spacing w:before="220"/>
        <w:ind w:firstLine="540"/>
        <w:jc w:val="both"/>
      </w:pPr>
      <w:r>
        <w:t xml:space="preserve">2.5. Поставщик социальных услуг заключает с гражданином, нуждающимся в уходе, его законным представителем </w:t>
      </w:r>
      <w:hyperlink r:id="rId151">
        <w:r>
          <w:rPr>
            <w:color w:val="0000FF"/>
          </w:rPr>
          <w:t>договор</w:t>
        </w:r>
      </w:hyperlink>
      <w:r>
        <w:t xml:space="preserve"> о предоставлении социального сопровождения по форме, утвержденной приказом министерства социального развития Оренбургской области от 25.07.2017 N 375, а также </w:t>
      </w:r>
      <w:hyperlink w:anchor="P2172">
        <w:r>
          <w:rPr>
            <w:color w:val="0000FF"/>
          </w:rPr>
          <w:t>договор</w:t>
        </w:r>
      </w:hyperlink>
      <w:r>
        <w:t xml:space="preserve"> о предоставлении технических средств реабилитации во временное пользование (приложение N 2 к настоящему положению).</w:t>
      </w:r>
    </w:p>
    <w:p w:rsidR="001D2E8F" w:rsidRDefault="001D2E8F">
      <w:pPr>
        <w:pStyle w:val="ConsPlusNormal"/>
        <w:spacing w:before="220"/>
        <w:ind w:firstLine="540"/>
        <w:jc w:val="both"/>
      </w:pPr>
      <w:r>
        <w:t>2.6. Договор о предоставлении технических средств реабилитации во временное пользование составляется на один год (с последующим продлением в виде заключения аналогичного договора без ограничения количества пролонгаций).</w:t>
      </w:r>
    </w:p>
    <w:p w:rsidR="001D2E8F" w:rsidRDefault="001D2E8F">
      <w:pPr>
        <w:pStyle w:val="ConsPlusNormal"/>
        <w:spacing w:before="220"/>
        <w:ind w:firstLine="540"/>
        <w:jc w:val="both"/>
      </w:pPr>
      <w:r>
        <w:t>2.7. В случае предоставления из пункта проката инвалиду технических средств реабилитации, входящих в федеральный перечень реабилитационных мероприятий, технических средств реабилитации и услуг, предоставляемых инвалиду (далее - ТСР федерального перечня), или технических средств реабилитации, входящих в региональный перечень технических средств реабилитации (далее - ТСР регионального перечня), рекомендованных ему индивидуальной программой реабилитации или абилитации инвалида (медицинским заключением врачебной комиссии медицинской организации, подтверждающим нуждаемость гражданина в ТСР регионального перечня), их выдача осуществляется:</w:t>
      </w:r>
    </w:p>
    <w:p w:rsidR="001D2E8F" w:rsidRDefault="001D2E8F">
      <w:pPr>
        <w:pStyle w:val="ConsPlusNormal"/>
        <w:spacing w:before="220"/>
        <w:ind w:firstLine="540"/>
        <w:jc w:val="both"/>
      </w:pPr>
      <w:r>
        <w:t>1) до их первичного получения в территориальных органах Фонда пенсионного и социального страхования Российской Федерации (в случае, если ТСР федерального перечня);</w:t>
      </w:r>
    </w:p>
    <w:p w:rsidR="001D2E8F" w:rsidRDefault="001D2E8F">
      <w:pPr>
        <w:pStyle w:val="ConsPlusNormal"/>
        <w:spacing w:before="220"/>
        <w:ind w:firstLine="540"/>
        <w:jc w:val="both"/>
      </w:pPr>
      <w:r>
        <w:t>2) до их получения в территориальных органах Фонда пенсионного и социального страхования Российской Федерации в связи с заменой (истечение срока пользования или неисправность) (в случае, если ТСР федерального перечня);</w:t>
      </w:r>
    </w:p>
    <w:p w:rsidR="001D2E8F" w:rsidRDefault="001D2E8F">
      <w:pPr>
        <w:pStyle w:val="ConsPlusNormal"/>
        <w:spacing w:before="220"/>
        <w:ind w:firstLine="540"/>
        <w:jc w:val="both"/>
      </w:pPr>
      <w:r>
        <w:t>3) обеспечения ТСР регионального перечня в порядке, установленном региональным законодательством (в случае, если ТСР регионального перечня) (по желанию гражданина).</w:t>
      </w:r>
    </w:p>
    <w:p w:rsidR="001D2E8F" w:rsidRDefault="001D2E8F">
      <w:pPr>
        <w:pStyle w:val="ConsPlusNormal"/>
        <w:spacing w:before="220"/>
        <w:ind w:firstLine="540"/>
        <w:jc w:val="both"/>
      </w:pPr>
      <w:r>
        <w:t xml:space="preserve">2.8. Выдача технических средств реабилитации гражданину, нуждающемуся в уходе, его представителю и возврат технических средств реабилитации обратно осуществляются согласно </w:t>
      </w:r>
      <w:hyperlink w:anchor="P2282">
        <w:r>
          <w:rPr>
            <w:color w:val="0000FF"/>
          </w:rPr>
          <w:t>акту</w:t>
        </w:r>
      </w:hyperlink>
      <w:r>
        <w:t xml:space="preserve"> приема-передачи (приложение N 3 к настоящему положению).</w:t>
      </w:r>
    </w:p>
    <w:p w:rsidR="001D2E8F" w:rsidRDefault="001D2E8F">
      <w:pPr>
        <w:pStyle w:val="ConsPlusNormal"/>
        <w:spacing w:before="220"/>
        <w:ind w:firstLine="540"/>
        <w:jc w:val="both"/>
      </w:pPr>
      <w:r>
        <w:t>2.9. Выдачу и прием технических средств реабилитации осуществляет сотрудник поставщика услуг, обладающий необходимыми знаниями, умениями и навыками по применению технических средств реабилитации и пользованию ими, с которым заключен договор о полной материальной ответственности по учету, хранению, выдаче ТСР (далее - ответственное лицо).</w:t>
      </w:r>
    </w:p>
    <w:p w:rsidR="001D2E8F" w:rsidRDefault="001D2E8F">
      <w:pPr>
        <w:pStyle w:val="ConsPlusNormal"/>
        <w:spacing w:before="220"/>
        <w:ind w:firstLine="540"/>
        <w:jc w:val="both"/>
      </w:pPr>
      <w:r>
        <w:t>2.10. При выдаче технических средств реабилитации ответственное лицо разъясняет гражданину, нуждающемуся в уходе, его представителю правила эксплуатации и техники безопасности при пользовании техническими средствами реабилитации.</w:t>
      </w:r>
    </w:p>
    <w:p w:rsidR="001D2E8F" w:rsidRDefault="001D2E8F">
      <w:pPr>
        <w:pStyle w:val="ConsPlusNormal"/>
        <w:spacing w:before="220"/>
        <w:ind w:firstLine="540"/>
        <w:jc w:val="both"/>
      </w:pPr>
      <w:r>
        <w:t>2.11. Технические средства реабилитации подбираются с учетом индивидуальных особенностей гражданина, нуждающегося в уходе, выдаются в исправном состоянии, проверка исправности технических средств реабилитации проводится в присутствии гражданина, нуждающегося в уходе, его представителя.</w:t>
      </w:r>
    </w:p>
    <w:p w:rsidR="001D2E8F" w:rsidRDefault="001D2E8F">
      <w:pPr>
        <w:pStyle w:val="ConsPlusNormal"/>
        <w:spacing w:before="220"/>
        <w:ind w:firstLine="540"/>
        <w:jc w:val="both"/>
      </w:pPr>
      <w:r>
        <w:t>2.12. Информация о пункте проката размещается:</w:t>
      </w:r>
    </w:p>
    <w:p w:rsidR="001D2E8F" w:rsidRDefault="001D2E8F">
      <w:pPr>
        <w:pStyle w:val="ConsPlusNormal"/>
        <w:spacing w:before="220"/>
        <w:ind w:firstLine="540"/>
        <w:jc w:val="both"/>
      </w:pPr>
      <w:r>
        <w:t>1) на информационных стендах поставщиков социальных услуг;</w:t>
      </w:r>
    </w:p>
    <w:p w:rsidR="001D2E8F" w:rsidRDefault="001D2E8F">
      <w:pPr>
        <w:pStyle w:val="ConsPlusNormal"/>
        <w:spacing w:before="220"/>
        <w:ind w:firstLine="540"/>
        <w:jc w:val="both"/>
      </w:pPr>
      <w:r>
        <w:t>2) на сайтах поставщиков социальных услуг;</w:t>
      </w:r>
    </w:p>
    <w:p w:rsidR="001D2E8F" w:rsidRDefault="001D2E8F">
      <w:pPr>
        <w:pStyle w:val="ConsPlusNormal"/>
        <w:spacing w:before="220"/>
        <w:ind w:firstLine="540"/>
        <w:jc w:val="both"/>
      </w:pPr>
      <w:r>
        <w:t>3) на иных не запрещенных законом информационных ресурсах.</w:t>
      </w:r>
    </w:p>
    <w:p w:rsidR="001D2E8F" w:rsidRDefault="001D2E8F">
      <w:pPr>
        <w:pStyle w:val="ConsPlusNormal"/>
        <w:spacing w:before="220"/>
        <w:ind w:firstLine="540"/>
        <w:jc w:val="both"/>
      </w:pPr>
      <w:r>
        <w:t>2.13. Поставщик социальных услуг осуществляет консультирование граждан по вопросам получения и использования технических средств реабилитации, устанавливает время работы пункта проката исходя из региональных особенностей.</w:t>
      </w:r>
    </w:p>
    <w:p w:rsidR="001D2E8F" w:rsidRDefault="001D2E8F">
      <w:pPr>
        <w:pStyle w:val="ConsPlusNormal"/>
        <w:spacing w:before="220"/>
        <w:ind w:firstLine="540"/>
        <w:jc w:val="both"/>
      </w:pPr>
      <w:r>
        <w:t>2.14. Контроль за деятельностью пункта проката осуществляется руководителем поставщика социальных услуг.</w:t>
      </w:r>
    </w:p>
    <w:p w:rsidR="001D2E8F" w:rsidRDefault="001D2E8F">
      <w:pPr>
        <w:pStyle w:val="ConsPlusNormal"/>
        <w:spacing w:before="220"/>
        <w:ind w:firstLine="540"/>
        <w:jc w:val="both"/>
      </w:pPr>
      <w:r>
        <w:t>2.15. Мониторинг обеспеченности пункта проката техническими средствами реабилитации осуществляется территориальными координационными центрами.</w:t>
      </w:r>
    </w:p>
    <w:p w:rsidR="001D2E8F" w:rsidRDefault="001D2E8F">
      <w:pPr>
        <w:pStyle w:val="ConsPlusNormal"/>
        <w:spacing w:before="220"/>
        <w:ind w:firstLine="540"/>
        <w:jc w:val="both"/>
      </w:pPr>
      <w:r>
        <w:t xml:space="preserve">2.16. Примерный </w:t>
      </w:r>
      <w:hyperlink w:anchor="P2323">
        <w:r>
          <w:rPr>
            <w:color w:val="0000FF"/>
          </w:rPr>
          <w:t>перечень</w:t>
        </w:r>
      </w:hyperlink>
      <w:r>
        <w:t xml:space="preserve"> технических средств реабилитации для пункта проката предусмотрен приложением N 4 к настоящему положению.</w:t>
      </w: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1"/>
      </w:pPr>
      <w:r>
        <w:t>Приложение 1</w:t>
      </w:r>
    </w:p>
    <w:p w:rsidR="001D2E8F" w:rsidRDefault="001D2E8F">
      <w:pPr>
        <w:pStyle w:val="ConsPlusNormal"/>
        <w:jc w:val="right"/>
      </w:pPr>
      <w:r>
        <w:t>к положению</w:t>
      </w:r>
    </w:p>
    <w:p w:rsidR="001D2E8F" w:rsidRDefault="001D2E8F">
      <w:pPr>
        <w:pStyle w:val="ConsPlusNormal"/>
        <w:jc w:val="right"/>
      </w:pPr>
      <w:r>
        <w:t>об организации социальной технологии</w:t>
      </w:r>
    </w:p>
    <w:p w:rsidR="001D2E8F" w:rsidRDefault="001D2E8F">
      <w:pPr>
        <w:pStyle w:val="ConsPlusNormal"/>
        <w:jc w:val="right"/>
      </w:pPr>
      <w:r>
        <w:t>"Пункт проката технических</w:t>
      </w:r>
    </w:p>
    <w:p w:rsidR="001D2E8F" w:rsidRDefault="001D2E8F">
      <w:pPr>
        <w:pStyle w:val="ConsPlusNormal"/>
        <w:jc w:val="right"/>
      </w:pPr>
      <w:r>
        <w:t>средств реабилитации,</w:t>
      </w:r>
    </w:p>
    <w:p w:rsidR="001D2E8F" w:rsidRDefault="001D2E8F">
      <w:pPr>
        <w:pStyle w:val="ConsPlusNormal"/>
        <w:jc w:val="right"/>
      </w:pPr>
      <w:r>
        <w:t>в рамках реализации</w:t>
      </w:r>
    </w:p>
    <w:p w:rsidR="001D2E8F" w:rsidRDefault="001D2E8F">
      <w:pPr>
        <w:pStyle w:val="ConsPlusNormal"/>
        <w:jc w:val="right"/>
      </w:pPr>
      <w:r>
        <w:t>пилотного проекта системы</w:t>
      </w:r>
    </w:p>
    <w:p w:rsidR="001D2E8F" w:rsidRDefault="001D2E8F">
      <w:pPr>
        <w:pStyle w:val="ConsPlusNormal"/>
        <w:jc w:val="right"/>
      </w:pPr>
      <w:r>
        <w:t>долговременного ухода за гражданами</w:t>
      </w:r>
    </w:p>
    <w:p w:rsidR="001D2E8F" w:rsidRDefault="001D2E8F">
      <w:pPr>
        <w:pStyle w:val="ConsPlusNormal"/>
        <w:jc w:val="right"/>
      </w:pPr>
      <w:r>
        <w:t>пожилого возраста и инвалидами,</w:t>
      </w:r>
    </w:p>
    <w:p w:rsidR="001D2E8F" w:rsidRDefault="001D2E8F">
      <w:pPr>
        <w:pStyle w:val="ConsPlusNormal"/>
        <w:jc w:val="right"/>
      </w:pPr>
      <w:r>
        <w:t>нуждающимися в уходе"</w:t>
      </w:r>
    </w:p>
    <w:p w:rsidR="001D2E8F" w:rsidRDefault="001D2E8F">
      <w:pPr>
        <w:pStyle w:val="ConsPlusNormal"/>
        <w:jc w:val="both"/>
      </w:pPr>
    </w:p>
    <w:p w:rsidR="001D2E8F" w:rsidRDefault="001D2E8F">
      <w:pPr>
        <w:pStyle w:val="ConsPlusNonformat"/>
        <w:jc w:val="both"/>
      </w:pPr>
      <w:r>
        <w:t xml:space="preserve">                                         Директору ________________________</w:t>
      </w:r>
    </w:p>
    <w:p w:rsidR="001D2E8F" w:rsidRDefault="001D2E8F">
      <w:pPr>
        <w:pStyle w:val="ConsPlusNonformat"/>
        <w:jc w:val="both"/>
      </w:pPr>
      <w:r>
        <w:t xml:space="preserve">                                         __________________________________</w:t>
      </w:r>
    </w:p>
    <w:p w:rsidR="001D2E8F" w:rsidRDefault="001D2E8F">
      <w:pPr>
        <w:pStyle w:val="ConsPlusNonformat"/>
        <w:jc w:val="both"/>
      </w:pPr>
      <w:r>
        <w:t xml:space="preserve">                                         __________________________________</w:t>
      </w:r>
    </w:p>
    <w:p w:rsidR="001D2E8F" w:rsidRDefault="001D2E8F">
      <w:pPr>
        <w:pStyle w:val="ConsPlusNonformat"/>
        <w:jc w:val="both"/>
      </w:pPr>
      <w:r>
        <w:t xml:space="preserve">                                         от _______________________________</w:t>
      </w:r>
    </w:p>
    <w:p w:rsidR="001D2E8F" w:rsidRDefault="001D2E8F">
      <w:pPr>
        <w:pStyle w:val="ConsPlusNonformat"/>
        <w:jc w:val="both"/>
      </w:pPr>
      <w:r>
        <w:t xml:space="preserve">                                         __________________________________</w:t>
      </w:r>
    </w:p>
    <w:p w:rsidR="001D2E8F" w:rsidRDefault="001D2E8F">
      <w:pPr>
        <w:pStyle w:val="ConsPlusNonformat"/>
        <w:jc w:val="both"/>
      </w:pPr>
      <w:r>
        <w:t xml:space="preserve">                                         СНИЛС: ___________________________</w:t>
      </w:r>
    </w:p>
    <w:p w:rsidR="001D2E8F" w:rsidRDefault="001D2E8F">
      <w:pPr>
        <w:pStyle w:val="ConsPlusNonformat"/>
        <w:jc w:val="both"/>
      </w:pPr>
      <w:r>
        <w:t xml:space="preserve">                                         Документ, удостоверяющий личность</w:t>
      </w:r>
    </w:p>
    <w:p w:rsidR="001D2E8F" w:rsidRDefault="001D2E8F">
      <w:pPr>
        <w:pStyle w:val="ConsPlusNonformat"/>
        <w:jc w:val="both"/>
      </w:pPr>
      <w:r>
        <w:t xml:space="preserve">                                         серия: ___________________________</w:t>
      </w:r>
    </w:p>
    <w:p w:rsidR="001D2E8F" w:rsidRDefault="001D2E8F">
      <w:pPr>
        <w:pStyle w:val="ConsPlusNonformat"/>
        <w:jc w:val="both"/>
      </w:pPr>
      <w:r>
        <w:t xml:space="preserve">                                         номер: ___________________________</w:t>
      </w:r>
    </w:p>
    <w:p w:rsidR="001D2E8F" w:rsidRDefault="001D2E8F">
      <w:pPr>
        <w:pStyle w:val="ConsPlusNonformat"/>
        <w:jc w:val="both"/>
      </w:pPr>
      <w:r>
        <w:t xml:space="preserve">                                         выдан: ___________________________</w:t>
      </w:r>
    </w:p>
    <w:p w:rsidR="001D2E8F" w:rsidRDefault="001D2E8F">
      <w:pPr>
        <w:pStyle w:val="ConsPlusNonformat"/>
        <w:jc w:val="both"/>
      </w:pPr>
      <w:r>
        <w:t xml:space="preserve">                                         __________________________________</w:t>
      </w:r>
    </w:p>
    <w:p w:rsidR="001D2E8F" w:rsidRDefault="001D2E8F">
      <w:pPr>
        <w:pStyle w:val="ConsPlusNonformat"/>
        <w:jc w:val="both"/>
      </w:pPr>
      <w:r>
        <w:t xml:space="preserve">                                         дата выдачи: _____________________</w:t>
      </w:r>
    </w:p>
    <w:p w:rsidR="001D2E8F" w:rsidRDefault="001D2E8F">
      <w:pPr>
        <w:pStyle w:val="ConsPlusNonformat"/>
        <w:jc w:val="both"/>
      </w:pPr>
      <w:r>
        <w:t xml:space="preserve">                                         Адрес: ___________________________</w:t>
      </w:r>
    </w:p>
    <w:p w:rsidR="001D2E8F" w:rsidRDefault="001D2E8F">
      <w:pPr>
        <w:pStyle w:val="ConsPlusNonformat"/>
        <w:jc w:val="both"/>
      </w:pPr>
      <w:r>
        <w:t xml:space="preserve">                                         __________________________________</w:t>
      </w:r>
    </w:p>
    <w:p w:rsidR="001D2E8F" w:rsidRDefault="001D2E8F">
      <w:pPr>
        <w:pStyle w:val="ConsPlusNonformat"/>
        <w:jc w:val="both"/>
      </w:pPr>
      <w:r>
        <w:t xml:space="preserve">                                         __________________________________</w:t>
      </w:r>
    </w:p>
    <w:p w:rsidR="001D2E8F" w:rsidRDefault="001D2E8F">
      <w:pPr>
        <w:pStyle w:val="ConsPlusNonformat"/>
        <w:jc w:val="both"/>
      </w:pPr>
      <w:r>
        <w:t xml:space="preserve">                                         Телефон: _________________________</w:t>
      </w:r>
    </w:p>
    <w:p w:rsidR="001D2E8F" w:rsidRDefault="001D2E8F">
      <w:pPr>
        <w:pStyle w:val="ConsPlusNonformat"/>
        <w:jc w:val="both"/>
      </w:pPr>
    </w:p>
    <w:p w:rsidR="001D2E8F" w:rsidRDefault="001D2E8F">
      <w:pPr>
        <w:pStyle w:val="ConsPlusNonformat"/>
        <w:jc w:val="both"/>
      </w:pPr>
      <w:bookmarkStart w:id="22" w:name="P2139"/>
      <w:bookmarkEnd w:id="22"/>
      <w:r>
        <w:t xml:space="preserve">                                 ЗАЯВЛЕНИЕ</w:t>
      </w:r>
    </w:p>
    <w:p w:rsidR="001D2E8F" w:rsidRDefault="001D2E8F">
      <w:pPr>
        <w:pStyle w:val="ConsPlusNonformat"/>
        <w:jc w:val="both"/>
      </w:pPr>
      <w:r>
        <w:t xml:space="preserve">                  о предоставлении технического средства</w:t>
      </w:r>
    </w:p>
    <w:p w:rsidR="001D2E8F" w:rsidRDefault="001D2E8F">
      <w:pPr>
        <w:pStyle w:val="ConsPlusNonformat"/>
        <w:jc w:val="both"/>
      </w:pPr>
      <w:r>
        <w:t xml:space="preserve">                   реабилитации во временное пользование</w:t>
      </w:r>
    </w:p>
    <w:p w:rsidR="001D2E8F" w:rsidRDefault="001D2E8F">
      <w:pPr>
        <w:pStyle w:val="ConsPlusNonformat"/>
        <w:jc w:val="both"/>
      </w:pPr>
    </w:p>
    <w:p w:rsidR="001D2E8F" w:rsidRDefault="001D2E8F">
      <w:pPr>
        <w:pStyle w:val="ConsPlusNonformat"/>
        <w:jc w:val="both"/>
      </w:pPr>
      <w:r>
        <w:t xml:space="preserve">    Прошу  предоставить  технические  средства  реабилитации  во  временное</w:t>
      </w:r>
    </w:p>
    <w:p w:rsidR="001D2E8F" w:rsidRDefault="001D2E8F">
      <w:pPr>
        <w:pStyle w:val="ConsPlusNonformat"/>
        <w:jc w:val="both"/>
      </w:pPr>
      <w:r>
        <w:t>пользование на период с "___" _________ 20___ г. по "___" _________ 20__ г.</w:t>
      </w:r>
    </w:p>
    <w:p w:rsidR="001D2E8F" w:rsidRDefault="001D2E8F">
      <w:pPr>
        <w:pStyle w:val="ConsPlusNonformat"/>
        <w:jc w:val="both"/>
      </w:pPr>
      <w:r>
        <w:t>в рамках мероприятий социального сопровождения ____________________________</w:t>
      </w:r>
    </w:p>
    <w:p w:rsidR="001D2E8F" w:rsidRDefault="001D2E8F">
      <w:pPr>
        <w:pStyle w:val="ConsPlusNonformat"/>
        <w:jc w:val="both"/>
      </w:pPr>
      <w:r>
        <w:t xml:space="preserve">                                    (указать вид социального сопровождения)</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r>
        <w:t xml:space="preserve">        (наименование необходимых технических средств реабилитации)</w:t>
      </w:r>
    </w:p>
    <w:p w:rsidR="001D2E8F" w:rsidRDefault="001D2E8F">
      <w:pPr>
        <w:pStyle w:val="ConsPlusNonformat"/>
        <w:jc w:val="both"/>
      </w:pPr>
      <w:r>
        <w:t>К заявлению прилагаю следующие документы:</w:t>
      </w:r>
    </w:p>
    <w:p w:rsidR="001D2E8F" w:rsidRDefault="001D2E8F">
      <w:pPr>
        <w:pStyle w:val="ConsPlusNonformat"/>
        <w:jc w:val="both"/>
      </w:pPr>
      <w:r>
        <w:t>1. _______________________________________________________________________;</w:t>
      </w:r>
    </w:p>
    <w:p w:rsidR="001D2E8F" w:rsidRDefault="001D2E8F">
      <w:pPr>
        <w:pStyle w:val="ConsPlusNonformat"/>
        <w:jc w:val="both"/>
      </w:pPr>
      <w:r>
        <w:t>2. _______________________________________________________________________.</w:t>
      </w:r>
    </w:p>
    <w:p w:rsidR="001D2E8F" w:rsidRDefault="001D2E8F">
      <w:pPr>
        <w:pStyle w:val="ConsPlusNonformat"/>
        <w:jc w:val="both"/>
      </w:pPr>
    </w:p>
    <w:p w:rsidR="001D2E8F" w:rsidRDefault="001D2E8F">
      <w:pPr>
        <w:pStyle w:val="ConsPlusNonformat"/>
        <w:jc w:val="both"/>
      </w:pPr>
      <w:r>
        <w:t>____________________ _______________________</w:t>
      </w:r>
    </w:p>
    <w:p w:rsidR="001D2E8F" w:rsidRDefault="001D2E8F">
      <w:pPr>
        <w:pStyle w:val="ConsPlusNonformat"/>
        <w:jc w:val="both"/>
      </w:pPr>
      <w:r>
        <w:t xml:space="preserve">  (дата обращения)     (подпись заявителя)</w:t>
      </w: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1"/>
      </w:pPr>
      <w:r>
        <w:t>Приложение 2</w:t>
      </w:r>
    </w:p>
    <w:p w:rsidR="001D2E8F" w:rsidRDefault="001D2E8F">
      <w:pPr>
        <w:pStyle w:val="ConsPlusNormal"/>
        <w:jc w:val="right"/>
      </w:pPr>
      <w:r>
        <w:t>к положению</w:t>
      </w:r>
    </w:p>
    <w:p w:rsidR="001D2E8F" w:rsidRDefault="001D2E8F">
      <w:pPr>
        <w:pStyle w:val="ConsPlusNormal"/>
        <w:jc w:val="right"/>
      </w:pPr>
      <w:r>
        <w:t>об организации социальной технологии</w:t>
      </w:r>
    </w:p>
    <w:p w:rsidR="001D2E8F" w:rsidRDefault="001D2E8F">
      <w:pPr>
        <w:pStyle w:val="ConsPlusNormal"/>
        <w:jc w:val="right"/>
      </w:pPr>
      <w:r>
        <w:t>"Пункт проката технических</w:t>
      </w:r>
    </w:p>
    <w:p w:rsidR="001D2E8F" w:rsidRDefault="001D2E8F">
      <w:pPr>
        <w:pStyle w:val="ConsPlusNormal"/>
        <w:jc w:val="right"/>
      </w:pPr>
      <w:r>
        <w:t>средств реабилитации,</w:t>
      </w:r>
    </w:p>
    <w:p w:rsidR="001D2E8F" w:rsidRDefault="001D2E8F">
      <w:pPr>
        <w:pStyle w:val="ConsPlusNormal"/>
        <w:jc w:val="right"/>
      </w:pPr>
      <w:r>
        <w:t>в рамках реализации</w:t>
      </w:r>
    </w:p>
    <w:p w:rsidR="001D2E8F" w:rsidRDefault="001D2E8F">
      <w:pPr>
        <w:pStyle w:val="ConsPlusNormal"/>
        <w:jc w:val="right"/>
      </w:pPr>
      <w:r>
        <w:t>пилотного проекта системы</w:t>
      </w:r>
    </w:p>
    <w:p w:rsidR="001D2E8F" w:rsidRDefault="001D2E8F">
      <w:pPr>
        <w:pStyle w:val="ConsPlusNormal"/>
        <w:jc w:val="right"/>
      </w:pPr>
      <w:r>
        <w:t>долговременного ухода за гражданами</w:t>
      </w:r>
    </w:p>
    <w:p w:rsidR="001D2E8F" w:rsidRDefault="001D2E8F">
      <w:pPr>
        <w:pStyle w:val="ConsPlusNormal"/>
        <w:jc w:val="right"/>
      </w:pPr>
      <w:r>
        <w:t>пожилого возраста и инвалидами,</w:t>
      </w:r>
    </w:p>
    <w:p w:rsidR="001D2E8F" w:rsidRDefault="001D2E8F">
      <w:pPr>
        <w:pStyle w:val="ConsPlusNormal"/>
        <w:jc w:val="right"/>
      </w:pPr>
      <w:r>
        <w:t>нуждающимися в уходе"</w:t>
      </w:r>
    </w:p>
    <w:p w:rsidR="001D2E8F" w:rsidRDefault="001D2E8F">
      <w:pPr>
        <w:pStyle w:val="ConsPlusNormal"/>
        <w:jc w:val="both"/>
      </w:pPr>
    </w:p>
    <w:p w:rsidR="001D2E8F" w:rsidRDefault="001D2E8F">
      <w:pPr>
        <w:pStyle w:val="ConsPlusNonformat"/>
        <w:jc w:val="both"/>
      </w:pPr>
      <w:bookmarkStart w:id="23" w:name="P2172"/>
      <w:bookmarkEnd w:id="23"/>
      <w:r>
        <w:t xml:space="preserve">                         Примерная форма договора</w:t>
      </w:r>
    </w:p>
    <w:p w:rsidR="001D2E8F" w:rsidRDefault="001D2E8F">
      <w:pPr>
        <w:pStyle w:val="ConsPlusNonformat"/>
        <w:jc w:val="both"/>
      </w:pPr>
      <w:r>
        <w:t xml:space="preserve">                   о предоставлении технических средств</w:t>
      </w:r>
    </w:p>
    <w:p w:rsidR="001D2E8F" w:rsidRDefault="001D2E8F">
      <w:pPr>
        <w:pStyle w:val="ConsPlusNonformat"/>
        <w:jc w:val="both"/>
      </w:pPr>
      <w:r>
        <w:t xml:space="preserve">                   реабилитации во временное пользование</w:t>
      </w:r>
    </w:p>
    <w:p w:rsidR="001D2E8F" w:rsidRDefault="001D2E8F">
      <w:pPr>
        <w:pStyle w:val="ConsPlusNonformat"/>
        <w:jc w:val="both"/>
      </w:pPr>
    </w:p>
    <w:p w:rsidR="001D2E8F" w:rsidRDefault="001D2E8F">
      <w:pPr>
        <w:pStyle w:val="ConsPlusNonformat"/>
        <w:jc w:val="both"/>
      </w:pPr>
      <w:r>
        <w:t>_________________                            "____" ______________ 20___ г.</w:t>
      </w:r>
    </w:p>
    <w:p w:rsidR="001D2E8F" w:rsidRDefault="001D2E8F">
      <w:pPr>
        <w:pStyle w:val="ConsPlusNonformat"/>
        <w:jc w:val="both"/>
      </w:pPr>
      <w:r>
        <w:t>место заключения</w:t>
      </w:r>
    </w:p>
    <w:p w:rsidR="001D2E8F" w:rsidRDefault="001D2E8F">
      <w:pPr>
        <w:pStyle w:val="ConsPlusNonformat"/>
        <w:jc w:val="both"/>
      </w:pPr>
    </w:p>
    <w:p w:rsidR="001D2E8F" w:rsidRDefault="001D2E8F">
      <w:pPr>
        <w:pStyle w:val="ConsPlusNonformat"/>
        <w:jc w:val="both"/>
      </w:pPr>
      <w:r>
        <w:t xml:space="preserve">    Государственное ___________________ учреждение социального обслуживания</w:t>
      </w:r>
    </w:p>
    <w:p w:rsidR="001D2E8F" w:rsidRDefault="001D2E8F">
      <w:pPr>
        <w:pStyle w:val="ConsPlusNonformat"/>
        <w:jc w:val="both"/>
      </w:pPr>
      <w:r>
        <w:t>Оренбургской области "Комплексный центр социального обслуживания населения"</w:t>
      </w:r>
    </w:p>
    <w:p w:rsidR="001D2E8F" w:rsidRDefault="001D2E8F">
      <w:pPr>
        <w:pStyle w:val="ConsPlusNonformat"/>
        <w:jc w:val="both"/>
      </w:pPr>
      <w:r>
        <w:t>города  (района)  Оренбургской  области  (далее  - КЦСОН), в лице директора</w:t>
      </w:r>
    </w:p>
    <w:p w:rsidR="001D2E8F" w:rsidRDefault="001D2E8F">
      <w:pPr>
        <w:pStyle w:val="ConsPlusNonformat"/>
        <w:jc w:val="both"/>
      </w:pPr>
      <w:r>
        <w:t>______________,  действующего  на  основании  Устава,  с  одной  стороны, и</w:t>
      </w:r>
    </w:p>
    <w:p w:rsidR="001D2E8F" w:rsidRDefault="001D2E8F">
      <w:pPr>
        <w:pStyle w:val="ConsPlusNonformat"/>
        <w:jc w:val="both"/>
      </w:pPr>
      <w:r>
        <w:t>гражданин ________________________________________________________________,</w:t>
      </w:r>
    </w:p>
    <w:p w:rsidR="001D2E8F" w:rsidRDefault="001D2E8F">
      <w:pPr>
        <w:pStyle w:val="ConsPlusNonformat"/>
        <w:jc w:val="both"/>
      </w:pPr>
      <w:r>
        <w:t>проживающий(ей) по адресу: _______________________________________________,</w:t>
      </w:r>
    </w:p>
    <w:p w:rsidR="001D2E8F" w:rsidRDefault="001D2E8F">
      <w:pPr>
        <w:pStyle w:val="ConsPlusNonformat"/>
        <w:jc w:val="both"/>
      </w:pPr>
      <w:r>
        <w:t>__________________________________________________________________________,</w:t>
      </w:r>
    </w:p>
    <w:p w:rsidR="001D2E8F" w:rsidRDefault="001D2E8F">
      <w:pPr>
        <w:pStyle w:val="ConsPlusNonformat"/>
        <w:jc w:val="both"/>
      </w:pPr>
      <w:r>
        <w:t>зарегистрированный(ой) по адресу: ________________________________________,</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r>
        <w:t>паспорт: серия _______ N ____________, выданный ___________________________</w:t>
      </w:r>
    </w:p>
    <w:p w:rsidR="001D2E8F" w:rsidRDefault="001D2E8F">
      <w:pPr>
        <w:pStyle w:val="ConsPlusNonformat"/>
        <w:jc w:val="both"/>
      </w:pPr>
      <w:r>
        <w:t>"____"  ___________  20__ г., в лице его представителя (при необходимости),</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r>
        <w:t>проживающего(ей) по адресу: ______________________________________________,</w:t>
      </w:r>
    </w:p>
    <w:p w:rsidR="001D2E8F" w:rsidRDefault="001D2E8F">
      <w:pPr>
        <w:pStyle w:val="ConsPlusNonformat"/>
        <w:jc w:val="both"/>
      </w:pPr>
      <w:r>
        <w:t>зарегистрированного(ой)   по   адресу:   _________________________________,</w:t>
      </w:r>
    </w:p>
    <w:p w:rsidR="001D2E8F" w:rsidRDefault="001D2E8F">
      <w:pPr>
        <w:pStyle w:val="ConsPlusNonformat"/>
        <w:jc w:val="both"/>
      </w:pPr>
      <w:r>
        <w:t>__________________________________________________________________________,</w:t>
      </w:r>
    </w:p>
    <w:p w:rsidR="001D2E8F" w:rsidRDefault="001D2E8F">
      <w:pPr>
        <w:pStyle w:val="ConsPlusNonformat"/>
        <w:jc w:val="both"/>
      </w:pPr>
      <w:r>
        <w:t>именуемый(ая)  в  дальнейшем  "Пользователь",  с  другой стороны, совместно</w:t>
      </w:r>
    </w:p>
    <w:p w:rsidR="001D2E8F" w:rsidRDefault="001D2E8F">
      <w:pPr>
        <w:pStyle w:val="ConsPlusNonformat"/>
        <w:jc w:val="both"/>
      </w:pPr>
      <w:r>
        <w:t>именуемые "Стороны", заключили настоящий договор о нижеследующем:</w:t>
      </w:r>
    </w:p>
    <w:p w:rsidR="001D2E8F" w:rsidRDefault="001D2E8F">
      <w:pPr>
        <w:pStyle w:val="ConsPlusNonformat"/>
        <w:jc w:val="both"/>
      </w:pPr>
    </w:p>
    <w:p w:rsidR="001D2E8F" w:rsidRDefault="001D2E8F">
      <w:pPr>
        <w:pStyle w:val="ConsPlusNonformat"/>
        <w:jc w:val="both"/>
      </w:pPr>
      <w:r>
        <w:t xml:space="preserve">                            1. Предмет договора</w:t>
      </w:r>
    </w:p>
    <w:p w:rsidR="001D2E8F" w:rsidRDefault="001D2E8F">
      <w:pPr>
        <w:pStyle w:val="ConsPlusNonformat"/>
        <w:jc w:val="both"/>
      </w:pPr>
    </w:p>
    <w:p w:rsidR="001D2E8F" w:rsidRDefault="001D2E8F">
      <w:pPr>
        <w:pStyle w:val="ConsPlusNonformat"/>
        <w:jc w:val="both"/>
      </w:pPr>
      <w:r>
        <w:t xml:space="preserve">    1.1.  КЦСОН  обязуется  передать  во  временное  владение и пользование</w:t>
      </w:r>
    </w:p>
    <w:p w:rsidR="001D2E8F" w:rsidRDefault="001D2E8F">
      <w:pPr>
        <w:pStyle w:val="ConsPlusNonformat"/>
        <w:jc w:val="both"/>
      </w:pPr>
      <w:r>
        <w:t>"Пользователю"    техническое    средство    реабилитации   (далее -  ТСР):</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r>
        <w:t>_________________________________________________________________________ в</w:t>
      </w:r>
    </w:p>
    <w:p w:rsidR="001D2E8F" w:rsidRDefault="001D2E8F">
      <w:pPr>
        <w:pStyle w:val="ConsPlusNonformat"/>
        <w:jc w:val="both"/>
      </w:pPr>
      <w:r>
        <w:t>исправном  состоянии  на  безвозмездной  основе,  а  "Пользователь"  в свою</w:t>
      </w:r>
    </w:p>
    <w:p w:rsidR="001D2E8F" w:rsidRDefault="001D2E8F">
      <w:pPr>
        <w:pStyle w:val="ConsPlusNonformat"/>
        <w:jc w:val="both"/>
      </w:pPr>
      <w:r>
        <w:t>очередь  обязуется  вернуть  ТСР  в  установленные  сроки  в  пригодном для</w:t>
      </w:r>
    </w:p>
    <w:p w:rsidR="001D2E8F" w:rsidRDefault="001D2E8F">
      <w:pPr>
        <w:pStyle w:val="ConsPlusNonformat"/>
        <w:jc w:val="both"/>
      </w:pPr>
      <w:r>
        <w:t>эксплуатации состоянии, не ухудшив его технические характеристики.</w:t>
      </w:r>
    </w:p>
    <w:p w:rsidR="001D2E8F" w:rsidRDefault="001D2E8F">
      <w:pPr>
        <w:pStyle w:val="ConsPlusNormal"/>
        <w:jc w:val="both"/>
      </w:pPr>
    </w:p>
    <w:p w:rsidR="001D2E8F" w:rsidRDefault="001D2E8F">
      <w:pPr>
        <w:pStyle w:val="ConsPlusNormal"/>
        <w:jc w:val="center"/>
        <w:outlineLvl w:val="2"/>
      </w:pPr>
      <w:r>
        <w:t>2. Условия исполнения договора</w:t>
      </w:r>
    </w:p>
    <w:p w:rsidR="001D2E8F" w:rsidRDefault="001D2E8F">
      <w:pPr>
        <w:pStyle w:val="ConsPlusNormal"/>
        <w:jc w:val="both"/>
      </w:pPr>
    </w:p>
    <w:p w:rsidR="001D2E8F" w:rsidRDefault="001D2E8F">
      <w:pPr>
        <w:pStyle w:val="ConsPlusNormal"/>
        <w:ind w:firstLine="540"/>
        <w:jc w:val="both"/>
      </w:pPr>
      <w:r>
        <w:t>2.1. ТСР передается в исправном состоянии, которое проверено в присутствии Пользователя (его представителя).</w:t>
      </w:r>
    </w:p>
    <w:p w:rsidR="001D2E8F" w:rsidRDefault="001D2E8F">
      <w:pPr>
        <w:pStyle w:val="ConsPlusNormal"/>
        <w:spacing w:before="220"/>
        <w:ind w:firstLine="540"/>
        <w:jc w:val="both"/>
      </w:pPr>
      <w:r>
        <w:t>2.2. КЦСОН не отвечает за возможные недостатки ТСР, которые были им оговорены при заключении настоящего договора, либо заранее известны Пользователю, либо должны были быть обнаружены Пользователем во время осмотра ТСР или при проверке его исправности при заключении настоящего договора.</w:t>
      </w:r>
    </w:p>
    <w:p w:rsidR="001D2E8F" w:rsidRDefault="001D2E8F">
      <w:pPr>
        <w:pStyle w:val="ConsPlusNormal"/>
        <w:spacing w:before="220"/>
        <w:ind w:firstLine="540"/>
        <w:jc w:val="both"/>
      </w:pPr>
      <w:r>
        <w:t>2.3. В случае нуждаемости Пользователя в использовании технического средства реабилитации на срок более срока действия настоящего договора КЦСОН вправе принять решение о продлении срока договора на основании личного заявления Пользователя либо его представителя путем составления аналогичного договора.</w:t>
      </w:r>
    </w:p>
    <w:p w:rsidR="001D2E8F" w:rsidRDefault="001D2E8F">
      <w:pPr>
        <w:pStyle w:val="ConsPlusNormal"/>
        <w:spacing w:before="220"/>
        <w:ind w:firstLine="540"/>
        <w:jc w:val="both"/>
      </w:pPr>
      <w:r>
        <w:t>2.4. Доставка ТСР, переданного во временное пользование, осуществляется Пользователем самостоятельно. По согласованию Сторон возможна доставка ТСР транспортом с оформлением необходимых документов и оплатой транспортных услуг согласно утвержденным КЦСОН тарифам.</w:t>
      </w:r>
    </w:p>
    <w:p w:rsidR="001D2E8F" w:rsidRDefault="001D2E8F">
      <w:pPr>
        <w:pStyle w:val="ConsPlusNormal"/>
        <w:spacing w:before="220"/>
        <w:ind w:firstLine="540"/>
        <w:jc w:val="both"/>
      </w:pPr>
      <w:bookmarkStart w:id="24" w:name="P2213"/>
      <w:bookmarkEnd w:id="24"/>
      <w:r>
        <w:t>2.5. КЦСОН передает ТСР во временное пользование Пользователю на срок с ____________ по _______________.</w:t>
      </w:r>
    </w:p>
    <w:p w:rsidR="001D2E8F" w:rsidRDefault="001D2E8F">
      <w:pPr>
        <w:pStyle w:val="ConsPlusNormal"/>
        <w:jc w:val="both"/>
      </w:pPr>
    </w:p>
    <w:p w:rsidR="001D2E8F" w:rsidRDefault="001D2E8F">
      <w:pPr>
        <w:pStyle w:val="ConsPlusNormal"/>
        <w:jc w:val="center"/>
        <w:outlineLvl w:val="2"/>
      </w:pPr>
      <w:r>
        <w:t>3. Обязательства сторон</w:t>
      </w:r>
    </w:p>
    <w:p w:rsidR="001D2E8F" w:rsidRDefault="001D2E8F">
      <w:pPr>
        <w:pStyle w:val="ConsPlusNormal"/>
        <w:jc w:val="both"/>
      </w:pPr>
    </w:p>
    <w:p w:rsidR="001D2E8F" w:rsidRDefault="001D2E8F">
      <w:pPr>
        <w:pStyle w:val="ConsPlusNormal"/>
        <w:ind w:firstLine="540"/>
        <w:jc w:val="both"/>
      </w:pPr>
      <w:r>
        <w:t>3.1. Обязанности Пользователя:</w:t>
      </w:r>
    </w:p>
    <w:p w:rsidR="001D2E8F" w:rsidRDefault="001D2E8F">
      <w:pPr>
        <w:pStyle w:val="ConsPlusNormal"/>
        <w:spacing w:before="220"/>
        <w:ind w:firstLine="540"/>
        <w:jc w:val="both"/>
      </w:pPr>
      <w:r>
        <w:t>3.1.1. Использовать ТСР в соответствии с его назначением.</w:t>
      </w:r>
    </w:p>
    <w:p w:rsidR="001D2E8F" w:rsidRDefault="001D2E8F">
      <w:pPr>
        <w:pStyle w:val="ConsPlusNormal"/>
        <w:spacing w:before="220"/>
        <w:ind w:firstLine="540"/>
        <w:jc w:val="both"/>
      </w:pPr>
      <w:r>
        <w:t>3.1.2. Соблюдать надлежащий режим эксплуатации ТСР, содержать ТСР в полной исправности.</w:t>
      </w:r>
    </w:p>
    <w:p w:rsidR="001D2E8F" w:rsidRDefault="001D2E8F">
      <w:pPr>
        <w:pStyle w:val="ConsPlusNormal"/>
        <w:spacing w:before="220"/>
        <w:ind w:firstLine="540"/>
        <w:jc w:val="both"/>
      </w:pPr>
      <w:r>
        <w:t>3.1.3. Не сдавать ТСР в субаренду, не передавать свои права и обязанности по договору проката другому лицу, предоставлять ТСР в безвозмездное пользование, производить залог арендных прав и вносить их в качестве имущественного вклада в хозяйственные товарищества и общества или паевого взноса в производственные кооперативы.</w:t>
      </w:r>
    </w:p>
    <w:p w:rsidR="001D2E8F" w:rsidRDefault="001D2E8F">
      <w:pPr>
        <w:pStyle w:val="ConsPlusNormal"/>
        <w:spacing w:before="220"/>
        <w:ind w:firstLine="540"/>
        <w:jc w:val="both"/>
      </w:pPr>
      <w:r>
        <w:t>3.1.4. В случае выхода из строя ТСР не по вине Пользователя, сообщить о недостатках в КЦСОН в срок не позднее 1 рабочего дня со дня их обнаружения.</w:t>
      </w:r>
    </w:p>
    <w:p w:rsidR="001D2E8F" w:rsidRDefault="001D2E8F">
      <w:pPr>
        <w:pStyle w:val="ConsPlusNormal"/>
        <w:spacing w:before="220"/>
        <w:ind w:firstLine="540"/>
        <w:jc w:val="both"/>
      </w:pPr>
      <w:r>
        <w:t>3.1.5. В случае выхода из строя ТСР, вследствие нарушения Пользователем правил эксплуатации и содержания ТСР, оплатить КЦСОН стоимость ремонта.</w:t>
      </w:r>
    </w:p>
    <w:p w:rsidR="001D2E8F" w:rsidRDefault="001D2E8F">
      <w:pPr>
        <w:pStyle w:val="ConsPlusNormal"/>
        <w:spacing w:before="220"/>
        <w:ind w:firstLine="540"/>
        <w:jc w:val="both"/>
      </w:pPr>
      <w:r>
        <w:t xml:space="preserve">3.1.6. По окончании срока, но не позднее 3 рабочих дней после окончания срока действия договора, указанного в </w:t>
      </w:r>
      <w:hyperlink w:anchor="P2213">
        <w:r>
          <w:rPr>
            <w:color w:val="0000FF"/>
          </w:rPr>
          <w:t>пункте 2.5</w:t>
        </w:r>
      </w:hyperlink>
      <w:r>
        <w:t>, а также при его досрочном расторжении, Пользователь обязуется вернуть ТСР в КЦСОН в исправном состоянии с учетом естественного износа.</w:t>
      </w:r>
    </w:p>
    <w:p w:rsidR="001D2E8F" w:rsidRDefault="001D2E8F">
      <w:pPr>
        <w:pStyle w:val="ConsPlusNormal"/>
        <w:spacing w:before="220"/>
        <w:ind w:firstLine="540"/>
        <w:jc w:val="both"/>
      </w:pPr>
      <w:r>
        <w:t>3.2. Обязанности КЦСОН:</w:t>
      </w:r>
    </w:p>
    <w:p w:rsidR="001D2E8F" w:rsidRDefault="001D2E8F">
      <w:pPr>
        <w:pStyle w:val="ConsPlusNormal"/>
        <w:spacing w:before="220"/>
        <w:ind w:firstLine="540"/>
        <w:jc w:val="both"/>
      </w:pPr>
      <w:r>
        <w:t>3.2.1. Передать ТСР в исправном состоянии;</w:t>
      </w:r>
    </w:p>
    <w:p w:rsidR="001D2E8F" w:rsidRDefault="001D2E8F">
      <w:pPr>
        <w:pStyle w:val="ConsPlusNormal"/>
        <w:spacing w:before="220"/>
        <w:ind w:firstLine="540"/>
        <w:jc w:val="both"/>
      </w:pPr>
      <w:r>
        <w:t>3.2.2. Ознакомить Пользователя с правилами эксплуатации ТСР.</w:t>
      </w:r>
    </w:p>
    <w:p w:rsidR="001D2E8F" w:rsidRDefault="001D2E8F">
      <w:pPr>
        <w:pStyle w:val="ConsPlusNormal"/>
        <w:jc w:val="both"/>
      </w:pPr>
    </w:p>
    <w:p w:rsidR="001D2E8F" w:rsidRDefault="001D2E8F">
      <w:pPr>
        <w:pStyle w:val="ConsPlusNormal"/>
        <w:jc w:val="center"/>
        <w:outlineLvl w:val="2"/>
      </w:pPr>
      <w:r>
        <w:t>4. Ответственность сторон</w:t>
      </w:r>
    </w:p>
    <w:p w:rsidR="001D2E8F" w:rsidRDefault="001D2E8F">
      <w:pPr>
        <w:pStyle w:val="ConsPlusNormal"/>
        <w:jc w:val="both"/>
      </w:pPr>
    </w:p>
    <w:p w:rsidR="001D2E8F" w:rsidRDefault="001D2E8F">
      <w:pPr>
        <w:pStyle w:val="ConsPlusNormal"/>
        <w:ind w:firstLine="540"/>
        <w:jc w:val="both"/>
      </w:pPr>
      <w:r>
        <w:t>4.1. За неисполнение или ненадлежащее исполнение настоящего договора Стороны несут ответственность в соответствии с действующим законодательством РФ.</w:t>
      </w:r>
    </w:p>
    <w:p w:rsidR="001D2E8F" w:rsidRDefault="001D2E8F">
      <w:pPr>
        <w:pStyle w:val="ConsPlusNormal"/>
        <w:spacing w:before="220"/>
        <w:ind w:firstLine="540"/>
        <w:jc w:val="both"/>
      </w:pPr>
      <w:r>
        <w:t>4.2. Пользователь, получивший во временное пользование ТСР, несет ответственность при случайной гибели или утрате передаваемого имущества по его вине. В этом случае Пользователь возмещает убытки, понесенные КЦСОН, в соответствии с действующим законодательством.</w:t>
      </w:r>
    </w:p>
    <w:p w:rsidR="001D2E8F" w:rsidRDefault="001D2E8F">
      <w:pPr>
        <w:pStyle w:val="ConsPlusNormal"/>
        <w:jc w:val="both"/>
      </w:pPr>
    </w:p>
    <w:p w:rsidR="001D2E8F" w:rsidRDefault="001D2E8F">
      <w:pPr>
        <w:pStyle w:val="ConsPlusNormal"/>
        <w:jc w:val="center"/>
        <w:outlineLvl w:val="2"/>
      </w:pPr>
      <w:r>
        <w:t>5. Срок действия договора</w:t>
      </w:r>
    </w:p>
    <w:p w:rsidR="001D2E8F" w:rsidRDefault="001D2E8F">
      <w:pPr>
        <w:pStyle w:val="ConsPlusNormal"/>
        <w:jc w:val="both"/>
      </w:pPr>
    </w:p>
    <w:p w:rsidR="001D2E8F" w:rsidRDefault="001D2E8F">
      <w:pPr>
        <w:pStyle w:val="ConsPlusNormal"/>
        <w:ind w:firstLine="540"/>
        <w:jc w:val="both"/>
      </w:pPr>
      <w:r>
        <w:t>5.1. Настоящий договор вступает в силу со дня его подписания и действует по "_____" ____________ 20_____ г.</w:t>
      </w:r>
    </w:p>
    <w:p w:rsidR="001D2E8F" w:rsidRDefault="001D2E8F">
      <w:pPr>
        <w:pStyle w:val="ConsPlusNormal"/>
        <w:jc w:val="both"/>
      </w:pPr>
    </w:p>
    <w:p w:rsidR="001D2E8F" w:rsidRDefault="001D2E8F">
      <w:pPr>
        <w:pStyle w:val="ConsPlusNormal"/>
        <w:jc w:val="center"/>
        <w:outlineLvl w:val="2"/>
      </w:pPr>
      <w:r>
        <w:t>6. Условия изменения и расторжения договора</w:t>
      </w:r>
    </w:p>
    <w:p w:rsidR="001D2E8F" w:rsidRDefault="001D2E8F">
      <w:pPr>
        <w:pStyle w:val="ConsPlusNormal"/>
        <w:jc w:val="both"/>
      </w:pPr>
    </w:p>
    <w:p w:rsidR="001D2E8F" w:rsidRDefault="001D2E8F">
      <w:pPr>
        <w:pStyle w:val="ConsPlusNormal"/>
        <w:ind w:firstLine="540"/>
        <w:jc w:val="both"/>
      </w:pPr>
      <w:r>
        <w:t>6.1. КЦСОН вправе досрочно расторгнуть настоящий договор, уведомив Пользователя об этом в течение 3-х рабочих дней, когда Пользователь:</w:t>
      </w:r>
    </w:p>
    <w:p w:rsidR="001D2E8F" w:rsidRDefault="001D2E8F">
      <w:pPr>
        <w:pStyle w:val="ConsPlusNormal"/>
        <w:spacing w:before="220"/>
        <w:ind w:firstLine="540"/>
        <w:jc w:val="both"/>
      </w:pPr>
      <w:r>
        <w:t>6.1.1. Использует ТСР не в соответствии с договором или назначением ТСР;</w:t>
      </w:r>
    </w:p>
    <w:p w:rsidR="001D2E8F" w:rsidRDefault="001D2E8F">
      <w:pPr>
        <w:pStyle w:val="ConsPlusNormal"/>
        <w:spacing w:before="220"/>
        <w:ind w:firstLine="540"/>
        <w:jc w:val="both"/>
      </w:pPr>
      <w:r>
        <w:t>6.1.2. Не выполняет обязанностей по поддержанию ТСР в исправном состоянии или его содержанию;</w:t>
      </w:r>
    </w:p>
    <w:p w:rsidR="001D2E8F" w:rsidRDefault="001D2E8F">
      <w:pPr>
        <w:pStyle w:val="ConsPlusNormal"/>
        <w:spacing w:before="220"/>
        <w:ind w:firstLine="540"/>
        <w:jc w:val="both"/>
      </w:pPr>
      <w:r>
        <w:t>6.1.3. Существенно ухудшает состояние ТСР;</w:t>
      </w:r>
    </w:p>
    <w:p w:rsidR="001D2E8F" w:rsidRDefault="001D2E8F">
      <w:pPr>
        <w:pStyle w:val="ConsPlusNormal"/>
        <w:spacing w:before="220"/>
        <w:ind w:firstLine="540"/>
        <w:jc w:val="both"/>
      </w:pPr>
      <w:r>
        <w:t>6.1.4. Без согласия КЦСОН передал ТСР третьему лицу.</w:t>
      </w:r>
    </w:p>
    <w:p w:rsidR="001D2E8F" w:rsidRDefault="001D2E8F">
      <w:pPr>
        <w:pStyle w:val="ConsPlusNormal"/>
        <w:spacing w:before="220"/>
        <w:ind w:firstLine="540"/>
        <w:jc w:val="both"/>
      </w:pPr>
      <w:r>
        <w:t>6.2. По требованию Пользователя настоящий договор может быть расторгнут досрочно в любое время. В этом случае Пользователь обязан вернуть ТСР в КЦСОН в день расторжения настоящего договора в пригодном для эксплуатации состояния, не ухудшив его технические характеристики.</w:t>
      </w:r>
    </w:p>
    <w:p w:rsidR="001D2E8F" w:rsidRDefault="001D2E8F">
      <w:pPr>
        <w:pStyle w:val="ConsPlusNormal"/>
        <w:spacing w:before="220"/>
        <w:ind w:firstLine="540"/>
        <w:jc w:val="both"/>
      </w:pPr>
      <w:r>
        <w:t>6.3. При необходимости продления срока использования ТСР Стороны вправе заключить дополнительное соглашение.</w:t>
      </w:r>
    </w:p>
    <w:p w:rsidR="001D2E8F" w:rsidRDefault="001D2E8F">
      <w:pPr>
        <w:pStyle w:val="ConsPlusNormal"/>
        <w:jc w:val="both"/>
      </w:pPr>
    </w:p>
    <w:p w:rsidR="001D2E8F" w:rsidRDefault="001D2E8F">
      <w:pPr>
        <w:pStyle w:val="ConsPlusNormal"/>
        <w:jc w:val="center"/>
        <w:outlineLvl w:val="2"/>
      </w:pPr>
      <w:r>
        <w:t>7. Заключительные положения</w:t>
      </w:r>
    </w:p>
    <w:p w:rsidR="001D2E8F" w:rsidRDefault="001D2E8F">
      <w:pPr>
        <w:pStyle w:val="ConsPlusNormal"/>
        <w:jc w:val="both"/>
      </w:pPr>
    </w:p>
    <w:p w:rsidR="001D2E8F" w:rsidRDefault="001D2E8F">
      <w:pPr>
        <w:pStyle w:val="ConsPlusNormal"/>
        <w:ind w:firstLine="540"/>
        <w:jc w:val="both"/>
      </w:pPr>
      <w:r>
        <w:t>7.1. Все вопросы, не урегулированные настоящим договором, разрешаются сторонами путем переговоров.</w:t>
      </w:r>
    </w:p>
    <w:p w:rsidR="001D2E8F" w:rsidRDefault="001D2E8F">
      <w:pPr>
        <w:pStyle w:val="ConsPlusNormal"/>
        <w:spacing w:before="220"/>
        <w:ind w:firstLine="540"/>
        <w:jc w:val="both"/>
      </w:pPr>
      <w:r>
        <w:t>7.2. Настоящий договор составлен в двух экземплярах, имеющих равную юридическую силу, по одному экземпляру для каждой из Сторон.</w:t>
      </w:r>
    </w:p>
    <w:p w:rsidR="001D2E8F" w:rsidRDefault="001D2E8F">
      <w:pPr>
        <w:pStyle w:val="ConsPlusNormal"/>
        <w:jc w:val="both"/>
      </w:pPr>
    </w:p>
    <w:p w:rsidR="001D2E8F" w:rsidRDefault="001D2E8F">
      <w:pPr>
        <w:pStyle w:val="ConsPlusNormal"/>
        <w:jc w:val="center"/>
        <w:outlineLvl w:val="2"/>
      </w:pPr>
      <w:r>
        <w:t>8. Адреса и подписи Сторон</w:t>
      </w:r>
    </w:p>
    <w:p w:rsidR="001D2E8F" w:rsidRDefault="001D2E8F">
      <w:pPr>
        <w:pStyle w:val="ConsPlusNormal"/>
        <w:jc w:val="both"/>
      </w:pPr>
    </w:p>
    <w:p w:rsidR="001D2E8F" w:rsidRDefault="001D2E8F">
      <w:pPr>
        <w:pStyle w:val="ConsPlusNonformat"/>
        <w:jc w:val="both"/>
      </w:pPr>
      <w:r>
        <w:t>┌─────────────────────────────────────┬───────────────────────────────────┐</w:t>
      </w:r>
    </w:p>
    <w:p w:rsidR="001D2E8F" w:rsidRDefault="001D2E8F">
      <w:pPr>
        <w:pStyle w:val="ConsPlusNonformat"/>
        <w:jc w:val="both"/>
      </w:pPr>
      <w:r>
        <w:t>│8.1. КЦСОН:                          │8.2. Пользователь:                 │</w:t>
      </w:r>
    </w:p>
    <w:p w:rsidR="001D2E8F" w:rsidRDefault="001D2E8F">
      <w:pPr>
        <w:pStyle w:val="ConsPlusNonformat"/>
        <w:jc w:val="both"/>
      </w:pPr>
      <w:r>
        <w:t>│Полное наименование                  │                                   │</w:t>
      </w:r>
    </w:p>
    <w:p w:rsidR="001D2E8F" w:rsidRDefault="001D2E8F">
      <w:pPr>
        <w:pStyle w:val="ConsPlusNonformat"/>
        <w:jc w:val="both"/>
      </w:pPr>
      <w:r>
        <w:t>│Адрес: Индекс                        │______________________             │</w:t>
      </w:r>
    </w:p>
    <w:p w:rsidR="001D2E8F" w:rsidRDefault="001D2E8F">
      <w:pPr>
        <w:pStyle w:val="ConsPlusNonformat"/>
        <w:jc w:val="both"/>
      </w:pPr>
      <w:r>
        <w:t>│Город (район)                        │             (подпись)             │</w:t>
      </w:r>
    </w:p>
    <w:p w:rsidR="001D2E8F" w:rsidRDefault="001D2E8F">
      <w:pPr>
        <w:pStyle w:val="ConsPlusNonformat"/>
        <w:jc w:val="both"/>
      </w:pPr>
      <w:r>
        <w:t>│______________________               │                                   │</w:t>
      </w:r>
    </w:p>
    <w:p w:rsidR="001D2E8F" w:rsidRDefault="001D2E8F">
      <w:pPr>
        <w:pStyle w:val="ConsPlusNonformat"/>
        <w:jc w:val="both"/>
      </w:pPr>
      <w:r>
        <w:t>│______________________               │___________________________ Ф.И.О. │</w:t>
      </w:r>
    </w:p>
    <w:p w:rsidR="001D2E8F" w:rsidRDefault="001D2E8F">
      <w:pPr>
        <w:pStyle w:val="ConsPlusNonformat"/>
        <w:jc w:val="both"/>
      </w:pPr>
      <w:r>
        <w:t>│Телефон:                             │(гражданина или его представителя) │</w:t>
      </w:r>
    </w:p>
    <w:p w:rsidR="001D2E8F" w:rsidRDefault="001D2E8F">
      <w:pPr>
        <w:pStyle w:val="ConsPlusNonformat"/>
        <w:jc w:val="both"/>
      </w:pPr>
      <w:r>
        <w:t>│                                     │                                   │</w:t>
      </w:r>
    </w:p>
    <w:p w:rsidR="001D2E8F" w:rsidRDefault="001D2E8F">
      <w:pPr>
        <w:pStyle w:val="ConsPlusNonformat"/>
        <w:jc w:val="both"/>
      </w:pPr>
      <w:r>
        <w:t>│Директор ______________ Ф.И.О.       │                                   │</w:t>
      </w:r>
    </w:p>
    <w:p w:rsidR="001D2E8F" w:rsidRDefault="001D2E8F">
      <w:pPr>
        <w:pStyle w:val="ConsPlusNonformat"/>
        <w:jc w:val="both"/>
      </w:pPr>
      <w:r>
        <w:t>│           (подпись)                 │                                   │</w:t>
      </w:r>
    </w:p>
    <w:p w:rsidR="001D2E8F" w:rsidRDefault="001D2E8F">
      <w:pPr>
        <w:pStyle w:val="ConsPlusNonformat"/>
        <w:jc w:val="both"/>
      </w:pPr>
      <w:r>
        <w:t>└─────────────────────────────────────┴───────────────────────────────────┘</w:t>
      </w: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1"/>
      </w:pPr>
      <w:r>
        <w:t>Приложение 3</w:t>
      </w:r>
    </w:p>
    <w:p w:rsidR="001D2E8F" w:rsidRDefault="001D2E8F">
      <w:pPr>
        <w:pStyle w:val="ConsPlusNormal"/>
        <w:jc w:val="right"/>
      </w:pPr>
      <w:r>
        <w:t>к положению</w:t>
      </w:r>
    </w:p>
    <w:p w:rsidR="001D2E8F" w:rsidRDefault="001D2E8F">
      <w:pPr>
        <w:pStyle w:val="ConsPlusNormal"/>
        <w:jc w:val="right"/>
      </w:pPr>
      <w:r>
        <w:t>об организации социальной технологии</w:t>
      </w:r>
    </w:p>
    <w:p w:rsidR="001D2E8F" w:rsidRDefault="001D2E8F">
      <w:pPr>
        <w:pStyle w:val="ConsPlusNormal"/>
        <w:jc w:val="right"/>
      </w:pPr>
      <w:r>
        <w:t>"Пункт проката технических</w:t>
      </w:r>
    </w:p>
    <w:p w:rsidR="001D2E8F" w:rsidRDefault="001D2E8F">
      <w:pPr>
        <w:pStyle w:val="ConsPlusNormal"/>
        <w:jc w:val="right"/>
      </w:pPr>
      <w:r>
        <w:t>средств реабилитации,</w:t>
      </w:r>
    </w:p>
    <w:p w:rsidR="001D2E8F" w:rsidRDefault="001D2E8F">
      <w:pPr>
        <w:pStyle w:val="ConsPlusNormal"/>
        <w:jc w:val="right"/>
      </w:pPr>
      <w:r>
        <w:t>в рамках реализации</w:t>
      </w:r>
    </w:p>
    <w:p w:rsidR="001D2E8F" w:rsidRDefault="001D2E8F">
      <w:pPr>
        <w:pStyle w:val="ConsPlusNormal"/>
        <w:jc w:val="right"/>
      </w:pPr>
      <w:r>
        <w:t>пилотного проекта системы</w:t>
      </w:r>
    </w:p>
    <w:p w:rsidR="001D2E8F" w:rsidRDefault="001D2E8F">
      <w:pPr>
        <w:pStyle w:val="ConsPlusNormal"/>
        <w:jc w:val="right"/>
      </w:pPr>
      <w:r>
        <w:t>долговременного ухода за гражданами</w:t>
      </w:r>
    </w:p>
    <w:p w:rsidR="001D2E8F" w:rsidRDefault="001D2E8F">
      <w:pPr>
        <w:pStyle w:val="ConsPlusNormal"/>
        <w:jc w:val="right"/>
      </w:pPr>
      <w:r>
        <w:t>пожилого возраста и инвалидами,</w:t>
      </w:r>
    </w:p>
    <w:p w:rsidR="001D2E8F" w:rsidRDefault="001D2E8F">
      <w:pPr>
        <w:pStyle w:val="ConsPlusNormal"/>
        <w:jc w:val="right"/>
      </w:pPr>
      <w:r>
        <w:t>нуждающимися в уходе"</w:t>
      </w:r>
    </w:p>
    <w:p w:rsidR="001D2E8F" w:rsidRDefault="001D2E8F">
      <w:pPr>
        <w:pStyle w:val="ConsPlusNormal"/>
        <w:jc w:val="both"/>
      </w:pPr>
    </w:p>
    <w:p w:rsidR="001D2E8F" w:rsidRDefault="001D2E8F">
      <w:pPr>
        <w:pStyle w:val="ConsPlusNonformat"/>
        <w:jc w:val="both"/>
      </w:pPr>
      <w:bookmarkStart w:id="25" w:name="P2282"/>
      <w:bookmarkEnd w:id="25"/>
      <w:r>
        <w:t xml:space="preserve">                                    АКТ</w:t>
      </w:r>
    </w:p>
    <w:p w:rsidR="001D2E8F" w:rsidRDefault="001D2E8F">
      <w:pPr>
        <w:pStyle w:val="ConsPlusNonformat"/>
        <w:jc w:val="both"/>
      </w:pPr>
      <w:r>
        <w:t xml:space="preserve">            приема-передачи технического средства реабилитации</w:t>
      </w:r>
    </w:p>
    <w:p w:rsidR="001D2E8F" w:rsidRDefault="001D2E8F">
      <w:pPr>
        <w:pStyle w:val="ConsPlusNonformat"/>
        <w:jc w:val="both"/>
      </w:pPr>
      <w:r>
        <w:t xml:space="preserve">                    от "_____" _____________ 202___ г.</w:t>
      </w:r>
    </w:p>
    <w:p w:rsidR="001D2E8F" w:rsidRDefault="001D2E8F">
      <w:pPr>
        <w:pStyle w:val="ConsPlusNonformat"/>
        <w:jc w:val="both"/>
      </w:pPr>
    </w:p>
    <w:p w:rsidR="001D2E8F" w:rsidRDefault="001D2E8F">
      <w:pPr>
        <w:pStyle w:val="ConsPlusNonformat"/>
        <w:jc w:val="both"/>
      </w:pPr>
      <w:r>
        <w:t xml:space="preserve">    Настоящий  акт  составлен о том, что согласно договору о предоставлении</w:t>
      </w:r>
    </w:p>
    <w:p w:rsidR="001D2E8F" w:rsidRDefault="001D2E8F">
      <w:pPr>
        <w:pStyle w:val="ConsPlusNonformat"/>
        <w:jc w:val="both"/>
      </w:pPr>
      <w:r>
        <w:t>во временное  пользование  технических средств реабилитации N ___ от "____"</w:t>
      </w:r>
    </w:p>
    <w:p w:rsidR="001D2E8F" w:rsidRDefault="001D2E8F">
      <w:pPr>
        <w:pStyle w:val="ConsPlusNonformat"/>
        <w:jc w:val="both"/>
      </w:pPr>
      <w:r>
        <w:t>_______________ 20____ г., заключенному между</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r>
        <w:t xml:space="preserve">                  (фамилия, имя, отчество получателя ТСР)</w:t>
      </w:r>
    </w:p>
    <w:p w:rsidR="001D2E8F" w:rsidRDefault="001D2E8F">
      <w:pPr>
        <w:pStyle w:val="ConsPlusNonformat"/>
        <w:jc w:val="both"/>
      </w:pPr>
    </w:p>
    <w:p w:rsidR="001D2E8F" w:rsidRDefault="001D2E8F">
      <w:pPr>
        <w:pStyle w:val="ConsPlusNonformat"/>
        <w:jc w:val="both"/>
      </w:pPr>
      <w:r>
        <w:t>и _________________________________________________________________________</w:t>
      </w:r>
    </w:p>
    <w:p w:rsidR="001D2E8F" w:rsidRDefault="001D2E8F">
      <w:pPr>
        <w:pStyle w:val="ConsPlusNonformat"/>
        <w:jc w:val="both"/>
      </w:pPr>
      <w:r>
        <w:t xml:space="preserve">                         (учреждение, исполнитель)</w:t>
      </w:r>
    </w:p>
    <w:p w:rsidR="001D2E8F" w:rsidRDefault="001D2E8F">
      <w:pPr>
        <w:pStyle w:val="ConsPlusNonformat"/>
        <w:jc w:val="both"/>
      </w:pPr>
    </w:p>
    <w:p w:rsidR="001D2E8F" w:rsidRDefault="001D2E8F">
      <w:pPr>
        <w:pStyle w:val="ConsPlusNonformat"/>
        <w:jc w:val="both"/>
      </w:pPr>
      <w:r>
        <w:t>ТСР _______________________________________________________________________</w:t>
      </w:r>
    </w:p>
    <w:p w:rsidR="001D2E8F" w:rsidRDefault="001D2E8F">
      <w:pPr>
        <w:pStyle w:val="ConsPlusNonformat"/>
        <w:jc w:val="both"/>
      </w:pPr>
      <w:r>
        <w:t xml:space="preserve">                              (наименование)</w:t>
      </w:r>
    </w:p>
    <w:p w:rsidR="001D2E8F" w:rsidRDefault="001D2E8F">
      <w:pPr>
        <w:pStyle w:val="ConsPlusNonformat"/>
        <w:jc w:val="both"/>
      </w:pPr>
      <w:r>
        <w:t>возвращено в пункт проката ________________________________________________</w:t>
      </w:r>
    </w:p>
    <w:p w:rsidR="001D2E8F" w:rsidRDefault="001D2E8F">
      <w:pPr>
        <w:pStyle w:val="ConsPlusNonformat"/>
        <w:jc w:val="both"/>
      </w:pPr>
      <w:r>
        <w:t xml:space="preserve">                                                                (дата)</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r>
        <w:t xml:space="preserve">                              (состояние ТСР)</w:t>
      </w:r>
    </w:p>
    <w:p w:rsidR="001D2E8F" w:rsidRDefault="001D2E8F">
      <w:pPr>
        <w:pStyle w:val="ConsPlusNonformat"/>
        <w:jc w:val="both"/>
      </w:pPr>
      <w:r>
        <w:t>___________________________________________________________________________</w:t>
      </w:r>
    </w:p>
    <w:p w:rsidR="001D2E8F" w:rsidRDefault="001D2E8F">
      <w:pPr>
        <w:pStyle w:val="ConsPlusNonformat"/>
        <w:jc w:val="both"/>
      </w:pPr>
      <w:r>
        <w:t xml:space="preserve">           (Ф.И.О. лица, сдавшего ТСР в Пункт проката, подпись)</w:t>
      </w:r>
    </w:p>
    <w:p w:rsidR="001D2E8F" w:rsidRDefault="001D2E8F">
      <w:pPr>
        <w:pStyle w:val="ConsPlusNonformat"/>
        <w:jc w:val="both"/>
      </w:pPr>
    </w:p>
    <w:p w:rsidR="001D2E8F" w:rsidRDefault="001D2E8F">
      <w:pPr>
        <w:pStyle w:val="ConsPlusNonformat"/>
        <w:jc w:val="both"/>
      </w:pPr>
      <w:r>
        <w:t>Принял:</w:t>
      </w:r>
    </w:p>
    <w:p w:rsidR="001D2E8F" w:rsidRDefault="001D2E8F">
      <w:pPr>
        <w:pStyle w:val="ConsPlusNonformat"/>
        <w:jc w:val="both"/>
      </w:pPr>
      <w:r>
        <w:t>__________________________________ _________________________/______________</w:t>
      </w:r>
    </w:p>
    <w:p w:rsidR="001D2E8F" w:rsidRDefault="001D2E8F">
      <w:pPr>
        <w:pStyle w:val="ConsPlusNonformat"/>
        <w:jc w:val="both"/>
      </w:pPr>
      <w:r>
        <w:t xml:space="preserve">    ответственное лицо             (фамилия, имя, отчество)     (подпись)</w:t>
      </w: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1"/>
      </w:pPr>
      <w:r>
        <w:t>Приложение 4</w:t>
      </w:r>
    </w:p>
    <w:p w:rsidR="001D2E8F" w:rsidRDefault="001D2E8F">
      <w:pPr>
        <w:pStyle w:val="ConsPlusNormal"/>
        <w:jc w:val="right"/>
      </w:pPr>
      <w:r>
        <w:t>к положению</w:t>
      </w:r>
    </w:p>
    <w:p w:rsidR="001D2E8F" w:rsidRDefault="001D2E8F">
      <w:pPr>
        <w:pStyle w:val="ConsPlusNormal"/>
        <w:jc w:val="right"/>
      </w:pPr>
      <w:r>
        <w:t>об организации социальной технологии</w:t>
      </w:r>
    </w:p>
    <w:p w:rsidR="001D2E8F" w:rsidRDefault="001D2E8F">
      <w:pPr>
        <w:pStyle w:val="ConsPlusNormal"/>
        <w:jc w:val="right"/>
      </w:pPr>
      <w:r>
        <w:t>"Пункт проката технических</w:t>
      </w:r>
    </w:p>
    <w:p w:rsidR="001D2E8F" w:rsidRDefault="001D2E8F">
      <w:pPr>
        <w:pStyle w:val="ConsPlusNormal"/>
        <w:jc w:val="right"/>
      </w:pPr>
      <w:r>
        <w:t>средств реабилитации,</w:t>
      </w:r>
    </w:p>
    <w:p w:rsidR="001D2E8F" w:rsidRDefault="001D2E8F">
      <w:pPr>
        <w:pStyle w:val="ConsPlusNormal"/>
        <w:jc w:val="right"/>
      </w:pPr>
      <w:r>
        <w:t>в рамках реализации</w:t>
      </w:r>
    </w:p>
    <w:p w:rsidR="001D2E8F" w:rsidRDefault="001D2E8F">
      <w:pPr>
        <w:pStyle w:val="ConsPlusNormal"/>
        <w:jc w:val="right"/>
      </w:pPr>
      <w:r>
        <w:t>пилотного проекта системы</w:t>
      </w:r>
    </w:p>
    <w:p w:rsidR="001D2E8F" w:rsidRDefault="001D2E8F">
      <w:pPr>
        <w:pStyle w:val="ConsPlusNormal"/>
        <w:jc w:val="right"/>
      </w:pPr>
      <w:r>
        <w:t>долговременного ухода за гражданами</w:t>
      </w:r>
    </w:p>
    <w:p w:rsidR="001D2E8F" w:rsidRDefault="001D2E8F">
      <w:pPr>
        <w:pStyle w:val="ConsPlusNormal"/>
        <w:jc w:val="right"/>
      </w:pPr>
      <w:r>
        <w:t>пожилого возраста и инвалидами,</w:t>
      </w:r>
    </w:p>
    <w:p w:rsidR="001D2E8F" w:rsidRDefault="001D2E8F">
      <w:pPr>
        <w:pStyle w:val="ConsPlusNormal"/>
        <w:jc w:val="right"/>
      </w:pPr>
      <w:r>
        <w:t>нуждающимися в уходе"</w:t>
      </w:r>
    </w:p>
    <w:p w:rsidR="001D2E8F" w:rsidRDefault="001D2E8F">
      <w:pPr>
        <w:pStyle w:val="ConsPlusNormal"/>
        <w:jc w:val="both"/>
      </w:pPr>
    </w:p>
    <w:p w:rsidR="001D2E8F" w:rsidRDefault="001D2E8F">
      <w:pPr>
        <w:pStyle w:val="ConsPlusTitle"/>
        <w:jc w:val="center"/>
      </w:pPr>
      <w:bookmarkStart w:id="26" w:name="P2323"/>
      <w:bookmarkEnd w:id="26"/>
      <w:r>
        <w:t>Перечень</w:t>
      </w:r>
    </w:p>
    <w:p w:rsidR="001D2E8F" w:rsidRDefault="001D2E8F">
      <w:pPr>
        <w:pStyle w:val="ConsPlusTitle"/>
        <w:jc w:val="center"/>
      </w:pPr>
      <w:r>
        <w:t>технических средств реабилитации для пункта проката</w:t>
      </w:r>
    </w:p>
    <w:p w:rsidR="001D2E8F" w:rsidRDefault="001D2E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334"/>
      </w:tblGrid>
      <w:tr w:rsidR="001D2E8F">
        <w:tc>
          <w:tcPr>
            <w:tcW w:w="737" w:type="dxa"/>
          </w:tcPr>
          <w:p w:rsidR="001D2E8F" w:rsidRDefault="001D2E8F">
            <w:pPr>
              <w:pStyle w:val="ConsPlusNormal"/>
              <w:jc w:val="center"/>
            </w:pPr>
            <w:r>
              <w:t>N</w:t>
            </w:r>
          </w:p>
        </w:tc>
        <w:tc>
          <w:tcPr>
            <w:tcW w:w="8334" w:type="dxa"/>
          </w:tcPr>
          <w:p w:rsidR="001D2E8F" w:rsidRDefault="001D2E8F">
            <w:pPr>
              <w:pStyle w:val="ConsPlusNormal"/>
              <w:jc w:val="center"/>
            </w:pPr>
            <w:r>
              <w:t>Наименование</w:t>
            </w:r>
          </w:p>
        </w:tc>
      </w:tr>
      <w:tr w:rsidR="001D2E8F">
        <w:tc>
          <w:tcPr>
            <w:tcW w:w="737" w:type="dxa"/>
          </w:tcPr>
          <w:p w:rsidR="001D2E8F" w:rsidRDefault="001D2E8F">
            <w:pPr>
              <w:pStyle w:val="ConsPlusNormal"/>
              <w:jc w:val="center"/>
            </w:pPr>
            <w:r>
              <w:t>1.</w:t>
            </w:r>
          </w:p>
        </w:tc>
        <w:tc>
          <w:tcPr>
            <w:tcW w:w="8334" w:type="dxa"/>
          </w:tcPr>
          <w:p w:rsidR="001D2E8F" w:rsidRDefault="001D2E8F">
            <w:pPr>
              <w:pStyle w:val="ConsPlusNormal"/>
            </w:pPr>
            <w:r>
              <w:t>Кровать функциональная (адаптационная) с электроприводом</w:t>
            </w:r>
          </w:p>
        </w:tc>
      </w:tr>
      <w:tr w:rsidR="001D2E8F">
        <w:tc>
          <w:tcPr>
            <w:tcW w:w="737" w:type="dxa"/>
          </w:tcPr>
          <w:p w:rsidR="001D2E8F" w:rsidRDefault="001D2E8F">
            <w:pPr>
              <w:pStyle w:val="ConsPlusNormal"/>
              <w:jc w:val="center"/>
            </w:pPr>
            <w:r>
              <w:t>2.</w:t>
            </w:r>
          </w:p>
        </w:tc>
        <w:tc>
          <w:tcPr>
            <w:tcW w:w="8334" w:type="dxa"/>
          </w:tcPr>
          <w:p w:rsidR="001D2E8F" w:rsidRDefault="001D2E8F">
            <w:pPr>
              <w:pStyle w:val="ConsPlusNormal"/>
            </w:pPr>
            <w:r>
              <w:t>Противопролежневый матрас трубчатый</w:t>
            </w:r>
          </w:p>
        </w:tc>
      </w:tr>
      <w:tr w:rsidR="001D2E8F">
        <w:tc>
          <w:tcPr>
            <w:tcW w:w="737" w:type="dxa"/>
          </w:tcPr>
          <w:p w:rsidR="001D2E8F" w:rsidRDefault="001D2E8F">
            <w:pPr>
              <w:pStyle w:val="ConsPlusNormal"/>
              <w:jc w:val="center"/>
            </w:pPr>
            <w:r>
              <w:t>3.</w:t>
            </w:r>
          </w:p>
        </w:tc>
        <w:tc>
          <w:tcPr>
            <w:tcW w:w="8334" w:type="dxa"/>
          </w:tcPr>
          <w:p w:rsidR="001D2E8F" w:rsidRDefault="001D2E8F">
            <w:pPr>
              <w:pStyle w:val="ConsPlusNormal"/>
            </w:pPr>
            <w:r>
              <w:t>Противопролежневый матрас ячеистый</w:t>
            </w:r>
          </w:p>
        </w:tc>
      </w:tr>
      <w:tr w:rsidR="001D2E8F">
        <w:tc>
          <w:tcPr>
            <w:tcW w:w="737" w:type="dxa"/>
          </w:tcPr>
          <w:p w:rsidR="001D2E8F" w:rsidRDefault="001D2E8F">
            <w:pPr>
              <w:pStyle w:val="ConsPlusNormal"/>
              <w:jc w:val="center"/>
            </w:pPr>
            <w:r>
              <w:t>4.</w:t>
            </w:r>
          </w:p>
        </w:tc>
        <w:tc>
          <w:tcPr>
            <w:tcW w:w="8334" w:type="dxa"/>
          </w:tcPr>
          <w:p w:rsidR="001D2E8F" w:rsidRDefault="001D2E8F">
            <w:pPr>
              <w:pStyle w:val="ConsPlusNormal"/>
            </w:pPr>
            <w:r>
              <w:t>Противопролежневая подушка для сидения/подушка для сиденья</w:t>
            </w:r>
          </w:p>
        </w:tc>
      </w:tr>
      <w:tr w:rsidR="001D2E8F">
        <w:tc>
          <w:tcPr>
            <w:tcW w:w="737" w:type="dxa"/>
          </w:tcPr>
          <w:p w:rsidR="001D2E8F" w:rsidRDefault="001D2E8F">
            <w:pPr>
              <w:pStyle w:val="ConsPlusNormal"/>
              <w:jc w:val="center"/>
            </w:pPr>
            <w:r>
              <w:t>5.</w:t>
            </w:r>
          </w:p>
        </w:tc>
        <w:tc>
          <w:tcPr>
            <w:tcW w:w="8334" w:type="dxa"/>
          </w:tcPr>
          <w:p w:rsidR="001D2E8F" w:rsidRDefault="001D2E8F">
            <w:pPr>
              <w:pStyle w:val="ConsPlusNormal"/>
            </w:pPr>
            <w:r>
              <w:t>Подушка для позиционирования/валик</w:t>
            </w:r>
          </w:p>
        </w:tc>
      </w:tr>
      <w:tr w:rsidR="001D2E8F">
        <w:tc>
          <w:tcPr>
            <w:tcW w:w="737" w:type="dxa"/>
          </w:tcPr>
          <w:p w:rsidR="001D2E8F" w:rsidRDefault="001D2E8F">
            <w:pPr>
              <w:pStyle w:val="ConsPlusNormal"/>
              <w:jc w:val="center"/>
            </w:pPr>
            <w:r>
              <w:t>6.</w:t>
            </w:r>
          </w:p>
        </w:tc>
        <w:tc>
          <w:tcPr>
            <w:tcW w:w="8334" w:type="dxa"/>
          </w:tcPr>
          <w:p w:rsidR="001D2E8F" w:rsidRDefault="001D2E8F">
            <w:pPr>
              <w:pStyle w:val="ConsPlusNormal"/>
            </w:pPr>
            <w:r>
              <w:t>Скользящая простыня/скользящий рукав/простыня для перемещения пациента</w:t>
            </w:r>
          </w:p>
        </w:tc>
      </w:tr>
      <w:tr w:rsidR="001D2E8F">
        <w:tc>
          <w:tcPr>
            <w:tcW w:w="737" w:type="dxa"/>
          </w:tcPr>
          <w:p w:rsidR="001D2E8F" w:rsidRDefault="001D2E8F">
            <w:pPr>
              <w:pStyle w:val="ConsPlusNormal"/>
              <w:jc w:val="center"/>
            </w:pPr>
            <w:r>
              <w:t>7.</w:t>
            </w:r>
          </w:p>
        </w:tc>
        <w:tc>
          <w:tcPr>
            <w:tcW w:w="8334" w:type="dxa"/>
          </w:tcPr>
          <w:p w:rsidR="001D2E8F" w:rsidRDefault="001D2E8F">
            <w:pPr>
              <w:pStyle w:val="ConsPlusNormal"/>
            </w:pPr>
            <w:r>
              <w:t>Доска для пересаживания</w:t>
            </w:r>
          </w:p>
        </w:tc>
      </w:tr>
      <w:tr w:rsidR="001D2E8F">
        <w:tc>
          <w:tcPr>
            <w:tcW w:w="737" w:type="dxa"/>
          </w:tcPr>
          <w:p w:rsidR="001D2E8F" w:rsidRDefault="001D2E8F">
            <w:pPr>
              <w:pStyle w:val="ConsPlusNormal"/>
              <w:jc w:val="center"/>
            </w:pPr>
            <w:r>
              <w:t>8.</w:t>
            </w:r>
          </w:p>
        </w:tc>
        <w:tc>
          <w:tcPr>
            <w:tcW w:w="8334" w:type="dxa"/>
          </w:tcPr>
          <w:p w:rsidR="001D2E8F" w:rsidRDefault="001D2E8F">
            <w:pPr>
              <w:pStyle w:val="ConsPlusNormal"/>
            </w:pPr>
            <w:r>
              <w:t>Ремень/пояс вспомогательный для перемещения</w:t>
            </w:r>
          </w:p>
        </w:tc>
      </w:tr>
      <w:tr w:rsidR="001D2E8F">
        <w:tc>
          <w:tcPr>
            <w:tcW w:w="737" w:type="dxa"/>
          </w:tcPr>
          <w:p w:rsidR="001D2E8F" w:rsidRDefault="001D2E8F">
            <w:pPr>
              <w:pStyle w:val="ConsPlusNormal"/>
              <w:jc w:val="center"/>
            </w:pPr>
            <w:r>
              <w:t>9.</w:t>
            </w:r>
          </w:p>
        </w:tc>
        <w:tc>
          <w:tcPr>
            <w:tcW w:w="8334" w:type="dxa"/>
          </w:tcPr>
          <w:p w:rsidR="001D2E8F" w:rsidRDefault="001D2E8F">
            <w:pPr>
              <w:pStyle w:val="ConsPlusNormal"/>
            </w:pPr>
            <w:r>
              <w:t>Кресло-стул с санитарным оснащением/кресло-туалет</w:t>
            </w:r>
          </w:p>
        </w:tc>
      </w:tr>
      <w:tr w:rsidR="001D2E8F">
        <w:tc>
          <w:tcPr>
            <w:tcW w:w="737" w:type="dxa"/>
          </w:tcPr>
          <w:p w:rsidR="001D2E8F" w:rsidRDefault="001D2E8F">
            <w:pPr>
              <w:pStyle w:val="ConsPlusNormal"/>
              <w:jc w:val="center"/>
            </w:pPr>
            <w:r>
              <w:t>10.</w:t>
            </w:r>
          </w:p>
        </w:tc>
        <w:tc>
          <w:tcPr>
            <w:tcW w:w="8334" w:type="dxa"/>
          </w:tcPr>
          <w:p w:rsidR="001D2E8F" w:rsidRDefault="001D2E8F">
            <w:pPr>
              <w:pStyle w:val="ConsPlusNormal"/>
            </w:pPr>
            <w:r>
              <w:t>Ванна-простыня для мытья в постели</w:t>
            </w:r>
          </w:p>
        </w:tc>
      </w:tr>
      <w:tr w:rsidR="001D2E8F">
        <w:tc>
          <w:tcPr>
            <w:tcW w:w="737" w:type="dxa"/>
          </w:tcPr>
          <w:p w:rsidR="001D2E8F" w:rsidRDefault="001D2E8F">
            <w:pPr>
              <w:pStyle w:val="ConsPlusNormal"/>
              <w:jc w:val="center"/>
            </w:pPr>
            <w:r>
              <w:t>11.</w:t>
            </w:r>
          </w:p>
        </w:tc>
        <w:tc>
          <w:tcPr>
            <w:tcW w:w="8334" w:type="dxa"/>
          </w:tcPr>
          <w:p w:rsidR="001D2E8F" w:rsidRDefault="001D2E8F">
            <w:pPr>
              <w:pStyle w:val="ConsPlusNormal"/>
            </w:pPr>
            <w:r>
              <w:t>Ванна для мытья в постели надувная/ванна для мытья надувная</w:t>
            </w:r>
          </w:p>
        </w:tc>
      </w:tr>
      <w:tr w:rsidR="001D2E8F">
        <w:tc>
          <w:tcPr>
            <w:tcW w:w="737" w:type="dxa"/>
          </w:tcPr>
          <w:p w:rsidR="001D2E8F" w:rsidRDefault="001D2E8F">
            <w:pPr>
              <w:pStyle w:val="ConsPlusNormal"/>
              <w:jc w:val="center"/>
            </w:pPr>
            <w:r>
              <w:t>12.</w:t>
            </w:r>
          </w:p>
        </w:tc>
        <w:tc>
          <w:tcPr>
            <w:tcW w:w="8334" w:type="dxa"/>
          </w:tcPr>
          <w:p w:rsidR="001D2E8F" w:rsidRDefault="001D2E8F">
            <w:pPr>
              <w:pStyle w:val="ConsPlusNormal"/>
            </w:pPr>
            <w:r>
              <w:t>Ванночка для мытья головы/ванночка для мытья головы надувная</w:t>
            </w:r>
          </w:p>
        </w:tc>
      </w:tr>
      <w:tr w:rsidR="001D2E8F">
        <w:tc>
          <w:tcPr>
            <w:tcW w:w="737" w:type="dxa"/>
          </w:tcPr>
          <w:p w:rsidR="001D2E8F" w:rsidRDefault="001D2E8F">
            <w:pPr>
              <w:pStyle w:val="ConsPlusNormal"/>
              <w:jc w:val="center"/>
            </w:pPr>
            <w:r>
              <w:t>13.</w:t>
            </w:r>
          </w:p>
        </w:tc>
        <w:tc>
          <w:tcPr>
            <w:tcW w:w="8334" w:type="dxa"/>
          </w:tcPr>
          <w:p w:rsidR="001D2E8F" w:rsidRDefault="001D2E8F">
            <w:pPr>
              <w:pStyle w:val="ConsPlusNormal"/>
              <w:jc w:val="both"/>
            </w:pPr>
            <w:r>
              <w:t>Система подъема и перемещения пациента передвижная/подъемник электрический для перемещения маломобильных граждан</w:t>
            </w:r>
          </w:p>
        </w:tc>
      </w:tr>
    </w:tbl>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0"/>
      </w:pPr>
      <w:r>
        <w:t>Приложение N 13</w:t>
      </w:r>
    </w:p>
    <w:p w:rsidR="001D2E8F" w:rsidRDefault="001D2E8F">
      <w:pPr>
        <w:pStyle w:val="ConsPlusNormal"/>
        <w:jc w:val="right"/>
      </w:pPr>
      <w:r>
        <w:t>к приказу</w:t>
      </w:r>
    </w:p>
    <w:p w:rsidR="001D2E8F" w:rsidRDefault="001D2E8F">
      <w:pPr>
        <w:pStyle w:val="ConsPlusNormal"/>
        <w:jc w:val="right"/>
      </w:pPr>
      <w:r>
        <w:t>министерства</w:t>
      </w:r>
    </w:p>
    <w:p w:rsidR="001D2E8F" w:rsidRDefault="001D2E8F">
      <w:pPr>
        <w:pStyle w:val="ConsPlusNormal"/>
        <w:jc w:val="right"/>
      </w:pPr>
      <w:r>
        <w:t>социального развития</w:t>
      </w:r>
    </w:p>
    <w:p w:rsidR="001D2E8F" w:rsidRDefault="001D2E8F">
      <w:pPr>
        <w:pStyle w:val="ConsPlusNormal"/>
        <w:jc w:val="right"/>
      </w:pPr>
      <w:r>
        <w:t>Оренбургской области</w:t>
      </w:r>
    </w:p>
    <w:p w:rsidR="001D2E8F" w:rsidRDefault="001D2E8F">
      <w:pPr>
        <w:pStyle w:val="ConsPlusNormal"/>
        <w:jc w:val="right"/>
      </w:pPr>
      <w:r>
        <w:t>от 23 декабря 2021 г. N 773</w:t>
      </w:r>
    </w:p>
    <w:p w:rsidR="001D2E8F" w:rsidRDefault="001D2E8F">
      <w:pPr>
        <w:pStyle w:val="ConsPlusNormal"/>
        <w:jc w:val="both"/>
      </w:pPr>
    </w:p>
    <w:p w:rsidR="001D2E8F" w:rsidRDefault="001D2E8F">
      <w:pPr>
        <w:pStyle w:val="ConsPlusTitle"/>
        <w:jc w:val="center"/>
      </w:pPr>
      <w:r>
        <w:t>Положение</w:t>
      </w:r>
    </w:p>
    <w:p w:rsidR="001D2E8F" w:rsidRDefault="001D2E8F">
      <w:pPr>
        <w:pStyle w:val="ConsPlusTitle"/>
        <w:jc w:val="center"/>
      </w:pPr>
      <w:r>
        <w:t>об организации социальной технологии "Школа ухода"</w:t>
      </w:r>
    </w:p>
    <w:p w:rsidR="001D2E8F" w:rsidRDefault="001D2E8F">
      <w:pPr>
        <w:pStyle w:val="ConsPlusTitle"/>
        <w:jc w:val="center"/>
      </w:pPr>
      <w:r>
        <w:t>для граждан, осуществляющих уход, в рамках реализации</w:t>
      </w:r>
    </w:p>
    <w:p w:rsidR="001D2E8F" w:rsidRDefault="001D2E8F">
      <w:pPr>
        <w:pStyle w:val="ConsPlusTitle"/>
        <w:jc w:val="center"/>
      </w:pPr>
      <w:r>
        <w:t>пилотного проекта системы долговременного ухода</w:t>
      </w:r>
    </w:p>
    <w:p w:rsidR="001D2E8F" w:rsidRDefault="001D2E8F">
      <w:pPr>
        <w:pStyle w:val="ConsPlusTitle"/>
        <w:jc w:val="center"/>
      </w:pPr>
      <w:r>
        <w:t>за гражданами пожилого возраста и инвалидами,</w:t>
      </w:r>
    </w:p>
    <w:p w:rsidR="001D2E8F" w:rsidRDefault="001D2E8F">
      <w:pPr>
        <w:pStyle w:val="ConsPlusTitle"/>
        <w:jc w:val="center"/>
      </w:pPr>
      <w:r>
        <w:t>нуждающимися в уходе"</w:t>
      </w:r>
    </w:p>
    <w:p w:rsidR="001D2E8F" w:rsidRDefault="001D2E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D2E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E8F" w:rsidRDefault="001D2E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E8F" w:rsidRDefault="001D2E8F">
            <w:pPr>
              <w:pStyle w:val="ConsPlusNormal"/>
              <w:jc w:val="center"/>
            </w:pPr>
            <w:r>
              <w:rPr>
                <w:color w:val="392C69"/>
              </w:rPr>
              <w:t>Список изменяющих документов</w:t>
            </w:r>
          </w:p>
          <w:p w:rsidR="001D2E8F" w:rsidRDefault="001D2E8F">
            <w:pPr>
              <w:pStyle w:val="ConsPlusNormal"/>
              <w:jc w:val="center"/>
            </w:pPr>
            <w:r>
              <w:rPr>
                <w:color w:val="392C69"/>
              </w:rPr>
              <w:t xml:space="preserve">(введено </w:t>
            </w:r>
            <w:hyperlink r:id="rId152">
              <w:r>
                <w:rPr>
                  <w:color w:val="0000FF"/>
                </w:rPr>
                <w:t>Приказом</w:t>
              </w:r>
            </w:hyperlink>
            <w:r>
              <w:rPr>
                <w:color w:val="392C69"/>
              </w:rPr>
              <w:t xml:space="preserve"> Министерства социального развития Оренбургской области</w:t>
            </w:r>
          </w:p>
          <w:p w:rsidR="001D2E8F" w:rsidRDefault="001D2E8F">
            <w:pPr>
              <w:pStyle w:val="ConsPlusNormal"/>
              <w:jc w:val="center"/>
            </w:pPr>
            <w:r>
              <w:rPr>
                <w:color w:val="392C69"/>
              </w:rPr>
              <w:t>от 11.01.2024 N 9)</w:t>
            </w: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r>
    </w:tbl>
    <w:p w:rsidR="001D2E8F" w:rsidRDefault="001D2E8F">
      <w:pPr>
        <w:pStyle w:val="ConsPlusNormal"/>
        <w:jc w:val="both"/>
      </w:pPr>
    </w:p>
    <w:p w:rsidR="001D2E8F" w:rsidRDefault="001D2E8F">
      <w:pPr>
        <w:pStyle w:val="ConsPlusTitle"/>
        <w:jc w:val="center"/>
        <w:outlineLvl w:val="1"/>
      </w:pPr>
      <w:r>
        <w:t>1. Общие положения</w:t>
      </w:r>
    </w:p>
    <w:p w:rsidR="001D2E8F" w:rsidRDefault="001D2E8F">
      <w:pPr>
        <w:pStyle w:val="ConsPlusNormal"/>
        <w:jc w:val="both"/>
      </w:pPr>
    </w:p>
    <w:p w:rsidR="001D2E8F" w:rsidRDefault="001D2E8F">
      <w:pPr>
        <w:pStyle w:val="ConsPlusNormal"/>
        <w:ind w:firstLine="540"/>
        <w:jc w:val="both"/>
      </w:pPr>
      <w:r>
        <w:t xml:space="preserve">1.1. Настоящее положение устанавливает порядок организации работы деятельности школ ухода для граждан, осуществляющих уход на дому за тяжелобольными гражданами, нуждающимися в постоянном постороннем уходе (далее - школа ухода), созданных на базе поставщиков социальных услуг, являющихся участниками системы долговременного ухода в рамках реализации пилотного проекта, определенных </w:t>
      </w:r>
      <w:hyperlink r:id="rId153">
        <w:r>
          <w:rPr>
            <w:color w:val="0000FF"/>
          </w:rPr>
          <w:t>постановлением</w:t>
        </w:r>
      </w:hyperlink>
      <w:r>
        <w:t xml:space="preserve"> Правительства Оренбургской области от 16.04.2020 N 297-пп "О мероприятиях по созданию системы долговременного ухода за гражданами пожилого возраста и инвалидами на территории Оренбургской области".</w:t>
      </w:r>
    </w:p>
    <w:p w:rsidR="001D2E8F" w:rsidRDefault="001D2E8F">
      <w:pPr>
        <w:pStyle w:val="ConsPlusNormal"/>
        <w:spacing w:before="220"/>
        <w:ind w:firstLine="540"/>
        <w:jc w:val="both"/>
      </w:pPr>
      <w:r>
        <w:t>1.2. Настоящее положение регламентирует деятельность школы ухода для обучения лиц, осуществляющих уход на дому за тяжелобольными гражданами, нуждающимися в постоянном постороннем уходе (далее - ЛОУ) и признанных нуждающимися в предоставлении срочных социальных услуг, навыкам общего ухода за тяжелобольными гражданами.</w:t>
      </w:r>
    </w:p>
    <w:p w:rsidR="001D2E8F" w:rsidRDefault="001D2E8F">
      <w:pPr>
        <w:pStyle w:val="ConsPlusNormal"/>
        <w:jc w:val="both"/>
      </w:pPr>
    </w:p>
    <w:p w:rsidR="001D2E8F" w:rsidRDefault="001D2E8F">
      <w:pPr>
        <w:pStyle w:val="ConsPlusTitle"/>
        <w:jc w:val="center"/>
        <w:outlineLvl w:val="1"/>
      </w:pPr>
      <w:r>
        <w:t>2. Основные цели и задачи школы ухода</w:t>
      </w:r>
    </w:p>
    <w:p w:rsidR="001D2E8F" w:rsidRDefault="001D2E8F">
      <w:pPr>
        <w:pStyle w:val="ConsPlusNormal"/>
        <w:jc w:val="both"/>
      </w:pPr>
    </w:p>
    <w:p w:rsidR="001D2E8F" w:rsidRDefault="001D2E8F">
      <w:pPr>
        <w:pStyle w:val="ConsPlusNormal"/>
        <w:ind w:firstLine="540"/>
        <w:jc w:val="both"/>
      </w:pPr>
      <w:r>
        <w:t>2.1. Основной целью создания школы ухода является обучение и информационная поддержка ЛОУ.</w:t>
      </w:r>
    </w:p>
    <w:p w:rsidR="001D2E8F" w:rsidRDefault="001D2E8F">
      <w:pPr>
        <w:pStyle w:val="ConsPlusNormal"/>
        <w:spacing w:before="220"/>
        <w:ind w:firstLine="540"/>
        <w:jc w:val="both"/>
      </w:pPr>
      <w:r>
        <w:t>2.2. Задачами школы ухода являются:</w:t>
      </w:r>
    </w:p>
    <w:p w:rsidR="001D2E8F" w:rsidRDefault="001D2E8F">
      <w:pPr>
        <w:pStyle w:val="ConsPlusNormal"/>
        <w:spacing w:before="220"/>
        <w:ind w:firstLine="540"/>
        <w:jc w:val="both"/>
      </w:pPr>
      <w:r>
        <w:t>1) формирование у ЛОУ знаний, умений и навыков ухода за гражданами, нуждающимися в уходе;</w:t>
      </w:r>
    </w:p>
    <w:p w:rsidR="001D2E8F" w:rsidRDefault="001D2E8F">
      <w:pPr>
        <w:pStyle w:val="ConsPlusNormal"/>
        <w:spacing w:before="220"/>
        <w:ind w:firstLine="540"/>
        <w:jc w:val="both"/>
      </w:pPr>
      <w:r>
        <w:t>2) обучение ЛОУ приемам адаптации жилых помещений под нужды граждан, нуждающихся в уходе;</w:t>
      </w:r>
    </w:p>
    <w:p w:rsidR="001D2E8F" w:rsidRDefault="001D2E8F">
      <w:pPr>
        <w:pStyle w:val="ConsPlusNormal"/>
        <w:spacing w:before="220"/>
        <w:ind w:firstLine="540"/>
        <w:jc w:val="both"/>
      </w:pPr>
      <w:r>
        <w:t>3) обучение методам альтернативной и дополнительной коммуникации;</w:t>
      </w:r>
    </w:p>
    <w:p w:rsidR="001D2E8F" w:rsidRDefault="001D2E8F">
      <w:pPr>
        <w:pStyle w:val="ConsPlusNormal"/>
        <w:spacing w:before="220"/>
        <w:ind w:firstLine="540"/>
        <w:jc w:val="both"/>
      </w:pPr>
      <w:r>
        <w:t>4) создание благоприятной обстановки и психологической атмосферы в семье гражданина, нуждающегося в уходе;</w:t>
      </w:r>
    </w:p>
    <w:p w:rsidR="001D2E8F" w:rsidRDefault="001D2E8F">
      <w:pPr>
        <w:pStyle w:val="ConsPlusNormal"/>
        <w:spacing w:before="220"/>
        <w:ind w:firstLine="540"/>
        <w:jc w:val="both"/>
      </w:pPr>
      <w:r>
        <w:t>5) оказание психологической поддержки ЛОУ, снижение у них психоэмоциональной нагрузки и уровня стресса;</w:t>
      </w:r>
    </w:p>
    <w:p w:rsidR="001D2E8F" w:rsidRDefault="001D2E8F">
      <w:pPr>
        <w:pStyle w:val="ConsPlusNormal"/>
        <w:spacing w:before="220"/>
        <w:ind w:firstLine="540"/>
        <w:jc w:val="both"/>
      </w:pPr>
      <w:r>
        <w:t>6) обучение граждан, нуждающихся в уходе, практическим навыкам и методам самопомощи, использованию технических средств реабилитации, средств ухода;</w:t>
      </w:r>
    </w:p>
    <w:p w:rsidR="001D2E8F" w:rsidRDefault="001D2E8F">
      <w:pPr>
        <w:pStyle w:val="ConsPlusNormal"/>
        <w:spacing w:before="220"/>
        <w:ind w:firstLine="540"/>
        <w:jc w:val="both"/>
      </w:pPr>
      <w:r>
        <w:t>7) снижение потребности тяжелобольных граждан в услугах стационарных организаций социального обслуживания.</w:t>
      </w:r>
    </w:p>
    <w:p w:rsidR="001D2E8F" w:rsidRDefault="001D2E8F">
      <w:pPr>
        <w:pStyle w:val="ConsPlusNormal"/>
        <w:jc w:val="both"/>
      </w:pPr>
    </w:p>
    <w:p w:rsidR="001D2E8F" w:rsidRDefault="001D2E8F">
      <w:pPr>
        <w:pStyle w:val="ConsPlusTitle"/>
        <w:jc w:val="center"/>
        <w:outlineLvl w:val="1"/>
      </w:pPr>
      <w:r>
        <w:t>3. Функции школы ухода</w:t>
      </w:r>
    </w:p>
    <w:p w:rsidR="001D2E8F" w:rsidRDefault="001D2E8F">
      <w:pPr>
        <w:pStyle w:val="ConsPlusNormal"/>
        <w:jc w:val="both"/>
      </w:pPr>
    </w:p>
    <w:p w:rsidR="001D2E8F" w:rsidRDefault="001D2E8F">
      <w:pPr>
        <w:pStyle w:val="ConsPlusNormal"/>
        <w:ind w:firstLine="540"/>
        <w:jc w:val="both"/>
      </w:pPr>
      <w:r>
        <w:t>3.1. Для достижения целей и задач школа осуществляет:</w:t>
      </w:r>
    </w:p>
    <w:p w:rsidR="001D2E8F" w:rsidRDefault="001D2E8F">
      <w:pPr>
        <w:pStyle w:val="ConsPlusNormal"/>
        <w:spacing w:before="220"/>
        <w:ind w:firstLine="540"/>
        <w:jc w:val="both"/>
      </w:pPr>
      <w:r>
        <w:t>1) информирование и консультирование ЛОУ о деятельности школы ухода;</w:t>
      </w:r>
    </w:p>
    <w:p w:rsidR="001D2E8F" w:rsidRDefault="001D2E8F">
      <w:pPr>
        <w:pStyle w:val="ConsPlusNormal"/>
        <w:spacing w:before="220"/>
        <w:ind w:firstLine="540"/>
        <w:jc w:val="both"/>
      </w:pPr>
      <w:r>
        <w:t>2) выявление и учет ЛОУ и нуждающихся в обучении в школе ухода, в том числе во взаимодействии с территориальным координационным центром;</w:t>
      </w:r>
    </w:p>
    <w:p w:rsidR="001D2E8F" w:rsidRDefault="001D2E8F">
      <w:pPr>
        <w:pStyle w:val="ConsPlusNormal"/>
        <w:spacing w:before="220"/>
        <w:ind w:firstLine="540"/>
        <w:jc w:val="both"/>
      </w:pPr>
      <w:r>
        <w:t>3) организацию обучения ЛОУ (в очной и заочной (дистанционной), индивидуальной и групповой формах);</w:t>
      </w:r>
    </w:p>
    <w:p w:rsidR="001D2E8F" w:rsidRDefault="001D2E8F">
      <w:pPr>
        <w:pStyle w:val="ConsPlusNormal"/>
        <w:spacing w:before="220"/>
        <w:ind w:firstLine="540"/>
        <w:jc w:val="both"/>
      </w:pPr>
      <w:r>
        <w:t>4) консультирование по вопросам применения технических средств реабилитации и средств ухода, с учетом индивидуальных особенностей гражданина, нуждающегося в уходе;</w:t>
      </w:r>
    </w:p>
    <w:p w:rsidR="001D2E8F" w:rsidRDefault="001D2E8F">
      <w:pPr>
        <w:pStyle w:val="ConsPlusNormal"/>
        <w:spacing w:before="220"/>
        <w:ind w:firstLine="540"/>
        <w:jc w:val="both"/>
      </w:pPr>
      <w:r>
        <w:t>5) консультирование по организации (адаптации) пространства (среды), направленной на поддержку самостоятельности граждан, нуждающихся в уходе;</w:t>
      </w:r>
    </w:p>
    <w:p w:rsidR="001D2E8F" w:rsidRDefault="001D2E8F">
      <w:pPr>
        <w:pStyle w:val="ConsPlusNormal"/>
        <w:spacing w:before="220"/>
        <w:ind w:firstLine="540"/>
        <w:jc w:val="both"/>
      </w:pPr>
      <w:r>
        <w:t>6) консультирование по вопросам снижения эмоциональной напряженности в семье;</w:t>
      </w:r>
    </w:p>
    <w:p w:rsidR="001D2E8F" w:rsidRDefault="001D2E8F">
      <w:pPr>
        <w:pStyle w:val="ConsPlusNormal"/>
        <w:spacing w:before="220"/>
        <w:ind w:firstLine="540"/>
        <w:jc w:val="both"/>
      </w:pPr>
      <w:r>
        <w:t>7) ведение учетно-отчетной документации, в том числе в электронном виде, формирующейся в процессе деятельности школы ухода;</w:t>
      </w:r>
    </w:p>
    <w:p w:rsidR="001D2E8F" w:rsidRDefault="001D2E8F">
      <w:pPr>
        <w:pStyle w:val="ConsPlusNormal"/>
        <w:spacing w:before="220"/>
        <w:ind w:firstLine="540"/>
        <w:jc w:val="both"/>
      </w:pPr>
      <w:r>
        <w:t>8) привлечение работников медицинских и образовательных организаций в субъекте Российской Федерации для просветительской деятельности в рамках деятельности школы ухода;</w:t>
      </w:r>
    </w:p>
    <w:p w:rsidR="001D2E8F" w:rsidRDefault="001D2E8F">
      <w:pPr>
        <w:pStyle w:val="ConsPlusNormal"/>
        <w:spacing w:before="220"/>
        <w:ind w:firstLine="540"/>
        <w:jc w:val="both"/>
      </w:pPr>
      <w:r>
        <w:t>9) взаимодействие со структурными подразделениями организации социального обслуживания в целях организации деятельности школы ухода;</w:t>
      </w:r>
    </w:p>
    <w:p w:rsidR="001D2E8F" w:rsidRDefault="001D2E8F">
      <w:pPr>
        <w:pStyle w:val="ConsPlusNormal"/>
        <w:spacing w:before="220"/>
        <w:ind w:firstLine="540"/>
        <w:jc w:val="both"/>
      </w:pPr>
      <w:r>
        <w:t>10) подготовка информационных материалов о деятельности школы ухода, участие в организации и проведении семинаров, форумов, совещаний, круглых столов по вопросам деятельности школы ухода.</w:t>
      </w:r>
    </w:p>
    <w:p w:rsidR="001D2E8F" w:rsidRDefault="001D2E8F">
      <w:pPr>
        <w:pStyle w:val="ConsPlusNormal"/>
        <w:jc w:val="both"/>
      </w:pPr>
    </w:p>
    <w:p w:rsidR="001D2E8F" w:rsidRDefault="001D2E8F">
      <w:pPr>
        <w:pStyle w:val="ConsPlusTitle"/>
        <w:jc w:val="center"/>
        <w:outlineLvl w:val="1"/>
      </w:pPr>
      <w:r>
        <w:t>4. Организация деятельности школы ухода</w:t>
      </w:r>
    </w:p>
    <w:p w:rsidR="001D2E8F" w:rsidRDefault="001D2E8F">
      <w:pPr>
        <w:pStyle w:val="ConsPlusNormal"/>
        <w:jc w:val="both"/>
      </w:pPr>
    </w:p>
    <w:p w:rsidR="001D2E8F" w:rsidRDefault="001D2E8F">
      <w:pPr>
        <w:pStyle w:val="ConsPlusNormal"/>
        <w:ind w:firstLine="540"/>
        <w:jc w:val="both"/>
      </w:pPr>
      <w:r>
        <w:t>4.1. Слушателями школы ухода являются:</w:t>
      </w:r>
    </w:p>
    <w:p w:rsidR="001D2E8F" w:rsidRDefault="001D2E8F">
      <w:pPr>
        <w:pStyle w:val="ConsPlusNormal"/>
        <w:spacing w:before="220"/>
        <w:ind w:firstLine="540"/>
        <w:jc w:val="both"/>
      </w:pPr>
      <w:r>
        <w:t>члены семьи гражданина, нуждающегося в уходе, его родственники, друзья, соседи и другие лица;</w:t>
      </w:r>
    </w:p>
    <w:p w:rsidR="001D2E8F" w:rsidRDefault="001D2E8F">
      <w:pPr>
        <w:pStyle w:val="ConsPlusNormal"/>
        <w:spacing w:before="220"/>
        <w:ind w:firstLine="540"/>
        <w:jc w:val="both"/>
      </w:pPr>
      <w:r>
        <w:t>граждане, нуждающиеся в уходе.</w:t>
      </w:r>
    </w:p>
    <w:p w:rsidR="001D2E8F" w:rsidRDefault="001D2E8F">
      <w:pPr>
        <w:pStyle w:val="ConsPlusNormal"/>
        <w:spacing w:before="220"/>
        <w:ind w:firstLine="540"/>
        <w:jc w:val="both"/>
      </w:pPr>
      <w:r>
        <w:t>4.2. Обучение на курсах школы ухода осуществляется бесплатно.</w:t>
      </w:r>
    </w:p>
    <w:p w:rsidR="001D2E8F" w:rsidRDefault="001D2E8F">
      <w:pPr>
        <w:pStyle w:val="ConsPlusNormal"/>
        <w:spacing w:before="220"/>
        <w:ind w:firstLine="540"/>
        <w:jc w:val="both"/>
      </w:pPr>
      <w:r>
        <w:t>4.3. Обучение осуществляется на основании информации регионального, территориального координационных центров о потребности гражданина, осуществляющего уход, в обучении, и заявления гражданина, осуществляющего уход.</w:t>
      </w:r>
    </w:p>
    <w:p w:rsidR="001D2E8F" w:rsidRDefault="001D2E8F">
      <w:pPr>
        <w:pStyle w:val="ConsPlusNormal"/>
        <w:spacing w:before="220"/>
        <w:ind w:firstLine="540"/>
        <w:jc w:val="both"/>
      </w:pPr>
      <w:r>
        <w:t>4.4. Заявление об обучении может быть подано в школу ухода лично гражданином, осуществляющим уход, а также направлено поставщиком социальных услуг.</w:t>
      </w:r>
    </w:p>
    <w:p w:rsidR="001D2E8F" w:rsidRDefault="001D2E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D2E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E8F" w:rsidRDefault="001D2E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E8F" w:rsidRDefault="001D2E8F">
            <w:pPr>
              <w:pStyle w:val="ConsPlusNormal"/>
              <w:jc w:val="both"/>
            </w:pPr>
            <w:r>
              <w:rPr>
                <w:color w:val="392C69"/>
              </w:rPr>
              <w:t>КонсультантПлюс: примечание.</w:t>
            </w:r>
          </w:p>
          <w:p w:rsidR="001D2E8F" w:rsidRDefault="001D2E8F">
            <w:pPr>
              <w:pStyle w:val="ConsPlusNormal"/>
              <w:jc w:val="both"/>
            </w:pPr>
            <w:r>
              <w:rPr>
                <w:color w:val="392C69"/>
              </w:rPr>
              <w:t>В официальном тексте документа, видимо, допущена опечатка: Приказ Министерства социального развития Оренбургской области N 398 издан 21.07.2021, а не 21.08.2021.</w:t>
            </w: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r>
    </w:tbl>
    <w:p w:rsidR="001D2E8F" w:rsidRDefault="001D2E8F">
      <w:pPr>
        <w:pStyle w:val="ConsPlusNormal"/>
        <w:spacing w:before="280"/>
        <w:ind w:firstLine="540"/>
        <w:jc w:val="both"/>
      </w:pPr>
      <w:r>
        <w:t xml:space="preserve">Форма </w:t>
      </w:r>
      <w:hyperlink r:id="rId154">
        <w:r>
          <w:rPr>
            <w:color w:val="0000FF"/>
          </w:rPr>
          <w:t>заявления</w:t>
        </w:r>
      </w:hyperlink>
      <w:r>
        <w:t xml:space="preserve"> на обучение предусмотрена приложением N 14 к приказу министерства социального развития Оренбургской области от 21.08.2021 N 398.</w:t>
      </w:r>
    </w:p>
    <w:p w:rsidR="001D2E8F" w:rsidRDefault="001D2E8F">
      <w:pPr>
        <w:pStyle w:val="ConsPlusNormal"/>
        <w:spacing w:before="220"/>
        <w:ind w:firstLine="540"/>
        <w:jc w:val="both"/>
      </w:pPr>
      <w:r>
        <w:t>4.5. Программа обучения слушателей может включать:</w:t>
      </w:r>
    </w:p>
    <w:p w:rsidR="001D2E8F" w:rsidRDefault="001D2E8F">
      <w:pPr>
        <w:pStyle w:val="ConsPlusNormal"/>
        <w:spacing w:before="220"/>
        <w:ind w:firstLine="540"/>
        <w:jc w:val="both"/>
      </w:pPr>
      <w:r>
        <w:t>1) курс, ориентированный на слушателей, не имеющих опыта осуществления ухода за гражданином, нуждающимся в уходе, предполагает обучение первичным навыкам ухода, приемам адаптации жилых помещений под нужды граждан, нуждающихся в уходе, использованию технических средств реабилитации и средств ухода, а также использованию методов альтернативной и дополнительной коммуникации, методам снижения эмоциональной напряженности в семье;</w:t>
      </w:r>
    </w:p>
    <w:p w:rsidR="001D2E8F" w:rsidRDefault="001D2E8F">
      <w:pPr>
        <w:pStyle w:val="ConsPlusNormal"/>
        <w:spacing w:before="220"/>
        <w:ind w:firstLine="540"/>
        <w:jc w:val="both"/>
      </w:pPr>
      <w:r>
        <w:t>2) курс, ориентированный на слушателей, имеющих опыт осуществления ухода за гражданином, нуждающимся в уходе, предполагает обучение по отдельным темам, связанным с приобретением дополнительных знаний об особенностях ухода за гражданином, методам снижения эмоциональной напряженности в семье.</w:t>
      </w:r>
    </w:p>
    <w:p w:rsidR="001D2E8F" w:rsidRDefault="001D2E8F">
      <w:pPr>
        <w:pStyle w:val="ConsPlusNormal"/>
        <w:spacing w:before="220"/>
        <w:ind w:firstLine="540"/>
        <w:jc w:val="both"/>
      </w:pPr>
      <w:r>
        <w:t>Курсы обучения предполагают теоретические и практические занятия, самостоятельное изучение материалов.</w:t>
      </w:r>
    </w:p>
    <w:p w:rsidR="001D2E8F" w:rsidRDefault="001D2E8F">
      <w:pPr>
        <w:pStyle w:val="ConsPlusNormal"/>
        <w:spacing w:before="220"/>
        <w:ind w:firstLine="540"/>
        <w:jc w:val="both"/>
      </w:pPr>
      <w:r>
        <w:t xml:space="preserve">Примерный </w:t>
      </w:r>
      <w:hyperlink w:anchor="P2465">
        <w:r>
          <w:rPr>
            <w:color w:val="0000FF"/>
          </w:rPr>
          <w:t>перечень</w:t>
        </w:r>
      </w:hyperlink>
      <w:r>
        <w:t xml:space="preserve"> курсов и программ обучения школы ухода, предусмотрен приложением N 1 к положению.</w:t>
      </w:r>
    </w:p>
    <w:p w:rsidR="001D2E8F" w:rsidRDefault="001D2E8F">
      <w:pPr>
        <w:pStyle w:val="ConsPlusNormal"/>
        <w:spacing w:before="220"/>
        <w:ind w:firstLine="540"/>
        <w:jc w:val="both"/>
      </w:pPr>
      <w:r>
        <w:t xml:space="preserve">Примерная </w:t>
      </w:r>
      <w:hyperlink w:anchor="P2565">
        <w:r>
          <w:rPr>
            <w:color w:val="0000FF"/>
          </w:rPr>
          <w:t>форма</w:t>
        </w:r>
      </w:hyperlink>
      <w:r>
        <w:t xml:space="preserve"> расписания обучения слушателей в группе предусмотрена приложением N 2 к положению.</w:t>
      </w:r>
    </w:p>
    <w:p w:rsidR="001D2E8F" w:rsidRDefault="001D2E8F">
      <w:pPr>
        <w:pStyle w:val="ConsPlusNormal"/>
        <w:spacing w:before="220"/>
        <w:ind w:firstLine="540"/>
        <w:jc w:val="both"/>
      </w:pPr>
      <w:r>
        <w:t>4.6. Обучение слушателей в школе ухода осуществляется в следующих формах:</w:t>
      </w:r>
    </w:p>
    <w:p w:rsidR="001D2E8F" w:rsidRDefault="001D2E8F">
      <w:pPr>
        <w:pStyle w:val="ConsPlusNormal"/>
        <w:spacing w:before="220"/>
        <w:ind w:firstLine="540"/>
        <w:jc w:val="both"/>
      </w:pPr>
      <w:r>
        <w:t>1) групповая в очном формате в помещении школы ухода либо в дистанционном формате (с использованием телекоммуникационной сети Интернет);</w:t>
      </w:r>
    </w:p>
    <w:p w:rsidR="001D2E8F" w:rsidRDefault="001D2E8F">
      <w:pPr>
        <w:pStyle w:val="ConsPlusNormal"/>
        <w:spacing w:before="220"/>
        <w:ind w:firstLine="540"/>
        <w:jc w:val="both"/>
      </w:pPr>
      <w:r>
        <w:t>2) индивидуальная в помещении школы ухода и/или по месту проживания гражданина, нуждающегося в уходе, либо в дистанционном формате (с использованием телекоммуникационной сети Интернет).</w:t>
      </w:r>
    </w:p>
    <w:p w:rsidR="001D2E8F" w:rsidRDefault="001D2E8F">
      <w:pPr>
        <w:pStyle w:val="ConsPlusNormal"/>
        <w:spacing w:before="220"/>
        <w:ind w:firstLine="540"/>
        <w:jc w:val="both"/>
      </w:pPr>
      <w:r>
        <w:t>4.7. Групповое обучение проводится согласно расписанию, формируемому в соответствии с планом программы курса обучения школы ухода.</w:t>
      </w:r>
    </w:p>
    <w:p w:rsidR="001D2E8F" w:rsidRDefault="001D2E8F">
      <w:pPr>
        <w:pStyle w:val="ConsPlusNormal"/>
        <w:spacing w:before="220"/>
        <w:ind w:firstLine="540"/>
        <w:jc w:val="both"/>
      </w:pPr>
      <w:r>
        <w:t>4.8. Количество обучающихся в группе - от 3 до 10 слушателей.</w:t>
      </w:r>
    </w:p>
    <w:p w:rsidR="001D2E8F" w:rsidRDefault="001D2E8F">
      <w:pPr>
        <w:pStyle w:val="ConsPlusNormal"/>
        <w:spacing w:before="220"/>
        <w:ind w:firstLine="540"/>
        <w:jc w:val="both"/>
      </w:pPr>
      <w:r>
        <w:t>4.9. Индивидуальное обучение проводится со слушателями по выборочным темам занятий из программы курса обучения школы ухода согласно отдельному графику.</w:t>
      </w:r>
    </w:p>
    <w:p w:rsidR="001D2E8F" w:rsidRDefault="001D2E8F">
      <w:pPr>
        <w:pStyle w:val="ConsPlusNormal"/>
        <w:spacing w:before="220"/>
        <w:ind w:firstLine="540"/>
        <w:jc w:val="both"/>
      </w:pPr>
      <w:r>
        <w:t>4.10. Продолжительность занятий определяется в соответствии с планом программы курса обучения, но не может превышать 60 минут за одно занятие.</w:t>
      </w:r>
    </w:p>
    <w:p w:rsidR="001D2E8F" w:rsidRDefault="001D2E8F">
      <w:pPr>
        <w:pStyle w:val="ConsPlusNormal"/>
        <w:spacing w:before="220"/>
        <w:ind w:firstLine="540"/>
        <w:jc w:val="both"/>
      </w:pPr>
      <w:r>
        <w:t>4.11. При организации обучения необходимо наличие оснащенных надлежащим образом помещений (зон) для проведения практических занятий.</w:t>
      </w:r>
    </w:p>
    <w:p w:rsidR="001D2E8F" w:rsidRDefault="001D2E8F">
      <w:pPr>
        <w:pStyle w:val="ConsPlusNormal"/>
        <w:spacing w:before="220"/>
        <w:ind w:firstLine="540"/>
        <w:jc w:val="both"/>
      </w:pPr>
      <w:r>
        <w:t>4.12. Занятия в школе ухода проводятся с использованием демонстрационного оборудования, технических средств реабилитации и средств ухода.</w:t>
      </w:r>
    </w:p>
    <w:p w:rsidR="001D2E8F" w:rsidRDefault="001D2E8F">
      <w:pPr>
        <w:pStyle w:val="ConsPlusNormal"/>
        <w:spacing w:before="220"/>
        <w:ind w:firstLine="540"/>
        <w:jc w:val="both"/>
      </w:pPr>
      <w:r>
        <w:t xml:space="preserve">Примерный </w:t>
      </w:r>
      <w:hyperlink w:anchor="P2592">
        <w:r>
          <w:rPr>
            <w:color w:val="0000FF"/>
          </w:rPr>
          <w:t>перечень</w:t>
        </w:r>
      </w:hyperlink>
      <w:r>
        <w:t xml:space="preserve"> демонстрационного оборудования, технических средств реабилитации и средств ухода для оснащения школы ухода предусмотрен приложением N 3 к настоящему положению.</w:t>
      </w:r>
    </w:p>
    <w:p w:rsidR="001D2E8F" w:rsidRDefault="001D2E8F">
      <w:pPr>
        <w:pStyle w:val="ConsPlusNormal"/>
        <w:spacing w:before="220"/>
        <w:ind w:firstLine="540"/>
        <w:jc w:val="both"/>
      </w:pPr>
      <w:r>
        <w:t>4.13. Уполномоченный работник школы ухода ежеквартально формирует реестр слушателей, прошедших обучение в школе ухода, и организует его направление в территориальный координационный центр.</w:t>
      </w:r>
    </w:p>
    <w:p w:rsidR="001D2E8F" w:rsidRDefault="001D2E8F">
      <w:pPr>
        <w:pStyle w:val="ConsPlusNormal"/>
        <w:spacing w:before="220"/>
        <w:ind w:firstLine="540"/>
        <w:jc w:val="both"/>
      </w:pPr>
      <w:r>
        <w:t xml:space="preserve">4.14. Примерная </w:t>
      </w:r>
      <w:hyperlink w:anchor="P2659">
        <w:r>
          <w:rPr>
            <w:color w:val="0000FF"/>
          </w:rPr>
          <w:t>форма</w:t>
        </w:r>
      </w:hyperlink>
      <w:r>
        <w:t xml:space="preserve"> реестра слушателей, прошедших обучение в школе ухода, предусмотрена приложением N 4 к положению.</w:t>
      </w:r>
    </w:p>
    <w:p w:rsidR="001D2E8F" w:rsidRDefault="001D2E8F">
      <w:pPr>
        <w:pStyle w:val="ConsPlusNormal"/>
        <w:spacing w:before="220"/>
        <w:ind w:firstLine="540"/>
        <w:jc w:val="both"/>
      </w:pPr>
      <w:r>
        <w:t>4.15. Учебные материалы и задания находятся на сайте уполномоченной организации. После завершения обучения слушателей доступ к материалам сайта уполномоченной организации сохраняется.</w:t>
      </w:r>
    </w:p>
    <w:p w:rsidR="001D2E8F" w:rsidRDefault="001D2E8F">
      <w:pPr>
        <w:pStyle w:val="ConsPlusNormal"/>
        <w:spacing w:before="220"/>
        <w:ind w:firstLine="540"/>
        <w:jc w:val="both"/>
      </w:pPr>
      <w:r>
        <w:t>4.16. К занятиям могут быть привлечены специалисты медицинских и образовательных организаций, Главных бюро медико-социальной экспертизы Министерства труда и социальной защиты России и иные эксперты по вопросам ухода.</w:t>
      </w:r>
    </w:p>
    <w:p w:rsidR="001D2E8F" w:rsidRDefault="001D2E8F">
      <w:pPr>
        <w:pStyle w:val="ConsPlusNormal"/>
        <w:spacing w:before="220"/>
        <w:ind w:firstLine="540"/>
        <w:jc w:val="both"/>
      </w:pPr>
      <w:r>
        <w:t>4.17. Информирование о деятельности школы ухода, осуществляется при:</w:t>
      </w:r>
    </w:p>
    <w:p w:rsidR="001D2E8F" w:rsidRDefault="001D2E8F">
      <w:pPr>
        <w:pStyle w:val="ConsPlusNormal"/>
        <w:spacing w:before="220"/>
        <w:ind w:firstLine="540"/>
        <w:jc w:val="both"/>
      </w:pPr>
      <w:r>
        <w:t>1) выявлении граждан, нуждающихся в уходе;</w:t>
      </w:r>
    </w:p>
    <w:p w:rsidR="001D2E8F" w:rsidRDefault="001D2E8F">
      <w:pPr>
        <w:pStyle w:val="ConsPlusNormal"/>
        <w:spacing w:before="220"/>
        <w:ind w:firstLine="540"/>
        <w:jc w:val="both"/>
      </w:pPr>
      <w:r>
        <w:t>2) определении индивидуальной потребности гражданина в социальном обслуживании, в том числе в социальных услугах по уходу;</w:t>
      </w:r>
    </w:p>
    <w:p w:rsidR="001D2E8F" w:rsidRDefault="001D2E8F">
      <w:pPr>
        <w:pStyle w:val="ConsPlusNormal"/>
        <w:spacing w:before="220"/>
        <w:ind w:firstLine="540"/>
        <w:jc w:val="both"/>
      </w:pPr>
      <w:r>
        <w:t>3) предоставлении социальных услуг по уходу, включенных в социальный пакет долговременного ухода.</w:t>
      </w:r>
    </w:p>
    <w:p w:rsidR="001D2E8F" w:rsidRDefault="001D2E8F">
      <w:pPr>
        <w:pStyle w:val="ConsPlusNormal"/>
        <w:spacing w:before="220"/>
        <w:ind w:firstLine="540"/>
        <w:jc w:val="both"/>
      </w:pPr>
      <w:r>
        <w:t>4.18. Информация о школе ухода размещается:</w:t>
      </w:r>
    </w:p>
    <w:p w:rsidR="001D2E8F" w:rsidRDefault="001D2E8F">
      <w:pPr>
        <w:pStyle w:val="ConsPlusNormal"/>
        <w:spacing w:before="220"/>
        <w:ind w:firstLine="540"/>
        <w:jc w:val="both"/>
      </w:pPr>
      <w:r>
        <w:t>1) на стендах в помещениях организаций социального обслуживания, медицинских и образовательных организациях, а также органов государственной власти субъекта Российской Федерации, уполномоченных на территории субъекта Российской Федерации в сфере социального обслуживания, социальной защиты, охраны здоровья, образования;</w:t>
      </w:r>
    </w:p>
    <w:p w:rsidR="001D2E8F" w:rsidRDefault="001D2E8F">
      <w:pPr>
        <w:pStyle w:val="ConsPlusNormal"/>
        <w:spacing w:before="220"/>
        <w:ind w:firstLine="540"/>
        <w:jc w:val="both"/>
      </w:pPr>
      <w:r>
        <w:t>2) в средствах массовой информации, в том числе в информационно-телекоммуникационных сетях общего пользования (сети "Интернет");</w:t>
      </w:r>
    </w:p>
    <w:p w:rsidR="001D2E8F" w:rsidRDefault="001D2E8F">
      <w:pPr>
        <w:pStyle w:val="ConsPlusNormal"/>
        <w:jc w:val="both"/>
      </w:pPr>
    </w:p>
    <w:p w:rsidR="001D2E8F" w:rsidRDefault="001D2E8F">
      <w:pPr>
        <w:pStyle w:val="ConsPlusTitle"/>
        <w:jc w:val="center"/>
        <w:outlineLvl w:val="1"/>
      </w:pPr>
      <w:r>
        <w:t>5. Заключительные положения</w:t>
      </w:r>
    </w:p>
    <w:p w:rsidR="001D2E8F" w:rsidRDefault="001D2E8F">
      <w:pPr>
        <w:pStyle w:val="ConsPlusNormal"/>
        <w:jc w:val="both"/>
      </w:pPr>
    </w:p>
    <w:p w:rsidR="001D2E8F" w:rsidRDefault="001D2E8F">
      <w:pPr>
        <w:pStyle w:val="ConsPlusNormal"/>
        <w:ind w:firstLine="540"/>
        <w:jc w:val="both"/>
      </w:pPr>
      <w:r>
        <w:t>5.1. Общее руководство и организацию деятельности школы ухода осуществляет руководитель структурного подразделения организации социального обслуживания.</w:t>
      </w:r>
    </w:p>
    <w:p w:rsidR="001D2E8F" w:rsidRDefault="001D2E8F">
      <w:pPr>
        <w:pStyle w:val="ConsPlusNormal"/>
        <w:spacing w:before="220"/>
        <w:ind w:firstLine="540"/>
        <w:jc w:val="both"/>
      </w:pPr>
      <w:r>
        <w:t>5.2. Должностные обязанности, права и ответственность работников школы ухода определяются должностными инструкциями и утверждаются руководителем организации социального обслуживания.</w:t>
      </w:r>
    </w:p>
    <w:p w:rsidR="001D2E8F" w:rsidRDefault="001D2E8F">
      <w:pPr>
        <w:pStyle w:val="ConsPlusNormal"/>
        <w:spacing w:before="220"/>
        <w:ind w:firstLine="540"/>
        <w:jc w:val="both"/>
      </w:pPr>
      <w:r>
        <w:t>5.3. Контроль за деятельностью школы осуществляется руководителем организации социального обслуживания (или заместителем руководителя).</w:t>
      </w: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1"/>
      </w:pPr>
      <w:r>
        <w:t>Приложение 1</w:t>
      </w:r>
    </w:p>
    <w:p w:rsidR="001D2E8F" w:rsidRDefault="001D2E8F">
      <w:pPr>
        <w:pStyle w:val="ConsPlusNormal"/>
        <w:jc w:val="right"/>
      </w:pPr>
      <w:r>
        <w:t>к положению</w:t>
      </w:r>
    </w:p>
    <w:p w:rsidR="001D2E8F" w:rsidRDefault="001D2E8F">
      <w:pPr>
        <w:pStyle w:val="ConsPlusNormal"/>
        <w:jc w:val="right"/>
      </w:pPr>
      <w:r>
        <w:t>о школе ухода для граждан,</w:t>
      </w:r>
    </w:p>
    <w:p w:rsidR="001D2E8F" w:rsidRDefault="001D2E8F">
      <w:pPr>
        <w:pStyle w:val="ConsPlusNormal"/>
        <w:jc w:val="right"/>
      </w:pPr>
      <w:r>
        <w:t>осуществляющих уход, в рамках реализации</w:t>
      </w:r>
    </w:p>
    <w:p w:rsidR="001D2E8F" w:rsidRDefault="001D2E8F">
      <w:pPr>
        <w:pStyle w:val="ConsPlusNormal"/>
        <w:jc w:val="right"/>
      </w:pPr>
      <w:r>
        <w:t>пилотного проекта системы</w:t>
      </w:r>
    </w:p>
    <w:p w:rsidR="001D2E8F" w:rsidRDefault="001D2E8F">
      <w:pPr>
        <w:pStyle w:val="ConsPlusNormal"/>
        <w:jc w:val="right"/>
      </w:pPr>
      <w:r>
        <w:t>долговременного ухода за гражданами</w:t>
      </w:r>
    </w:p>
    <w:p w:rsidR="001D2E8F" w:rsidRDefault="001D2E8F">
      <w:pPr>
        <w:pStyle w:val="ConsPlusNormal"/>
        <w:jc w:val="right"/>
      </w:pPr>
      <w:r>
        <w:t>пожилого возраста и инвалидами,</w:t>
      </w:r>
    </w:p>
    <w:p w:rsidR="001D2E8F" w:rsidRDefault="001D2E8F">
      <w:pPr>
        <w:pStyle w:val="ConsPlusNormal"/>
        <w:jc w:val="right"/>
      </w:pPr>
      <w:r>
        <w:t>нуждающимися в уходе</w:t>
      </w:r>
    </w:p>
    <w:p w:rsidR="001D2E8F" w:rsidRDefault="001D2E8F">
      <w:pPr>
        <w:pStyle w:val="ConsPlusNormal"/>
        <w:jc w:val="both"/>
      </w:pPr>
    </w:p>
    <w:p w:rsidR="001D2E8F" w:rsidRDefault="001D2E8F">
      <w:pPr>
        <w:pStyle w:val="ConsPlusTitle"/>
        <w:jc w:val="center"/>
      </w:pPr>
      <w:bookmarkStart w:id="27" w:name="P2465"/>
      <w:bookmarkEnd w:id="27"/>
      <w:r>
        <w:t>Примерный перечень</w:t>
      </w:r>
    </w:p>
    <w:p w:rsidR="001D2E8F" w:rsidRDefault="001D2E8F">
      <w:pPr>
        <w:pStyle w:val="ConsPlusTitle"/>
        <w:jc w:val="center"/>
      </w:pPr>
      <w:r>
        <w:t>курсов и программ обучения Школы ухода</w:t>
      </w:r>
    </w:p>
    <w:p w:rsidR="001D2E8F" w:rsidRDefault="001D2E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953"/>
        <w:gridCol w:w="2438"/>
      </w:tblGrid>
      <w:tr w:rsidR="001D2E8F">
        <w:tc>
          <w:tcPr>
            <w:tcW w:w="9071" w:type="dxa"/>
            <w:gridSpan w:val="3"/>
          </w:tcPr>
          <w:p w:rsidR="001D2E8F" w:rsidRDefault="001D2E8F">
            <w:pPr>
              <w:pStyle w:val="ConsPlusNormal"/>
              <w:jc w:val="center"/>
              <w:outlineLvl w:val="2"/>
            </w:pPr>
            <w:r>
              <w:t>Первый курс обучения (непрерывный)</w:t>
            </w:r>
          </w:p>
        </w:tc>
      </w:tr>
      <w:tr w:rsidR="001D2E8F">
        <w:tc>
          <w:tcPr>
            <w:tcW w:w="680" w:type="dxa"/>
          </w:tcPr>
          <w:p w:rsidR="001D2E8F" w:rsidRDefault="001D2E8F">
            <w:pPr>
              <w:pStyle w:val="ConsPlusNormal"/>
              <w:jc w:val="center"/>
            </w:pPr>
            <w:r>
              <w:t>N</w:t>
            </w:r>
          </w:p>
        </w:tc>
        <w:tc>
          <w:tcPr>
            <w:tcW w:w="5953" w:type="dxa"/>
          </w:tcPr>
          <w:p w:rsidR="001D2E8F" w:rsidRDefault="001D2E8F">
            <w:pPr>
              <w:pStyle w:val="ConsPlusNormal"/>
              <w:jc w:val="center"/>
            </w:pPr>
            <w:r>
              <w:t>Наименование темы курса</w:t>
            </w:r>
          </w:p>
        </w:tc>
        <w:tc>
          <w:tcPr>
            <w:tcW w:w="2438" w:type="dxa"/>
          </w:tcPr>
          <w:p w:rsidR="001D2E8F" w:rsidRDefault="001D2E8F">
            <w:pPr>
              <w:pStyle w:val="ConsPlusNormal"/>
              <w:jc w:val="center"/>
            </w:pPr>
            <w:r>
              <w:t>Количество часов</w:t>
            </w:r>
          </w:p>
        </w:tc>
      </w:tr>
      <w:tr w:rsidR="001D2E8F">
        <w:tc>
          <w:tcPr>
            <w:tcW w:w="680" w:type="dxa"/>
          </w:tcPr>
          <w:p w:rsidR="001D2E8F" w:rsidRDefault="001D2E8F">
            <w:pPr>
              <w:pStyle w:val="ConsPlusNormal"/>
            </w:pPr>
            <w:r>
              <w:t>1.</w:t>
            </w:r>
          </w:p>
        </w:tc>
        <w:tc>
          <w:tcPr>
            <w:tcW w:w="5953" w:type="dxa"/>
          </w:tcPr>
          <w:p w:rsidR="001D2E8F" w:rsidRDefault="001D2E8F">
            <w:pPr>
              <w:pStyle w:val="ConsPlusNormal"/>
            </w:pPr>
            <w:r>
              <w:t>Значение коммуникации в процессе ухода. Альтернативная и дополнительная коммуникация с гражданином, нуждающимся в уходе</w:t>
            </w:r>
          </w:p>
        </w:tc>
        <w:tc>
          <w:tcPr>
            <w:tcW w:w="2438" w:type="dxa"/>
          </w:tcPr>
          <w:p w:rsidR="001D2E8F" w:rsidRDefault="001D2E8F">
            <w:pPr>
              <w:pStyle w:val="ConsPlusNormal"/>
            </w:pPr>
            <w:r>
              <w:t>1,0 ч. - теория</w:t>
            </w:r>
          </w:p>
          <w:p w:rsidR="001D2E8F" w:rsidRDefault="001D2E8F">
            <w:pPr>
              <w:pStyle w:val="ConsPlusNormal"/>
            </w:pPr>
            <w:r>
              <w:t>0,5 ч. - практика</w:t>
            </w:r>
          </w:p>
        </w:tc>
      </w:tr>
      <w:tr w:rsidR="001D2E8F">
        <w:tc>
          <w:tcPr>
            <w:tcW w:w="680" w:type="dxa"/>
          </w:tcPr>
          <w:p w:rsidR="001D2E8F" w:rsidRDefault="001D2E8F">
            <w:pPr>
              <w:pStyle w:val="ConsPlusNormal"/>
            </w:pPr>
            <w:r>
              <w:t>2.</w:t>
            </w:r>
          </w:p>
        </w:tc>
        <w:tc>
          <w:tcPr>
            <w:tcW w:w="5953" w:type="dxa"/>
          </w:tcPr>
          <w:p w:rsidR="001D2E8F" w:rsidRDefault="001D2E8F">
            <w:pPr>
              <w:pStyle w:val="ConsPlusNormal"/>
            </w:pPr>
            <w:r>
              <w:t>Особенности проведения мероприятий по поддержке мобильности (ограничений передвижения, перемещения)</w:t>
            </w:r>
          </w:p>
        </w:tc>
        <w:tc>
          <w:tcPr>
            <w:tcW w:w="2438" w:type="dxa"/>
          </w:tcPr>
          <w:p w:rsidR="001D2E8F" w:rsidRDefault="001D2E8F">
            <w:pPr>
              <w:pStyle w:val="ConsPlusNormal"/>
            </w:pPr>
            <w:r>
              <w:t>0,5 ч. - теория</w:t>
            </w:r>
          </w:p>
          <w:p w:rsidR="001D2E8F" w:rsidRDefault="001D2E8F">
            <w:pPr>
              <w:pStyle w:val="ConsPlusNormal"/>
            </w:pPr>
            <w:r>
              <w:t>1,5 ч. - практика</w:t>
            </w:r>
          </w:p>
        </w:tc>
      </w:tr>
      <w:tr w:rsidR="001D2E8F">
        <w:tc>
          <w:tcPr>
            <w:tcW w:w="680" w:type="dxa"/>
          </w:tcPr>
          <w:p w:rsidR="001D2E8F" w:rsidRDefault="001D2E8F">
            <w:pPr>
              <w:pStyle w:val="ConsPlusNormal"/>
            </w:pPr>
            <w:r>
              <w:t>3.</w:t>
            </w:r>
          </w:p>
        </w:tc>
        <w:tc>
          <w:tcPr>
            <w:tcW w:w="5953" w:type="dxa"/>
          </w:tcPr>
          <w:p w:rsidR="001D2E8F" w:rsidRDefault="001D2E8F">
            <w:pPr>
              <w:pStyle w:val="ConsPlusNormal"/>
            </w:pPr>
            <w:r>
              <w:t>Особенности проведения гигиенических мероприятий</w:t>
            </w:r>
          </w:p>
        </w:tc>
        <w:tc>
          <w:tcPr>
            <w:tcW w:w="2438" w:type="dxa"/>
          </w:tcPr>
          <w:p w:rsidR="001D2E8F" w:rsidRDefault="001D2E8F">
            <w:pPr>
              <w:pStyle w:val="ConsPlusNormal"/>
            </w:pPr>
            <w:r>
              <w:t>1,0 ч. - теория</w:t>
            </w:r>
          </w:p>
          <w:p w:rsidR="001D2E8F" w:rsidRDefault="001D2E8F">
            <w:pPr>
              <w:pStyle w:val="ConsPlusNormal"/>
            </w:pPr>
            <w:r>
              <w:t>1,0 ч. - практика</w:t>
            </w:r>
          </w:p>
        </w:tc>
      </w:tr>
      <w:tr w:rsidR="001D2E8F">
        <w:tc>
          <w:tcPr>
            <w:tcW w:w="680" w:type="dxa"/>
          </w:tcPr>
          <w:p w:rsidR="001D2E8F" w:rsidRDefault="001D2E8F">
            <w:pPr>
              <w:pStyle w:val="ConsPlusNormal"/>
            </w:pPr>
            <w:r>
              <w:t>4.</w:t>
            </w:r>
          </w:p>
        </w:tc>
        <w:tc>
          <w:tcPr>
            <w:tcW w:w="5953" w:type="dxa"/>
          </w:tcPr>
          <w:p w:rsidR="001D2E8F" w:rsidRDefault="001D2E8F">
            <w:pPr>
              <w:pStyle w:val="ConsPlusNormal"/>
            </w:pPr>
            <w:r>
              <w:t>Особенности проведения мероприятий по организации питания</w:t>
            </w:r>
          </w:p>
        </w:tc>
        <w:tc>
          <w:tcPr>
            <w:tcW w:w="2438" w:type="dxa"/>
          </w:tcPr>
          <w:p w:rsidR="001D2E8F" w:rsidRDefault="001D2E8F">
            <w:pPr>
              <w:pStyle w:val="ConsPlusNormal"/>
            </w:pPr>
            <w:r>
              <w:t>1,5 ч. - теория</w:t>
            </w:r>
          </w:p>
          <w:p w:rsidR="001D2E8F" w:rsidRDefault="001D2E8F">
            <w:pPr>
              <w:pStyle w:val="ConsPlusNormal"/>
            </w:pPr>
            <w:r>
              <w:t>0,5 ч. - практика</w:t>
            </w:r>
          </w:p>
        </w:tc>
      </w:tr>
      <w:tr w:rsidR="001D2E8F">
        <w:tc>
          <w:tcPr>
            <w:tcW w:w="680" w:type="dxa"/>
          </w:tcPr>
          <w:p w:rsidR="001D2E8F" w:rsidRDefault="001D2E8F">
            <w:pPr>
              <w:pStyle w:val="ConsPlusNormal"/>
            </w:pPr>
            <w:r>
              <w:t>5.</w:t>
            </w:r>
          </w:p>
        </w:tc>
        <w:tc>
          <w:tcPr>
            <w:tcW w:w="5953" w:type="dxa"/>
          </w:tcPr>
          <w:p w:rsidR="001D2E8F" w:rsidRDefault="001D2E8F">
            <w:pPr>
              <w:pStyle w:val="ConsPlusNormal"/>
            </w:pPr>
            <w:r>
              <w:t>Особенности возможности опорожнения</w:t>
            </w:r>
          </w:p>
        </w:tc>
        <w:tc>
          <w:tcPr>
            <w:tcW w:w="2438" w:type="dxa"/>
          </w:tcPr>
          <w:p w:rsidR="001D2E8F" w:rsidRDefault="001D2E8F">
            <w:pPr>
              <w:pStyle w:val="ConsPlusNormal"/>
            </w:pPr>
            <w:r>
              <w:t>1,5 ч. - теория</w:t>
            </w:r>
          </w:p>
          <w:p w:rsidR="001D2E8F" w:rsidRDefault="001D2E8F">
            <w:pPr>
              <w:pStyle w:val="ConsPlusNormal"/>
            </w:pPr>
            <w:r>
              <w:t>0,5 ч. - практика</w:t>
            </w:r>
          </w:p>
        </w:tc>
      </w:tr>
      <w:tr w:rsidR="001D2E8F">
        <w:tc>
          <w:tcPr>
            <w:tcW w:w="680" w:type="dxa"/>
          </w:tcPr>
          <w:p w:rsidR="001D2E8F" w:rsidRDefault="001D2E8F">
            <w:pPr>
              <w:pStyle w:val="ConsPlusNormal"/>
            </w:pPr>
            <w:r>
              <w:t>6.</w:t>
            </w:r>
          </w:p>
        </w:tc>
        <w:tc>
          <w:tcPr>
            <w:tcW w:w="5953" w:type="dxa"/>
          </w:tcPr>
          <w:p w:rsidR="001D2E8F" w:rsidRDefault="001D2E8F">
            <w:pPr>
              <w:pStyle w:val="ConsPlusNormal"/>
            </w:pPr>
            <w:r>
              <w:t>Особенности проведения мероприятий по поддержке здоровья</w:t>
            </w:r>
          </w:p>
          <w:p w:rsidR="001D2E8F" w:rsidRDefault="001D2E8F">
            <w:pPr>
              <w:pStyle w:val="ConsPlusNormal"/>
            </w:pPr>
            <w:r>
              <w:t>Профилактика осложнений состояния здоровья при неправильном уходе (пролежни, пневмония, тромбоз, обезвоживание, аспирация, опрелости)</w:t>
            </w:r>
          </w:p>
        </w:tc>
        <w:tc>
          <w:tcPr>
            <w:tcW w:w="2438" w:type="dxa"/>
          </w:tcPr>
          <w:p w:rsidR="001D2E8F" w:rsidRDefault="001D2E8F">
            <w:pPr>
              <w:pStyle w:val="ConsPlusNormal"/>
            </w:pPr>
            <w:r>
              <w:t>1,5 ч.</w:t>
            </w:r>
          </w:p>
        </w:tc>
      </w:tr>
      <w:tr w:rsidR="001D2E8F">
        <w:tc>
          <w:tcPr>
            <w:tcW w:w="680" w:type="dxa"/>
          </w:tcPr>
          <w:p w:rsidR="001D2E8F" w:rsidRDefault="001D2E8F">
            <w:pPr>
              <w:pStyle w:val="ConsPlusNormal"/>
            </w:pPr>
            <w:r>
              <w:t>7.</w:t>
            </w:r>
          </w:p>
        </w:tc>
        <w:tc>
          <w:tcPr>
            <w:tcW w:w="5953" w:type="dxa"/>
          </w:tcPr>
          <w:p w:rsidR="001D2E8F" w:rsidRDefault="001D2E8F">
            <w:pPr>
              <w:pStyle w:val="ConsPlusNormal"/>
            </w:pPr>
            <w:r>
              <w:t>Наблюдение за состоянием здоровья. Обострение хронических заболеваний и ситуации угрожающие жизни гражданина, нуждающегося в уходе</w:t>
            </w:r>
          </w:p>
        </w:tc>
        <w:tc>
          <w:tcPr>
            <w:tcW w:w="2438" w:type="dxa"/>
          </w:tcPr>
          <w:p w:rsidR="001D2E8F" w:rsidRDefault="001D2E8F">
            <w:pPr>
              <w:pStyle w:val="ConsPlusNormal"/>
            </w:pPr>
            <w:r>
              <w:t>1,5 ч.</w:t>
            </w:r>
          </w:p>
        </w:tc>
      </w:tr>
      <w:tr w:rsidR="001D2E8F">
        <w:tc>
          <w:tcPr>
            <w:tcW w:w="680" w:type="dxa"/>
          </w:tcPr>
          <w:p w:rsidR="001D2E8F" w:rsidRDefault="001D2E8F">
            <w:pPr>
              <w:pStyle w:val="ConsPlusNormal"/>
            </w:pPr>
            <w:r>
              <w:t>8.</w:t>
            </w:r>
          </w:p>
        </w:tc>
        <w:tc>
          <w:tcPr>
            <w:tcW w:w="5953" w:type="dxa"/>
          </w:tcPr>
          <w:p w:rsidR="001D2E8F" w:rsidRDefault="001D2E8F">
            <w:pPr>
              <w:pStyle w:val="ConsPlusNormal"/>
            </w:pPr>
            <w:r>
              <w:t>Адаптация жилых помещений под нужды граждан, нуждающихся в уходе</w:t>
            </w:r>
          </w:p>
        </w:tc>
        <w:tc>
          <w:tcPr>
            <w:tcW w:w="2438" w:type="dxa"/>
          </w:tcPr>
          <w:p w:rsidR="001D2E8F" w:rsidRDefault="001D2E8F">
            <w:pPr>
              <w:pStyle w:val="ConsPlusNormal"/>
            </w:pPr>
            <w:r>
              <w:t>1,5 ч. - теория</w:t>
            </w:r>
          </w:p>
        </w:tc>
      </w:tr>
      <w:tr w:rsidR="001D2E8F">
        <w:tc>
          <w:tcPr>
            <w:tcW w:w="680" w:type="dxa"/>
          </w:tcPr>
          <w:p w:rsidR="001D2E8F" w:rsidRDefault="001D2E8F">
            <w:pPr>
              <w:pStyle w:val="ConsPlusNormal"/>
            </w:pPr>
            <w:r>
              <w:t>9.</w:t>
            </w:r>
          </w:p>
        </w:tc>
        <w:tc>
          <w:tcPr>
            <w:tcW w:w="5953" w:type="dxa"/>
          </w:tcPr>
          <w:p w:rsidR="001D2E8F" w:rsidRDefault="001D2E8F">
            <w:pPr>
              <w:pStyle w:val="ConsPlusNormal"/>
            </w:pPr>
            <w:r>
              <w:t>Технические средства реабилитации.</w:t>
            </w:r>
          </w:p>
          <w:p w:rsidR="001D2E8F" w:rsidRDefault="001D2E8F">
            <w:pPr>
              <w:pStyle w:val="ConsPlusNormal"/>
            </w:pPr>
            <w:r>
              <w:t>Подбор и правила использования</w:t>
            </w:r>
          </w:p>
        </w:tc>
        <w:tc>
          <w:tcPr>
            <w:tcW w:w="2438" w:type="dxa"/>
          </w:tcPr>
          <w:p w:rsidR="001D2E8F" w:rsidRDefault="001D2E8F">
            <w:pPr>
              <w:pStyle w:val="ConsPlusNormal"/>
            </w:pPr>
            <w:r>
              <w:t>1,5 ч. - теория</w:t>
            </w:r>
          </w:p>
        </w:tc>
      </w:tr>
      <w:tr w:rsidR="001D2E8F">
        <w:tc>
          <w:tcPr>
            <w:tcW w:w="680" w:type="dxa"/>
          </w:tcPr>
          <w:p w:rsidR="001D2E8F" w:rsidRDefault="001D2E8F">
            <w:pPr>
              <w:pStyle w:val="ConsPlusNormal"/>
            </w:pPr>
            <w:r>
              <w:t>10.</w:t>
            </w:r>
          </w:p>
        </w:tc>
        <w:tc>
          <w:tcPr>
            <w:tcW w:w="5953" w:type="dxa"/>
          </w:tcPr>
          <w:p w:rsidR="001D2E8F" w:rsidRDefault="001D2E8F">
            <w:pPr>
              <w:pStyle w:val="ConsPlusNormal"/>
            </w:pPr>
            <w:r>
              <w:t>Средства ухода и гигиенические принадлежности.</w:t>
            </w:r>
          </w:p>
          <w:p w:rsidR="001D2E8F" w:rsidRDefault="001D2E8F">
            <w:pPr>
              <w:pStyle w:val="ConsPlusNormal"/>
            </w:pPr>
            <w:r>
              <w:t>Подбор и правила использования</w:t>
            </w:r>
          </w:p>
        </w:tc>
        <w:tc>
          <w:tcPr>
            <w:tcW w:w="2438" w:type="dxa"/>
          </w:tcPr>
          <w:p w:rsidR="001D2E8F" w:rsidRDefault="001D2E8F">
            <w:pPr>
              <w:pStyle w:val="ConsPlusNormal"/>
            </w:pPr>
            <w:r>
              <w:t>0,5 ч. - теория</w:t>
            </w:r>
          </w:p>
        </w:tc>
      </w:tr>
      <w:tr w:rsidR="001D2E8F">
        <w:tc>
          <w:tcPr>
            <w:tcW w:w="680" w:type="dxa"/>
          </w:tcPr>
          <w:p w:rsidR="001D2E8F" w:rsidRDefault="001D2E8F">
            <w:pPr>
              <w:pStyle w:val="ConsPlusNormal"/>
            </w:pPr>
          </w:p>
        </w:tc>
        <w:tc>
          <w:tcPr>
            <w:tcW w:w="5953" w:type="dxa"/>
          </w:tcPr>
          <w:p w:rsidR="001D2E8F" w:rsidRDefault="001D2E8F">
            <w:pPr>
              <w:pStyle w:val="ConsPlusNormal"/>
            </w:pPr>
            <w:r>
              <w:t>Всего:</w:t>
            </w:r>
          </w:p>
        </w:tc>
        <w:tc>
          <w:tcPr>
            <w:tcW w:w="2438" w:type="dxa"/>
          </w:tcPr>
          <w:p w:rsidR="001D2E8F" w:rsidRDefault="001D2E8F">
            <w:pPr>
              <w:pStyle w:val="ConsPlusNormal"/>
            </w:pPr>
            <w:r>
              <w:t>15,5 ч.</w:t>
            </w:r>
          </w:p>
        </w:tc>
      </w:tr>
    </w:tbl>
    <w:p w:rsidR="001D2E8F" w:rsidRDefault="001D2E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953"/>
        <w:gridCol w:w="2438"/>
      </w:tblGrid>
      <w:tr w:rsidR="001D2E8F">
        <w:tc>
          <w:tcPr>
            <w:tcW w:w="9071" w:type="dxa"/>
            <w:gridSpan w:val="3"/>
          </w:tcPr>
          <w:p w:rsidR="001D2E8F" w:rsidRDefault="001D2E8F">
            <w:pPr>
              <w:pStyle w:val="ConsPlusNormal"/>
              <w:jc w:val="center"/>
              <w:outlineLvl w:val="2"/>
            </w:pPr>
            <w:r>
              <w:t>Второй курс обучения (модульный)</w:t>
            </w:r>
          </w:p>
        </w:tc>
      </w:tr>
      <w:tr w:rsidR="001D2E8F">
        <w:tc>
          <w:tcPr>
            <w:tcW w:w="680" w:type="dxa"/>
          </w:tcPr>
          <w:p w:rsidR="001D2E8F" w:rsidRDefault="001D2E8F">
            <w:pPr>
              <w:pStyle w:val="ConsPlusNormal"/>
              <w:jc w:val="center"/>
            </w:pPr>
            <w:r>
              <w:t>N</w:t>
            </w:r>
          </w:p>
        </w:tc>
        <w:tc>
          <w:tcPr>
            <w:tcW w:w="5953" w:type="dxa"/>
          </w:tcPr>
          <w:p w:rsidR="001D2E8F" w:rsidRDefault="001D2E8F">
            <w:pPr>
              <w:pStyle w:val="ConsPlusNormal"/>
              <w:jc w:val="center"/>
            </w:pPr>
            <w:r>
              <w:t>Наименование темы курса</w:t>
            </w:r>
          </w:p>
        </w:tc>
        <w:tc>
          <w:tcPr>
            <w:tcW w:w="2438" w:type="dxa"/>
          </w:tcPr>
          <w:p w:rsidR="001D2E8F" w:rsidRDefault="001D2E8F">
            <w:pPr>
              <w:pStyle w:val="ConsPlusNormal"/>
              <w:jc w:val="center"/>
            </w:pPr>
            <w:r>
              <w:t>Количество часов</w:t>
            </w:r>
          </w:p>
        </w:tc>
      </w:tr>
      <w:tr w:rsidR="001D2E8F">
        <w:tc>
          <w:tcPr>
            <w:tcW w:w="680" w:type="dxa"/>
          </w:tcPr>
          <w:p w:rsidR="001D2E8F" w:rsidRDefault="001D2E8F">
            <w:pPr>
              <w:pStyle w:val="ConsPlusNormal"/>
            </w:pPr>
            <w:r>
              <w:t>1.</w:t>
            </w:r>
          </w:p>
        </w:tc>
        <w:tc>
          <w:tcPr>
            <w:tcW w:w="5953" w:type="dxa"/>
          </w:tcPr>
          <w:p w:rsidR="001D2E8F" w:rsidRDefault="001D2E8F">
            <w:pPr>
              <w:pStyle w:val="ConsPlusNormal"/>
            </w:pPr>
            <w:r>
              <w:t>Особенности ухода при сахарном диабете</w:t>
            </w:r>
          </w:p>
        </w:tc>
        <w:tc>
          <w:tcPr>
            <w:tcW w:w="2438" w:type="dxa"/>
          </w:tcPr>
          <w:p w:rsidR="001D2E8F" w:rsidRDefault="001D2E8F">
            <w:pPr>
              <w:pStyle w:val="ConsPlusNormal"/>
            </w:pPr>
            <w:r>
              <w:t>1,5 ч.</w:t>
            </w:r>
          </w:p>
        </w:tc>
      </w:tr>
      <w:tr w:rsidR="001D2E8F">
        <w:tc>
          <w:tcPr>
            <w:tcW w:w="680" w:type="dxa"/>
          </w:tcPr>
          <w:p w:rsidR="001D2E8F" w:rsidRDefault="001D2E8F">
            <w:pPr>
              <w:pStyle w:val="ConsPlusNormal"/>
            </w:pPr>
            <w:r>
              <w:t>2.</w:t>
            </w:r>
          </w:p>
        </w:tc>
        <w:tc>
          <w:tcPr>
            <w:tcW w:w="5953" w:type="dxa"/>
          </w:tcPr>
          <w:p w:rsidR="001D2E8F" w:rsidRDefault="001D2E8F">
            <w:pPr>
              <w:pStyle w:val="ConsPlusNormal"/>
            </w:pPr>
            <w:r>
              <w:t>Особенности ухода после инсульта</w:t>
            </w:r>
          </w:p>
        </w:tc>
        <w:tc>
          <w:tcPr>
            <w:tcW w:w="2438" w:type="dxa"/>
          </w:tcPr>
          <w:p w:rsidR="001D2E8F" w:rsidRDefault="001D2E8F">
            <w:pPr>
              <w:pStyle w:val="ConsPlusNormal"/>
            </w:pPr>
            <w:r>
              <w:t>1,5 ч.</w:t>
            </w:r>
          </w:p>
        </w:tc>
      </w:tr>
      <w:tr w:rsidR="001D2E8F">
        <w:tc>
          <w:tcPr>
            <w:tcW w:w="680" w:type="dxa"/>
          </w:tcPr>
          <w:p w:rsidR="001D2E8F" w:rsidRDefault="001D2E8F">
            <w:pPr>
              <w:pStyle w:val="ConsPlusNormal"/>
            </w:pPr>
            <w:r>
              <w:t>3.</w:t>
            </w:r>
          </w:p>
        </w:tc>
        <w:tc>
          <w:tcPr>
            <w:tcW w:w="5953" w:type="dxa"/>
          </w:tcPr>
          <w:p w:rsidR="001D2E8F" w:rsidRDefault="001D2E8F">
            <w:pPr>
              <w:pStyle w:val="ConsPlusNormal"/>
            </w:pPr>
            <w:r>
              <w:t>Особенности ухода при травмах, переломах</w:t>
            </w:r>
          </w:p>
        </w:tc>
        <w:tc>
          <w:tcPr>
            <w:tcW w:w="2438" w:type="dxa"/>
          </w:tcPr>
          <w:p w:rsidR="001D2E8F" w:rsidRDefault="001D2E8F">
            <w:pPr>
              <w:pStyle w:val="ConsPlusNormal"/>
            </w:pPr>
            <w:r>
              <w:t>1, ч.</w:t>
            </w:r>
          </w:p>
        </w:tc>
      </w:tr>
      <w:tr w:rsidR="001D2E8F">
        <w:tc>
          <w:tcPr>
            <w:tcW w:w="680" w:type="dxa"/>
          </w:tcPr>
          <w:p w:rsidR="001D2E8F" w:rsidRDefault="001D2E8F">
            <w:pPr>
              <w:pStyle w:val="ConsPlusNormal"/>
            </w:pPr>
            <w:r>
              <w:t>4.</w:t>
            </w:r>
          </w:p>
        </w:tc>
        <w:tc>
          <w:tcPr>
            <w:tcW w:w="5953" w:type="dxa"/>
          </w:tcPr>
          <w:p w:rsidR="001D2E8F" w:rsidRDefault="001D2E8F">
            <w:pPr>
              <w:pStyle w:val="ConsPlusNormal"/>
            </w:pPr>
            <w:r>
              <w:t>Особенности ухода при ТМНР (тяжелых множественных нарушениях развития) ДЦП</w:t>
            </w:r>
          </w:p>
        </w:tc>
        <w:tc>
          <w:tcPr>
            <w:tcW w:w="2438" w:type="dxa"/>
          </w:tcPr>
          <w:p w:rsidR="001D2E8F" w:rsidRDefault="001D2E8F">
            <w:pPr>
              <w:pStyle w:val="ConsPlusNormal"/>
            </w:pPr>
            <w:r>
              <w:t>1,5 ч.</w:t>
            </w:r>
          </w:p>
        </w:tc>
      </w:tr>
      <w:tr w:rsidR="001D2E8F">
        <w:tc>
          <w:tcPr>
            <w:tcW w:w="680" w:type="dxa"/>
          </w:tcPr>
          <w:p w:rsidR="001D2E8F" w:rsidRDefault="001D2E8F">
            <w:pPr>
              <w:pStyle w:val="ConsPlusNormal"/>
            </w:pPr>
            <w:r>
              <w:t>5.</w:t>
            </w:r>
          </w:p>
        </w:tc>
        <w:tc>
          <w:tcPr>
            <w:tcW w:w="5953" w:type="dxa"/>
          </w:tcPr>
          <w:p w:rsidR="001D2E8F" w:rsidRDefault="001D2E8F">
            <w:pPr>
              <w:pStyle w:val="ConsPlusNormal"/>
            </w:pPr>
            <w:r>
              <w:t>Особенности ухода при деменции</w:t>
            </w:r>
          </w:p>
        </w:tc>
        <w:tc>
          <w:tcPr>
            <w:tcW w:w="2438" w:type="dxa"/>
          </w:tcPr>
          <w:p w:rsidR="001D2E8F" w:rsidRDefault="001D2E8F">
            <w:pPr>
              <w:pStyle w:val="ConsPlusNormal"/>
            </w:pPr>
            <w:r>
              <w:t>1,5 ч.</w:t>
            </w:r>
          </w:p>
        </w:tc>
      </w:tr>
      <w:tr w:rsidR="001D2E8F">
        <w:tc>
          <w:tcPr>
            <w:tcW w:w="680" w:type="dxa"/>
          </w:tcPr>
          <w:p w:rsidR="001D2E8F" w:rsidRDefault="001D2E8F">
            <w:pPr>
              <w:pStyle w:val="ConsPlusNormal"/>
            </w:pPr>
            <w:r>
              <w:t>6.</w:t>
            </w:r>
          </w:p>
        </w:tc>
        <w:tc>
          <w:tcPr>
            <w:tcW w:w="5953" w:type="dxa"/>
          </w:tcPr>
          <w:p w:rsidR="001D2E8F" w:rsidRDefault="001D2E8F">
            <w:pPr>
              <w:pStyle w:val="ConsPlusNormal"/>
            </w:pPr>
            <w:r>
              <w:t>Особенности кормления при нарушении глотания, парентеральное питание</w:t>
            </w:r>
          </w:p>
        </w:tc>
        <w:tc>
          <w:tcPr>
            <w:tcW w:w="2438" w:type="dxa"/>
          </w:tcPr>
          <w:p w:rsidR="001D2E8F" w:rsidRDefault="001D2E8F">
            <w:pPr>
              <w:pStyle w:val="ConsPlusNormal"/>
            </w:pPr>
            <w:r>
              <w:t>1,5 ч.</w:t>
            </w:r>
          </w:p>
        </w:tc>
      </w:tr>
      <w:tr w:rsidR="001D2E8F">
        <w:tc>
          <w:tcPr>
            <w:tcW w:w="680" w:type="dxa"/>
          </w:tcPr>
          <w:p w:rsidR="001D2E8F" w:rsidRDefault="001D2E8F">
            <w:pPr>
              <w:pStyle w:val="ConsPlusNormal"/>
            </w:pPr>
            <w:r>
              <w:t>7.</w:t>
            </w:r>
          </w:p>
        </w:tc>
        <w:tc>
          <w:tcPr>
            <w:tcW w:w="5953" w:type="dxa"/>
          </w:tcPr>
          <w:p w:rsidR="001D2E8F" w:rsidRDefault="001D2E8F">
            <w:pPr>
              <w:pStyle w:val="ConsPlusNormal"/>
            </w:pPr>
            <w:r>
              <w:t>Уход за катетером и стомой</w:t>
            </w:r>
          </w:p>
        </w:tc>
        <w:tc>
          <w:tcPr>
            <w:tcW w:w="2438" w:type="dxa"/>
          </w:tcPr>
          <w:p w:rsidR="001D2E8F" w:rsidRDefault="001D2E8F">
            <w:pPr>
              <w:pStyle w:val="ConsPlusNormal"/>
            </w:pPr>
            <w:r>
              <w:t>1,0 ч.</w:t>
            </w:r>
          </w:p>
        </w:tc>
      </w:tr>
      <w:tr w:rsidR="001D2E8F">
        <w:tc>
          <w:tcPr>
            <w:tcW w:w="680" w:type="dxa"/>
          </w:tcPr>
          <w:p w:rsidR="001D2E8F" w:rsidRDefault="001D2E8F">
            <w:pPr>
              <w:pStyle w:val="ConsPlusNormal"/>
            </w:pPr>
            <w:r>
              <w:t>8.</w:t>
            </w:r>
          </w:p>
        </w:tc>
        <w:tc>
          <w:tcPr>
            <w:tcW w:w="5953" w:type="dxa"/>
          </w:tcPr>
          <w:p w:rsidR="001D2E8F" w:rsidRDefault="001D2E8F">
            <w:pPr>
              <w:pStyle w:val="ConsPlusNormal"/>
            </w:pPr>
            <w:r>
              <w:t>Профилактика осложнений (пролежни, пневмония, тромбоз, обезвоживание, аспирация, опрелости)</w:t>
            </w:r>
          </w:p>
        </w:tc>
        <w:tc>
          <w:tcPr>
            <w:tcW w:w="2438" w:type="dxa"/>
          </w:tcPr>
          <w:p w:rsidR="001D2E8F" w:rsidRDefault="001D2E8F">
            <w:pPr>
              <w:pStyle w:val="ConsPlusNormal"/>
            </w:pPr>
            <w:r>
              <w:t>1,5 ч.</w:t>
            </w:r>
          </w:p>
        </w:tc>
      </w:tr>
      <w:tr w:rsidR="001D2E8F">
        <w:tc>
          <w:tcPr>
            <w:tcW w:w="680" w:type="dxa"/>
          </w:tcPr>
          <w:p w:rsidR="001D2E8F" w:rsidRDefault="001D2E8F">
            <w:pPr>
              <w:pStyle w:val="ConsPlusNormal"/>
            </w:pPr>
            <w:r>
              <w:t>9.</w:t>
            </w:r>
          </w:p>
        </w:tc>
        <w:tc>
          <w:tcPr>
            <w:tcW w:w="5953" w:type="dxa"/>
          </w:tcPr>
          <w:p w:rsidR="001D2E8F" w:rsidRDefault="001D2E8F">
            <w:pPr>
              <w:pStyle w:val="ConsPlusNormal"/>
            </w:pPr>
            <w:r>
              <w:t>Эмоциональное выгорание. Психологические проблемы ухаживающих</w:t>
            </w:r>
          </w:p>
        </w:tc>
        <w:tc>
          <w:tcPr>
            <w:tcW w:w="2438" w:type="dxa"/>
          </w:tcPr>
          <w:p w:rsidR="001D2E8F" w:rsidRDefault="001D2E8F">
            <w:pPr>
              <w:pStyle w:val="ConsPlusNormal"/>
            </w:pPr>
            <w:r>
              <w:t>1,0 ч.</w:t>
            </w:r>
          </w:p>
        </w:tc>
      </w:tr>
      <w:tr w:rsidR="001D2E8F">
        <w:tc>
          <w:tcPr>
            <w:tcW w:w="680" w:type="dxa"/>
          </w:tcPr>
          <w:p w:rsidR="001D2E8F" w:rsidRDefault="001D2E8F">
            <w:pPr>
              <w:pStyle w:val="ConsPlusNormal"/>
            </w:pPr>
            <w:r>
              <w:t>10.</w:t>
            </w:r>
          </w:p>
        </w:tc>
        <w:tc>
          <w:tcPr>
            <w:tcW w:w="5953" w:type="dxa"/>
          </w:tcPr>
          <w:p w:rsidR="001D2E8F" w:rsidRDefault="001D2E8F">
            <w:pPr>
              <w:pStyle w:val="ConsPlusNormal"/>
            </w:pPr>
            <w:r>
              <w:t>Консультации по запросам слушателей</w:t>
            </w:r>
          </w:p>
        </w:tc>
        <w:tc>
          <w:tcPr>
            <w:tcW w:w="2438" w:type="dxa"/>
          </w:tcPr>
          <w:p w:rsidR="001D2E8F" w:rsidRDefault="001D2E8F">
            <w:pPr>
              <w:pStyle w:val="ConsPlusNormal"/>
            </w:pPr>
            <w:r>
              <w:t>1,0 ч.</w:t>
            </w:r>
          </w:p>
        </w:tc>
      </w:tr>
      <w:tr w:rsidR="001D2E8F">
        <w:tc>
          <w:tcPr>
            <w:tcW w:w="680" w:type="dxa"/>
          </w:tcPr>
          <w:p w:rsidR="001D2E8F" w:rsidRDefault="001D2E8F">
            <w:pPr>
              <w:pStyle w:val="ConsPlusNormal"/>
            </w:pPr>
            <w:r>
              <w:t>11.</w:t>
            </w:r>
          </w:p>
        </w:tc>
        <w:tc>
          <w:tcPr>
            <w:tcW w:w="5953" w:type="dxa"/>
          </w:tcPr>
          <w:p w:rsidR="001D2E8F" w:rsidRDefault="001D2E8F">
            <w:pPr>
              <w:pStyle w:val="ConsPlusNormal"/>
            </w:pPr>
            <w:r>
              <w:t>Всего:</w:t>
            </w:r>
          </w:p>
        </w:tc>
        <w:tc>
          <w:tcPr>
            <w:tcW w:w="2438" w:type="dxa"/>
          </w:tcPr>
          <w:p w:rsidR="001D2E8F" w:rsidRDefault="001D2E8F">
            <w:pPr>
              <w:pStyle w:val="ConsPlusNormal"/>
            </w:pPr>
            <w:r>
              <w:t>13,0 ч.</w:t>
            </w:r>
          </w:p>
        </w:tc>
      </w:tr>
    </w:tbl>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1"/>
      </w:pPr>
      <w:r>
        <w:t>Приложение 2</w:t>
      </w:r>
    </w:p>
    <w:p w:rsidR="001D2E8F" w:rsidRDefault="001D2E8F">
      <w:pPr>
        <w:pStyle w:val="ConsPlusNormal"/>
        <w:jc w:val="right"/>
      </w:pPr>
      <w:r>
        <w:t>к положению</w:t>
      </w:r>
    </w:p>
    <w:p w:rsidR="001D2E8F" w:rsidRDefault="001D2E8F">
      <w:pPr>
        <w:pStyle w:val="ConsPlusNormal"/>
        <w:jc w:val="right"/>
      </w:pPr>
      <w:r>
        <w:t>о школе ухода для граждан,</w:t>
      </w:r>
    </w:p>
    <w:p w:rsidR="001D2E8F" w:rsidRDefault="001D2E8F">
      <w:pPr>
        <w:pStyle w:val="ConsPlusNormal"/>
        <w:jc w:val="right"/>
      </w:pPr>
      <w:r>
        <w:t>осуществляющих уход, в рамках реализации</w:t>
      </w:r>
    </w:p>
    <w:p w:rsidR="001D2E8F" w:rsidRDefault="001D2E8F">
      <w:pPr>
        <w:pStyle w:val="ConsPlusNormal"/>
        <w:jc w:val="right"/>
      </w:pPr>
      <w:r>
        <w:t>пилотного проекта системы</w:t>
      </w:r>
    </w:p>
    <w:p w:rsidR="001D2E8F" w:rsidRDefault="001D2E8F">
      <w:pPr>
        <w:pStyle w:val="ConsPlusNormal"/>
        <w:jc w:val="right"/>
      </w:pPr>
      <w:r>
        <w:t>долговременного ухода за гражданами</w:t>
      </w:r>
    </w:p>
    <w:p w:rsidR="001D2E8F" w:rsidRDefault="001D2E8F">
      <w:pPr>
        <w:pStyle w:val="ConsPlusNormal"/>
        <w:jc w:val="right"/>
      </w:pPr>
      <w:r>
        <w:t>пожилого возраста и инвалидами,</w:t>
      </w:r>
    </w:p>
    <w:p w:rsidR="001D2E8F" w:rsidRDefault="001D2E8F">
      <w:pPr>
        <w:pStyle w:val="ConsPlusNormal"/>
        <w:jc w:val="right"/>
      </w:pPr>
      <w:r>
        <w:t>нуждающимися в уходе</w:t>
      </w:r>
    </w:p>
    <w:p w:rsidR="001D2E8F" w:rsidRDefault="001D2E8F">
      <w:pPr>
        <w:pStyle w:val="ConsPlusNormal"/>
        <w:jc w:val="both"/>
      </w:pPr>
    </w:p>
    <w:p w:rsidR="001D2E8F" w:rsidRDefault="001D2E8F">
      <w:pPr>
        <w:pStyle w:val="ConsPlusNormal"/>
        <w:jc w:val="center"/>
      </w:pPr>
      <w:bookmarkStart w:id="28" w:name="P2565"/>
      <w:bookmarkEnd w:id="28"/>
      <w:r>
        <w:t>Примерная форма</w:t>
      </w:r>
    </w:p>
    <w:p w:rsidR="001D2E8F" w:rsidRDefault="001D2E8F">
      <w:pPr>
        <w:pStyle w:val="ConsPlusNormal"/>
        <w:jc w:val="center"/>
      </w:pPr>
      <w:r>
        <w:t>расписания обучения слушателей в группе</w:t>
      </w:r>
    </w:p>
    <w:p w:rsidR="001D2E8F" w:rsidRDefault="001D2E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154"/>
        <w:gridCol w:w="1701"/>
        <w:gridCol w:w="2438"/>
        <w:gridCol w:w="2041"/>
      </w:tblGrid>
      <w:tr w:rsidR="001D2E8F">
        <w:tc>
          <w:tcPr>
            <w:tcW w:w="737" w:type="dxa"/>
          </w:tcPr>
          <w:p w:rsidR="001D2E8F" w:rsidRDefault="001D2E8F">
            <w:pPr>
              <w:pStyle w:val="ConsPlusNormal"/>
              <w:jc w:val="center"/>
            </w:pPr>
            <w:r>
              <w:t>N</w:t>
            </w:r>
          </w:p>
        </w:tc>
        <w:tc>
          <w:tcPr>
            <w:tcW w:w="2154" w:type="dxa"/>
          </w:tcPr>
          <w:p w:rsidR="001D2E8F" w:rsidRDefault="001D2E8F">
            <w:pPr>
              <w:pStyle w:val="ConsPlusNormal"/>
              <w:jc w:val="center"/>
            </w:pPr>
            <w:r>
              <w:t>Наименование темы курса</w:t>
            </w:r>
          </w:p>
        </w:tc>
        <w:tc>
          <w:tcPr>
            <w:tcW w:w="1701" w:type="dxa"/>
          </w:tcPr>
          <w:p w:rsidR="001D2E8F" w:rsidRDefault="001D2E8F">
            <w:pPr>
              <w:pStyle w:val="ConsPlusNormal"/>
              <w:jc w:val="center"/>
            </w:pPr>
            <w:r>
              <w:t>Количество слушателей</w:t>
            </w:r>
          </w:p>
        </w:tc>
        <w:tc>
          <w:tcPr>
            <w:tcW w:w="2438" w:type="dxa"/>
          </w:tcPr>
          <w:p w:rsidR="001D2E8F" w:rsidRDefault="001D2E8F">
            <w:pPr>
              <w:pStyle w:val="ConsPlusNormal"/>
              <w:jc w:val="center"/>
            </w:pPr>
            <w:r>
              <w:t>Дата проведения/место проведения</w:t>
            </w:r>
          </w:p>
        </w:tc>
        <w:tc>
          <w:tcPr>
            <w:tcW w:w="2041" w:type="dxa"/>
          </w:tcPr>
          <w:p w:rsidR="001D2E8F" w:rsidRDefault="001D2E8F">
            <w:pPr>
              <w:pStyle w:val="ConsPlusNormal"/>
              <w:jc w:val="center"/>
            </w:pPr>
            <w:r>
              <w:t>Ответственный специалист</w:t>
            </w:r>
          </w:p>
        </w:tc>
      </w:tr>
      <w:tr w:rsidR="001D2E8F">
        <w:tc>
          <w:tcPr>
            <w:tcW w:w="737" w:type="dxa"/>
          </w:tcPr>
          <w:p w:rsidR="001D2E8F" w:rsidRDefault="001D2E8F">
            <w:pPr>
              <w:pStyle w:val="ConsPlusNormal"/>
            </w:pPr>
          </w:p>
        </w:tc>
        <w:tc>
          <w:tcPr>
            <w:tcW w:w="2154" w:type="dxa"/>
          </w:tcPr>
          <w:p w:rsidR="001D2E8F" w:rsidRDefault="001D2E8F">
            <w:pPr>
              <w:pStyle w:val="ConsPlusNormal"/>
            </w:pPr>
          </w:p>
        </w:tc>
        <w:tc>
          <w:tcPr>
            <w:tcW w:w="1701" w:type="dxa"/>
          </w:tcPr>
          <w:p w:rsidR="001D2E8F" w:rsidRDefault="001D2E8F">
            <w:pPr>
              <w:pStyle w:val="ConsPlusNormal"/>
            </w:pPr>
          </w:p>
        </w:tc>
        <w:tc>
          <w:tcPr>
            <w:tcW w:w="2438" w:type="dxa"/>
          </w:tcPr>
          <w:p w:rsidR="001D2E8F" w:rsidRDefault="001D2E8F">
            <w:pPr>
              <w:pStyle w:val="ConsPlusNormal"/>
            </w:pPr>
          </w:p>
        </w:tc>
        <w:tc>
          <w:tcPr>
            <w:tcW w:w="2041" w:type="dxa"/>
          </w:tcPr>
          <w:p w:rsidR="001D2E8F" w:rsidRDefault="001D2E8F">
            <w:pPr>
              <w:pStyle w:val="ConsPlusNormal"/>
            </w:pPr>
          </w:p>
        </w:tc>
      </w:tr>
    </w:tbl>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1"/>
      </w:pPr>
      <w:r>
        <w:t>Приложение 3</w:t>
      </w:r>
    </w:p>
    <w:p w:rsidR="001D2E8F" w:rsidRDefault="001D2E8F">
      <w:pPr>
        <w:pStyle w:val="ConsPlusNormal"/>
        <w:jc w:val="right"/>
      </w:pPr>
      <w:r>
        <w:t>к положению</w:t>
      </w:r>
    </w:p>
    <w:p w:rsidR="001D2E8F" w:rsidRDefault="001D2E8F">
      <w:pPr>
        <w:pStyle w:val="ConsPlusNormal"/>
        <w:jc w:val="right"/>
      </w:pPr>
      <w:r>
        <w:t>о школе ухода для граждан,</w:t>
      </w:r>
    </w:p>
    <w:p w:rsidR="001D2E8F" w:rsidRDefault="001D2E8F">
      <w:pPr>
        <w:pStyle w:val="ConsPlusNormal"/>
        <w:jc w:val="right"/>
      </w:pPr>
      <w:r>
        <w:t>осуществляющих уход, в рамках реализации</w:t>
      </w:r>
    </w:p>
    <w:p w:rsidR="001D2E8F" w:rsidRDefault="001D2E8F">
      <w:pPr>
        <w:pStyle w:val="ConsPlusNormal"/>
        <w:jc w:val="right"/>
      </w:pPr>
      <w:r>
        <w:t>пилотного проекта системы</w:t>
      </w:r>
    </w:p>
    <w:p w:rsidR="001D2E8F" w:rsidRDefault="001D2E8F">
      <w:pPr>
        <w:pStyle w:val="ConsPlusNormal"/>
        <w:jc w:val="right"/>
      </w:pPr>
      <w:r>
        <w:t>долговременного ухода за гражданами</w:t>
      </w:r>
    </w:p>
    <w:p w:rsidR="001D2E8F" w:rsidRDefault="001D2E8F">
      <w:pPr>
        <w:pStyle w:val="ConsPlusNormal"/>
        <w:jc w:val="right"/>
      </w:pPr>
      <w:r>
        <w:t>пожилого возраста и инвалидами,</w:t>
      </w:r>
    </w:p>
    <w:p w:rsidR="001D2E8F" w:rsidRDefault="001D2E8F">
      <w:pPr>
        <w:pStyle w:val="ConsPlusNormal"/>
        <w:jc w:val="right"/>
      </w:pPr>
      <w:r>
        <w:t>нуждающимися в уходе</w:t>
      </w:r>
    </w:p>
    <w:p w:rsidR="001D2E8F" w:rsidRDefault="001D2E8F">
      <w:pPr>
        <w:pStyle w:val="ConsPlusNormal"/>
        <w:jc w:val="both"/>
      </w:pPr>
    </w:p>
    <w:p w:rsidR="001D2E8F" w:rsidRDefault="001D2E8F">
      <w:pPr>
        <w:pStyle w:val="ConsPlusTitle"/>
        <w:jc w:val="center"/>
      </w:pPr>
      <w:bookmarkStart w:id="29" w:name="P2592"/>
      <w:bookmarkEnd w:id="29"/>
      <w:r>
        <w:t>Рекомендуемый перечень</w:t>
      </w:r>
    </w:p>
    <w:p w:rsidR="001D2E8F" w:rsidRDefault="001D2E8F">
      <w:pPr>
        <w:pStyle w:val="ConsPlusTitle"/>
        <w:jc w:val="center"/>
      </w:pPr>
      <w:r>
        <w:t>демонстрационного оборудования, технических средств</w:t>
      </w:r>
    </w:p>
    <w:p w:rsidR="001D2E8F" w:rsidRDefault="001D2E8F">
      <w:pPr>
        <w:pStyle w:val="ConsPlusTitle"/>
        <w:jc w:val="center"/>
      </w:pPr>
      <w:r>
        <w:t>реабилитации и средств ухода для оснащения школы ухода</w:t>
      </w:r>
    </w:p>
    <w:p w:rsidR="001D2E8F" w:rsidRDefault="001D2E8F">
      <w:pPr>
        <w:pStyle w:val="ConsPlusNormal"/>
        <w:jc w:val="both"/>
      </w:pPr>
    </w:p>
    <w:p w:rsidR="001D2E8F" w:rsidRDefault="001D2E8F">
      <w:pPr>
        <w:pStyle w:val="ConsPlusNormal"/>
        <w:ind w:firstLine="540"/>
        <w:jc w:val="both"/>
      </w:pPr>
      <w:r>
        <w:t>1. Демонстрационное оборудование:</w:t>
      </w:r>
    </w:p>
    <w:p w:rsidR="001D2E8F" w:rsidRDefault="001D2E8F">
      <w:pPr>
        <w:pStyle w:val="ConsPlusNormal"/>
        <w:spacing w:before="220"/>
        <w:ind w:firstLine="540"/>
        <w:jc w:val="both"/>
      </w:pPr>
      <w:r>
        <w:t>1.1. проектор, совместимый с компьютером;</w:t>
      </w:r>
    </w:p>
    <w:p w:rsidR="001D2E8F" w:rsidRDefault="001D2E8F">
      <w:pPr>
        <w:pStyle w:val="ConsPlusNormal"/>
        <w:spacing w:before="220"/>
        <w:ind w:firstLine="540"/>
        <w:jc w:val="both"/>
      </w:pPr>
      <w:r>
        <w:t>1.2. компьютер;</w:t>
      </w:r>
    </w:p>
    <w:p w:rsidR="001D2E8F" w:rsidRDefault="001D2E8F">
      <w:pPr>
        <w:pStyle w:val="ConsPlusNormal"/>
        <w:spacing w:before="220"/>
        <w:ind w:firstLine="540"/>
        <w:jc w:val="both"/>
      </w:pPr>
      <w:r>
        <w:t>1.3. экран;</w:t>
      </w:r>
    </w:p>
    <w:p w:rsidR="001D2E8F" w:rsidRDefault="001D2E8F">
      <w:pPr>
        <w:pStyle w:val="ConsPlusNormal"/>
        <w:spacing w:before="220"/>
        <w:ind w:firstLine="540"/>
        <w:jc w:val="both"/>
      </w:pPr>
      <w:r>
        <w:t>1.4. удлинитель;</w:t>
      </w:r>
    </w:p>
    <w:p w:rsidR="001D2E8F" w:rsidRDefault="001D2E8F">
      <w:pPr>
        <w:pStyle w:val="ConsPlusNormal"/>
        <w:spacing w:before="220"/>
        <w:ind w:firstLine="540"/>
        <w:jc w:val="both"/>
      </w:pPr>
      <w:r>
        <w:t>1.5. многофункциональный тренажер-манекен.</w:t>
      </w:r>
    </w:p>
    <w:p w:rsidR="001D2E8F" w:rsidRDefault="001D2E8F">
      <w:pPr>
        <w:pStyle w:val="ConsPlusNormal"/>
        <w:spacing w:before="220"/>
        <w:ind w:firstLine="540"/>
        <w:jc w:val="both"/>
      </w:pPr>
      <w:r>
        <w:t>2. Технические средства реабилитации:</w:t>
      </w:r>
    </w:p>
    <w:p w:rsidR="001D2E8F" w:rsidRDefault="001D2E8F">
      <w:pPr>
        <w:pStyle w:val="ConsPlusNormal"/>
        <w:spacing w:before="220"/>
        <w:ind w:firstLine="540"/>
        <w:jc w:val="both"/>
      </w:pPr>
      <w:r>
        <w:t>2.1. Функциональная кровать с матрасом (укомплектованная стойкой для подтягивания с боковыми и торцевыми ограждениями);</w:t>
      </w:r>
    </w:p>
    <w:p w:rsidR="001D2E8F" w:rsidRDefault="001D2E8F">
      <w:pPr>
        <w:pStyle w:val="ConsPlusNormal"/>
        <w:spacing w:before="220"/>
        <w:ind w:firstLine="540"/>
        <w:jc w:val="both"/>
      </w:pPr>
      <w:r>
        <w:t>2.2. Кресло-коляска с откидными подлокотниками, регулируемыми по высоте;</w:t>
      </w:r>
    </w:p>
    <w:p w:rsidR="001D2E8F" w:rsidRDefault="001D2E8F">
      <w:pPr>
        <w:pStyle w:val="ConsPlusNormal"/>
        <w:spacing w:before="220"/>
        <w:ind w:firstLine="540"/>
        <w:jc w:val="both"/>
      </w:pPr>
      <w:r>
        <w:t>2.3. Кресло-стул с санитарным оснащением с откидными поручнями;</w:t>
      </w:r>
    </w:p>
    <w:p w:rsidR="001D2E8F" w:rsidRDefault="001D2E8F">
      <w:pPr>
        <w:pStyle w:val="ConsPlusNormal"/>
        <w:spacing w:before="220"/>
        <w:ind w:firstLine="540"/>
        <w:jc w:val="both"/>
      </w:pPr>
      <w:r>
        <w:t>2.4. Насадка на унитаз с боковыми поручнями;</w:t>
      </w:r>
    </w:p>
    <w:p w:rsidR="001D2E8F" w:rsidRDefault="001D2E8F">
      <w:pPr>
        <w:pStyle w:val="ConsPlusNormal"/>
        <w:spacing w:before="220"/>
        <w:ind w:firstLine="540"/>
        <w:jc w:val="both"/>
      </w:pPr>
      <w:r>
        <w:t>2.5. Судно-ладья;</w:t>
      </w:r>
    </w:p>
    <w:p w:rsidR="001D2E8F" w:rsidRDefault="001D2E8F">
      <w:pPr>
        <w:pStyle w:val="ConsPlusNormal"/>
        <w:spacing w:before="220"/>
        <w:ind w:firstLine="540"/>
        <w:jc w:val="both"/>
      </w:pPr>
      <w:r>
        <w:t>2.6. Урологическая утка (для мужчин)</w:t>
      </w:r>
    </w:p>
    <w:p w:rsidR="001D2E8F" w:rsidRDefault="001D2E8F">
      <w:pPr>
        <w:pStyle w:val="ConsPlusNormal"/>
        <w:spacing w:before="220"/>
        <w:ind w:firstLine="540"/>
        <w:jc w:val="both"/>
      </w:pPr>
      <w:r>
        <w:t>2.7. Урологическая утка (для женщин)</w:t>
      </w:r>
    </w:p>
    <w:p w:rsidR="001D2E8F" w:rsidRDefault="001D2E8F">
      <w:pPr>
        <w:pStyle w:val="ConsPlusNormal"/>
        <w:spacing w:before="220"/>
        <w:ind w:firstLine="540"/>
        <w:jc w:val="both"/>
      </w:pPr>
      <w:r>
        <w:t>2.8. Ходунки-роллаторы (с ручным тормозом);</w:t>
      </w:r>
    </w:p>
    <w:p w:rsidR="001D2E8F" w:rsidRDefault="001D2E8F">
      <w:pPr>
        <w:pStyle w:val="ConsPlusNormal"/>
        <w:spacing w:before="220"/>
        <w:ind w:firstLine="540"/>
        <w:jc w:val="both"/>
      </w:pPr>
      <w:r>
        <w:t>2.9. Ходунки шагающие;</w:t>
      </w:r>
    </w:p>
    <w:p w:rsidR="001D2E8F" w:rsidRDefault="001D2E8F">
      <w:pPr>
        <w:pStyle w:val="ConsPlusNormal"/>
        <w:spacing w:before="220"/>
        <w:ind w:firstLine="540"/>
        <w:jc w:val="both"/>
      </w:pPr>
      <w:r>
        <w:t>2.10. Ходунки стационарные (обычные);</w:t>
      </w:r>
    </w:p>
    <w:p w:rsidR="001D2E8F" w:rsidRDefault="001D2E8F">
      <w:pPr>
        <w:pStyle w:val="ConsPlusNormal"/>
        <w:spacing w:before="220"/>
        <w:ind w:firstLine="540"/>
        <w:jc w:val="both"/>
      </w:pPr>
      <w:r>
        <w:t>2.11. Трость опорная телескопическая;</w:t>
      </w:r>
    </w:p>
    <w:p w:rsidR="001D2E8F" w:rsidRDefault="001D2E8F">
      <w:pPr>
        <w:pStyle w:val="ConsPlusNormal"/>
        <w:spacing w:before="220"/>
        <w:ind w:firstLine="540"/>
        <w:jc w:val="both"/>
      </w:pPr>
      <w:r>
        <w:t>2.13. Трость 3-опорная;</w:t>
      </w:r>
    </w:p>
    <w:p w:rsidR="001D2E8F" w:rsidRDefault="001D2E8F">
      <w:pPr>
        <w:pStyle w:val="ConsPlusNormal"/>
        <w:spacing w:before="220"/>
        <w:ind w:firstLine="540"/>
        <w:jc w:val="both"/>
      </w:pPr>
      <w:r>
        <w:t>2.14. Трость 4-опорная.</w:t>
      </w:r>
    </w:p>
    <w:p w:rsidR="001D2E8F" w:rsidRDefault="001D2E8F">
      <w:pPr>
        <w:pStyle w:val="ConsPlusNormal"/>
        <w:spacing w:before="220"/>
        <w:ind w:firstLine="540"/>
        <w:jc w:val="both"/>
      </w:pPr>
      <w:r>
        <w:t>3. Средства ухода:</w:t>
      </w:r>
    </w:p>
    <w:p w:rsidR="001D2E8F" w:rsidRDefault="001D2E8F">
      <w:pPr>
        <w:pStyle w:val="ConsPlusNormal"/>
        <w:spacing w:before="220"/>
        <w:ind w:firstLine="540"/>
        <w:jc w:val="both"/>
      </w:pPr>
      <w:r>
        <w:t>3.1. Подгузники (разных размеров);</w:t>
      </w:r>
    </w:p>
    <w:p w:rsidR="001D2E8F" w:rsidRDefault="001D2E8F">
      <w:pPr>
        <w:pStyle w:val="ConsPlusNormal"/>
        <w:spacing w:before="220"/>
        <w:ind w:firstLine="540"/>
        <w:jc w:val="both"/>
      </w:pPr>
      <w:r>
        <w:t>3.2. Впитывающие пеленки (разных размеров);</w:t>
      </w:r>
    </w:p>
    <w:p w:rsidR="001D2E8F" w:rsidRDefault="001D2E8F">
      <w:pPr>
        <w:pStyle w:val="ConsPlusNormal"/>
        <w:spacing w:before="220"/>
        <w:ind w:firstLine="540"/>
        <w:jc w:val="both"/>
      </w:pPr>
      <w:r>
        <w:t>3.3. Простынь (2 шт.);</w:t>
      </w:r>
    </w:p>
    <w:p w:rsidR="001D2E8F" w:rsidRDefault="001D2E8F">
      <w:pPr>
        <w:pStyle w:val="ConsPlusNormal"/>
        <w:spacing w:before="220"/>
        <w:ind w:firstLine="540"/>
        <w:jc w:val="both"/>
      </w:pPr>
      <w:r>
        <w:t>3.4. Одеяло (1 шт.);</w:t>
      </w:r>
    </w:p>
    <w:p w:rsidR="001D2E8F" w:rsidRDefault="001D2E8F">
      <w:pPr>
        <w:pStyle w:val="ConsPlusNormal"/>
        <w:spacing w:before="220"/>
        <w:ind w:firstLine="540"/>
        <w:jc w:val="both"/>
      </w:pPr>
      <w:r>
        <w:t>3.5. Подушки разных размеров (6 шт.);</w:t>
      </w:r>
    </w:p>
    <w:p w:rsidR="001D2E8F" w:rsidRDefault="001D2E8F">
      <w:pPr>
        <w:pStyle w:val="ConsPlusNormal"/>
        <w:spacing w:before="220"/>
        <w:ind w:firstLine="540"/>
        <w:jc w:val="both"/>
      </w:pPr>
      <w:r>
        <w:t>3.6. Валики (2 шт.);</w:t>
      </w:r>
    </w:p>
    <w:p w:rsidR="001D2E8F" w:rsidRDefault="001D2E8F">
      <w:pPr>
        <w:pStyle w:val="ConsPlusNormal"/>
        <w:spacing w:before="220"/>
        <w:ind w:firstLine="540"/>
        <w:jc w:val="both"/>
      </w:pPr>
      <w:r>
        <w:t>3.7. Клеенка большого размера (2 x 1,5 метра);</w:t>
      </w:r>
    </w:p>
    <w:p w:rsidR="001D2E8F" w:rsidRDefault="001D2E8F">
      <w:pPr>
        <w:pStyle w:val="ConsPlusNormal"/>
        <w:spacing w:before="220"/>
        <w:ind w:firstLine="540"/>
        <w:jc w:val="both"/>
      </w:pPr>
      <w:r>
        <w:t>3.8. Клеенка малого размера (1 x 0,5 метра);</w:t>
      </w:r>
    </w:p>
    <w:p w:rsidR="001D2E8F" w:rsidRDefault="001D2E8F">
      <w:pPr>
        <w:pStyle w:val="ConsPlusNormal"/>
        <w:spacing w:before="220"/>
        <w:ind w:firstLine="540"/>
        <w:jc w:val="both"/>
      </w:pPr>
      <w:r>
        <w:t>3.9. Полотенце;</w:t>
      </w:r>
    </w:p>
    <w:p w:rsidR="001D2E8F" w:rsidRDefault="001D2E8F">
      <w:pPr>
        <w:pStyle w:val="ConsPlusNormal"/>
        <w:spacing w:before="220"/>
        <w:ind w:firstLine="540"/>
        <w:jc w:val="both"/>
      </w:pPr>
      <w:r>
        <w:t>3.10. Рубашка распашная;</w:t>
      </w:r>
    </w:p>
    <w:p w:rsidR="001D2E8F" w:rsidRDefault="001D2E8F">
      <w:pPr>
        <w:pStyle w:val="ConsPlusNormal"/>
        <w:spacing w:before="220"/>
        <w:ind w:firstLine="540"/>
        <w:jc w:val="both"/>
      </w:pPr>
      <w:r>
        <w:t>3.11. Закрытая обувь;</w:t>
      </w:r>
    </w:p>
    <w:p w:rsidR="001D2E8F" w:rsidRDefault="001D2E8F">
      <w:pPr>
        <w:pStyle w:val="ConsPlusNormal"/>
        <w:spacing w:before="220"/>
        <w:ind w:firstLine="540"/>
        <w:jc w:val="both"/>
      </w:pPr>
      <w:r>
        <w:t>3.12. Надувная ванночка для мытья головы;</w:t>
      </w:r>
    </w:p>
    <w:p w:rsidR="001D2E8F" w:rsidRDefault="001D2E8F">
      <w:pPr>
        <w:pStyle w:val="ConsPlusNormal"/>
        <w:spacing w:before="220"/>
        <w:ind w:firstLine="540"/>
        <w:jc w:val="both"/>
      </w:pPr>
      <w:r>
        <w:t>3.13. Надувная ванна (для купания в постели);</w:t>
      </w:r>
    </w:p>
    <w:p w:rsidR="001D2E8F" w:rsidRDefault="001D2E8F">
      <w:pPr>
        <w:pStyle w:val="ConsPlusNormal"/>
        <w:spacing w:before="220"/>
        <w:ind w:firstLine="540"/>
        <w:jc w:val="both"/>
      </w:pPr>
      <w:r>
        <w:t>3.14. Сборная (каркасная) ванна (для купания в постели);</w:t>
      </w:r>
    </w:p>
    <w:p w:rsidR="001D2E8F" w:rsidRDefault="001D2E8F">
      <w:pPr>
        <w:pStyle w:val="ConsPlusNormal"/>
        <w:spacing w:before="220"/>
        <w:ind w:firstLine="540"/>
        <w:jc w:val="both"/>
      </w:pPr>
      <w:r>
        <w:t>3.15. Прикроватный столик;</w:t>
      </w:r>
    </w:p>
    <w:p w:rsidR="001D2E8F" w:rsidRDefault="001D2E8F">
      <w:pPr>
        <w:pStyle w:val="ConsPlusNormal"/>
        <w:spacing w:before="220"/>
        <w:ind w:firstLine="540"/>
        <w:jc w:val="both"/>
      </w:pPr>
      <w:r>
        <w:t>3.16. Пояс для перемещения;</w:t>
      </w:r>
    </w:p>
    <w:p w:rsidR="001D2E8F" w:rsidRDefault="001D2E8F">
      <w:pPr>
        <w:pStyle w:val="ConsPlusNormal"/>
        <w:spacing w:before="220"/>
        <w:ind w:firstLine="540"/>
        <w:jc w:val="both"/>
      </w:pPr>
      <w:r>
        <w:t>3.17. Пояс для пересаживания;</w:t>
      </w:r>
    </w:p>
    <w:p w:rsidR="001D2E8F" w:rsidRDefault="001D2E8F">
      <w:pPr>
        <w:pStyle w:val="ConsPlusNormal"/>
        <w:spacing w:before="220"/>
        <w:ind w:firstLine="540"/>
        <w:jc w:val="both"/>
      </w:pPr>
      <w:r>
        <w:t>3.18. Доска для пересаживания;</w:t>
      </w:r>
    </w:p>
    <w:p w:rsidR="001D2E8F" w:rsidRDefault="001D2E8F">
      <w:pPr>
        <w:pStyle w:val="ConsPlusNormal"/>
        <w:spacing w:before="220"/>
        <w:ind w:firstLine="540"/>
        <w:jc w:val="both"/>
      </w:pPr>
      <w:r>
        <w:t>3.19. Скользящая простынь "рукав";</w:t>
      </w:r>
    </w:p>
    <w:p w:rsidR="001D2E8F" w:rsidRDefault="001D2E8F">
      <w:pPr>
        <w:pStyle w:val="ConsPlusNormal"/>
        <w:spacing w:before="220"/>
        <w:ind w:firstLine="540"/>
        <w:jc w:val="both"/>
      </w:pPr>
      <w:r>
        <w:t>3.20. Скользящая простынь для перемещения.</w:t>
      </w:r>
    </w:p>
    <w:p w:rsidR="001D2E8F" w:rsidRDefault="001D2E8F">
      <w:pPr>
        <w:pStyle w:val="ConsPlusNormal"/>
        <w:spacing w:before="220"/>
        <w:ind w:firstLine="540"/>
        <w:jc w:val="both"/>
      </w:pPr>
      <w:r>
        <w:t>4. Адаптированные столовые приборы и посуда:</w:t>
      </w:r>
    </w:p>
    <w:p w:rsidR="001D2E8F" w:rsidRDefault="001D2E8F">
      <w:pPr>
        <w:pStyle w:val="ConsPlusNormal"/>
        <w:spacing w:before="220"/>
        <w:ind w:firstLine="540"/>
        <w:jc w:val="both"/>
      </w:pPr>
      <w:r>
        <w:t>4.1. ложка (с ремешком);</w:t>
      </w:r>
    </w:p>
    <w:p w:rsidR="001D2E8F" w:rsidRDefault="001D2E8F">
      <w:pPr>
        <w:pStyle w:val="ConsPlusNormal"/>
        <w:spacing w:before="220"/>
        <w:ind w:firstLine="540"/>
        <w:jc w:val="both"/>
      </w:pPr>
      <w:r>
        <w:t>4.2. вилка (с ремешком);</w:t>
      </w:r>
    </w:p>
    <w:p w:rsidR="001D2E8F" w:rsidRDefault="001D2E8F">
      <w:pPr>
        <w:pStyle w:val="ConsPlusNormal"/>
        <w:spacing w:before="220"/>
        <w:ind w:firstLine="540"/>
        <w:jc w:val="both"/>
      </w:pPr>
      <w:r>
        <w:t>4.3. нож (с ремешком);</w:t>
      </w:r>
    </w:p>
    <w:p w:rsidR="001D2E8F" w:rsidRDefault="001D2E8F">
      <w:pPr>
        <w:pStyle w:val="ConsPlusNormal"/>
        <w:spacing w:before="220"/>
        <w:ind w:firstLine="540"/>
        <w:jc w:val="both"/>
      </w:pPr>
      <w:r>
        <w:t>4.4. тарелка с высоким бортом на присоске;</w:t>
      </w:r>
    </w:p>
    <w:p w:rsidR="001D2E8F" w:rsidRDefault="001D2E8F">
      <w:pPr>
        <w:pStyle w:val="ConsPlusNormal"/>
        <w:spacing w:before="220"/>
        <w:ind w:firstLine="540"/>
        <w:jc w:val="both"/>
      </w:pPr>
      <w:r>
        <w:t>4.5. стакан с трубочкой;</w:t>
      </w:r>
    </w:p>
    <w:p w:rsidR="001D2E8F" w:rsidRDefault="001D2E8F">
      <w:pPr>
        <w:pStyle w:val="ConsPlusNormal"/>
        <w:spacing w:before="220"/>
        <w:ind w:firstLine="540"/>
        <w:jc w:val="both"/>
      </w:pPr>
      <w:r>
        <w:t>4.6. кружка;</w:t>
      </w:r>
    </w:p>
    <w:p w:rsidR="001D2E8F" w:rsidRDefault="001D2E8F">
      <w:pPr>
        <w:pStyle w:val="ConsPlusNormal"/>
        <w:spacing w:before="220"/>
        <w:ind w:firstLine="540"/>
        <w:jc w:val="both"/>
      </w:pPr>
      <w:r>
        <w:t>4.7. поильник с трубочкой</w:t>
      </w: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1"/>
      </w:pPr>
      <w:r>
        <w:t>Приложение 4</w:t>
      </w:r>
    </w:p>
    <w:p w:rsidR="001D2E8F" w:rsidRDefault="001D2E8F">
      <w:pPr>
        <w:pStyle w:val="ConsPlusNormal"/>
        <w:jc w:val="right"/>
      </w:pPr>
      <w:r>
        <w:t>к положению</w:t>
      </w:r>
    </w:p>
    <w:p w:rsidR="001D2E8F" w:rsidRDefault="001D2E8F">
      <w:pPr>
        <w:pStyle w:val="ConsPlusNormal"/>
        <w:jc w:val="right"/>
      </w:pPr>
      <w:r>
        <w:t>о школе ухода для граждан,</w:t>
      </w:r>
    </w:p>
    <w:p w:rsidR="001D2E8F" w:rsidRDefault="001D2E8F">
      <w:pPr>
        <w:pStyle w:val="ConsPlusNormal"/>
        <w:jc w:val="right"/>
      </w:pPr>
      <w:r>
        <w:t>осуществляющих уход, в рамках реализации</w:t>
      </w:r>
    </w:p>
    <w:p w:rsidR="001D2E8F" w:rsidRDefault="001D2E8F">
      <w:pPr>
        <w:pStyle w:val="ConsPlusNormal"/>
        <w:jc w:val="right"/>
      </w:pPr>
      <w:r>
        <w:t>пилотного проекта системы</w:t>
      </w:r>
    </w:p>
    <w:p w:rsidR="001D2E8F" w:rsidRDefault="001D2E8F">
      <w:pPr>
        <w:pStyle w:val="ConsPlusNormal"/>
        <w:jc w:val="right"/>
      </w:pPr>
      <w:r>
        <w:t>долговременного ухода за гражданами</w:t>
      </w:r>
    </w:p>
    <w:p w:rsidR="001D2E8F" w:rsidRDefault="001D2E8F">
      <w:pPr>
        <w:pStyle w:val="ConsPlusNormal"/>
        <w:jc w:val="right"/>
      </w:pPr>
      <w:r>
        <w:t>пожилого возраста и инвалидами,</w:t>
      </w:r>
    </w:p>
    <w:p w:rsidR="001D2E8F" w:rsidRDefault="001D2E8F">
      <w:pPr>
        <w:pStyle w:val="ConsPlusNormal"/>
        <w:jc w:val="right"/>
      </w:pPr>
      <w:r>
        <w:t>нуждающимися в уходе</w:t>
      </w:r>
    </w:p>
    <w:p w:rsidR="001D2E8F" w:rsidRDefault="001D2E8F">
      <w:pPr>
        <w:pStyle w:val="ConsPlusNormal"/>
        <w:jc w:val="both"/>
      </w:pPr>
    </w:p>
    <w:p w:rsidR="001D2E8F" w:rsidRDefault="001D2E8F">
      <w:pPr>
        <w:pStyle w:val="ConsPlusNormal"/>
        <w:jc w:val="center"/>
      </w:pPr>
      <w:bookmarkStart w:id="30" w:name="P2659"/>
      <w:bookmarkEnd w:id="30"/>
      <w:r>
        <w:t>Примерная форма</w:t>
      </w:r>
    </w:p>
    <w:p w:rsidR="001D2E8F" w:rsidRDefault="001D2E8F">
      <w:pPr>
        <w:pStyle w:val="ConsPlusNormal"/>
        <w:jc w:val="center"/>
      </w:pPr>
      <w:r>
        <w:t>реестра слушателей, прошедших обучение в школе ухода</w:t>
      </w:r>
    </w:p>
    <w:p w:rsidR="001D2E8F" w:rsidRDefault="001D2E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71"/>
        <w:gridCol w:w="1587"/>
        <w:gridCol w:w="2098"/>
        <w:gridCol w:w="3005"/>
      </w:tblGrid>
      <w:tr w:rsidR="001D2E8F">
        <w:tc>
          <w:tcPr>
            <w:tcW w:w="510" w:type="dxa"/>
          </w:tcPr>
          <w:p w:rsidR="001D2E8F" w:rsidRDefault="001D2E8F">
            <w:pPr>
              <w:pStyle w:val="ConsPlusNormal"/>
              <w:jc w:val="center"/>
            </w:pPr>
            <w:r>
              <w:t>N</w:t>
            </w:r>
          </w:p>
        </w:tc>
        <w:tc>
          <w:tcPr>
            <w:tcW w:w="1871" w:type="dxa"/>
          </w:tcPr>
          <w:p w:rsidR="001D2E8F" w:rsidRDefault="001D2E8F">
            <w:pPr>
              <w:pStyle w:val="ConsPlusNormal"/>
              <w:jc w:val="center"/>
            </w:pPr>
            <w:r>
              <w:t>Ф.И.О. слушателя</w:t>
            </w:r>
          </w:p>
        </w:tc>
        <w:tc>
          <w:tcPr>
            <w:tcW w:w="1587" w:type="dxa"/>
          </w:tcPr>
          <w:p w:rsidR="001D2E8F" w:rsidRDefault="001D2E8F">
            <w:pPr>
              <w:pStyle w:val="ConsPlusNormal"/>
              <w:jc w:val="center"/>
            </w:pPr>
            <w:r>
              <w:t>Период обучения</w:t>
            </w:r>
          </w:p>
        </w:tc>
        <w:tc>
          <w:tcPr>
            <w:tcW w:w="2098" w:type="dxa"/>
          </w:tcPr>
          <w:p w:rsidR="001D2E8F" w:rsidRDefault="001D2E8F">
            <w:pPr>
              <w:pStyle w:val="ConsPlusNormal"/>
              <w:jc w:val="center"/>
            </w:pPr>
            <w:r>
              <w:t>Наименование курса/темы обучения</w:t>
            </w:r>
          </w:p>
        </w:tc>
        <w:tc>
          <w:tcPr>
            <w:tcW w:w="3005" w:type="dxa"/>
          </w:tcPr>
          <w:p w:rsidR="001D2E8F" w:rsidRDefault="001D2E8F">
            <w:pPr>
              <w:pStyle w:val="ConsPlusNormal"/>
              <w:jc w:val="center"/>
            </w:pPr>
            <w:r>
              <w:t>Контактные данные (адрес места жительства, телефон, электронная почта)</w:t>
            </w:r>
          </w:p>
        </w:tc>
      </w:tr>
      <w:tr w:rsidR="001D2E8F">
        <w:tc>
          <w:tcPr>
            <w:tcW w:w="510" w:type="dxa"/>
          </w:tcPr>
          <w:p w:rsidR="001D2E8F" w:rsidRDefault="001D2E8F">
            <w:pPr>
              <w:pStyle w:val="ConsPlusNormal"/>
            </w:pPr>
          </w:p>
        </w:tc>
        <w:tc>
          <w:tcPr>
            <w:tcW w:w="1871" w:type="dxa"/>
          </w:tcPr>
          <w:p w:rsidR="001D2E8F" w:rsidRDefault="001D2E8F">
            <w:pPr>
              <w:pStyle w:val="ConsPlusNormal"/>
            </w:pPr>
          </w:p>
        </w:tc>
        <w:tc>
          <w:tcPr>
            <w:tcW w:w="1587" w:type="dxa"/>
          </w:tcPr>
          <w:p w:rsidR="001D2E8F" w:rsidRDefault="001D2E8F">
            <w:pPr>
              <w:pStyle w:val="ConsPlusNormal"/>
            </w:pPr>
          </w:p>
        </w:tc>
        <w:tc>
          <w:tcPr>
            <w:tcW w:w="2098" w:type="dxa"/>
          </w:tcPr>
          <w:p w:rsidR="001D2E8F" w:rsidRDefault="001D2E8F">
            <w:pPr>
              <w:pStyle w:val="ConsPlusNormal"/>
            </w:pPr>
          </w:p>
        </w:tc>
        <w:tc>
          <w:tcPr>
            <w:tcW w:w="3005" w:type="dxa"/>
          </w:tcPr>
          <w:p w:rsidR="001D2E8F" w:rsidRDefault="001D2E8F">
            <w:pPr>
              <w:pStyle w:val="ConsPlusNormal"/>
            </w:pPr>
          </w:p>
        </w:tc>
      </w:tr>
    </w:tbl>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both"/>
      </w:pPr>
    </w:p>
    <w:p w:rsidR="001D2E8F" w:rsidRDefault="001D2E8F">
      <w:pPr>
        <w:pStyle w:val="ConsPlusNormal"/>
        <w:jc w:val="right"/>
        <w:outlineLvl w:val="0"/>
      </w:pPr>
      <w:r>
        <w:t>Приложение N 14</w:t>
      </w:r>
    </w:p>
    <w:p w:rsidR="001D2E8F" w:rsidRDefault="001D2E8F">
      <w:pPr>
        <w:pStyle w:val="ConsPlusNormal"/>
        <w:jc w:val="right"/>
      </w:pPr>
      <w:r>
        <w:t>к приказу</w:t>
      </w:r>
    </w:p>
    <w:p w:rsidR="001D2E8F" w:rsidRDefault="001D2E8F">
      <w:pPr>
        <w:pStyle w:val="ConsPlusNormal"/>
        <w:jc w:val="right"/>
      </w:pPr>
      <w:r>
        <w:t>министерства</w:t>
      </w:r>
    </w:p>
    <w:p w:rsidR="001D2E8F" w:rsidRDefault="001D2E8F">
      <w:pPr>
        <w:pStyle w:val="ConsPlusNormal"/>
        <w:jc w:val="right"/>
      </w:pPr>
      <w:r>
        <w:t>социального развития</w:t>
      </w:r>
    </w:p>
    <w:p w:rsidR="001D2E8F" w:rsidRDefault="001D2E8F">
      <w:pPr>
        <w:pStyle w:val="ConsPlusNormal"/>
        <w:jc w:val="right"/>
      </w:pPr>
      <w:r>
        <w:t>Оренбургской области</w:t>
      </w:r>
    </w:p>
    <w:p w:rsidR="001D2E8F" w:rsidRDefault="001D2E8F">
      <w:pPr>
        <w:pStyle w:val="ConsPlusNormal"/>
        <w:jc w:val="right"/>
      </w:pPr>
      <w:r>
        <w:t>от 23 декабря 2021 г. N 773</w:t>
      </w:r>
    </w:p>
    <w:p w:rsidR="001D2E8F" w:rsidRDefault="001D2E8F">
      <w:pPr>
        <w:pStyle w:val="ConsPlusNormal"/>
        <w:jc w:val="both"/>
      </w:pPr>
    </w:p>
    <w:p w:rsidR="001D2E8F" w:rsidRDefault="001D2E8F">
      <w:pPr>
        <w:pStyle w:val="ConsPlusTitle"/>
        <w:jc w:val="center"/>
      </w:pPr>
      <w:r>
        <w:t>Положение</w:t>
      </w:r>
    </w:p>
    <w:p w:rsidR="001D2E8F" w:rsidRDefault="001D2E8F">
      <w:pPr>
        <w:pStyle w:val="ConsPlusTitle"/>
        <w:jc w:val="center"/>
      </w:pPr>
      <w:r>
        <w:t>об организации социальной технологии "Активное долголетие"</w:t>
      </w:r>
    </w:p>
    <w:p w:rsidR="001D2E8F" w:rsidRDefault="001D2E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D2E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E8F" w:rsidRDefault="001D2E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E8F" w:rsidRDefault="001D2E8F">
            <w:pPr>
              <w:pStyle w:val="ConsPlusNormal"/>
              <w:jc w:val="center"/>
            </w:pPr>
            <w:r>
              <w:rPr>
                <w:color w:val="392C69"/>
              </w:rPr>
              <w:t>Список изменяющих документов</w:t>
            </w:r>
          </w:p>
          <w:p w:rsidR="001D2E8F" w:rsidRDefault="001D2E8F">
            <w:pPr>
              <w:pStyle w:val="ConsPlusNormal"/>
              <w:jc w:val="center"/>
            </w:pPr>
            <w:r>
              <w:rPr>
                <w:color w:val="392C69"/>
              </w:rPr>
              <w:t xml:space="preserve">(введено </w:t>
            </w:r>
            <w:hyperlink r:id="rId155">
              <w:r>
                <w:rPr>
                  <w:color w:val="0000FF"/>
                </w:rPr>
                <w:t>Приказом</w:t>
              </w:r>
            </w:hyperlink>
            <w:r>
              <w:rPr>
                <w:color w:val="392C69"/>
              </w:rPr>
              <w:t xml:space="preserve"> Министерства социального развития Оренбургской области</w:t>
            </w:r>
          </w:p>
          <w:p w:rsidR="001D2E8F" w:rsidRDefault="001D2E8F">
            <w:pPr>
              <w:pStyle w:val="ConsPlusNormal"/>
              <w:jc w:val="center"/>
            </w:pPr>
            <w:r>
              <w:rPr>
                <w:color w:val="392C69"/>
              </w:rPr>
              <w:t>от 11.01.2024 N 9)</w:t>
            </w:r>
          </w:p>
        </w:tc>
        <w:tc>
          <w:tcPr>
            <w:tcW w:w="113" w:type="dxa"/>
            <w:tcBorders>
              <w:top w:val="nil"/>
              <w:left w:val="nil"/>
              <w:bottom w:val="nil"/>
              <w:right w:val="nil"/>
            </w:tcBorders>
            <w:shd w:val="clear" w:color="auto" w:fill="F4F3F8"/>
            <w:tcMar>
              <w:top w:w="0" w:type="dxa"/>
              <w:left w:w="0" w:type="dxa"/>
              <w:bottom w:w="0" w:type="dxa"/>
              <w:right w:w="0" w:type="dxa"/>
            </w:tcMar>
          </w:tcPr>
          <w:p w:rsidR="001D2E8F" w:rsidRDefault="001D2E8F">
            <w:pPr>
              <w:pStyle w:val="ConsPlusNormal"/>
            </w:pPr>
          </w:p>
        </w:tc>
      </w:tr>
    </w:tbl>
    <w:p w:rsidR="001D2E8F" w:rsidRDefault="001D2E8F">
      <w:pPr>
        <w:pStyle w:val="ConsPlusNormal"/>
        <w:jc w:val="both"/>
      </w:pPr>
    </w:p>
    <w:p w:rsidR="001D2E8F" w:rsidRDefault="001D2E8F">
      <w:pPr>
        <w:pStyle w:val="ConsPlusTitle"/>
        <w:jc w:val="center"/>
        <w:outlineLvl w:val="1"/>
      </w:pPr>
      <w:r>
        <w:t>I. Общие положения</w:t>
      </w:r>
    </w:p>
    <w:p w:rsidR="001D2E8F" w:rsidRDefault="001D2E8F">
      <w:pPr>
        <w:pStyle w:val="ConsPlusNormal"/>
        <w:jc w:val="both"/>
      </w:pPr>
    </w:p>
    <w:p w:rsidR="001D2E8F" w:rsidRDefault="001D2E8F">
      <w:pPr>
        <w:pStyle w:val="ConsPlusNormal"/>
        <w:ind w:firstLine="540"/>
        <w:jc w:val="both"/>
      </w:pPr>
      <w:r>
        <w:t>1.1. Настоящее положение регулирует вопросы организации работы по реализации в Оренбургской области социальной технологии "Активное долголетие".</w:t>
      </w:r>
    </w:p>
    <w:p w:rsidR="001D2E8F" w:rsidRDefault="001D2E8F">
      <w:pPr>
        <w:pStyle w:val="ConsPlusNormal"/>
        <w:spacing w:before="220"/>
        <w:ind w:firstLine="540"/>
        <w:jc w:val="both"/>
      </w:pPr>
      <w:r>
        <w:t>1.2. "Активное долголетие" - технология работы с гражданами старше трудоспособного возраста, признанными нуждающимися в социальном сопровождении, заключающаяся в проведении мероприятий, направленных на повышение качества жизни граждан старше трудоспособного возраста, укрепление здоровья, увеличение периода активного долголетия и продолжительности здоровой жизни.</w:t>
      </w:r>
    </w:p>
    <w:p w:rsidR="001D2E8F" w:rsidRDefault="001D2E8F">
      <w:pPr>
        <w:pStyle w:val="ConsPlusNormal"/>
        <w:spacing w:before="220"/>
        <w:ind w:firstLine="540"/>
        <w:jc w:val="both"/>
      </w:pPr>
      <w:r>
        <w:t>1.3. Социальная технология "Активное долголетие" организуется в соответствии с:</w:t>
      </w:r>
    </w:p>
    <w:p w:rsidR="001D2E8F" w:rsidRDefault="001D2E8F">
      <w:pPr>
        <w:pStyle w:val="ConsPlusNormal"/>
        <w:spacing w:before="220"/>
        <w:ind w:firstLine="540"/>
        <w:jc w:val="both"/>
      </w:pPr>
      <w:hyperlink r:id="rId156">
        <w:r>
          <w:rPr>
            <w:color w:val="0000FF"/>
          </w:rPr>
          <w:t>Конституцией</w:t>
        </w:r>
      </w:hyperlink>
      <w:r>
        <w:t xml:space="preserve"> Российской Федерации;</w:t>
      </w:r>
    </w:p>
    <w:p w:rsidR="001D2E8F" w:rsidRDefault="001D2E8F">
      <w:pPr>
        <w:pStyle w:val="ConsPlusNormal"/>
        <w:spacing w:before="220"/>
        <w:ind w:firstLine="540"/>
        <w:jc w:val="both"/>
      </w:pPr>
      <w:r>
        <w:t xml:space="preserve">Федеральным </w:t>
      </w:r>
      <w:hyperlink r:id="rId157">
        <w:r>
          <w:rPr>
            <w:color w:val="0000FF"/>
          </w:rPr>
          <w:t>законом</w:t>
        </w:r>
      </w:hyperlink>
      <w:r>
        <w:t xml:space="preserve"> от 28.12.2013 N 442-ФЗ "Об основах социального обслуживания граждан в Российской Федерации";</w:t>
      </w:r>
    </w:p>
    <w:p w:rsidR="001D2E8F" w:rsidRDefault="001D2E8F">
      <w:pPr>
        <w:pStyle w:val="ConsPlusNormal"/>
        <w:spacing w:before="220"/>
        <w:ind w:firstLine="540"/>
        <w:jc w:val="both"/>
      </w:pPr>
      <w:r>
        <w:t xml:space="preserve">Федеральным </w:t>
      </w:r>
      <w:hyperlink r:id="rId158">
        <w:r>
          <w:rPr>
            <w:color w:val="0000FF"/>
          </w:rPr>
          <w:t>законом</w:t>
        </w:r>
      </w:hyperlink>
      <w:r>
        <w:t xml:space="preserve"> от 27.07.2006 N 152-ФЗ "О персональных данных";</w:t>
      </w:r>
    </w:p>
    <w:p w:rsidR="001D2E8F" w:rsidRDefault="001D2E8F">
      <w:pPr>
        <w:pStyle w:val="ConsPlusNormal"/>
        <w:spacing w:before="220"/>
        <w:ind w:firstLine="540"/>
        <w:jc w:val="both"/>
      </w:pPr>
      <w:hyperlink r:id="rId159">
        <w:r>
          <w:rPr>
            <w:color w:val="0000FF"/>
          </w:rPr>
          <w:t>постановлением</w:t>
        </w:r>
      </w:hyperlink>
      <w:r>
        <w:t xml:space="preserve"> Правительства Оренбургской области от 29.08.2023 N 845-пп "О Региональной программе повышения качества жизни граждан старше трудоспособного возраста, увеличения периода активного долголетия, продолжительности здоровой жизни и вовлечения граждан старше трудоспособного возраста в систематические занятия физической культурой и спортом на территории Оренбургской области на 2023 - 2024 годы" (далее - региональная программа "Активное долголетие");</w:t>
      </w:r>
    </w:p>
    <w:p w:rsidR="001D2E8F" w:rsidRDefault="001D2E8F">
      <w:pPr>
        <w:pStyle w:val="ConsPlusNormal"/>
        <w:spacing w:before="220"/>
        <w:ind w:firstLine="540"/>
        <w:jc w:val="both"/>
      </w:pPr>
      <w:r>
        <w:t>иными приказами, распоряжениями министерства социального развития Оренбургской области, регулирующими вопросы защиты прав и законных интересов получателей социальных услуг и (или) получателей, социального сопровождения из числа граждан пожилого возраста.</w:t>
      </w:r>
    </w:p>
    <w:p w:rsidR="001D2E8F" w:rsidRDefault="001D2E8F">
      <w:pPr>
        <w:pStyle w:val="ConsPlusNormal"/>
        <w:jc w:val="both"/>
      </w:pPr>
    </w:p>
    <w:p w:rsidR="001D2E8F" w:rsidRDefault="001D2E8F">
      <w:pPr>
        <w:pStyle w:val="ConsPlusTitle"/>
        <w:jc w:val="center"/>
        <w:outlineLvl w:val="1"/>
      </w:pPr>
      <w:r>
        <w:t>II. Цели, задачи социальной технологии "Активное долголетие"</w:t>
      </w:r>
    </w:p>
    <w:p w:rsidR="001D2E8F" w:rsidRDefault="001D2E8F">
      <w:pPr>
        <w:pStyle w:val="ConsPlusNormal"/>
        <w:jc w:val="both"/>
      </w:pPr>
    </w:p>
    <w:p w:rsidR="001D2E8F" w:rsidRDefault="001D2E8F">
      <w:pPr>
        <w:pStyle w:val="ConsPlusNormal"/>
        <w:ind w:firstLine="540"/>
        <w:jc w:val="both"/>
      </w:pPr>
      <w:r>
        <w:t>2.1. Целями социальной технологии "Активное долголетие" являются:</w:t>
      </w:r>
    </w:p>
    <w:p w:rsidR="001D2E8F" w:rsidRDefault="001D2E8F">
      <w:pPr>
        <w:pStyle w:val="ConsPlusNormal"/>
        <w:spacing w:before="220"/>
        <w:ind w:firstLine="540"/>
        <w:jc w:val="both"/>
      </w:pPr>
      <w:r>
        <w:t>внедрение новых форм и эффективных методик;</w:t>
      </w:r>
    </w:p>
    <w:p w:rsidR="001D2E8F" w:rsidRDefault="001D2E8F">
      <w:pPr>
        <w:pStyle w:val="ConsPlusNormal"/>
        <w:spacing w:before="220"/>
        <w:ind w:firstLine="540"/>
        <w:jc w:val="both"/>
      </w:pPr>
      <w:r>
        <w:t>повышение качества и культуры социального обслуживания, социального сопровождения;</w:t>
      </w:r>
    </w:p>
    <w:p w:rsidR="001D2E8F" w:rsidRDefault="001D2E8F">
      <w:pPr>
        <w:pStyle w:val="ConsPlusNormal"/>
        <w:spacing w:before="220"/>
        <w:ind w:firstLine="540"/>
        <w:jc w:val="both"/>
      </w:pPr>
      <w:r>
        <w:t>создание условий для повышения качества жизни граждан старше трудоспособного возраста;</w:t>
      </w:r>
    </w:p>
    <w:p w:rsidR="001D2E8F" w:rsidRDefault="001D2E8F">
      <w:pPr>
        <w:pStyle w:val="ConsPlusNormal"/>
        <w:spacing w:before="220"/>
        <w:ind w:firstLine="540"/>
        <w:jc w:val="both"/>
      </w:pPr>
      <w:r>
        <w:t>формирование условий для организации досуга, занятий физической культурой и спортом, отдыха, активного вовлечения граждан старше трудоспособного возраста в различные сферы деятельности общества и удовлетворения образовательных потребностей граждан старшего поколения;</w:t>
      </w:r>
    </w:p>
    <w:p w:rsidR="001D2E8F" w:rsidRDefault="001D2E8F">
      <w:pPr>
        <w:pStyle w:val="ConsPlusNormal"/>
        <w:spacing w:before="220"/>
        <w:ind w:firstLine="540"/>
        <w:jc w:val="both"/>
      </w:pPr>
      <w:r>
        <w:t>содействие их вовлечению в активную интеллектуальную, творческую и общественную деятельность;</w:t>
      </w:r>
    </w:p>
    <w:p w:rsidR="001D2E8F" w:rsidRDefault="001D2E8F">
      <w:pPr>
        <w:pStyle w:val="ConsPlusNormal"/>
        <w:spacing w:before="220"/>
        <w:ind w:firstLine="540"/>
        <w:jc w:val="both"/>
      </w:pPr>
      <w:r>
        <w:t>увеличение возможностей общения граждан старше трудоспособного возраста и решение проблемы психологического одиночества;</w:t>
      </w:r>
    </w:p>
    <w:p w:rsidR="001D2E8F" w:rsidRDefault="001D2E8F">
      <w:pPr>
        <w:pStyle w:val="ConsPlusNormal"/>
        <w:spacing w:before="220"/>
        <w:ind w:firstLine="540"/>
        <w:jc w:val="both"/>
      </w:pPr>
      <w:r>
        <w:t>расширение представлений граждан старше трудоспособного возраста о возможностях поддержания здорового образа жизни.</w:t>
      </w:r>
    </w:p>
    <w:p w:rsidR="001D2E8F" w:rsidRDefault="001D2E8F">
      <w:pPr>
        <w:pStyle w:val="ConsPlusNormal"/>
        <w:spacing w:before="220"/>
        <w:ind w:firstLine="540"/>
        <w:jc w:val="both"/>
      </w:pPr>
      <w:r>
        <w:t>2.2. Реализация мероприятий региональной программы "Активное долголетие", в том числе по основным направлениям:</w:t>
      </w:r>
    </w:p>
    <w:p w:rsidR="001D2E8F" w:rsidRDefault="001D2E8F">
      <w:pPr>
        <w:pStyle w:val="ConsPlusNormal"/>
        <w:spacing w:before="220"/>
        <w:ind w:firstLine="540"/>
        <w:jc w:val="both"/>
      </w:pPr>
      <w:r>
        <w:t>- мероприятия в рамках "Школы здоровья";</w:t>
      </w:r>
    </w:p>
    <w:p w:rsidR="001D2E8F" w:rsidRDefault="001D2E8F">
      <w:pPr>
        <w:pStyle w:val="ConsPlusNormal"/>
        <w:spacing w:before="220"/>
        <w:ind w:firstLine="540"/>
        <w:jc w:val="both"/>
      </w:pPr>
      <w:r>
        <w:t>- мероприятия культурной направленности;</w:t>
      </w:r>
    </w:p>
    <w:p w:rsidR="001D2E8F" w:rsidRDefault="001D2E8F">
      <w:pPr>
        <w:pStyle w:val="ConsPlusNormal"/>
        <w:spacing w:before="220"/>
        <w:ind w:firstLine="540"/>
        <w:jc w:val="both"/>
      </w:pPr>
      <w:r>
        <w:t>- мероприятия в рамках социального туризма и другое.</w:t>
      </w:r>
    </w:p>
    <w:p w:rsidR="001D2E8F" w:rsidRDefault="001D2E8F">
      <w:pPr>
        <w:pStyle w:val="ConsPlusNormal"/>
        <w:jc w:val="both"/>
      </w:pPr>
    </w:p>
    <w:p w:rsidR="001D2E8F" w:rsidRDefault="001D2E8F">
      <w:pPr>
        <w:pStyle w:val="ConsPlusTitle"/>
        <w:jc w:val="center"/>
        <w:outlineLvl w:val="1"/>
      </w:pPr>
      <w:r>
        <w:t>III. Участники социальной технологии "Активное долголетие"</w:t>
      </w:r>
    </w:p>
    <w:p w:rsidR="001D2E8F" w:rsidRDefault="001D2E8F">
      <w:pPr>
        <w:pStyle w:val="ConsPlusNormal"/>
        <w:jc w:val="both"/>
      </w:pPr>
    </w:p>
    <w:p w:rsidR="001D2E8F" w:rsidRDefault="001D2E8F">
      <w:pPr>
        <w:pStyle w:val="ConsPlusNormal"/>
        <w:ind w:firstLine="540"/>
        <w:jc w:val="both"/>
      </w:pPr>
      <w:r>
        <w:t>3.1. Участниками социальной технологии "Активное долголетие" являются:</w:t>
      </w:r>
    </w:p>
    <w:p w:rsidR="001D2E8F" w:rsidRDefault="001D2E8F">
      <w:pPr>
        <w:pStyle w:val="ConsPlusNormal"/>
        <w:spacing w:before="220"/>
        <w:ind w:firstLine="540"/>
        <w:jc w:val="both"/>
      </w:pPr>
      <w:r>
        <w:t>министерство социального развития Оренбургской области;</w:t>
      </w:r>
    </w:p>
    <w:p w:rsidR="001D2E8F" w:rsidRDefault="001D2E8F">
      <w:pPr>
        <w:pStyle w:val="ConsPlusNormal"/>
        <w:spacing w:before="220"/>
        <w:ind w:firstLine="540"/>
        <w:jc w:val="both"/>
      </w:pPr>
      <w:r>
        <w:t>комплексные центры социального обслуживания населения;</w:t>
      </w:r>
    </w:p>
    <w:p w:rsidR="001D2E8F" w:rsidRDefault="001D2E8F">
      <w:pPr>
        <w:pStyle w:val="ConsPlusNormal"/>
        <w:spacing w:before="220"/>
        <w:ind w:firstLine="540"/>
        <w:jc w:val="both"/>
      </w:pPr>
      <w:r>
        <w:t>социальные работники;</w:t>
      </w:r>
    </w:p>
    <w:p w:rsidR="001D2E8F" w:rsidRDefault="001D2E8F">
      <w:pPr>
        <w:pStyle w:val="ConsPlusNormal"/>
        <w:spacing w:before="220"/>
        <w:ind w:firstLine="540"/>
        <w:jc w:val="both"/>
      </w:pPr>
      <w:r>
        <w:t>специалисты по социальной работе;</w:t>
      </w:r>
    </w:p>
    <w:p w:rsidR="001D2E8F" w:rsidRDefault="001D2E8F">
      <w:pPr>
        <w:pStyle w:val="ConsPlusNormal"/>
        <w:spacing w:before="220"/>
        <w:ind w:firstLine="540"/>
        <w:jc w:val="both"/>
      </w:pPr>
      <w:r>
        <w:t>культорганизаторы;</w:t>
      </w:r>
    </w:p>
    <w:p w:rsidR="001D2E8F" w:rsidRDefault="001D2E8F">
      <w:pPr>
        <w:pStyle w:val="ConsPlusNormal"/>
        <w:spacing w:before="220"/>
        <w:ind w:firstLine="540"/>
        <w:jc w:val="both"/>
      </w:pPr>
      <w:r>
        <w:t>заведующие отделениями;</w:t>
      </w:r>
    </w:p>
    <w:p w:rsidR="001D2E8F" w:rsidRDefault="001D2E8F">
      <w:pPr>
        <w:pStyle w:val="ConsPlusNormal"/>
        <w:spacing w:before="220"/>
        <w:ind w:firstLine="540"/>
        <w:jc w:val="both"/>
      </w:pPr>
      <w:r>
        <w:t>руководители организаций (комплексных центров социального обслуживания);</w:t>
      </w:r>
    </w:p>
    <w:p w:rsidR="001D2E8F" w:rsidRDefault="001D2E8F">
      <w:pPr>
        <w:pStyle w:val="ConsPlusNormal"/>
        <w:spacing w:before="220"/>
        <w:ind w:firstLine="540"/>
        <w:jc w:val="both"/>
      </w:pPr>
      <w:r>
        <w:t>граждане старше трудоспособного возраста (до 2019 года - женщины старше 55 лет и мужчины старше 60 лет, начиная с 2019 года - граждане, достигшие возраста, дающего право на страховую пенсию по старости).</w:t>
      </w:r>
    </w:p>
    <w:p w:rsidR="001D2E8F" w:rsidRDefault="001D2E8F">
      <w:pPr>
        <w:pStyle w:val="ConsPlusNormal"/>
        <w:jc w:val="both"/>
      </w:pPr>
    </w:p>
    <w:p w:rsidR="001D2E8F" w:rsidRDefault="001D2E8F">
      <w:pPr>
        <w:pStyle w:val="ConsPlusTitle"/>
        <w:jc w:val="center"/>
        <w:outlineLvl w:val="1"/>
      </w:pPr>
      <w:r>
        <w:t>IV. Основные условия и порядок реализации</w:t>
      </w:r>
    </w:p>
    <w:p w:rsidR="001D2E8F" w:rsidRDefault="001D2E8F">
      <w:pPr>
        <w:pStyle w:val="ConsPlusTitle"/>
        <w:jc w:val="center"/>
      </w:pPr>
      <w:r>
        <w:t>социальной технологии "Активное долголетие"</w:t>
      </w:r>
    </w:p>
    <w:p w:rsidR="001D2E8F" w:rsidRDefault="001D2E8F">
      <w:pPr>
        <w:pStyle w:val="ConsPlusNormal"/>
        <w:jc w:val="both"/>
      </w:pPr>
    </w:p>
    <w:p w:rsidR="001D2E8F" w:rsidRDefault="001D2E8F">
      <w:pPr>
        <w:pStyle w:val="ConsPlusNormal"/>
        <w:ind w:firstLine="540"/>
        <w:jc w:val="both"/>
      </w:pPr>
      <w:r>
        <w:t xml:space="preserve">4.1. Предоставление социального сопровождения в рамках социальной технологии "Активное долголетие" осуществляется в соответствии со </w:t>
      </w:r>
      <w:hyperlink r:id="rId160">
        <w:r>
          <w:rPr>
            <w:color w:val="0000FF"/>
          </w:rPr>
          <w:t>стандартом</w:t>
        </w:r>
      </w:hyperlink>
      <w:r>
        <w:t xml:space="preserve"> предоставления социального сопровождения, утвержденным приказом министерства социального развития Оренбургской области от 25.07.2017 N 375 "Об утверждении порядков предоставления социальных услуг поставщиками социальных услуг".</w:t>
      </w:r>
    </w:p>
    <w:p w:rsidR="001D2E8F" w:rsidRDefault="001D2E8F">
      <w:pPr>
        <w:pStyle w:val="ConsPlusNormal"/>
        <w:spacing w:before="220"/>
        <w:ind w:firstLine="540"/>
        <w:jc w:val="both"/>
      </w:pPr>
      <w:r>
        <w:t>4.2. Перечень мероприятий в рамках реализации социальной технологии "Активное долголетие" определяется действующим договором о предоставлении социального сопровождения и программой предоставления социального сопровождения.</w:t>
      </w:r>
    </w:p>
    <w:p w:rsidR="001D2E8F" w:rsidRDefault="001D2E8F">
      <w:pPr>
        <w:pStyle w:val="ConsPlusNormal"/>
        <w:jc w:val="both"/>
      </w:pPr>
    </w:p>
    <w:p w:rsidR="001D2E8F" w:rsidRDefault="001D2E8F">
      <w:pPr>
        <w:pStyle w:val="ConsPlusNormal"/>
        <w:jc w:val="both"/>
      </w:pPr>
    </w:p>
    <w:p w:rsidR="001D2E8F" w:rsidRDefault="001D2E8F">
      <w:pPr>
        <w:pStyle w:val="ConsPlusNormal"/>
        <w:pBdr>
          <w:bottom w:val="single" w:sz="6" w:space="0" w:color="auto"/>
        </w:pBdr>
        <w:spacing w:before="100" w:after="100"/>
        <w:jc w:val="both"/>
        <w:rPr>
          <w:sz w:val="2"/>
          <w:szCs w:val="2"/>
        </w:rPr>
      </w:pPr>
    </w:p>
    <w:p w:rsidR="00794ACF" w:rsidRDefault="00794ACF"/>
    <w:sectPr w:rsidR="00794AC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E8F"/>
    <w:rsid w:val="001D2E8F"/>
    <w:rsid w:val="0079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71617-86A1-43CC-AE2D-F138894D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E8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D2E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D2E8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D2E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D2E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D2E8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D2E8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D2E8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390&amp;n=122790&amp;dst=100049" TargetMode="External"/><Relationship Id="rId21" Type="http://schemas.openxmlformats.org/officeDocument/2006/relationships/hyperlink" Target="https://login.consultant.ru/link/?req=doc&amp;base=RLAW390&amp;n=127207" TargetMode="External"/><Relationship Id="rId42" Type="http://schemas.openxmlformats.org/officeDocument/2006/relationships/hyperlink" Target="https://login.consultant.ru/link/?req=doc&amp;base=RLAW390&amp;n=112891" TargetMode="External"/><Relationship Id="rId63" Type="http://schemas.openxmlformats.org/officeDocument/2006/relationships/hyperlink" Target="https://login.consultant.ru/link/?req=doc&amp;base=LAW&amp;n=2875" TargetMode="External"/><Relationship Id="rId84" Type="http://schemas.openxmlformats.org/officeDocument/2006/relationships/hyperlink" Target="https://login.consultant.ru/link/?req=doc&amp;base=RLAW390&amp;n=122790&amp;dst=100059" TargetMode="External"/><Relationship Id="rId138" Type="http://schemas.openxmlformats.org/officeDocument/2006/relationships/hyperlink" Target="https://login.consultant.ru/link/?req=doc&amp;base=RLAW390&amp;n=129452&amp;dst=100024" TargetMode="External"/><Relationship Id="rId159" Type="http://schemas.openxmlformats.org/officeDocument/2006/relationships/hyperlink" Target="https://login.consultant.ru/link/?req=doc&amp;base=RLAW390&amp;n=130362" TargetMode="External"/><Relationship Id="rId107" Type="http://schemas.openxmlformats.org/officeDocument/2006/relationships/hyperlink" Target="https://login.consultant.ru/link/?req=doc&amp;base=LAW&amp;n=460024" TargetMode="External"/><Relationship Id="rId11" Type="http://schemas.openxmlformats.org/officeDocument/2006/relationships/hyperlink" Target="https://login.consultant.ru/link/?req=doc&amp;base=RLAW390&amp;n=127194&amp;dst=100004" TargetMode="External"/><Relationship Id="rId32" Type="http://schemas.openxmlformats.org/officeDocument/2006/relationships/hyperlink" Target="https://login.consultant.ru/link/?req=doc&amp;base=RLAW390&amp;n=112891" TargetMode="External"/><Relationship Id="rId53" Type="http://schemas.openxmlformats.org/officeDocument/2006/relationships/hyperlink" Target="https://login.consultant.ru/link/?req=doc&amp;base=LAW&amp;n=472380" TargetMode="External"/><Relationship Id="rId74" Type="http://schemas.openxmlformats.org/officeDocument/2006/relationships/hyperlink" Target="https://login.consultant.ru/link/?req=doc&amp;base=RLAW390&amp;n=100387&amp;dst=100015" TargetMode="External"/><Relationship Id="rId128" Type="http://schemas.openxmlformats.org/officeDocument/2006/relationships/hyperlink" Target="https://login.consultant.ru/link/?req=doc&amp;base=LAW&amp;n=393304" TargetMode="External"/><Relationship Id="rId149" Type="http://schemas.openxmlformats.org/officeDocument/2006/relationships/hyperlink" Target="https://login.consultant.ru/link/?req=doc&amp;base=RLAW390&amp;n=128152" TargetMode="External"/><Relationship Id="rId5" Type="http://schemas.openxmlformats.org/officeDocument/2006/relationships/hyperlink" Target="https://login.consultant.ru/link/?req=doc&amp;base=RLAW390&amp;n=118145&amp;dst=100004" TargetMode="External"/><Relationship Id="rId95" Type="http://schemas.openxmlformats.org/officeDocument/2006/relationships/hyperlink" Target="https://login.consultant.ru/link/?req=doc&amp;base=RLAW390&amp;n=124236&amp;dst=100005" TargetMode="External"/><Relationship Id="rId160" Type="http://schemas.openxmlformats.org/officeDocument/2006/relationships/hyperlink" Target="https://login.consultant.ru/link/?req=doc&amp;base=RLAW390&amp;n=119956&amp;dst=100923" TargetMode="External"/><Relationship Id="rId22" Type="http://schemas.openxmlformats.org/officeDocument/2006/relationships/hyperlink" Target="https://login.consultant.ru/link/?req=doc&amp;base=RLAW390&amp;n=129452&amp;dst=100010" TargetMode="External"/><Relationship Id="rId43" Type="http://schemas.openxmlformats.org/officeDocument/2006/relationships/hyperlink" Target="https://login.consultant.ru/link/?req=doc&amp;base=RLAW390&amp;n=117769&amp;dst=100012" TargetMode="External"/><Relationship Id="rId64" Type="http://schemas.openxmlformats.org/officeDocument/2006/relationships/hyperlink" Target="https://login.consultant.ru/link/?req=doc&amp;base=LAW&amp;n=460024" TargetMode="External"/><Relationship Id="rId118" Type="http://schemas.openxmlformats.org/officeDocument/2006/relationships/hyperlink" Target="https://login.consultant.ru/link/?req=doc&amp;base=RLAW390&amp;n=122790&amp;dst=100049" TargetMode="External"/><Relationship Id="rId139" Type="http://schemas.openxmlformats.org/officeDocument/2006/relationships/hyperlink" Target="https://login.consultant.ru/link/?req=doc&amp;base=RLAW390&amp;n=72783" TargetMode="External"/><Relationship Id="rId85" Type="http://schemas.openxmlformats.org/officeDocument/2006/relationships/hyperlink" Target="https://login.consultant.ru/link/?req=doc&amp;base=RLAW390&amp;n=122790&amp;dst=100061" TargetMode="External"/><Relationship Id="rId150" Type="http://schemas.openxmlformats.org/officeDocument/2006/relationships/hyperlink" Target="https://login.consultant.ru/link/?req=doc&amp;base=RLAW390&amp;n=127207&amp;dst=101568" TargetMode="External"/><Relationship Id="rId12" Type="http://schemas.openxmlformats.org/officeDocument/2006/relationships/hyperlink" Target="https://login.consultant.ru/link/?req=doc&amp;base=RLAW390&amp;n=129452&amp;dst=100004" TargetMode="External"/><Relationship Id="rId17" Type="http://schemas.openxmlformats.org/officeDocument/2006/relationships/hyperlink" Target="https://login.consultant.ru/link/?req=doc&amp;base=RLAW390&amp;n=129452&amp;dst=100007" TargetMode="External"/><Relationship Id="rId33" Type="http://schemas.openxmlformats.org/officeDocument/2006/relationships/hyperlink" Target="https://login.consultant.ru/link/?req=doc&amp;base=RLAW390&amp;n=117769" TargetMode="External"/><Relationship Id="rId38" Type="http://schemas.openxmlformats.org/officeDocument/2006/relationships/hyperlink" Target="https://login.consultant.ru/link/?req=doc&amp;base=RLAW390&amp;n=117769&amp;dst=100322" TargetMode="External"/><Relationship Id="rId59" Type="http://schemas.openxmlformats.org/officeDocument/2006/relationships/hyperlink" Target="https://login.consultant.ru/link/?req=doc&amp;base=RLAW390&amp;n=119794&amp;dst=100009" TargetMode="External"/><Relationship Id="rId103" Type="http://schemas.openxmlformats.org/officeDocument/2006/relationships/hyperlink" Target="https://login.consultant.ru/link/?req=doc&amp;base=RLAW390&amp;n=122790&amp;dst=100049" TargetMode="External"/><Relationship Id="rId108" Type="http://schemas.openxmlformats.org/officeDocument/2006/relationships/hyperlink" Target="https://login.consultant.ru/link/?req=doc&amp;base=RLAW390&amp;n=127528" TargetMode="External"/><Relationship Id="rId124" Type="http://schemas.openxmlformats.org/officeDocument/2006/relationships/hyperlink" Target="https://login.consultant.ru/link/?req=doc&amp;base=LAW&amp;n=446171" TargetMode="External"/><Relationship Id="rId129" Type="http://schemas.openxmlformats.org/officeDocument/2006/relationships/hyperlink" Target="https://login.consultant.ru/link/?req=doc&amp;base=RLAW390&amp;n=128735" TargetMode="External"/><Relationship Id="rId54" Type="http://schemas.openxmlformats.org/officeDocument/2006/relationships/hyperlink" Target="https://login.consultant.ru/link/?req=doc&amp;base=LAW&amp;n=285429" TargetMode="External"/><Relationship Id="rId70" Type="http://schemas.openxmlformats.org/officeDocument/2006/relationships/hyperlink" Target="https://login.consultant.ru/link/?req=doc&amp;base=RLAW390&amp;n=119784" TargetMode="External"/><Relationship Id="rId75" Type="http://schemas.openxmlformats.org/officeDocument/2006/relationships/hyperlink" Target="https://login.consultant.ru/link/?req=doc&amp;base=RLAW390&amp;n=126983&amp;dst=100568" TargetMode="External"/><Relationship Id="rId91" Type="http://schemas.openxmlformats.org/officeDocument/2006/relationships/hyperlink" Target="https://login.consultant.ru/link/?req=doc&amp;base=LAW&amp;n=460024" TargetMode="External"/><Relationship Id="rId96" Type="http://schemas.openxmlformats.org/officeDocument/2006/relationships/hyperlink" Target="https://login.consultant.ru/link/?req=doc&amp;base=LAW&amp;n=460024" TargetMode="External"/><Relationship Id="rId140" Type="http://schemas.openxmlformats.org/officeDocument/2006/relationships/hyperlink" Target="https://login.consultant.ru/link/?req=doc&amp;base=RLAW390&amp;n=129452&amp;dst=100026" TargetMode="External"/><Relationship Id="rId145" Type="http://schemas.openxmlformats.org/officeDocument/2006/relationships/hyperlink" Target="https://login.consultant.ru/link/?req=doc&amp;base=RLAW390&amp;n=122790&amp;dst=100102"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390&amp;n=119794&amp;dst=100004" TargetMode="External"/><Relationship Id="rId23" Type="http://schemas.openxmlformats.org/officeDocument/2006/relationships/hyperlink" Target="https://login.consultant.ru/link/?req=doc&amp;base=RLAW390&amp;n=127207" TargetMode="External"/><Relationship Id="rId28" Type="http://schemas.openxmlformats.org/officeDocument/2006/relationships/hyperlink" Target="https://login.consultant.ru/link/?req=doc&amp;base=RLAW390&amp;n=129452&amp;dst=100009" TargetMode="External"/><Relationship Id="rId49" Type="http://schemas.openxmlformats.org/officeDocument/2006/relationships/hyperlink" Target="https://login.consultant.ru/link/?req=doc&amp;base=LAW&amp;n=451871" TargetMode="External"/><Relationship Id="rId114" Type="http://schemas.openxmlformats.org/officeDocument/2006/relationships/hyperlink" Target="https://login.consultant.ru/link/?req=doc&amp;base=RLAW390&amp;n=122790&amp;dst=100049" TargetMode="External"/><Relationship Id="rId119" Type="http://schemas.openxmlformats.org/officeDocument/2006/relationships/hyperlink" Target="https://login.consultant.ru/link/?req=doc&amp;base=RLAW390&amp;n=122790&amp;dst=100051" TargetMode="External"/><Relationship Id="rId44" Type="http://schemas.openxmlformats.org/officeDocument/2006/relationships/hyperlink" Target="https://login.consultant.ru/link/?req=doc&amp;base=RLAW390&amp;n=112891&amp;dst=100042" TargetMode="External"/><Relationship Id="rId60" Type="http://schemas.openxmlformats.org/officeDocument/2006/relationships/hyperlink" Target="https://login.consultant.ru/link/?req=doc&amp;base=RLAW390&amp;n=122790&amp;dst=100055" TargetMode="External"/><Relationship Id="rId65" Type="http://schemas.openxmlformats.org/officeDocument/2006/relationships/hyperlink" Target="https://login.consultant.ru/link/?req=doc&amp;base=LAW&amp;n=439201" TargetMode="External"/><Relationship Id="rId81" Type="http://schemas.openxmlformats.org/officeDocument/2006/relationships/hyperlink" Target="https://login.consultant.ru/link/?req=doc&amp;base=RLAW390&amp;n=122790&amp;dst=100057" TargetMode="External"/><Relationship Id="rId86" Type="http://schemas.openxmlformats.org/officeDocument/2006/relationships/hyperlink" Target="https://login.consultant.ru/link/?req=doc&amp;base=LAW&amp;n=460024" TargetMode="External"/><Relationship Id="rId130" Type="http://schemas.openxmlformats.org/officeDocument/2006/relationships/hyperlink" Target="https://login.consultant.ru/link/?req=doc&amp;base=RLAW390&amp;n=122790&amp;dst=100054" TargetMode="External"/><Relationship Id="rId135" Type="http://schemas.openxmlformats.org/officeDocument/2006/relationships/hyperlink" Target="https://login.consultant.ru/link/?req=doc&amp;base=RLAW390&amp;n=129452&amp;dst=100019" TargetMode="External"/><Relationship Id="rId151" Type="http://schemas.openxmlformats.org/officeDocument/2006/relationships/hyperlink" Target="https://login.consultant.ru/link/?req=doc&amp;base=RLAW390&amp;n=119956&amp;dst=100817" TargetMode="External"/><Relationship Id="rId156" Type="http://schemas.openxmlformats.org/officeDocument/2006/relationships/hyperlink" Target="https://login.consultant.ru/link/?req=doc&amp;base=LAW&amp;n=2875" TargetMode="External"/><Relationship Id="rId13" Type="http://schemas.openxmlformats.org/officeDocument/2006/relationships/hyperlink" Target="https://login.consultant.ru/link/?req=doc&amp;base=LAW&amp;n=460024&amp;dst=100104" TargetMode="External"/><Relationship Id="rId18" Type="http://schemas.openxmlformats.org/officeDocument/2006/relationships/hyperlink" Target="https://login.consultant.ru/link/?req=doc&amp;base=RLAW390&amp;n=122790&amp;dst=100006" TargetMode="External"/><Relationship Id="rId39" Type="http://schemas.openxmlformats.org/officeDocument/2006/relationships/hyperlink" Target="https://login.consultant.ru/link/?req=doc&amp;base=LAW&amp;n=460024" TargetMode="External"/><Relationship Id="rId109" Type="http://schemas.openxmlformats.org/officeDocument/2006/relationships/hyperlink" Target="https://login.consultant.ru/link/?req=doc&amp;base=RLAW390&amp;n=122790&amp;dst=100049" TargetMode="External"/><Relationship Id="rId34" Type="http://schemas.openxmlformats.org/officeDocument/2006/relationships/hyperlink" Target="https://login.consultant.ru/link/?req=doc&amp;base=RLAW390&amp;n=113299" TargetMode="External"/><Relationship Id="rId50" Type="http://schemas.openxmlformats.org/officeDocument/2006/relationships/hyperlink" Target="https://login.consultant.ru/link/?req=doc&amp;base=LAW&amp;n=405625" TargetMode="External"/><Relationship Id="rId55" Type="http://schemas.openxmlformats.org/officeDocument/2006/relationships/hyperlink" Target="https://login.consultant.ru/link/?req=doc&amp;base=RLAW390&amp;n=128735" TargetMode="External"/><Relationship Id="rId76" Type="http://schemas.openxmlformats.org/officeDocument/2006/relationships/hyperlink" Target="https://login.consultant.ru/link/?req=doc&amp;base=LAW&amp;n=460024" TargetMode="External"/><Relationship Id="rId97" Type="http://schemas.openxmlformats.org/officeDocument/2006/relationships/hyperlink" Target="https://login.consultant.ru/link/?req=doc&amp;base=RLAW390&amp;n=128735" TargetMode="External"/><Relationship Id="rId104" Type="http://schemas.openxmlformats.org/officeDocument/2006/relationships/hyperlink" Target="https://login.consultant.ru/link/?req=doc&amp;base=RLAW390&amp;n=122790&amp;dst=100049" TargetMode="External"/><Relationship Id="rId120" Type="http://schemas.openxmlformats.org/officeDocument/2006/relationships/hyperlink" Target="https://login.consultant.ru/link/?req=doc&amp;base=RLAW390&amp;n=122790&amp;dst=100050" TargetMode="External"/><Relationship Id="rId125" Type="http://schemas.openxmlformats.org/officeDocument/2006/relationships/hyperlink" Target="https://login.consultant.ru/link/?req=doc&amp;base=LAW&amp;n=451872" TargetMode="External"/><Relationship Id="rId141" Type="http://schemas.openxmlformats.org/officeDocument/2006/relationships/hyperlink" Target="https://login.consultant.ru/link/?req=doc&amp;base=RLAW390&amp;n=125665" TargetMode="External"/><Relationship Id="rId146" Type="http://schemas.openxmlformats.org/officeDocument/2006/relationships/hyperlink" Target="https://login.consultant.ru/link/?req=doc&amp;base=LAW&amp;n=357927" TargetMode="External"/><Relationship Id="rId7" Type="http://schemas.openxmlformats.org/officeDocument/2006/relationships/hyperlink" Target="https://login.consultant.ru/link/?req=doc&amp;base=RLAW390&amp;n=120987&amp;dst=100004" TargetMode="External"/><Relationship Id="rId71" Type="http://schemas.openxmlformats.org/officeDocument/2006/relationships/hyperlink" Target="https://login.consultant.ru/link/?req=doc&amp;base=RLAW390&amp;n=113844" TargetMode="External"/><Relationship Id="rId92" Type="http://schemas.openxmlformats.org/officeDocument/2006/relationships/hyperlink" Target="https://login.consultant.ru/link/?req=doc&amp;base=RLAW390&amp;n=117561"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login.consultant.ru/link/?req=doc&amp;base=RLAW390&amp;n=122790&amp;dst=100037" TargetMode="External"/><Relationship Id="rId24" Type="http://schemas.openxmlformats.org/officeDocument/2006/relationships/hyperlink" Target="https://login.consultant.ru/link/?req=doc&amp;base=RLAW390&amp;n=129452&amp;dst=100012" TargetMode="External"/><Relationship Id="rId40" Type="http://schemas.openxmlformats.org/officeDocument/2006/relationships/hyperlink" Target="https://login.consultant.ru/link/?req=doc&amp;base=RLAW390&amp;n=128735" TargetMode="External"/><Relationship Id="rId45" Type="http://schemas.openxmlformats.org/officeDocument/2006/relationships/hyperlink" Target="https://login.consultant.ru/link/?req=doc&amp;base=RLAW390&amp;n=117769&amp;dst=100055" TargetMode="External"/><Relationship Id="rId66" Type="http://schemas.openxmlformats.org/officeDocument/2006/relationships/hyperlink" Target="https://login.consultant.ru/link/?req=doc&amp;base=LAW&amp;n=451872" TargetMode="External"/><Relationship Id="rId87" Type="http://schemas.openxmlformats.org/officeDocument/2006/relationships/hyperlink" Target="https://login.consultant.ru/link/?req=doc&amp;base=RLAW390&amp;n=128735" TargetMode="External"/><Relationship Id="rId110" Type="http://schemas.openxmlformats.org/officeDocument/2006/relationships/hyperlink" Target="https://login.consultant.ru/link/?req=doc&amp;base=RLAW390&amp;n=122790&amp;dst=100049" TargetMode="External"/><Relationship Id="rId115" Type="http://schemas.openxmlformats.org/officeDocument/2006/relationships/hyperlink" Target="https://login.consultant.ru/link/?req=doc&amp;base=RLAW390&amp;n=122790&amp;dst=100049" TargetMode="External"/><Relationship Id="rId131" Type="http://schemas.openxmlformats.org/officeDocument/2006/relationships/hyperlink" Target="https://login.consultant.ru/link/?req=doc&amp;base=RLAW390&amp;n=122790&amp;dst=100063" TargetMode="External"/><Relationship Id="rId136" Type="http://schemas.openxmlformats.org/officeDocument/2006/relationships/hyperlink" Target="https://login.consultant.ru/link/?req=doc&amp;base=RLAW390&amp;n=119956" TargetMode="External"/><Relationship Id="rId157" Type="http://schemas.openxmlformats.org/officeDocument/2006/relationships/hyperlink" Target="https://login.consultant.ru/link/?req=doc&amp;base=LAW&amp;n=460024" TargetMode="External"/><Relationship Id="rId61" Type="http://schemas.openxmlformats.org/officeDocument/2006/relationships/hyperlink" Target="https://login.consultant.ru/link/?req=doc&amp;base=RLAW390&amp;n=129452&amp;dst=100014" TargetMode="External"/><Relationship Id="rId82" Type="http://schemas.openxmlformats.org/officeDocument/2006/relationships/hyperlink" Target="https://login.consultant.ru/link/?req=doc&amp;base=RLAW390&amp;n=129452&amp;dst=100017" TargetMode="External"/><Relationship Id="rId152" Type="http://schemas.openxmlformats.org/officeDocument/2006/relationships/hyperlink" Target="https://login.consultant.ru/link/?req=doc&amp;base=RLAW390&amp;n=129452&amp;dst=100230" TargetMode="External"/><Relationship Id="rId19" Type="http://schemas.openxmlformats.org/officeDocument/2006/relationships/hyperlink" Target="https://login.consultant.ru/link/?req=doc&amp;base=RLAW390&amp;n=122790&amp;dst=100020" TargetMode="External"/><Relationship Id="rId14" Type="http://schemas.openxmlformats.org/officeDocument/2006/relationships/hyperlink" Target="https://login.consultant.ru/link/?req=doc&amp;base=LAW&amp;n=355461&amp;dst=87" TargetMode="External"/><Relationship Id="rId30" Type="http://schemas.openxmlformats.org/officeDocument/2006/relationships/hyperlink" Target="https://login.consultant.ru/link/?req=doc&amp;base=RLAW390&amp;n=129452&amp;dst=100009" TargetMode="External"/><Relationship Id="rId35" Type="http://schemas.openxmlformats.org/officeDocument/2006/relationships/hyperlink" Target="https://login.consultant.ru/link/?req=doc&amp;base=RLAW390&amp;n=125137" TargetMode="External"/><Relationship Id="rId56" Type="http://schemas.openxmlformats.org/officeDocument/2006/relationships/hyperlink" Target="https://login.consultant.ru/link/?req=doc&amp;base=RLAW390&amp;n=128735" TargetMode="External"/><Relationship Id="rId77" Type="http://schemas.openxmlformats.org/officeDocument/2006/relationships/hyperlink" Target="https://login.consultant.ru/link/?req=doc&amp;base=RLAW390&amp;n=128735" TargetMode="External"/><Relationship Id="rId100" Type="http://schemas.openxmlformats.org/officeDocument/2006/relationships/hyperlink" Target="https://login.consultant.ru/link/?req=doc&amp;base=RLAW390&amp;n=122790&amp;dst=100048" TargetMode="External"/><Relationship Id="rId105" Type="http://schemas.openxmlformats.org/officeDocument/2006/relationships/hyperlink" Target="https://login.consultant.ru/link/?req=doc&amp;base=RLAW390&amp;n=122790&amp;dst=100049" TargetMode="External"/><Relationship Id="rId126" Type="http://schemas.openxmlformats.org/officeDocument/2006/relationships/hyperlink" Target="https://login.consultant.ru/link/?req=doc&amp;base=LAW&amp;n=460024" TargetMode="External"/><Relationship Id="rId147" Type="http://schemas.openxmlformats.org/officeDocument/2006/relationships/hyperlink" Target="https://login.consultant.ru/link/?req=doc&amp;base=RLAW390&amp;n=129452&amp;dst=100030" TargetMode="External"/><Relationship Id="rId8" Type="http://schemas.openxmlformats.org/officeDocument/2006/relationships/hyperlink" Target="https://login.consultant.ru/link/?req=doc&amp;base=RLAW390&amp;n=122790&amp;dst=100004" TargetMode="External"/><Relationship Id="rId51" Type="http://schemas.openxmlformats.org/officeDocument/2006/relationships/hyperlink" Target="https://login.consultant.ru/link/?req=doc&amp;base=LAW&amp;n=451872" TargetMode="External"/><Relationship Id="rId72" Type="http://schemas.openxmlformats.org/officeDocument/2006/relationships/hyperlink" Target="https://login.consultant.ru/link/?req=doc&amp;base=RLAW390&amp;n=128735" TargetMode="External"/><Relationship Id="rId93" Type="http://schemas.openxmlformats.org/officeDocument/2006/relationships/hyperlink" Target="https://login.consultant.ru/link/?req=doc&amp;base=RLAW390&amp;n=119784" TargetMode="External"/><Relationship Id="rId98" Type="http://schemas.openxmlformats.org/officeDocument/2006/relationships/hyperlink" Target="https://login.consultant.ru/link/?req=doc&amp;base=RLAW390&amp;n=119784" TargetMode="External"/><Relationship Id="rId121" Type="http://schemas.openxmlformats.org/officeDocument/2006/relationships/hyperlink" Target="https://login.consultant.ru/link/?req=doc&amp;base=RLAW390&amp;n=122790&amp;dst=100052" TargetMode="External"/><Relationship Id="rId142" Type="http://schemas.openxmlformats.org/officeDocument/2006/relationships/hyperlink" Target="https://login.consultant.ru/link/?req=doc&amp;base=RLAW390&amp;n=129452&amp;dst=100027" TargetMode="External"/><Relationship Id="rId3" Type="http://schemas.openxmlformats.org/officeDocument/2006/relationships/webSettings" Target="webSettings.xml"/><Relationship Id="rId25" Type="http://schemas.openxmlformats.org/officeDocument/2006/relationships/hyperlink" Target="https://login.consultant.ru/link/?req=doc&amp;base=RLAW390&amp;n=127207" TargetMode="External"/><Relationship Id="rId46" Type="http://schemas.openxmlformats.org/officeDocument/2006/relationships/hyperlink" Target="https://login.consultant.ru/link/?req=doc&amp;base=RLAW390&amp;n=122790&amp;dst=100046" TargetMode="External"/><Relationship Id="rId67" Type="http://schemas.openxmlformats.org/officeDocument/2006/relationships/hyperlink" Target="https://login.consultant.ru/link/?req=doc&amp;base=LAW&amp;n=446171" TargetMode="External"/><Relationship Id="rId116" Type="http://schemas.openxmlformats.org/officeDocument/2006/relationships/hyperlink" Target="https://login.consultant.ru/link/?req=doc&amp;base=RLAW390&amp;n=122790&amp;dst=100049" TargetMode="External"/><Relationship Id="rId137" Type="http://schemas.openxmlformats.org/officeDocument/2006/relationships/hyperlink" Target="https://login.consultant.ru/link/?req=doc&amp;base=RLAW390&amp;n=129452&amp;dst=100021" TargetMode="External"/><Relationship Id="rId158" Type="http://schemas.openxmlformats.org/officeDocument/2006/relationships/hyperlink" Target="https://login.consultant.ru/link/?req=doc&amp;base=LAW&amp;n=439201" TargetMode="External"/><Relationship Id="rId20" Type="http://schemas.openxmlformats.org/officeDocument/2006/relationships/hyperlink" Target="https://login.consultant.ru/link/?req=doc&amp;base=RLAW390&amp;n=129452&amp;dst=100009" TargetMode="External"/><Relationship Id="rId41" Type="http://schemas.openxmlformats.org/officeDocument/2006/relationships/hyperlink" Target="https://login.consultant.ru/link/?req=doc&amp;base=RLAW390&amp;n=122790&amp;dst=100041" TargetMode="External"/><Relationship Id="rId62" Type="http://schemas.openxmlformats.org/officeDocument/2006/relationships/hyperlink" Target="https://login.consultant.ru/link/?req=doc&amp;base=RLAW390&amp;n=129452&amp;dst=100015" TargetMode="External"/><Relationship Id="rId83" Type="http://schemas.openxmlformats.org/officeDocument/2006/relationships/hyperlink" Target="https://login.consultant.ru/link/?req=doc&amp;base=RLAW390&amp;n=122790&amp;dst=100060" TargetMode="External"/><Relationship Id="rId88" Type="http://schemas.openxmlformats.org/officeDocument/2006/relationships/hyperlink" Target="https://login.consultant.ru/link/?req=doc&amp;base=RLAW390&amp;n=119784&amp;dst=100096" TargetMode="External"/><Relationship Id="rId111" Type="http://schemas.openxmlformats.org/officeDocument/2006/relationships/hyperlink" Target="https://login.consultant.ru/link/?req=doc&amp;base=RLAW390&amp;n=122790&amp;dst=100049" TargetMode="External"/><Relationship Id="rId132" Type="http://schemas.openxmlformats.org/officeDocument/2006/relationships/hyperlink" Target="https://login.consultant.ru/link/?req=doc&amp;base=RLAW390&amp;n=123520&amp;dst=100005" TargetMode="External"/><Relationship Id="rId153" Type="http://schemas.openxmlformats.org/officeDocument/2006/relationships/hyperlink" Target="https://login.consultant.ru/link/?req=doc&amp;base=RLAW390&amp;n=128152" TargetMode="External"/><Relationship Id="rId15" Type="http://schemas.openxmlformats.org/officeDocument/2006/relationships/hyperlink" Target="https://login.consultant.ru/link/?req=doc&amp;base=RLAW390&amp;n=129452&amp;dst=100006" TargetMode="External"/><Relationship Id="rId36" Type="http://schemas.openxmlformats.org/officeDocument/2006/relationships/hyperlink" Target="https://login.consultant.ru/link/?req=doc&amp;base=RLAW390&amp;n=122790&amp;dst=100040" TargetMode="External"/><Relationship Id="rId57" Type="http://schemas.openxmlformats.org/officeDocument/2006/relationships/hyperlink" Target="https://login.consultant.ru/link/?req=doc&amp;base=RLAW390&amp;n=128735" TargetMode="External"/><Relationship Id="rId106" Type="http://schemas.openxmlformats.org/officeDocument/2006/relationships/hyperlink" Target="https://login.consultant.ru/link/?req=doc&amp;base=LAW&amp;n=466112" TargetMode="External"/><Relationship Id="rId127" Type="http://schemas.openxmlformats.org/officeDocument/2006/relationships/hyperlink" Target="https://login.consultant.ru/link/?req=doc&amp;base=LAW&amp;n=285430" TargetMode="External"/><Relationship Id="rId10" Type="http://schemas.openxmlformats.org/officeDocument/2006/relationships/hyperlink" Target="https://login.consultant.ru/link/?req=doc&amp;base=RLAW390&amp;n=124236&amp;dst=100004" TargetMode="External"/><Relationship Id="rId31" Type="http://schemas.openxmlformats.org/officeDocument/2006/relationships/hyperlink" Target="https://login.consultant.ru/link/?req=doc&amp;base=RLAW390&amp;n=122790&amp;dst=100039" TargetMode="External"/><Relationship Id="rId52" Type="http://schemas.openxmlformats.org/officeDocument/2006/relationships/hyperlink" Target="https://login.consultant.ru/link/?req=doc&amp;base=LAW&amp;n=415632" TargetMode="External"/><Relationship Id="rId73" Type="http://schemas.openxmlformats.org/officeDocument/2006/relationships/hyperlink" Target="https://login.consultant.ru/link/?req=doc&amp;base=RLAW390&amp;n=125137&amp;dst=116971" TargetMode="External"/><Relationship Id="rId78" Type="http://schemas.openxmlformats.org/officeDocument/2006/relationships/hyperlink" Target="https://login.consultant.ru/link/?req=doc&amp;base=RLAW390&amp;n=119784&amp;dst=100096" TargetMode="External"/><Relationship Id="rId94" Type="http://schemas.openxmlformats.org/officeDocument/2006/relationships/hyperlink" Target="https://login.consultant.ru/link/?req=doc&amp;base=RLAW390&amp;n=128735" TargetMode="External"/><Relationship Id="rId99" Type="http://schemas.openxmlformats.org/officeDocument/2006/relationships/hyperlink" Target="https://login.consultant.ru/link/?req=doc&amp;base=LAW&amp;n=321084&amp;dst=100013" TargetMode="External"/><Relationship Id="rId101" Type="http://schemas.openxmlformats.org/officeDocument/2006/relationships/hyperlink" Target="https://login.consultant.ru/link/?req=doc&amp;base=RLAW390&amp;n=122790&amp;dst=100047" TargetMode="External"/><Relationship Id="rId122" Type="http://schemas.openxmlformats.org/officeDocument/2006/relationships/hyperlink" Target="https://login.consultant.ru/link/?req=doc&amp;base=RLAW390&amp;n=122790&amp;dst=100053" TargetMode="External"/><Relationship Id="rId143" Type="http://schemas.openxmlformats.org/officeDocument/2006/relationships/hyperlink" Target="https://login.consultant.ru/link/?req=doc&amp;base=RLAW390&amp;n=129452&amp;dst=100028" TargetMode="External"/><Relationship Id="rId148" Type="http://schemas.openxmlformats.org/officeDocument/2006/relationships/hyperlink" Target="https://login.consultant.ru/link/?req=doc&amp;base=RLAW390&amp;n=129452&amp;dst=10003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90&amp;n=123520&amp;dst=100004" TargetMode="External"/><Relationship Id="rId26" Type="http://schemas.openxmlformats.org/officeDocument/2006/relationships/hyperlink" Target="https://login.consultant.ru/link/?req=doc&amp;base=RLAW390&amp;n=129452&amp;dst=100013" TargetMode="External"/><Relationship Id="rId47" Type="http://schemas.openxmlformats.org/officeDocument/2006/relationships/hyperlink" Target="https://login.consultant.ru/link/?req=doc&amp;base=LAW&amp;n=471848" TargetMode="External"/><Relationship Id="rId68" Type="http://schemas.openxmlformats.org/officeDocument/2006/relationships/hyperlink" Target="https://login.consultant.ru/link/?req=doc&amp;base=LAW&amp;n=431870" TargetMode="External"/><Relationship Id="rId89" Type="http://schemas.openxmlformats.org/officeDocument/2006/relationships/hyperlink" Target="https://login.consultant.ru/link/?req=doc&amp;base=LAW&amp;n=439201" TargetMode="External"/><Relationship Id="rId112" Type="http://schemas.openxmlformats.org/officeDocument/2006/relationships/hyperlink" Target="https://login.consultant.ru/link/?req=doc&amp;base=RLAW390&amp;n=122790&amp;dst=100049" TargetMode="External"/><Relationship Id="rId133" Type="http://schemas.openxmlformats.org/officeDocument/2006/relationships/hyperlink" Target="https://login.consultant.ru/link/?req=doc&amp;base=RLAW390&amp;n=129452&amp;dst=100018" TargetMode="External"/><Relationship Id="rId154" Type="http://schemas.openxmlformats.org/officeDocument/2006/relationships/hyperlink" Target="https://login.consultant.ru/link/?req=doc&amp;base=RLAW390&amp;n=128735&amp;dst=113860" TargetMode="External"/><Relationship Id="rId16" Type="http://schemas.openxmlformats.org/officeDocument/2006/relationships/hyperlink" Target="https://login.consultant.ru/link/?req=doc&amp;base=RLAW390&amp;n=129452&amp;dst=100483" TargetMode="External"/><Relationship Id="rId37" Type="http://schemas.openxmlformats.org/officeDocument/2006/relationships/hyperlink" Target="https://login.consultant.ru/link/?req=doc&amp;base=RLAW390&amp;n=117769&amp;dst=100320" TargetMode="External"/><Relationship Id="rId58" Type="http://schemas.openxmlformats.org/officeDocument/2006/relationships/hyperlink" Target="https://login.consultant.ru/link/?req=doc&amp;base=RLAW390&amp;n=122790&amp;dst=100056" TargetMode="External"/><Relationship Id="rId79" Type="http://schemas.openxmlformats.org/officeDocument/2006/relationships/hyperlink" Target="https://login.consultant.ru/link/?req=doc&amp;base=RLAW390&amp;n=129452&amp;dst=100016" TargetMode="External"/><Relationship Id="rId102" Type="http://schemas.openxmlformats.org/officeDocument/2006/relationships/hyperlink" Target="https://login.consultant.ru/link/?req=doc&amp;base=RLAW390&amp;n=122790&amp;dst=100049" TargetMode="External"/><Relationship Id="rId123" Type="http://schemas.openxmlformats.org/officeDocument/2006/relationships/hyperlink" Target="https://login.consultant.ru/link/?req=doc&amp;base=LAW&amp;n=9959" TargetMode="External"/><Relationship Id="rId144" Type="http://schemas.openxmlformats.org/officeDocument/2006/relationships/hyperlink" Target="https://login.consultant.ru/link/?req=doc&amp;base=RLAW390&amp;n=129452&amp;dst=100029" TargetMode="External"/><Relationship Id="rId90" Type="http://schemas.openxmlformats.org/officeDocument/2006/relationships/hyperlink" Target="https://login.consultant.ru/link/?req=doc&amp;base=RLAW390&amp;n=122790&amp;dst=100065" TargetMode="External"/><Relationship Id="rId27" Type="http://schemas.openxmlformats.org/officeDocument/2006/relationships/hyperlink" Target="https://login.consultant.ru/link/?req=doc&amp;base=RLAW390&amp;n=122790&amp;dst=100034" TargetMode="External"/><Relationship Id="rId48" Type="http://schemas.openxmlformats.org/officeDocument/2006/relationships/hyperlink" Target="https://login.consultant.ru/link/?req=doc&amp;base=LAW&amp;n=460024" TargetMode="External"/><Relationship Id="rId69" Type="http://schemas.openxmlformats.org/officeDocument/2006/relationships/hyperlink" Target="https://login.consultant.ru/link/?req=doc&amp;base=RLAW390&amp;n=112901" TargetMode="External"/><Relationship Id="rId113" Type="http://schemas.openxmlformats.org/officeDocument/2006/relationships/hyperlink" Target="https://login.consultant.ru/link/?req=doc&amp;base=RLAW390&amp;n=122790&amp;dst=100049" TargetMode="External"/><Relationship Id="rId134" Type="http://schemas.openxmlformats.org/officeDocument/2006/relationships/hyperlink" Target="https://login.consultant.ru/link/?req=doc&amp;base=RLAW390&amp;n=125665" TargetMode="External"/><Relationship Id="rId80" Type="http://schemas.openxmlformats.org/officeDocument/2006/relationships/hyperlink" Target="https://login.consultant.ru/link/?req=doc&amp;base=LAW&amp;n=439201" TargetMode="External"/><Relationship Id="rId155" Type="http://schemas.openxmlformats.org/officeDocument/2006/relationships/hyperlink" Target="https://login.consultant.ru/link/?req=doc&amp;base=RLAW390&amp;n=129452&amp;dst=1004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29078</Words>
  <Characters>165750</Characters>
  <Application>Microsoft Office Word</Application>
  <DocSecurity>0</DocSecurity>
  <Lines>1381</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Грачева Натэлла Арсеновна</dc:creator>
  <cp:keywords/>
  <dc:description/>
  <cp:lastModifiedBy>Грачева Натэлла Арсеновна</cp:lastModifiedBy>
  <cp:revision>1</cp:revision>
  <dcterms:created xsi:type="dcterms:W3CDTF">2024-03-28T06:07:00Z</dcterms:created>
  <dcterms:modified xsi:type="dcterms:W3CDTF">2024-03-28T06:07:00Z</dcterms:modified>
</cp:coreProperties>
</file>