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8" w:rsidRPr="00F418CD" w:rsidRDefault="00C451E8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CD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основных мероприятий государственных программ Оренбургской области, основных мероприятий подпрограмм, осуществляемых проектным способом</w:t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Эффективность реализации проектных мероприятий рассчитывается по следующей формуле:</w:t>
      </w:r>
    </w:p>
    <w:p w:rsidR="00C15254" w:rsidRPr="008334DD" w:rsidRDefault="00C15254" w:rsidP="0048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334DD">
        <w:rPr>
          <w:rFonts w:ascii="Times New Roman" w:hAnsi="Times New Roman" w:cs="Times New Roman"/>
          <w:bCs/>
          <w:noProof/>
          <w:color w:val="FF0000"/>
          <w:position w:val="-14"/>
          <w:sz w:val="28"/>
          <w:szCs w:val="28"/>
          <w:lang w:eastAsia="ru-RU"/>
        </w:rPr>
        <w:drawing>
          <wp:inline distT="0" distB="0" distL="0" distR="0" wp14:anchorId="7EC76AF6" wp14:editId="435F541B">
            <wp:extent cx="2122805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ЭРп</w:t>
      </w:r>
      <w:proofErr w:type="gramStart"/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- эффективность реализации j-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приоритетного проекта (программы), регионального проекта;</w:t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K - количество проектов в государственной программе.</w:t>
      </w:r>
    </w:p>
    <w:p w:rsidR="00C15254" w:rsidRPr="008334DD" w:rsidRDefault="00C15254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09F3" w:rsidRPr="00F418CD" w:rsidRDefault="008247D5" w:rsidP="008247D5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8CD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</w:t>
      </w:r>
      <w:r w:rsidR="003D7796" w:rsidRPr="00F418CD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r w:rsidRPr="00F418CD">
        <w:rPr>
          <w:rFonts w:ascii="Times New Roman" w:hAnsi="Times New Roman" w:cs="Times New Roman"/>
          <w:b/>
          <w:bCs/>
          <w:sz w:val="28"/>
          <w:szCs w:val="28"/>
        </w:rPr>
        <w:t>Финансовая поддержка семей при рождении детей</w:t>
      </w:r>
      <w:r w:rsidR="003D7796" w:rsidRPr="00F418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09F3" w:rsidRPr="00F418CD" w:rsidRDefault="00E809F3" w:rsidP="00FE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1E8" w:rsidRPr="00F418CD" w:rsidRDefault="00C451E8" w:rsidP="00FE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Эффективность реализации j-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приоритетного проекта (программы), регионального проекта рассчитывается по следующей формуле:</w:t>
      </w:r>
    </w:p>
    <w:p w:rsidR="00C451E8" w:rsidRPr="00F418CD" w:rsidRDefault="00C451E8" w:rsidP="00FE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1E8" w:rsidRPr="00F418CD" w:rsidRDefault="00C451E8" w:rsidP="00C4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 wp14:anchorId="0CAA2D4B" wp14:editId="77984FF0">
            <wp:extent cx="1971675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E8" w:rsidRPr="00F418CD" w:rsidRDefault="00C451E8" w:rsidP="00FE34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F418CD">
        <w:rPr>
          <w:rFonts w:ascii="Times New Roman" w:hAnsi="Times New Roman" w:cs="Times New Roman"/>
          <w:bCs/>
          <w:sz w:val="28"/>
          <w:szCs w:val="28"/>
        </w:rPr>
        <w:t>, - значение коэффициента достижения i-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показателя, характеризующего результат реализации приоритетного проекта (программы), регионального проекта;</w:t>
      </w:r>
    </w:p>
    <w:p w:rsidR="00C451E8" w:rsidRPr="00F418CD" w:rsidRDefault="00C451E8" w:rsidP="00FE34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N - количество показателей, характеризующих результат реализации приоритетного проекта (программы), регионального проекта.</w:t>
      </w:r>
    </w:p>
    <w:p w:rsidR="00C451E8" w:rsidRPr="00F418CD" w:rsidRDefault="00C451E8" w:rsidP="00C451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8CD">
        <w:rPr>
          <w:rFonts w:ascii="Times New Roman" w:hAnsi="Times New Roman" w:cs="Times New Roman"/>
          <w:bCs/>
          <w:sz w:val="28"/>
          <w:szCs w:val="28"/>
        </w:rPr>
        <w:t>Коэффициент достижения значения показателя (индикатора), характеризующего результат реализации приоритетного проекта (программы), регионального проекта</w:t>
      </w:r>
      <w:r w:rsidR="00EE5ECA" w:rsidRPr="00F418CD">
        <w:rPr>
          <w:rFonts w:ascii="Times New Roman" w:hAnsi="Times New Roman" w:cs="Times New Roman"/>
          <w:bCs/>
          <w:sz w:val="28"/>
          <w:szCs w:val="28"/>
        </w:rPr>
        <w:t xml:space="preserve"> для показателей (индикаторов), желаемой тенденцией </w:t>
      </w:r>
      <w:proofErr w:type="gramStart"/>
      <w:r w:rsidR="00EE5ECA" w:rsidRPr="00F418CD">
        <w:rPr>
          <w:rFonts w:ascii="Times New Roman" w:hAnsi="Times New Roman" w:cs="Times New Roman"/>
          <w:bCs/>
          <w:sz w:val="28"/>
          <w:szCs w:val="28"/>
        </w:rPr>
        <w:t>развития</w:t>
      </w:r>
      <w:proofErr w:type="gramEnd"/>
      <w:r w:rsidR="00EE5ECA" w:rsidRPr="00F418CD">
        <w:rPr>
          <w:rFonts w:ascii="Times New Roman" w:hAnsi="Times New Roman" w:cs="Times New Roman"/>
          <w:bCs/>
          <w:sz w:val="28"/>
          <w:szCs w:val="28"/>
        </w:rPr>
        <w:t xml:space="preserve"> которых является увеличение значений</w:t>
      </w:r>
      <w:r w:rsidRPr="00F418CD">
        <w:rPr>
          <w:rFonts w:ascii="Times New Roman" w:hAnsi="Times New Roman" w:cs="Times New Roman"/>
          <w:bCs/>
          <w:sz w:val="28"/>
          <w:szCs w:val="28"/>
        </w:rPr>
        <w:t>, рассчитывается по следующей формуле:</w:t>
      </w:r>
    </w:p>
    <w:p w:rsidR="00C451E8" w:rsidRPr="00F418CD" w:rsidRDefault="00C451E8" w:rsidP="00C4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EE5ECA" w:rsidRPr="00F4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proofErr w:type="gramStart"/>
      <w:r w:rsidR="006F60A9"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,</w:t>
      </w:r>
      <w:r w:rsidRPr="00F418C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  <w:r w:rsidRPr="00F418CD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3D7796" w:rsidRPr="00F418CD" w:rsidRDefault="003D7796" w:rsidP="00B846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1E8" w:rsidRPr="00F418CD" w:rsidRDefault="00C451E8" w:rsidP="00B846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- фактическое значение показателя (индикатора);</w:t>
      </w:r>
    </w:p>
    <w:p w:rsidR="00C451E8" w:rsidRPr="00F418CD" w:rsidRDefault="00C451E8" w:rsidP="00B846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8CD">
        <w:rPr>
          <w:rFonts w:ascii="Times New Roman" w:hAnsi="Times New Roman" w:cs="Times New Roman"/>
          <w:bCs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</w:rPr>
        <w:t xml:space="preserve"> - плановое значение показателя (индикатора).</w:t>
      </w:r>
    </w:p>
    <w:p w:rsidR="00823AEA" w:rsidRPr="00F418CD" w:rsidRDefault="00823AEA" w:rsidP="0048030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C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418CD">
        <w:rPr>
          <w:rFonts w:ascii="Times New Roman" w:hAnsi="Times New Roman" w:cs="Times New Roman"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F418CD">
        <w:rPr>
          <w:rFonts w:ascii="Times New Roman" w:hAnsi="Times New Roman" w:cs="Times New Roman"/>
          <w:sz w:val="28"/>
          <w:szCs w:val="28"/>
        </w:rPr>
        <w:sym w:font="Symbol" w:char="F03E"/>
      </w:r>
      <w:r w:rsidRPr="00F418CD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F418CD">
        <w:rPr>
          <w:rFonts w:ascii="Times New Roman" w:hAnsi="Times New Roman" w:cs="Times New Roman"/>
          <w:sz w:val="28"/>
          <w:szCs w:val="28"/>
        </w:rPr>
        <w:t>П</w:t>
      </w:r>
      <w:r w:rsidRPr="00F418CD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r w:rsidRPr="00F418C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418C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418C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06F58" w:rsidRPr="008334DD" w:rsidRDefault="00A06F58" w:rsidP="0048030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13"/>
        <w:gridCol w:w="4315"/>
        <w:gridCol w:w="1417"/>
        <w:gridCol w:w="993"/>
        <w:gridCol w:w="992"/>
        <w:gridCol w:w="1701"/>
      </w:tblGrid>
      <w:tr w:rsidR="005A562C" w:rsidRPr="005A562C" w:rsidTr="00A06F58">
        <w:tc>
          <w:tcPr>
            <w:tcW w:w="613" w:type="dxa"/>
            <w:vMerge w:val="restart"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A562C">
              <w:rPr>
                <w:bCs/>
                <w:sz w:val="22"/>
                <w:szCs w:val="22"/>
              </w:rPr>
              <w:t>п</w:t>
            </w:r>
            <w:proofErr w:type="gramEnd"/>
            <w:r w:rsidRPr="005A562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15" w:type="dxa"/>
            <w:vMerge w:val="restart"/>
          </w:tcPr>
          <w:p w:rsidR="003D7796" w:rsidRPr="005A562C" w:rsidRDefault="003D7796" w:rsidP="00480303">
            <w:pPr>
              <w:shd w:val="clear" w:color="auto" w:fill="FFFFFF"/>
              <w:ind w:left="-2" w:right="-249" w:firstLine="0"/>
              <w:jc w:val="left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Наименование показателя</w:t>
            </w:r>
          </w:p>
          <w:p w:rsidR="003D7796" w:rsidRPr="005A562C" w:rsidRDefault="003D7796" w:rsidP="00480303">
            <w:pPr>
              <w:shd w:val="clear" w:color="auto" w:fill="FFFFFF"/>
              <w:ind w:left="-2" w:right="-249" w:firstLine="0"/>
              <w:jc w:val="left"/>
              <w:rPr>
                <w:bCs/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(индикатора)</w:t>
            </w:r>
          </w:p>
        </w:tc>
        <w:tc>
          <w:tcPr>
            <w:tcW w:w="1417" w:type="dxa"/>
            <w:vMerge w:val="restart"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3D7796" w:rsidRPr="005A562C" w:rsidRDefault="003D7796" w:rsidP="00787034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20</w:t>
            </w:r>
            <w:r w:rsidR="00F418CD" w:rsidRPr="005A562C">
              <w:rPr>
                <w:bCs/>
                <w:sz w:val="22"/>
                <w:szCs w:val="22"/>
              </w:rPr>
              <w:t>2</w:t>
            </w:r>
            <w:r w:rsidR="00787034" w:rsidRPr="005A562C">
              <w:rPr>
                <w:bCs/>
                <w:sz w:val="22"/>
                <w:szCs w:val="22"/>
              </w:rPr>
              <w:t>1</w:t>
            </w:r>
            <w:r w:rsidR="008247D5" w:rsidRPr="005A562C">
              <w:rPr>
                <w:bCs/>
                <w:sz w:val="22"/>
                <w:szCs w:val="22"/>
              </w:rPr>
              <w:t xml:space="preserve"> </w:t>
            </w:r>
            <w:r w:rsidRPr="005A562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 w:val="restart"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Коэффициент достижения значения показателя (индикатора)</w:t>
            </w:r>
          </w:p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562C">
              <w:rPr>
                <w:bCs/>
                <w:sz w:val="22"/>
                <w:szCs w:val="22"/>
              </w:rPr>
              <w:t>П</w:t>
            </w:r>
            <w:proofErr w:type="gramStart"/>
            <w:r w:rsidRPr="005A562C">
              <w:rPr>
                <w:bCs/>
                <w:sz w:val="22"/>
                <w:szCs w:val="22"/>
                <w:vertAlign w:val="subscript"/>
              </w:rPr>
              <w:t>i</w:t>
            </w:r>
            <w:proofErr w:type="spellEnd"/>
            <w:proofErr w:type="gramEnd"/>
          </w:p>
        </w:tc>
      </w:tr>
      <w:tr w:rsidR="005A562C" w:rsidRPr="005A562C" w:rsidTr="00A06F58">
        <w:tc>
          <w:tcPr>
            <w:tcW w:w="613" w:type="dxa"/>
            <w:vMerge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A562C">
              <w:rPr>
                <w:bCs/>
                <w:sz w:val="20"/>
                <w:szCs w:val="20"/>
              </w:rPr>
              <w:t>план</w:t>
            </w:r>
          </w:p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A562C">
              <w:rPr>
                <w:bCs/>
                <w:sz w:val="20"/>
                <w:szCs w:val="20"/>
              </w:rPr>
              <w:t>(</w:t>
            </w:r>
            <w:proofErr w:type="spellStart"/>
            <w:r w:rsidRPr="005A562C">
              <w:rPr>
                <w:bCs/>
                <w:sz w:val="20"/>
                <w:szCs w:val="20"/>
              </w:rPr>
              <w:t>П</w:t>
            </w:r>
            <w:r w:rsidRPr="005A562C">
              <w:rPr>
                <w:bCs/>
                <w:sz w:val="20"/>
                <w:szCs w:val="20"/>
                <w:vertAlign w:val="subscript"/>
              </w:rPr>
              <w:t>п</w:t>
            </w:r>
            <w:proofErr w:type="spellEnd"/>
            <w:r w:rsidRPr="005A562C">
              <w:rPr>
                <w:b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A562C">
              <w:rPr>
                <w:bCs/>
                <w:sz w:val="20"/>
                <w:szCs w:val="20"/>
              </w:rPr>
              <w:t>факт</w:t>
            </w:r>
          </w:p>
          <w:p w:rsidR="003D7796" w:rsidRPr="005A562C" w:rsidRDefault="003D7796" w:rsidP="00480303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A562C">
              <w:rPr>
                <w:bCs/>
                <w:sz w:val="20"/>
                <w:szCs w:val="20"/>
              </w:rPr>
              <w:t>(</w:t>
            </w:r>
            <w:proofErr w:type="spellStart"/>
            <w:r w:rsidRPr="005A562C">
              <w:rPr>
                <w:bCs/>
                <w:sz w:val="20"/>
                <w:szCs w:val="20"/>
              </w:rPr>
              <w:t>П</w:t>
            </w:r>
            <w:r w:rsidRPr="005A562C">
              <w:rPr>
                <w:bCs/>
                <w:sz w:val="20"/>
                <w:szCs w:val="20"/>
                <w:vertAlign w:val="subscript"/>
              </w:rPr>
              <w:t>ф</w:t>
            </w:r>
            <w:proofErr w:type="spellEnd"/>
            <w:r w:rsidRPr="005A562C">
              <w:rPr>
                <w:b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701" w:type="dxa"/>
            <w:vMerge/>
          </w:tcPr>
          <w:p w:rsidR="003D7796" w:rsidRPr="005A562C" w:rsidRDefault="003D7796" w:rsidP="004803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pStyle w:val="ab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</w:t>
            </w: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семей, получивших ежемесячные денежные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тысяч 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pStyle w:val="ac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19,566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pStyle w:val="ac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17,389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1,125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 xml:space="preserve">Количество семей, получивших единовременную материальную помощь при одновременном рождении двух и </w:t>
            </w:r>
            <w:r w:rsidRPr="005A562C">
              <w:rPr>
                <w:sz w:val="22"/>
                <w:szCs w:val="22"/>
              </w:rPr>
              <w:lastRenderedPageBreak/>
              <w:t>более детей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ind w:left="0" w:firstLine="0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1,138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sz w:val="22"/>
                <w:szCs w:val="22"/>
              </w:rPr>
            </w:pPr>
            <w:r w:rsidRPr="005A562C">
              <w:rPr>
                <w:rFonts w:eastAsia="Arial Unicode MS"/>
                <w:bCs/>
                <w:sz w:val="22"/>
                <w:szCs w:val="22"/>
              </w:rPr>
              <w:t xml:space="preserve">Число семей с тремя и более детьми, которые в отчетном году </w:t>
            </w:r>
            <w:r w:rsidRPr="005A562C">
              <w:rPr>
                <w:sz w:val="22"/>
                <w:szCs w:val="22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тысяч</w:t>
            </w:r>
          </w:p>
          <w:p w:rsidR="005A562C" w:rsidRPr="005A562C" w:rsidRDefault="005A562C" w:rsidP="005A562C">
            <w:pPr>
              <w:ind w:left="0" w:firstLine="0"/>
              <w:rPr>
                <w:bCs/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8,083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11,133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1,377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rFonts w:eastAsia="Arial Unicode MS"/>
                <w:bCs/>
                <w:sz w:val="22"/>
                <w:szCs w:val="22"/>
              </w:rPr>
            </w:pPr>
            <w:r w:rsidRPr="005A562C">
              <w:rPr>
                <w:rFonts w:eastAsia="Arial Unicode MS"/>
                <w:bCs/>
                <w:sz w:val="22"/>
                <w:szCs w:val="22"/>
              </w:rPr>
              <w:t xml:space="preserve">Число семей с тремя и более детьми, которые в отчетном году </w:t>
            </w:r>
            <w:r w:rsidRPr="005A562C">
              <w:rPr>
                <w:sz w:val="22"/>
                <w:szCs w:val="22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тысяч</w:t>
            </w:r>
          </w:p>
          <w:p w:rsidR="005A562C" w:rsidRPr="005A562C" w:rsidRDefault="005A562C" w:rsidP="005A562C">
            <w:pPr>
              <w:ind w:left="0" w:firstLine="0"/>
              <w:rPr>
                <w:bCs/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4,336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4,355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1,005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rFonts w:eastAsia="Arial Unicode MS"/>
                <w:bCs/>
                <w:sz w:val="22"/>
                <w:szCs w:val="22"/>
              </w:rPr>
            </w:pPr>
            <w:r w:rsidRPr="005A562C">
              <w:rPr>
                <w:rFonts w:eastAsia="Arial Unicode MS"/>
                <w:bCs/>
                <w:sz w:val="22"/>
                <w:szCs w:val="22"/>
              </w:rPr>
              <w:t>Количество семей, имеющих трех и более детей, получивших сертификат на региональный материнский капитал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тысяч</w:t>
            </w:r>
          </w:p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3,96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1,238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sz w:val="22"/>
                <w:szCs w:val="22"/>
              </w:rPr>
            </w:pPr>
            <w:r w:rsidRPr="005A562C">
              <w:rPr>
                <w:rFonts w:eastAsia="Arial Unicode MS"/>
                <w:bCs/>
                <w:sz w:val="22"/>
                <w:szCs w:val="22"/>
              </w:rPr>
              <w:t>Количество семей, имеющих трех и более детей, распорядившихся средствами регионального материнского капитала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тысяч</w:t>
            </w:r>
          </w:p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1,381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rFonts w:eastAsia="Arial Unicode MS"/>
                <w:bCs/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Доля населения области, охваченного средствами массовой информации (телевизионные и радиопрограммы, телевизионные документальные фильмы, сайты в сети Интернет), размещающими материалы, направленные на сохранение семейных ценностей, поддержку материнства и детства, в общей численности населения области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spacing w:line="233" w:lineRule="auto"/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1,508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pStyle w:val="ab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</w:t>
            </w: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семей, получивших ежемесячные денежные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тысяч 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pStyle w:val="ac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19,566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pStyle w:val="ac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562C">
              <w:rPr>
                <w:rFonts w:ascii="Times New Roman" w:hAnsi="Times New Roman" w:cs="Times New Roman"/>
                <w:sz w:val="22"/>
                <w:szCs w:val="22"/>
              </w:rPr>
              <w:t>17,389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1,125</w:t>
            </w:r>
          </w:p>
        </w:tc>
      </w:tr>
      <w:tr w:rsidR="005A562C" w:rsidRPr="005A562C" w:rsidTr="00A06F58">
        <w:tc>
          <w:tcPr>
            <w:tcW w:w="613" w:type="dxa"/>
          </w:tcPr>
          <w:p w:rsidR="005A562C" w:rsidRPr="005A562C" w:rsidRDefault="005A562C" w:rsidP="00F418CD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5A562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:rsidR="005A562C" w:rsidRPr="005A562C" w:rsidRDefault="005A562C" w:rsidP="005A562C">
            <w:pPr>
              <w:ind w:left="0" w:firstLine="0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Количество семей, получивших единовременную материальную помощь при одновременном рождении двух и более детей</w:t>
            </w:r>
          </w:p>
        </w:tc>
        <w:tc>
          <w:tcPr>
            <w:tcW w:w="1417" w:type="dxa"/>
          </w:tcPr>
          <w:p w:rsidR="005A562C" w:rsidRPr="005A562C" w:rsidRDefault="005A562C" w:rsidP="005A562C">
            <w:pPr>
              <w:ind w:left="0" w:firstLine="0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семей</w:t>
            </w:r>
          </w:p>
        </w:tc>
        <w:tc>
          <w:tcPr>
            <w:tcW w:w="993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992" w:type="dxa"/>
          </w:tcPr>
          <w:p w:rsidR="005A562C" w:rsidRPr="005A562C" w:rsidRDefault="005A562C" w:rsidP="005A562C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5A562C"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5A562C" w:rsidRPr="005A562C" w:rsidRDefault="005A562C" w:rsidP="00CF65D1">
            <w:pPr>
              <w:jc w:val="center"/>
              <w:rPr>
                <w:sz w:val="22"/>
                <w:szCs w:val="22"/>
              </w:rPr>
            </w:pPr>
            <w:r w:rsidRPr="005A562C">
              <w:rPr>
                <w:sz w:val="22"/>
                <w:szCs w:val="22"/>
              </w:rPr>
              <w:t>1,138</w:t>
            </w:r>
          </w:p>
        </w:tc>
      </w:tr>
    </w:tbl>
    <w:p w:rsidR="005A562C" w:rsidRDefault="005A562C" w:rsidP="000D72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D72E4" w:rsidRPr="00676DDA" w:rsidRDefault="003D7796" w:rsidP="000D72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6DDA">
        <w:rPr>
          <w:rFonts w:ascii="Times New Roman" w:hAnsi="Times New Roman" w:cs="Times New Roman"/>
          <w:bCs/>
          <w:sz w:val="28"/>
          <w:szCs w:val="28"/>
        </w:rPr>
        <w:t>ЭРп</w:t>
      </w:r>
      <w:proofErr w:type="gramStart"/>
      <w:r w:rsidRPr="00676DDA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676DD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= (</w:t>
      </w:r>
      <w:r w:rsidR="005A562C">
        <w:rPr>
          <w:rFonts w:ascii="Times New Roman" w:hAnsi="Times New Roman" w:cs="Times New Roman"/>
          <w:bCs/>
          <w:sz w:val="28"/>
          <w:szCs w:val="28"/>
        </w:rPr>
        <w:t>1</w:t>
      </w:r>
      <w:r w:rsidR="00676DDA" w:rsidRPr="00676DDA">
        <w:rPr>
          <w:rFonts w:ascii="Times New Roman" w:hAnsi="Times New Roman" w:cs="Times New Roman"/>
          <w:bCs/>
          <w:sz w:val="28"/>
          <w:szCs w:val="28"/>
        </w:rPr>
        <w:t>+</w:t>
      </w:r>
      <w:r w:rsidR="00823AEA" w:rsidRPr="00676DDA">
        <w:rPr>
          <w:rFonts w:ascii="Times New Roman" w:hAnsi="Times New Roman" w:cs="Times New Roman"/>
          <w:bCs/>
          <w:sz w:val="28"/>
          <w:szCs w:val="28"/>
        </w:rPr>
        <w:t>1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+</w:t>
      </w:r>
      <w:r w:rsidR="00823AEA" w:rsidRPr="00676DDA">
        <w:rPr>
          <w:rFonts w:ascii="Times New Roman" w:hAnsi="Times New Roman" w:cs="Times New Roman"/>
          <w:bCs/>
          <w:sz w:val="28"/>
          <w:szCs w:val="28"/>
        </w:rPr>
        <w:t>1</w:t>
      </w:r>
      <w:r w:rsidR="00C34F2C" w:rsidRPr="00676DDA">
        <w:rPr>
          <w:rFonts w:ascii="Times New Roman" w:hAnsi="Times New Roman" w:cs="Times New Roman"/>
          <w:bCs/>
          <w:sz w:val="28"/>
          <w:szCs w:val="28"/>
        </w:rPr>
        <w:t>+1+1+1+1+1</w:t>
      </w:r>
      <w:r w:rsidR="005A562C">
        <w:rPr>
          <w:rFonts w:ascii="Times New Roman" w:hAnsi="Times New Roman" w:cs="Times New Roman"/>
          <w:bCs/>
          <w:sz w:val="28"/>
          <w:szCs w:val="28"/>
        </w:rPr>
        <w:t>+1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 xml:space="preserve">) / </w:t>
      </w:r>
      <w:r w:rsidR="005A562C">
        <w:rPr>
          <w:rFonts w:ascii="Times New Roman" w:hAnsi="Times New Roman" w:cs="Times New Roman"/>
          <w:bCs/>
          <w:sz w:val="28"/>
          <w:szCs w:val="28"/>
        </w:rPr>
        <w:t>9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5A562C">
        <w:rPr>
          <w:rFonts w:ascii="Times New Roman" w:hAnsi="Times New Roman" w:cs="Times New Roman"/>
          <w:bCs/>
          <w:sz w:val="28"/>
          <w:szCs w:val="28"/>
        </w:rPr>
        <w:t xml:space="preserve"> 1,0</w:t>
      </w:r>
    </w:p>
    <w:p w:rsidR="003D7796" w:rsidRPr="008334DD" w:rsidRDefault="003D7796" w:rsidP="000D72E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76DDA">
        <w:rPr>
          <w:rFonts w:ascii="Times New Roman" w:hAnsi="Times New Roman" w:cs="Times New Roman"/>
          <w:bCs/>
          <w:sz w:val="28"/>
          <w:szCs w:val="28"/>
        </w:rPr>
        <w:t xml:space="preserve">Эффективность реализации </w:t>
      </w:r>
      <w:r w:rsidR="00C34F2C" w:rsidRPr="00676DDA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676DDA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«</w:t>
      </w:r>
      <w:r w:rsidR="00C34F2C" w:rsidRPr="00676DDA">
        <w:rPr>
          <w:rFonts w:ascii="Times New Roman" w:hAnsi="Times New Roman" w:cs="Times New Roman"/>
          <w:bCs/>
          <w:sz w:val="28"/>
          <w:szCs w:val="28"/>
        </w:rPr>
        <w:t>Финансовая поддержка семей при рождении детей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>»</w:t>
      </w:r>
      <w:r w:rsidR="009B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B470C">
        <w:rPr>
          <w:rFonts w:ascii="Times New Roman" w:hAnsi="Times New Roman" w:cs="Times New Roman"/>
          <w:bCs/>
          <w:sz w:val="28"/>
          <w:szCs w:val="28"/>
        </w:rPr>
        <w:t>составляет не менее 0,</w:t>
      </w:r>
      <w:r w:rsidR="005A562C">
        <w:rPr>
          <w:rFonts w:ascii="Times New Roman" w:hAnsi="Times New Roman" w:cs="Times New Roman"/>
          <w:bCs/>
          <w:sz w:val="28"/>
          <w:szCs w:val="28"/>
        </w:rPr>
        <w:t>9</w:t>
      </w:r>
      <w:r w:rsidR="009B470C">
        <w:rPr>
          <w:rFonts w:ascii="Times New Roman" w:hAnsi="Times New Roman" w:cs="Times New Roman"/>
          <w:bCs/>
          <w:sz w:val="28"/>
          <w:szCs w:val="28"/>
        </w:rPr>
        <w:t>5</w:t>
      </w:r>
      <w:r w:rsidR="000D72E4" w:rsidRPr="0067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70C">
        <w:rPr>
          <w:rFonts w:ascii="Times New Roman" w:hAnsi="Times New Roman" w:cs="Times New Roman"/>
          <w:bCs/>
          <w:sz w:val="28"/>
          <w:szCs w:val="28"/>
        </w:rPr>
        <w:t>и признается</w:t>
      </w:r>
      <w:proofErr w:type="gramEnd"/>
      <w:r w:rsidR="009B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62C">
        <w:rPr>
          <w:rFonts w:ascii="Times New Roman" w:hAnsi="Times New Roman" w:cs="Times New Roman"/>
          <w:bCs/>
          <w:sz w:val="28"/>
          <w:szCs w:val="28"/>
        </w:rPr>
        <w:t>высоко</w:t>
      </w:r>
      <w:r w:rsidR="009B470C">
        <w:rPr>
          <w:rFonts w:ascii="Times New Roman" w:hAnsi="Times New Roman" w:cs="Times New Roman"/>
          <w:bCs/>
          <w:sz w:val="28"/>
          <w:szCs w:val="28"/>
        </w:rPr>
        <w:t>й</w:t>
      </w:r>
      <w:r w:rsidR="00480303" w:rsidRPr="008334D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096925" w:rsidRPr="008334DD" w:rsidRDefault="00096925" w:rsidP="000D72E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6925" w:rsidRPr="00676DDA" w:rsidRDefault="00096925" w:rsidP="00676DDA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DDA">
        <w:rPr>
          <w:rFonts w:ascii="Times New Roman" w:hAnsi="Times New Roman" w:cs="Times New Roman"/>
          <w:b/>
          <w:sz w:val="28"/>
          <w:szCs w:val="28"/>
        </w:rPr>
        <w:t>Региональный проект «</w:t>
      </w:r>
      <w:r w:rsidR="008334DD" w:rsidRPr="00676DD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 w:rsidRPr="00676DDA">
        <w:rPr>
          <w:rFonts w:ascii="Times New Roman" w:hAnsi="Times New Roman" w:cs="Times New Roman"/>
          <w:b/>
          <w:sz w:val="28"/>
          <w:szCs w:val="28"/>
        </w:rPr>
        <w:t>»</w:t>
      </w:r>
    </w:p>
    <w:p w:rsidR="00096925" w:rsidRPr="008334DD" w:rsidRDefault="00096925" w:rsidP="00096925">
      <w:pPr>
        <w:pStyle w:val="a8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9998" w:type="dxa"/>
        <w:tblLayout w:type="fixed"/>
        <w:tblLook w:val="04A0" w:firstRow="1" w:lastRow="0" w:firstColumn="1" w:lastColumn="0" w:noHBand="0" w:noVBand="1"/>
      </w:tblPr>
      <w:tblGrid>
        <w:gridCol w:w="613"/>
        <w:gridCol w:w="4598"/>
        <w:gridCol w:w="1418"/>
        <w:gridCol w:w="850"/>
        <w:gridCol w:w="851"/>
        <w:gridCol w:w="1668"/>
      </w:tblGrid>
      <w:tr w:rsidR="00787034" w:rsidRPr="00787034" w:rsidTr="00A06F58">
        <w:tc>
          <w:tcPr>
            <w:tcW w:w="613" w:type="dxa"/>
            <w:vMerge w:val="restart"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8703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87034">
              <w:rPr>
                <w:bCs/>
                <w:sz w:val="22"/>
                <w:szCs w:val="22"/>
              </w:rPr>
              <w:t>п</w:t>
            </w:r>
            <w:proofErr w:type="gramEnd"/>
            <w:r w:rsidRPr="0078703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</w:tcPr>
          <w:p w:rsidR="00096925" w:rsidRPr="00787034" w:rsidRDefault="00096925" w:rsidP="00005EB1">
            <w:pPr>
              <w:shd w:val="clear" w:color="auto" w:fill="FFFFFF"/>
              <w:ind w:left="-2" w:right="-249" w:firstLine="0"/>
              <w:jc w:val="left"/>
              <w:rPr>
                <w:sz w:val="22"/>
                <w:szCs w:val="22"/>
              </w:rPr>
            </w:pPr>
            <w:r w:rsidRPr="00787034">
              <w:rPr>
                <w:sz w:val="22"/>
                <w:szCs w:val="22"/>
              </w:rPr>
              <w:t>Наименование показателя</w:t>
            </w:r>
          </w:p>
          <w:p w:rsidR="00096925" w:rsidRPr="00787034" w:rsidRDefault="00096925" w:rsidP="00005EB1">
            <w:pPr>
              <w:shd w:val="clear" w:color="auto" w:fill="FFFFFF"/>
              <w:ind w:left="-2" w:right="-249" w:firstLine="0"/>
              <w:jc w:val="left"/>
              <w:rPr>
                <w:bCs/>
                <w:sz w:val="22"/>
                <w:szCs w:val="22"/>
              </w:rPr>
            </w:pPr>
            <w:r w:rsidRPr="00787034">
              <w:rPr>
                <w:sz w:val="22"/>
                <w:szCs w:val="22"/>
              </w:rPr>
              <w:t>(индикатора)</w:t>
            </w:r>
          </w:p>
        </w:tc>
        <w:tc>
          <w:tcPr>
            <w:tcW w:w="1418" w:type="dxa"/>
            <w:vMerge w:val="restart"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8703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096925" w:rsidRPr="00787034" w:rsidRDefault="00096925" w:rsidP="00787034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87034">
              <w:rPr>
                <w:bCs/>
                <w:sz w:val="22"/>
                <w:szCs w:val="22"/>
              </w:rPr>
              <w:t>20</w:t>
            </w:r>
            <w:r w:rsidR="00676DDA" w:rsidRPr="00787034">
              <w:rPr>
                <w:bCs/>
                <w:sz w:val="22"/>
                <w:szCs w:val="22"/>
              </w:rPr>
              <w:t>2</w:t>
            </w:r>
            <w:r w:rsidR="00787034" w:rsidRPr="00787034">
              <w:rPr>
                <w:bCs/>
                <w:sz w:val="22"/>
                <w:szCs w:val="22"/>
              </w:rPr>
              <w:t>1</w:t>
            </w:r>
            <w:r w:rsidRPr="0078703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8" w:type="dxa"/>
            <w:vMerge w:val="restart"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87034">
              <w:rPr>
                <w:bCs/>
                <w:sz w:val="22"/>
                <w:szCs w:val="22"/>
              </w:rPr>
              <w:t>Коэффициент достижения значения показателя (индикатора)</w:t>
            </w:r>
          </w:p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87034">
              <w:rPr>
                <w:bCs/>
                <w:sz w:val="22"/>
                <w:szCs w:val="22"/>
              </w:rPr>
              <w:t>П</w:t>
            </w:r>
            <w:proofErr w:type="gramStart"/>
            <w:r w:rsidRPr="00787034">
              <w:rPr>
                <w:bCs/>
                <w:sz w:val="22"/>
                <w:szCs w:val="22"/>
                <w:vertAlign w:val="subscript"/>
              </w:rPr>
              <w:t>i</w:t>
            </w:r>
            <w:proofErr w:type="spellEnd"/>
            <w:proofErr w:type="gramEnd"/>
          </w:p>
        </w:tc>
      </w:tr>
      <w:tr w:rsidR="00787034" w:rsidRPr="00787034" w:rsidTr="00A06F58">
        <w:tc>
          <w:tcPr>
            <w:tcW w:w="613" w:type="dxa"/>
            <w:vMerge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87034">
              <w:rPr>
                <w:bCs/>
                <w:sz w:val="24"/>
                <w:szCs w:val="24"/>
              </w:rPr>
              <w:t>план</w:t>
            </w:r>
          </w:p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87034">
              <w:rPr>
                <w:bCs/>
                <w:sz w:val="24"/>
                <w:szCs w:val="24"/>
              </w:rPr>
              <w:t>(</w:t>
            </w:r>
            <w:proofErr w:type="spellStart"/>
            <w:r w:rsidRPr="00787034">
              <w:rPr>
                <w:bCs/>
                <w:sz w:val="24"/>
                <w:szCs w:val="24"/>
              </w:rPr>
              <w:t>П</w:t>
            </w:r>
            <w:r w:rsidRPr="00787034">
              <w:rPr>
                <w:bCs/>
                <w:sz w:val="24"/>
                <w:szCs w:val="24"/>
                <w:vertAlign w:val="subscript"/>
              </w:rPr>
              <w:t>п</w:t>
            </w:r>
            <w:proofErr w:type="spellEnd"/>
            <w:r w:rsidRPr="00787034">
              <w:rPr>
                <w:bCs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851" w:type="dxa"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87034">
              <w:rPr>
                <w:bCs/>
                <w:sz w:val="24"/>
                <w:szCs w:val="24"/>
              </w:rPr>
              <w:t>факт</w:t>
            </w:r>
          </w:p>
          <w:p w:rsidR="00096925" w:rsidRPr="00787034" w:rsidRDefault="00096925" w:rsidP="00005EB1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87034">
              <w:rPr>
                <w:bCs/>
                <w:sz w:val="24"/>
                <w:szCs w:val="24"/>
              </w:rPr>
              <w:t>(</w:t>
            </w:r>
            <w:proofErr w:type="spellStart"/>
            <w:r w:rsidRPr="00787034">
              <w:rPr>
                <w:bCs/>
                <w:sz w:val="24"/>
                <w:szCs w:val="24"/>
              </w:rPr>
              <w:t>П</w:t>
            </w:r>
            <w:r w:rsidRPr="00787034">
              <w:rPr>
                <w:bCs/>
                <w:sz w:val="24"/>
                <w:szCs w:val="24"/>
                <w:vertAlign w:val="subscript"/>
              </w:rPr>
              <w:t>ф</w:t>
            </w:r>
            <w:proofErr w:type="spellEnd"/>
            <w:r w:rsidRPr="00787034">
              <w:rPr>
                <w:bCs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668" w:type="dxa"/>
            <w:vMerge/>
          </w:tcPr>
          <w:p w:rsidR="00096925" w:rsidRPr="00787034" w:rsidRDefault="00096925" w:rsidP="00005E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87034" w:rsidRPr="00787034" w:rsidTr="00A06F58">
        <w:tc>
          <w:tcPr>
            <w:tcW w:w="613" w:type="dxa"/>
          </w:tcPr>
          <w:p w:rsidR="00787034" w:rsidRPr="00787034" w:rsidRDefault="00787034" w:rsidP="00676DD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78703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787034" w:rsidRPr="00787034" w:rsidRDefault="00787034" w:rsidP="00787034">
            <w:pPr>
              <w:ind w:left="0" w:firstLine="0"/>
              <w:rPr>
                <w:sz w:val="24"/>
                <w:szCs w:val="24"/>
              </w:rPr>
            </w:pPr>
            <w:r w:rsidRPr="00787034">
              <w:rPr>
                <w:sz w:val="24"/>
                <w:szCs w:val="24"/>
              </w:rPr>
              <w:t xml:space="preserve">Доля граждан старше трудоспособного возраста и инвалидов, получающих </w:t>
            </w:r>
            <w:r w:rsidRPr="00787034">
              <w:rPr>
                <w:sz w:val="24"/>
                <w:szCs w:val="24"/>
              </w:rPr>
              <w:lastRenderedPageBreak/>
              <w:t xml:space="preserve">услуги в </w:t>
            </w:r>
            <w:proofErr w:type="gramStart"/>
            <w:r w:rsidRPr="00787034">
              <w:rPr>
                <w:sz w:val="24"/>
                <w:szCs w:val="24"/>
              </w:rPr>
              <w:t>рамках</w:t>
            </w:r>
            <w:proofErr w:type="gramEnd"/>
            <w:r w:rsidRPr="00787034">
              <w:rPr>
                <w:sz w:val="24"/>
                <w:szCs w:val="24"/>
              </w:rPr>
              <w:t xml:space="preserve"> системы 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418" w:type="dxa"/>
          </w:tcPr>
          <w:p w:rsidR="00787034" w:rsidRPr="00787034" w:rsidRDefault="00787034" w:rsidP="00676DDA">
            <w:pPr>
              <w:pStyle w:val="ac"/>
              <w:ind w:left="34" w:firstLine="0"/>
              <w:jc w:val="center"/>
            </w:pPr>
            <w:r w:rsidRPr="00787034">
              <w:lastRenderedPageBreak/>
              <w:t>процентов</w:t>
            </w:r>
          </w:p>
        </w:tc>
        <w:tc>
          <w:tcPr>
            <w:tcW w:w="850" w:type="dxa"/>
          </w:tcPr>
          <w:p w:rsidR="00787034" w:rsidRPr="00787034" w:rsidRDefault="00787034" w:rsidP="00CF65D1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7034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787034" w:rsidRPr="00787034" w:rsidRDefault="00787034" w:rsidP="00CF65D1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7034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668" w:type="dxa"/>
          </w:tcPr>
          <w:p w:rsidR="00787034" w:rsidRPr="00787034" w:rsidRDefault="00787034" w:rsidP="00787034">
            <w:pPr>
              <w:jc w:val="right"/>
              <w:rPr>
                <w:sz w:val="24"/>
                <w:szCs w:val="24"/>
              </w:rPr>
            </w:pPr>
            <w:r w:rsidRPr="00787034">
              <w:rPr>
                <w:sz w:val="24"/>
                <w:szCs w:val="24"/>
              </w:rPr>
              <w:t>1,175</w:t>
            </w:r>
          </w:p>
        </w:tc>
      </w:tr>
      <w:tr w:rsidR="00787034" w:rsidRPr="00787034" w:rsidTr="00A06F58">
        <w:tc>
          <w:tcPr>
            <w:tcW w:w="613" w:type="dxa"/>
          </w:tcPr>
          <w:p w:rsidR="00787034" w:rsidRPr="00787034" w:rsidRDefault="00787034" w:rsidP="00676DDA">
            <w:pPr>
              <w:autoSpaceDE w:val="0"/>
              <w:autoSpaceDN w:val="0"/>
              <w:adjustRightInd w:val="0"/>
              <w:ind w:left="0" w:firstLine="0"/>
              <w:rPr>
                <w:bCs/>
                <w:sz w:val="24"/>
                <w:szCs w:val="24"/>
              </w:rPr>
            </w:pPr>
            <w:r w:rsidRPr="00787034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</w:tcPr>
          <w:p w:rsidR="00787034" w:rsidRPr="00787034" w:rsidRDefault="00787034" w:rsidP="00787034">
            <w:pPr>
              <w:ind w:left="0" w:firstLine="0"/>
              <w:rPr>
                <w:sz w:val="24"/>
                <w:szCs w:val="24"/>
              </w:rPr>
            </w:pPr>
            <w:r w:rsidRPr="00787034">
              <w:rPr>
                <w:sz w:val="24"/>
                <w:szCs w:val="24"/>
              </w:rPr>
              <w:t xml:space="preserve">Доля граждан старше трудоспособного возраста и инвалидов, получивших социальные услуги в </w:t>
            </w:r>
            <w:proofErr w:type="gramStart"/>
            <w:r w:rsidRPr="00787034">
              <w:rPr>
                <w:sz w:val="24"/>
                <w:szCs w:val="24"/>
              </w:rPr>
              <w:t>организациях</w:t>
            </w:r>
            <w:proofErr w:type="gramEnd"/>
            <w:r w:rsidRPr="00787034">
              <w:rPr>
                <w:sz w:val="24"/>
                <w:szCs w:val="24"/>
              </w:rPr>
              <w:t xml:space="preserve">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418" w:type="dxa"/>
          </w:tcPr>
          <w:p w:rsidR="00787034" w:rsidRPr="00787034" w:rsidRDefault="00787034" w:rsidP="00676DDA">
            <w:pPr>
              <w:ind w:left="34" w:firstLine="0"/>
              <w:jc w:val="center"/>
              <w:rPr>
                <w:sz w:val="24"/>
                <w:szCs w:val="24"/>
              </w:rPr>
            </w:pPr>
            <w:r w:rsidRPr="00787034"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787034" w:rsidRPr="00787034" w:rsidRDefault="00787034" w:rsidP="00CF65D1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7034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787034" w:rsidRPr="00787034" w:rsidRDefault="00787034" w:rsidP="00CF65D1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7034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668" w:type="dxa"/>
          </w:tcPr>
          <w:p w:rsidR="00787034" w:rsidRPr="00787034" w:rsidRDefault="00787034" w:rsidP="00787034">
            <w:pPr>
              <w:jc w:val="right"/>
              <w:rPr>
                <w:sz w:val="24"/>
                <w:szCs w:val="24"/>
              </w:rPr>
            </w:pPr>
            <w:r w:rsidRPr="00787034">
              <w:rPr>
                <w:sz w:val="24"/>
                <w:szCs w:val="24"/>
              </w:rPr>
              <w:t>1,000</w:t>
            </w:r>
          </w:p>
        </w:tc>
      </w:tr>
    </w:tbl>
    <w:p w:rsidR="00096925" w:rsidRPr="008334DD" w:rsidRDefault="00096925" w:rsidP="00096925">
      <w:pPr>
        <w:spacing w:after="0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096925" w:rsidRPr="005B56CC" w:rsidRDefault="00096925" w:rsidP="000969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6CC">
        <w:rPr>
          <w:rFonts w:ascii="Times New Roman" w:hAnsi="Times New Roman" w:cs="Times New Roman"/>
          <w:bCs/>
          <w:sz w:val="28"/>
          <w:szCs w:val="28"/>
        </w:rPr>
        <w:t>ЭРп</w:t>
      </w:r>
      <w:proofErr w:type="gramStart"/>
      <w:r w:rsidRPr="005B56CC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5B56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= (1+1) / </w:t>
      </w:r>
      <w:r w:rsidR="00787034">
        <w:rPr>
          <w:rFonts w:ascii="Times New Roman" w:hAnsi="Times New Roman" w:cs="Times New Roman"/>
          <w:bCs/>
          <w:sz w:val="28"/>
          <w:szCs w:val="28"/>
        </w:rPr>
        <w:t>2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 = 1</w:t>
      </w:r>
    </w:p>
    <w:p w:rsidR="00096925" w:rsidRPr="005B56CC" w:rsidRDefault="00096925" w:rsidP="00096925">
      <w:pPr>
        <w:spacing w:after="0"/>
        <w:rPr>
          <w:rFonts w:ascii="Times New Roman" w:hAnsi="Times New Roman" w:cs="Times New Roman"/>
          <w:i/>
        </w:rPr>
      </w:pPr>
    </w:p>
    <w:p w:rsidR="00096925" w:rsidRPr="005B56CC" w:rsidRDefault="00096925" w:rsidP="0009692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56CC">
        <w:rPr>
          <w:rFonts w:ascii="Times New Roman" w:hAnsi="Times New Roman" w:cs="Times New Roman"/>
          <w:bCs/>
          <w:sz w:val="28"/>
          <w:szCs w:val="28"/>
        </w:rPr>
        <w:t xml:space="preserve">Эффективность реализации </w:t>
      </w:r>
      <w:r w:rsidR="005076AF" w:rsidRPr="005B56CC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Pr="005B56CC">
        <w:rPr>
          <w:rFonts w:ascii="Times New Roman" w:hAnsi="Times New Roman" w:cs="Times New Roman"/>
          <w:sz w:val="28"/>
          <w:szCs w:val="28"/>
        </w:rPr>
        <w:t>«</w:t>
      </w:r>
      <w:r w:rsidR="005076AF" w:rsidRPr="005B56CC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5B56C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B56CC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9B470C">
        <w:rPr>
          <w:rFonts w:ascii="Times New Roman" w:hAnsi="Times New Roman" w:cs="Times New Roman"/>
          <w:bCs/>
          <w:sz w:val="28"/>
          <w:szCs w:val="28"/>
        </w:rPr>
        <w:t>не менее 0,95 и признается</w:t>
      </w:r>
      <w:proofErr w:type="gramEnd"/>
      <w:r w:rsidR="009B470C">
        <w:rPr>
          <w:rFonts w:ascii="Times New Roman" w:hAnsi="Times New Roman" w:cs="Times New Roman"/>
          <w:bCs/>
          <w:sz w:val="28"/>
          <w:szCs w:val="28"/>
        </w:rPr>
        <w:t xml:space="preserve"> высокой</w:t>
      </w:r>
      <w:r w:rsidRPr="005B56C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3AEA" w:rsidRPr="00927352" w:rsidRDefault="00823AEA" w:rsidP="000D72E4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:rsidR="003D7796" w:rsidRPr="00B431F8" w:rsidRDefault="003D7796" w:rsidP="003D77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1F8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реализации проектных мероприятий </w:t>
      </w:r>
      <w:r w:rsidR="00823AEA" w:rsidRPr="00B431F8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</w:t>
      </w:r>
    </w:p>
    <w:p w:rsidR="003D7796" w:rsidRPr="00927352" w:rsidRDefault="003D7796" w:rsidP="003D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7352">
        <w:rPr>
          <w:rFonts w:ascii="Times New Roman" w:hAnsi="Times New Roman" w:cs="Times New Roman"/>
          <w:bCs/>
          <w:noProof/>
          <w:color w:val="FF0000"/>
          <w:position w:val="-14"/>
          <w:sz w:val="28"/>
          <w:szCs w:val="28"/>
          <w:lang w:eastAsia="ru-RU"/>
        </w:rPr>
        <w:drawing>
          <wp:inline distT="0" distB="0" distL="0" distR="0" wp14:anchorId="19CC84DF" wp14:editId="56122C43">
            <wp:extent cx="2122805" cy="365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96" w:rsidRPr="00B431F8" w:rsidRDefault="003D7796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31F8">
        <w:rPr>
          <w:rFonts w:ascii="Times New Roman" w:hAnsi="Times New Roman" w:cs="Times New Roman"/>
          <w:bCs/>
          <w:sz w:val="28"/>
          <w:szCs w:val="28"/>
        </w:rPr>
        <w:t>ЭРп</w:t>
      </w:r>
      <w:proofErr w:type="gramStart"/>
      <w:r w:rsidRPr="00B431F8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B431F8">
        <w:rPr>
          <w:rFonts w:ascii="Times New Roman" w:hAnsi="Times New Roman" w:cs="Times New Roman"/>
          <w:bCs/>
          <w:sz w:val="28"/>
          <w:szCs w:val="28"/>
        </w:rPr>
        <w:t xml:space="preserve"> - эффективность реализации j-</w:t>
      </w:r>
      <w:proofErr w:type="spellStart"/>
      <w:r w:rsidRPr="00B431F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B431F8">
        <w:rPr>
          <w:rFonts w:ascii="Times New Roman" w:hAnsi="Times New Roman" w:cs="Times New Roman"/>
          <w:bCs/>
          <w:sz w:val="28"/>
          <w:szCs w:val="28"/>
        </w:rPr>
        <w:t xml:space="preserve"> приоритетного проекта (программы), регионального проекта;</w:t>
      </w:r>
    </w:p>
    <w:p w:rsidR="003D7796" w:rsidRPr="00B431F8" w:rsidRDefault="003D7796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1F8">
        <w:rPr>
          <w:rFonts w:ascii="Times New Roman" w:hAnsi="Times New Roman" w:cs="Times New Roman"/>
          <w:bCs/>
          <w:sz w:val="28"/>
          <w:szCs w:val="28"/>
        </w:rPr>
        <w:t>K - количество проектов в государственной программе.</w:t>
      </w:r>
    </w:p>
    <w:p w:rsidR="003D7796" w:rsidRPr="00927352" w:rsidRDefault="003D7796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3AEA" w:rsidRPr="005B56CC" w:rsidRDefault="00823AEA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6CC">
        <w:rPr>
          <w:rFonts w:ascii="Times New Roman" w:hAnsi="Times New Roman" w:cs="Times New Roman"/>
          <w:bCs/>
          <w:sz w:val="28"/>
          <w:szCs w:val="28"/>
        </w:rPr>
        <w:t>ЭРп</w:t>
      </w:r>
      <w:proofErr w:type="gramStart"/>
      <w:r w:rsidRPr="005B56CC">
        <w:rPr>
          <w:rFonts w:ascii="Times New Roman" w:hAnsi="Times New Roman" w:cs="Times New Roman"/>
          <w:bCs/>
          <w:sz w:val="28"/>
          <w:szCs w:val="28"/>
          <w:vertAlign w:val="subscript"/>
        </w:rPr>
        <w:t>j</w:t>
      </w:r>
      <w:proofErr w:type="spellEnd"/>
      <w:proofErr w:type="gramEnd"/>
      <w:r w:rsidRPr="005B56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B56CC">
        <w:rPr>
          <w:rFonts w:ascii="Times New Roman" w:hAnsi="Times New Roman" w:cs="Times New Roman"/>
          <w:bCs/>
          <w:sz w:val="28"/>
          <w:szCs w:val="28"/>
        </w:rPr>
        <w:t>=(</w:t>
      </w:r>
      <w:r w:rsidR="005A562C">
        <w:rPr>
          <w:rFonts w:ascii="Times New Roman" w:hAnsi="Times New Roman" w:cs="Times New Roman"/>
          <w:bCs/>
          <w:sz w:val="28"/>
          <w:szCs w:val="28"/>
        </w:rPr>
        <w:t>1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 + 1) / </w:t>
      </w:r>
      <w:r w:rsidR="008334DD" w:rsidRPr="005B56CC">
        <w:rPr>
          <w:rFonts w:ascii="Times New Roman" w:hAnsi="Times New Roman" w:cs="Times New Roman"/>
          <w:bCs/>
          <w:sz w:val="28"/>
          <w:szCs w:val="28"/>
        </w:rPr>
        <w:t>2</w:t>
      </w:r>
      <w:r w:rsidRPr="005B56CC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5A562C">
        <w:rPr>
          <w:rFonts w:ascii="Times New Roman" w:hAnsi="Times New Roman" w:cs="Times New Roman"/>
          <w:bCs/>
          <w:sz w:val="28"/>
          <w:szCs w:val="28"/>
        </w:rPr>
        <w:t>1</w:t>
      </w:r>
    </w:p>
    <w:p w:rsidR="005B56CC" w:rsidRPr="005B56CC" w:rsidRDefault="005B56CC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7796" w:rsidRPr="005B56CC" w:rsidRDefault="003D7796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6CC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реализации проектных мероприятий </w:t>
      </w:r>
      <w:r w:rsidR="00823AEA" w:rsidRPr="005B56C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программы </w:t>
      </w:r>
      <w:r w:rsidRPr="005B56CC">
        <w:rPr>
          <w:rFonts w:ascii="Times New Roman" w:hAnsi="Times New Roman" w:cs="Times New Roman"/>
          <w:b/>
          <w:bCs/>
          <w:sz w:val="28"/>
          <w:szCs w:val="28"/>
        </w:rPr>
        <w:t>признается высокой</w:t>
      </w:r>
      <w:r w:rsidR="00823AEA" w:rsidRPr="005B56CC">
        <w:rPr>
          <w:rFonts w:ascii="Times New Roman" w:hAnsi="Times New Roman" w:cs="Times New Roman"/>
          <w:b/>
          <w:bCs/>
          <w:sz w:val="28"/>
          <w:szCs w:val="28"/>
        </w:rPr>
        <w:t>, так как</w:t>
      </w:r>
      <w:r w:rsidRPr="005B56CC">
        <w:rPr>
          <w:rFonts w:ascii="Times New Roman" w:hAnsi="Times New Roman" w:cs="Times New Roman"/>
          <w:b/>
          <w:bCs/>
          <w:sz w:val="28"/>
          <w:szCs w:val="28"/>
        </w:rPr>
        <w:t xml:space="preserve"> значение </w:t>
      </w:r>
      <w:proofErr w:type="spellStart"/>
      <w:r w:rsidRPr="005B56CC">
        <w:rPr>
          <w:rFonts w:ascii="Times New Roman" w:hAnsi="Times New Roman" w:cs="Times New Roman"/>
          <w:b/>
          <w:bCs/>
          <w:sz w:val="28"/>
          <w:szCs w:val="28"/>
        </w:rPr>
        <w:t>ЭР</w:t>
      </w:r>
      <w:r w:rsidRPr="005B56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</w:t>
      </w:r>
      <w:proofErr w:type="spellEnd"/>
      <w:r w:rsidRPr="005B56CC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составляет не менее 0,95.</w:t>
      </w:r>
    </w:p>
    <w:p w:rsidR="00837472" w:rsidRPr="008334DD" w:rsidRDefault="00837472" w:rsidP="003D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7EE" w:rsidRPr="003247EE" w:rsidRDefault="003247EE" w:rsidP="003247EE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247EE" w:rsidRPr="003247EE" w:rsidSect="00A85CAD">
      <w:pgSz w:w="11905" w:h="16838"/>
      <w:pgMar w:top="709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555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B3A3C"/>
    <w:multiLevelType w:val="hybridMultilevel"/>
    <w:tmpl w:val="61626AB2"/>
    <w:lvl w:ilvl="0" w:tplc="35CE69A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4154"/>
    <w:multiLevelType w:val="hybridMultilevel"/>
    <w:tmpl w:val="A5A40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11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990AA9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8E43AC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0022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A"/>
    <w:rsid w:val="00071AFF"/>
    <w:rsid w:val="00096925"/>
    <w:rsid w:val="000B110B"/>
    <w:rsid w:val="000D72E4"/>
    <w:rsid w:val="000F1265"/>
    <w:rsid w:val="001322FC"/>
    <w:rsid w:val="00163B76"/>
    <w:rsid w:val="00181A8A"/>
    <w:rsid w:val="001A03AE"/>
    <w:rsid w:val="002623E2"/>
    <w:rsid w:val="002B4EDB"/>
    <w:rsid w:val="003247EE"/>
    <w:rsid w:val="00364385"/>
    <w:rsid w:val="003D3596"/>
    <w:rsid w:val="003D7796"/>
    <w:rsid w:val="003E157C"/>
    <w:rsid w:val="00402B7C"/>
    <w:rsid w:val="00424C70"/>
    <w:rsid w:val="004329BF"/>
    <w:rsid w:val="0046578A"/>
    <w:rsid w:val="00480303"/>
    <w:rsid w:val="005076AF"/>
    <w:rsid w:val="0056153F"/>
    <w:rsid w:val="00583F05"/>
    <w:rsid w:val="005A562C"/>
    <w:rsid w:val="005B56CC"/>
    <w:rsid w:val="00676DDA"/>
    <w:rsid w:val="006F60A9"/>
    <w:rsid w:val="00707E77"/>
    <w:rsid w:val="00787034"/>
    <w:rsid w:val="00823AEA"/>
    <w:rsid w:val="008247D5"/>
    <w:rsid w:val="008334DD"/>
    <w:rsid w:val="00837472"/>
    <w:rsid w:val="00927352"/>
    <w:rsid w:val="009B470C"/>
    <w:rsid w:val="00A06F58"/>
    <w:rsid w:val="00A85CAD"/>
    <w:rsid w:val="00B431F8"/>
    <w:rsid w:val="00B8462B"/>
    <w:rsid w:val="00C15254"/>
    <w:rsid w:val="00C34F2C"/>
    <w:rsid w:val="00C451E8"/>
    <w:rsid w:val="00C47E26"/>
    <w:rsid w:val="00D750B5"/>
    <w:rsid w:val="00E12E90"/>
    <w:rsid w:val="00E6289A"/>
    <w:rsid w:val="00E809F3"/>
    <w:rsid w:val="00EE5ECA"/>
    <w:rsid w:val="00EF4F7D"/>
    <w:rsid w:val="00F418C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8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071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071AF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071AF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6"/>
      <w:szCs w:val="25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71AFF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462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64385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4385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A06F5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8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071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071AF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071AF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6"/>
      <w:szCs w:val="25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71AFF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462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64385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4385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A06F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sharandina-oa</dc:creator>
  <cp:lastModifiedBy>sharandina-oa</cp:lastModifiedBy>
  <cp:revision>9</cp:revision>
  <cp:lastPrinted>2021-03-11T09:17:00Z</cp:lastPrinted>
  <dcterms:created xsi:type="dcterms:W3CDTF">2020-04-13T12:52:00Z</dcterms:created>
  <dcterms:modified xsi:type="dcterms:W3CDTF">2022-03-01T11:09:00Z</dcterms:modified>
</cp:coreProperties>
</file>