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00"/>
        <w:gridCol w:w="280"/>
        <w:gridCol w:w="1020"/>
        <w:gridCol w:w="1100"/>
        <w:gridCol w:w="700"/>
        <w:gridCol w:w="700"/>
        <w:gridCol w:w="1400"/>
        <w:gridCol w:w="1100"/>
        <w:gridCol w:w="3080"/>
        <w:gridCol w:w="280"/>
        <w:gridCol w:w="840"/>
      </w:tblGrid>
      <w:tr>
        <w:trPr>
          <w:trHeight w:hRule="exact" w:val="11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"/>
              </w:rPr>
              <w:t xml:space="preserve">Лист согласования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Документ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Протокол 09/6923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Заголовок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О внесении изменений в согласуемые документы к государственной программе «Социальная поддержка граждан в Оренбургской области» на период 2023-2030 годы (870-пп)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Подпись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Сладкова Е.А., Министр социального развития Оренбургской области, Министерство социального развития Оренбургской области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Исполнитель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Зайцева И.А., Главный специалист</w:t>
              <w:br/>
              <w:t xml:space="preserve">Передельская С.Р., Начальник отдела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Инициатор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Министерство социального развития Оренбургской области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Руководитель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Сладкова Е.А., Министр социального развития Оренбургской области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Тип согласования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Парал.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Срок согласования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01.01.2024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Дата начала согласования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29.12.2023 14:42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Дата окончания согласования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29.12.2023 14:48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20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Комментарий инициатора: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8"/>
                <w:b w:val="true"/>
              </w:rPr>
              <w:t xml:space="preserve">Согласующий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8"/>
                <w:b w:val="true"/>
              </w:rPr>
              <w:t xml:space="preserve">Виза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8"/>
                <w:b w:val="true"/>
              </w:rPr>
              <w:t xml:space="preserve">Наименование организации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8"/>
                <w:b w:val="true"/>
              </w:rPr>
              <w:t xml:space="preserve">Должность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8"/>
                <w:b w:val="true"/>
              </w:rPr>
              <w:t xml:space="preserve">Дата, время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8"/>
                <w:b w:val="true"/>
              </w:rPr>
              <w:t xml:space="preserve">Данные об ЭП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Храмова Е.В.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Согласовано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Министерство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Первый заместитель министра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29.12.2023 14:43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wrapNone/>
                  <wp:docPr id="178328938" name="Picture">
</wp:docPr>
                  <a:graphic>
                    <a:graphicData uri="http://schemas.openxmlformats.org/drawingml/2006/picture">
                      <pic:pic>
                        <pic:nvPicPr>
                          <pic:cNvPr id="178328938" name="Picture"/>
                          <pic:cNvPicPr/>
                        </pic:nvPicPr>
                        <pic:blipFill>
                          <a:blip r:embed="img_0_0_20_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Шатилов А.П.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Согласовано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Министерство здравоохранения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Заместитель министра здравоохранения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29.12.2023 14:44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wrapNone/>
                  <wp:docPr id="2116096737" name="Picture">
</wp:docPr>
                  <a:graphic>
                    <a:graphicData uri="http://schemas.openxmlformats.org/drawingml/2006/picture">
                      <pic:pic>
                        <pic:nvPicPr>
                          <pic:cNvPr id="2116096737" name="Picture"/>
                          <pic:cNvPicPr/>
                        </pic:nvPicPr>
                        <pic:blipFill>
                          <a:blip r:embed="img_0_0_21_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Ризик В.Р.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Согласовано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Министерство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Заместитель министра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29.12.2023 14:45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wrapNone/>
                  <wp:docPr id="1979250451" name="Picture">
</wp:docPr>
                  <a:graphic>
                    <a:graphicData uri="http://schemas.openxmlformats.org/drawingml/2006/picture">
                      <pic:pic>
                        <pic:nvPicPr>
                          <pic:cNvPr id="1979250451" name="Picture"/>
                          <pic:cNvPicPr/>
                        </pic:nvPicPr>
                        <pic:blipFill>
                          <a:blip r:embed="img_0_0_22_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Есина А.К.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Согласовано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Министерство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Заместитель министра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29.12.2023 14:46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wrapNone/>
                  <wp:docPr id="961995122" name="Picture">
</wp:docPr>
                  <a:graphic>
                    <a:graphicData uri="http://schemas.openxmlformats.org/drawingml/2006/picture">
                      <pic:pic>
                        <pic:nvPicPr>
                          <pic:cNvPr id="961995122" name="Picture"/>
                          <pic:cNvPicPr/>
                        </pic:nvPicPr>
                        <pic:blipFill>
                          <a:blip r:embed="img_0_0_23_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Теплякова И.В.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Согласовано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Министерство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Заместитель министра социального развития Оренбургской области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29.12.2023 14:48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wrapNone/>
                  <wp:docPr id="1086019234" name="Picture">
</wp:docPr>
                  <a:graphic>
                    <a:graphicData uri="http://schemas.openxmlformats.org/drawingml/2006/picture">
                      <pic:pic>
                        <pic:nvPicPr>
                          <pic:cNvPr id="1086019234" name="Picture"/>
                          <pic:cNvPicPr/>
                        </pic:nvPicPr>
                        <pic:blipFill>
                          <a:blip r:embed="img_0_0_24_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b w:val="true"/>
              </w:rPr>
              <w:t xml:space="preserve">Комментарии участников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Шатилов А.П. : комментарии не указаны</w:t>
              <w:br/>
              <w:t xml:space="preserve">Ризик В.Р. : комментарии не указаны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400"/>
        <w:gridCol w:w="280"/>
        <w:gridCol w:w="9100"/>
        <w:gridCol w:w="280"/>
        <w:gridCol w:w="840"/>
      </w:tblGrid>
      <w:tr>
        <w:trPr>
          <w:trHeight w:hRule="exact" w:val="11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Есина А.К. : комментарии не указаны</w:t>
              <w:br/>
              <w:t xml:space="preserve">Храмова Е.В. : комментарии не указаны</w:t>
              <w:br/>
              <w:t xml:space="preserve">Теплякова И.В. : 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boldStyle">
    <w:name w:val="boldStyle"/>
    <w:qFormat/>
    <w:pPr>
      <w:ind/>
    </w:pPr>
    <w:rPr>
       </w:rPr>
  </w:style>
  <w:style w:type="paragraph" w:styleId="paddingStyle">
    <w:name w:val="paddingStyle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20_5" Type="http://schemas.openxmlformats.org/officeDocument/2006/relationships/image" Target="media/img_0_0_20_5.png"/>
 <Relationship Id="img_0_0_21_5" Type="http://schemas.openxmlformats.org/officeDocument/2006/relationships/image" Target="media/img_0_0_21_5.png"/>
 <Relationship Id="img_0_0_22_5" Type="http://schemas.openxmlformats.org/officeDocument/2006/relationships/image" Target="media/img_0_0_22_5.png"/>
 <Relationship Id="img_0_0_23_5" Type="http://schemas.openxmlformats.org/officeDocument/2006/relationships/image" Target="media/img_0_0_23_5.png"/>
 <Relationship Id="img_0_0_24_5" Type="http://schemas.openxmlformats.org/officeDocument/2006/relationships/image" Target="media/img_0_0_24_5.png"/>
</Relationships>

</file>