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4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5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6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7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8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C867EAE" wp14:editId="7EB6C70D">
            <wp:simplePos x="0" y="0"/>
            <wp:positionH relativeFrom="column">
              <wp:posOffset>-3522726</wp:posOffset>
            </wp:positionH>
            <wp:positionV relativeFrom="paragraph">
              <wp:posOffset>-978966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001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  <w:r w:rsidRP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="00503196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1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522565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EB5B9E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B5B9E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8567A">
        <w:rPr>
          <w:rFonts w:ascii="Liberation Serif" w:hAnsi="Liberation Serif" w:cs="Liberation Serif"/>
          <w:sz w:val="28"/>
          <w:szCs w:val="28"/>
        </w:rPr>
        <w:t>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="00F55D3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 w:firstRow="1" w:lastRow="1" w:firstColumn="1" w:lastColumn="1" w:noHBand="0" w:noVBand="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</w:t>
      </w:r>
      <w:r w:rsidRPr="0006288C">
        <w:rPr>
          <w:rFonts w:ascii="Liberation Serif" w:hAnsi="Liberation Serif" w:cs="Liberation Seri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  <w:r w:rsidR="00B010EE"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рассчитывается в целом по исследуемой совокупности ситуаций (обстоятельств)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</w:t>
            </w:r>
            <w:r w:rsidR="00B010E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B010EE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0DA76A5" wp14:editId="18067D52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C028369" wp14:editId="17783E12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5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46B43F" wp14:editId="7F7DB577">
                <wp:simplePos x="0" y="0"/>
                <wp:positionH relativeFrom="column">
                  <wp:posOffset>480059</wp:posOffset>
                </wp:positionH>
                <wp:positionV relativeFrom="paragraph">
                  <wp:posOffset>116840</wp:posOffset>
                </wp:positionV>
                <wp:extent cx="220345" cy="1190625"/>
                <wp:effectExtent l="0" t="0" r="2730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190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E4A52" id="Прямая соединительная линия 1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79B9B" wp14:editId="7D09491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7533A" id="Прямая соединительная линия 2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5277B" wp14:editId="400881E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1F99A" id="Прямая соединительная линия 3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C9486" wp14:editId="5D8A9A17">
                <wp:simplePos x="0" y="0"/>
                <wp:positionH relativeFrom="column">
                  <wp:posOffset>175260</wp:posOffset>
                </wp:positionH>
                <wp:positionV relativeFrom="paragraph">
                  <wp:posOffset>66041</wp:posOffset>
                </wp:positionV>
                <wp:extent cx="304800" cy="11239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E6609" id="Прямая соединительная линия 2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65426" wp14:editId="0A170FF2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37569" id="Прямая соединительная линия 26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9F7A9C" wp14:editId="282FA2B1">
                <wp:simplePos x="0" y="0"/>
                <wp:positionH relativeFrom="column">
                  <wp:posOffset>480059</wp:posOffset>
                </wp:positionH>
                <wp:positionV relativeFrom="paragraph">
                  <wp:posOffset>123191</wp:posOffset>
                </wp:positionV>
                <wp:extent cx="220345" cy="1009650"/>
                <wp:effectExtent l="0" t="0" r="2730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004EA" id="Прямая соединительная линия 73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8128FB" wp14:editId="640E065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87F1" id="Прямая соединительная линия 11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170E2E" wp14:editId="5487BFDE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3F830" id="Прямая соединительная линия 12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D89A96" wp14:editId="6EAF5EC1">
                <wp:simplePos x="0" y="0"/>
                <wp:positionH relativeFrom="column">
                  <wp:posOffset>175260</wp:posOffset>
                </wp:positionH>
                <wp:positionV relativeFrom="paragraph">
                  <wp:posOffset>72391</wp:posOffset>
                </wp:positionV>
                <wp:extent cx="304800" cy="914400"/>
                <wp:effectExtent l="0" t="0" r="1905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9D824" id="Прямая соединительная линия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31277" wp14:editId="34783EE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88951" id="Прямая соединительная линия 12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  <w:r w:rsidR="00AF270E" w:rsidRPr="004F6D6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lastRenderedPageBreak/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0034F" wp14:editId="56ABB81A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C7239" id="Прямая соединительная линия 123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C2B0EA" wp14:editId="0C09B0F7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5DC91" id="Прямая соединительная линия 12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6B0CB" wp14:editId="49495D5F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7324F" id="Прямая соединительная линия 12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FE8A5" wp14:editId="11DCC15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C6418" id="Прямая соединительная линия 12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1A6FB" wp14:editId="3D9FC18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57901" id="Прямая соединительная линия 12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4F6D66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6FF2F" wp14:editId="0BC87410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B858B" id="Прямая соединительная линия 32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92FF4" wp14:editId="7551689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D3ABF" id="Прямая соединительная линия 3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5AD70" wp14:editId="737B7A0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260D7" id="Прямая соединительная линия 32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053E4D" wp14:editId="5B33EF3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7BFFC" id="Прямая соединительная линия 32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6C98EC" wp14:editId="4B33795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A8A1E" id="Прямая соединительная линия 3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1.7. Фактические значения параметров оценки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="00FD278B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более половины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  <w:r w:rsidR="00771752"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87BC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вероятность реализации коррупционного сценария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Расчет данного показателя производился по формуле</w:t>
      </w:r>
      <w:r w:rsidR="00DF3BF7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среднего размера взятки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F20D6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2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7293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E6E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D0CBC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="007E5E77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9343A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09B2F" wp14:editId="5F2E45D2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9F3BB" id="Прямая соединительная линия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EAE09" wp14:editId="275777F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D25A" id="Прямая соединительная линия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14F4F" wp14:editId="046C861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4B254"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EFA2" wp14:editId="7E58E800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75B3F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96AC6" wp14:editId="6EC1ED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1F567" id="Прямая соединительная линия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F32449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AC40D" id="Прямая соединительная линия 4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E2C31" id="Прямая соединительная линия 4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02C05" id="Прямая соединительная линия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54727" id="Прямая соединительная линия 4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9BC28" wp14:editId="1C942FE9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7219C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ECE44" wp14:editId="793BF19F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75521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68C3" wp14:editId="300CA807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0B3AF" id="Прямая соединительная линия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EE4E" wp14:editId="69411767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0A2B" id="Прямая соединительная линия 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BA802" wp14:editId="02D9033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FBEC8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5BED3A" wp14:editId="13A8B688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189B82" id="Прямая соединительная линия 5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2C37" wp14:editId="26000549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020E96" id="Прямая соединительная линия 56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D78A0C" wp14:editId="0CD7E7F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3B897" id="Прямая соединительная линия 5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AE75D" wp14:editId="3BBAC58F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609B7" id="Прямая соединительная линия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D293" wp14:editId="504FF9CA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DA086" id="Прямая соединительная линия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="005A460B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F044" wp14:editId="01E11322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AC2E7" id="Прямая соединительная линия 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7BC32" wp14:editId="67EB9086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7ECC3" id="Прямая соединительная линия 6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444A9" wp14:editId="4B9AFB62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01FA0" id="Прямая соединительная линия 6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ABF56" wp14:editId="187B0CD4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CB95B" id="Прямая соединительная линия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7D88A" wp14:editId="192AF0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C4EB0" id="Прямая соединительная линия 6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010AD6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23E2CA" wp14:editId="2BC055D9">
                <wp:simplePos x="0" y="0"/>
                <wp:positionH relativeFrom="column">
                  <wp:posOffset>3610508</wp:posOffset>
                </wp:positionH>
                <wp:positionV relativeFrom="paragraph">
                  <wp:posOffset>104444</wp:posOffset>
                </wp:positionV>
                <wp:extent cx="0" cy="43789"/>
                <wp:effectExtent l="0" t="0" r="19050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78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8FC89" id="Прямая соединительная линия 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4E97D" wp14:editId="70FE5299">
                <wp:simplePos x="0" y="0"/>
                <wp:positionH relativeFrom="column">
                  <wp:posOffset>333299</wp:posOffset>
                </wp:positionH>
                <wp:positionV relativeFrom="paragraph">
                  <wp:posOffset>89814</wp:posOffset>
                </wp:positionV>
                <wp:extent cx="3277209" cy="7316"/>
                <wp:effectExtent l="0" t="0" r="19050" b="3111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09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A67B2" id="Прямая соединительная линия 7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BFE7" wp14:editId="0469BD04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72E6B6" id="Прямая соединительная линия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3B0E4" wp14:editId="7395F7A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994F8" id="Прямая соединительная линия 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4B109E" wp14:editId="69C971E9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29FB0" id="Прямая соединительная линия 7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B22979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FCEC8" wp14:editId="609CB1B6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36B44" id="Прямая соединительная линия 79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A71E6" wp14:editId="06D07C25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572A" id="Прямая соединительная линия 8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74706" wp14:editId="6EAC71C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75393" id="Прямая соединительная линия 8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55C12" wp14:editId="44F9FFB9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3882B" id="Прямая соединительная линия 8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4263C" wp14:editId="76CBB751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1AB54" id="Прямая соединительная линия 8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010AD6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4915F" wp14:editId="61898F33">
                <wp:simplePos x="0" y="0"/>
                <wp:positionH relativeFrom="column">
                  <wp:posOffset>3304388</wp:posOffset>
                </wp:positionH>
                <wp:positionV relativeFrom="paragraph">
                  <wp:posOffset>93345</wp:posOffset>
                </wp:positionV>
                <wp:extent cx="0" cy="67587"/>
                <wp:effectExtent l="0" t="0" r="3429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AB4080" id="Прямая соединительная линия 8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7F60" wp14:editId="52EE8B06">
                <wp:simplePos x="0" y="0"/>
                <wp:positionH relativeFrom="column">
                  <wp:posOffset>333299</wp:posOffset>
                </wp:positionH>
                <wp:positionV relativeFrom="paragraph">
                  <wp:posOffset>88798</wp:posOffset>
                </wp:positionV>
                <wp:extent cx="2984601" cy="7316"/>
                <wp:effectExtent l="0" t="0" r="25400" b="3111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01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67268" id="Прямая соединительная линия 8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8367B" wp14:editId="672EC33B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3E1BAB" id="Прямая соединительная линия 8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49145" wp14:editId="3245A795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E33D9" id="Прямая соединительная линия 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ADCB7" wp14:editId="2E322D4D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56153" id="Прямая соединительная линия 9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B56A38" w:rsidRPr="000C12D0">
        <w:rPr>
          <w:rFonts w:ascii="Liberation Serif" w:hAnsi="Liberation Serif" w:cs="Liberation Serif"/>
          <w:sz w:val="28"/>
          <w:szCs w:val="28"/>
        </w:rPr>
        <w:t>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>средним образованием 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15E7DA1" wp14:editId="710645F4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3C30C63" wp14:editId="2CBEFBFF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="00DE21CB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</w:rPr>
        <w:t xml:space="preserve"> 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E3AD42F" wp14:editId="21EAE3E5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C4C7C29" wp14:editId="3D43E5CB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z w:val="28"/>
          <w:szCs w:val="28"/>
        </w:rPr>
        <w:t>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A65196">
        <w:rPr>
          <w:rFonts w:ascii="Liberation Serif" w:hAnsi="Liberation Serif" w:cs="Liberation Serif"/>
          <w:sz w:val="28"/>
          <w:szCs w:val="28"/>
        </w:rPr>
        <w:t>41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98B2D8A" wp14:editId="6B5EF4E7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="002454E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</w:t>
      </w:r>
      <w:r w:rsidR="00074236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2454EB" w:rsidRPr="00A65196">
        <w:rPr>
          <w:rFonts w:ascii="Liberation Serif" w:hAnsi="Liberation Serif" w:cs="Liberation Serif"/>
          <w:sz w:val="28"/>
          <w:szCs w:val="28"/>
        </w:rPr>
        <w:t>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22A3F89" wp14:editId="79D41507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5D01" w:rsidRPr="00B4189B" w:rsidRDefault="006737EE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AD4322" wp14:editId="01F52C0C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71AD9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5F5B5F0" wp14:editId="2E5180DF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="0091053C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31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7B30200" wp14:editId="1960829C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9 –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>%).</w:t>
      </w:r>
      <w:r w:rsidR="005972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столкновения с коррупцией находятся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51A2D23" wp14:editId="1842621F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403E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93AB89" wp14:editId="002859A6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5EF5F3C" wp14:editId="4B254581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23B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36EBB0C" wp14:editId="2A0A9EB7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C01AEA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 w:rsidRPr="00062DC5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CBC6784" wp14:editId="32DBDE56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DE72C1D" wp14:editId="7893FC78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0A03A3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1F21155" wp14:editId="4E8FB87A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87D8D0D" wp14:editId="139910A7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82642B0" wp14:editId="4ED94D8D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14094E5" wp14:editId="059CF3FB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333E4B4C" wp14:editId="77DB721B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  <w:r w:rsidR="00B777F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 </w:t>
            </w:r>
            <w:r w:rsidR="00BB4629">
              <w:rPr>
                <w:rFonts w:ascii="Liberation Serif" w:eastAsiaTheme="minorEastAsia" w:hAnsi="Liberation Serif" w:cs="Liberation Serif"/>
              </w:rPr>
              <w:t>млрд</w:t>
            </w:r>
            <w:r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>
        <w:rPr>
          <w:rFonts w:ascii="Liberation Serif" w:hAnsi="Liberation Serif" w:cs="Liberation Serif"/>
          <w:bCs/>
          <w:kern w:val="3"/>
          <w:sz w:val="20"/>
          <w:szCs w:val="20"/>
        </w:rPr>
        <w:t xml:space="preserve"> 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2123E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B835B6" w:rsidRPr="00B4189B">
        <w:rPr>
          <w:rFonts w:ascii="Liberation Serif" w:hAnsi="Liberation Serif" w:cs="Liberation Serif"/>
          <w:bCs/>
          <w:i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139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6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="00FD2451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</w:t>
      </w:r>
      <w:r w:rsidR="000111A7" w:rsidRPr="00B4189B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BD2A01"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sz w:val="28"/>
          <w:szCs w:val="28"/>
        </w:rPr>
        <w:t xml:space="preserve"> 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1E327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7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DA26F3" w:rsidRPr="0006288C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DB2038C" wp14:editId="713ED811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4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2F3E596" wp14:editId="31BB641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</w:t>
            </w:r>
            <w:r w:rsidR="00094C34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 xml:space="preserve">вопрос </w:t>
        </w:r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lastRenderedPageBreak/>
          <w:t>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индекс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D4E703" wp14:editId="21AF1850">
                <wp:simplePos x="0" y="0"/>
                <wp:positionH relativeFrom="column">
                  <wp:posOffset>432435</wp:posOffset>
                </wp:positionH>
                <wp:positionV relativeFrom="paragraph">
                  <wp:posOffset>121285</wp:posOffset>
                </wp:positionV>
                <wp:extent cx="266700" cy="1409700"/>
                <wp:effectExtent l="0" t="0" r="19050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2C14C" id="Прямая соединительная линия 330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446DB5" wp14:editId="3D319EE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04129" id="Прямая соединительная линия 33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A90DAF" wp14:editId="777EB4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12E78" id="Прямая соединительная линия 33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D739D2" wp14:editId="25D21D4F">
                <wp:simplePos x="0" y="0"/>
                <wp:positionH relativeFrom="column">
                  <wp:posOffset>175260</wp:posOffset>
                </wp:positionH>
                <wp:positionV relativeFrom="paragraph">
                  <wp:posOffset>70485</wp:posOffset>
                </wp:positionV>
                <wp:extent cx="257175" cy="13144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314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339E2" id="Прямая соединительная линия 3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2862" wp14:editId="0F08F26C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667E0" id="Прямая соединительная линия 33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15. Результаты расчета показателей по органам власти и (или) по видам экономической деятельности могут рассматриваться как объективные при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5C5D6" wp14:editId="78A3668D">
                <wp:simplePos x="0" y="0"/>
                <wp:positionH relativeFrom="column">
                  <wp:posOffset>432435</wp:posOffset>
                </wp:positionH>
                <wp:positionV relativeFrom="paragraph">
                  <wp:posOffset>116205</wp:posOffset>
                </wp:positionV>
                <wp:extent cx="267970" cy="2419350"/>
                <wp:effectExtent l="0" t="0" r="3683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419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F43CE" id="Прямая соединительная линия 340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A217D3" wp14:editId="7878C301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E63BD" id="Прямая соединительная линия 341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DF6E6" wp14:editId="1D55A103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8892B" id="Прямая соединительная линия 3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0EA031" wp14:editId="4124692B">
                <wp:simplePos x="0" y="0"/>
                <wp:positionH relativeFrom="column">
                  <wp:posOffset>175260</wp:posOffset>
                </wp:positionH>
                <wp:positionV relativeFrom="paragraph">
                  <wp:posOffset>65405</wp:posOffset>
                </wp:positionV>
                <wp:extent cx="257175" cy="2324100"/>
                <wp:effectExtent l="0" t="0" r="28575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24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6F5CB" id="Прямая соединительная линия 3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369B8" wp14:editId="2B5B7C2E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1B4AE" id="Прямая соединительная линия 34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="00522699"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150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 xml:space="preserve">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B47FB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76F72DE" wp14:editId="499673E2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522699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по сумме позиций данный варианты ответа набрали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исследования.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9DB3466" wp14:editId="2975ED0C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2146A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146AF">
        <w:rPr>
          <w:rFonts w:ascii="Liberation Serif" w:hAnsi="Liberation Serif" w:cs="Liberation Serif"/>
          <w:b/>
          <w:sz w:val="28"/>
          <w:szCs w:val="28"/>
        </w:rPr>
        <w:t>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9E539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539F">
        <w:rPr>
          <w:rFonts w:ascii="Liberation Serif" w:hAnsi="Liberation Serif" w:cs="Liberation Serif"/>
          <w:b/>
          <w:sz w:val="28"/>
          <w:szCs w:val="28"/>
        </w:rPr>
        <w:t>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A222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F87933">
        <w:rPr>
          <w:rFonts w:ascii="Liberation Serif" w:hAnsi="Liberation Serif" w:cs="Liberation Serif"/>
          <w:sz w:val="28"/>
          <w:szCs w:val="28"/>
        </w:rPr>
        <w:t xml:space="preserve"> 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="007664DF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="007664DF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64DF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>ндекс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FA7D2" wp14:editId="71A5E872">
                <wp:simplePos x="0" y="0"/>
                <wp:positionH relativeFrom="column">
                  <wp:posOffset>432435</wp:posOffset>
                </wp:positionH>
                <wp:positionV relativeFrom="paragraph">
                  <wp:posOffset>118745</wp:posOffset>
                </wp:positionV>
                <wp:extent cx="266700" cy="1362075"/>
                <wp:effectExtent l="0" t="0" r="19050" b="2857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71F85" id="Прямая соединительная линия 29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D3505C" wp14:editId="39BE7F1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ED715" id="Прямая соединительная линия 29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F3D05" wp14:editId="3574DF9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99BD7" id="Прямая соединительная линия 29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206C8" wp14:editId="4BBB1493">
                <wp:simplePos x="0" y="0"/>
                <wp:positionH relativeFrom="column">
                  <wp:posOffset>175260</wp:posOffset>
                </wp:positionH>
                <wp:positionV relativeFrom="paragraph">
                  <wp:posOffset>67945</wp:posOffset>
                </wp:positionV>
                <wp:extent cx="257175" cy="1266825"/>
                <wp:effectExtent l="0" t="0" r="28575" b="2857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FF4F0" id="Прямая соединительная линия 30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13726" wp14:editId="267D8E4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725C7" id="Прямая соединительная линия 30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C86C6C" wp14:editId="58F44645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550BD2" id="Прямая соединительная линия 30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8B982" wp14:editId="51316E0B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EBA6ED" id="Прямая соединительная линия 30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77036" wp14:editId="6578CE1D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A1D28" id="Прямая соединительная линия 30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80A2C" wp14:editId="0BFB1972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3FFAA" id="Прямая соединительная линия 31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BEDA0" wp14:editId="53A7EA57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3EA63" id="Прямая соединительная линия 3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47893D" wp14:editId="3868A135">
                <wp:simplePos x="0" y="0"/>
                <wp:positionH relativeFrom="column">
                  <wp:posOffset>432435</wp:posOffset>
                </wp:positionH>
                <wp:positionV relativeFrom="paragraph">
                  <wp:posOffset>115570</wp:posOffset>
                </wp:positionV>
                <wp:extent cx="267970" cy="2343150"/>
                <wp:effectExtent l="0" t="0" r="3683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34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FA524" id="Прямая соединительная линия 31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FD4300" wp14:editId="2F001B30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D2C45" id="Прямая соединительная линия 3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1FBF27" wp14:editId="06F516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E2B83" id="Прямая соединительная линия 9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649D34" wp14:editId="45EF8D96">
                <wp:simplePos x="0" y="0"/>
                <wp:positionH relativeFrom="column">
                  <wp:posOffset>175259</wp:posOffset>
                </wp:positionH>
                <wp:positionV relativeFrom="paragraph">
                  <wp:posOffset>64770</wp:posOffset>
                </wp:positionV>
                <wp:extent cx="257175" cy="2247900"/>
                <wp:effectExtent l="0" t="0" r="2857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4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F1DF2" id="Прямая соединительная линия 1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178817" wp14:editId="2BCC909B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6B08D" id="Прямая соединительная линия 10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6379EE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D45144" wp14:editId="293E7812">
                <wp:simplePos x="0" y="0"/>
                <wp:positionH relativeFrom="column">
                  <wp:posOffset>4026789</wp:posOffset>
                </wp:positionH>
                <wp:positionV relativeFrom="paragraph">
                  <wp:posOffset>112116</wp:posOffset>
                </wp:positionV>
                <wp:extent cx="0" cy="77358"/>
                <wp:effectExtent l="0" t="0" r="19050" b="3746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3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B09A4" id="Прямая соединительная линия 10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10043" wp14:editId="41C3ED3F">
                <wp:simplePos x="0" y="0"/>
                <wp:positionH relativeFrom="column">
                  <wp:posOffset>333300</wp:posOffset>
                </wp:positionH>
                <wp:positionV relativeFrom="paragraph">
                  <wp:posOffset>89154</wp:posOffset>
                </wp:positionV>
                <wp:extent cx="3694176" cy="14630"/>
                <wp:effectExtent l="0" t="0" r="20955" b="2349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4176" cy="14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54C49" id="Прямая соединительная линия 1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715ABD" wp14:editId="5BB2B7C3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37B9A" id="Прямая соединительная линия 10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408908" wp14:editId="30D5E5E7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D6ACB" id="Прямая соединительная линия 1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19B46" wp14:editId="220E836E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07652" id="Прямая соединительная линия 11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="0038402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 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</w:rPr>
              <w:t>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DA26F3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опрошенных обращались в данный орган более 4 раз год).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повышен коррупционный потенциал в таких структурах как органы по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682B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5158E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="006C71D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>организации, занятые деятельностью в области 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</w:t>
      </w:r>
      <w:r w:rsidRPr="00424C9B">
        <w:rPr>
          <w:rFonts w:ascii="Liberation Serif" w:hAnsi="Liberation Serif" w:cs="Liberation Serif"/>
          <w:sz w:val="28"/>
          <w:szCs w:val="28"/>
        </w:rPr>
        <w:lastRenderedPageBreak/>
        <w:t xml:space="preserve">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 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F6C3AFC" wp14:editId="161F99BC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A5BEA">
        <w:rPr>
          <w:rFonts w:ascii="Liberation Serif" w:hAnsi="Liberation Serif" w:cs="Liberation Serif"/>
          <w:sz w:val="28"/>
          <w:szCs w:val="28"/>
        </w:rPr>
        <w:t>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55598003" wp14:editId="6590CE33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</w:t>
      </w:r>
      <w:r w:rsidR="009D5417" w:rsidRPr="00682B24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муниципальном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BA5BEA">
        <w:rPr>
          <w:rFonts w:ascii="Liberation Serif" w:hAnsi="Liberation Serif" w:cs="Liberation Serif"/>
          <w:sz w:val="28"/>
          <w:szCs w:val="28"/>
        </w:rPr>
        <w:t xml:space="preserve"> 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7F4375EE" wp14:editId="5A1031E2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F9F70F9" wp14:editId="72BDC517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C013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423FC28" wp14:editId="338D5682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D2EB6BF" wp14:editId="74259ABF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</w:t>
      </w:r>
      <w:r w:rsidR="00F648A3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  <w:r w:rsidR="001447C5" w:rsidRPr="00682B2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603E3C" wp14:editId="774054B8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A15E99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</w:t>
      </w:r>
      <w:r w:rsidR="00E27BA8">
        <w:rPr>
          <w:rFonts w:ascii="Liberation Serif" w:hAnsi="Liberation Serif" w:cs="Liberation Serif"/>
          <w:sz w:val="28"/>
          <w:szCs w:val="28"/>
        </w:rPr>
        <w:lastRenderedPageBreak/>
        <w:t xml:space="preserve">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5D46460" wp14:editId="701BC05E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E93D6A5" wp14:editId="589E3F1F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0391B12F" wp14:editId="0746F886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2A82" w:rsidRPr="00B4189B">
        <w:rPr>
          <w:rFonts w:ascii="Liberation Serif" w:hAnsi="Liberation Serif" w:cs="Liberation Serif"/>
          <w:sz w:val="28"/>
          <w:szCs w:val="28"/>
        </w:rPr>
        <w:t>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62A8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BA693A9" wp14:editId="507BA0D2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8D8AAC4" wp14:editId="7B1BE1B7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5C46E5" wp14:editId="33187C2F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="00F4772B" w:rsidRPr="00910799">
        <w:rPr>
          <w:rFonts w:ascii="Liberation Serif" w:hAnsi="Liberation Serif" w:cs="Liberation Serif"/>
          <w:sz w:val="28"/>
          <w:szCs w:val="28"/>
        </w:rPr>
        <w:t xml:space="preserve"> 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6A34308A" wp14:editId="6F370F92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7FBC34C" wp14:editId="70801053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3B3E08B" wp14:editId="36BA1827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  <w:r w:rsidR="00924E85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lastRenderedPageBreak/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недостаточно усилий, или вообще ничего не предпринимают для борьбы с коррупцией. </w:t>
      </w:r>
    </w:p>
    <w:p w:rsidR="00682C86" w:rsidRPr="002E5965" w:rsidRDefault="00F64DA5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lastRenderedPageBreak/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>одарки – самая частая форма 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 xml:space="preserve">привлечение средств массовой </w:t>
      </w:r>
      <w:r>
        <w:rPr>
          <w:rFonts w:ascii="Liberation Serif" w:hAnsi="Liberation Serif" w:cs="Liberation Serif"/>
          <w:sz w:val="28"/>
          <w:szCs w:val="28"/>
        </w:rPr>
        <w:lastRenderedPageBreak/>
        <w:t>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4"/>
          <w:sz w:val="28"/>
          <w:szCs w:val="28"/>
        </w:rPr>
        <w:t>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  <w:r w:rsidR="00D94A23"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 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6"/>
        <w:gridCol w:w="1266"/>
        <w:gridCol w:w="1149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 xml:space="preserve">11) служба безопасности дорожного движения (ГИБДД, 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36"/>
        <w:gridCol w:w="897"/>
        <w:gridCol w:w="1069"/>
        <w:gridCol w:w="1150"/>
        <w:gridCol w:w="887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15) урегулировать ситуацию с автоинспекцией (получение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с недвижимостью (дома, 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2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Получение услуг по ремонту, эксплуатации 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жилья у служб по 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lastRenderedPageBreak/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</w: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повышение прозрачности </w:t>
            </w: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2C5" w:rsidRDefault="006D62C5" w:rsidP="00F77728">
      <w:r>
        <w:separator/>
      </w:r>
    </w:p>
  </w:endnote>
  <w:endnote w:type="continuationSeparator" w:id="0">
    <w:p w:rsidR="006D62C5" w:rsidRDefault="006D62C5" w:rsidP="00F7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2C5" w:rsidRDefault="006D62C5" w:rsidP="00F77728">
      <w:r>
        <w:separator/>
      </w:r>
    </w:p>
  </w:footnote>
  <w:footnote w:type="continuationSeparator" w:id="0">
    <w:p w:rsidR="006D62C5" w:rsidRDefault="006D62C5" w:rsidP="00F77728">
      <w:r>
        <w:continuationSeparator/>
      </w:r>
    </w:p>
  </w:footnote>
  <w:footnote w:id="1"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2">
    <w:p w:rsidR="00546783" w:rsidRPr="00581140" w:rsidRDefault="00546783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https://56.rosstat.gov.ru/storage/mediabank/n21(1).pdf</w:t>
      </w:r>
    </w:p>
  </w:footnote>
  <w:footnote w:id="3">
    <w:p w:rsidR="00546783" w:rsidRPr="00581140" w:rsidRDefault="00546783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4">
    <w:p w:rsidR="00546783" w:rsidRPr="00581140" w:rsidRDefault="00546783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5">
    <w:p w:rsidR="00546783" w:rsidRPr="00581140" w:rsidRDefault="00546783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6">
    <w:p w:rsidR="00546783" w:rsidRPr="00581140" w:rsidRDefault="00546783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783" w:rsidRPr="002E5965" w:rsidRDefault="00546783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 w:rsidR="003003A1">
      <w:rPr>
        <w:rFonts w:ascii="Liberation Serif" w:hAnsi="Liberation Serif" w:cs="Liberation Serif"/>
        <w:noProof/>
      </w:rPr>
      <w:t>21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 w15:restartNumberingAfterBreak="0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 w15:restartNumberingAfterBreak="0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3A1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62C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531F0"/>
    <w:rsid w:val="00957CF9"/>
    <w:rsid w:val="00964C6F"/>
    <w:rsid w:val="009652EB"/>
    <w:rsid w:val="00967C95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29A72B-2C70-41AD-B217-81C69337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Заголовок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6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4.xml"/><Relationship Id="rId11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0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8" Type="http://schemas.openxmlformats.org/officeDocument/2006/relationships/chart" Target="charts/chart25.xml"/><Relationship Id="rId66" Type="http://schemas.openxmlformats.org/officeDocument/2006/relationships/chart" Target="charts/chart33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28.xml"/><Relationship Id="rId19" Type="http://schemas.openxmlformats.org/officeDocument/2006/relationships/chart" Target="charts/chart4.xml"/><Relationship Id="rId14" Type="http://schemas.openxmlformats.org/officeDocument/2006/relationships/image" Target="media/image2.w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image" Target="media/image3.wmf"/><Relationship Id="rId48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6" Type="http://schemas.openxmlformats.org/officeDocument/2006/relationships/chart" Target="charts/chart23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72" Type="http://schemas.openxmlformats.org/officeDocument/2006/relationships/hyperlink" Target="http://docs.cntd.ru/document/9004835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9" Type="http://schemas.openxmlformats.org/officeDocument/2006/relationships/chart" Target="charts/chart26.xml"/><Relationship Id="rId67" Type="http://schemas.openxmlformats.org/officeDocument/2006/relationships/chart" Target="charts/chart34.xml"/><Relationship Id="rId20" Type="http://schemas.openxmlformats.org/officeDocument/2006/relationships/chart" Target="charts/chart5.xml"/><Relationship Id="rId41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4" Type="http://schemas.openxmlformats.org/officeDocument/2006/relationships/chart" Target="charts/chart21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header" Target="header1.xml"/><Relationship Id="rId49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7" Type="http://schemas.openxmlformats.org/officeDocument/2006/relationships/chart" Target="charts/chart24.xml"/><Relationship Id="rId10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31" Type="http://schemas.openxmlformats.org/officeDocument/2006/relationships/chart" Target="charts/chart16.xml"/><Relationship Id="rId44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2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hyperlink" Target="http://docs.cntd.ru/document/9004835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3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8" Type="http://schemas.openxmlformats.org/officeDocument/2006/relationships/chart" Target="charts/chart3.xml"/><Relationship Id="rId39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34" Type="http://schemas.openxmlformats.org/officeDocument/2006/relationships/chart" Target="charts/chart19.xml"/><Relationship Id="rId50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55" Type="http://schemas.openxmlformats.org/officeDocument/2006/relationships/chart" Target="charts/chart22.xml"/><Relationship Id="rId7" Type="http://schemas.openxmlformats.org/officeDocument/2006/relationships/endnotes" Target="endnotes.xml"/><Relationship Id="rId71" Type="http://schemas.openxmlformats.org/officeDocument/2006/relationships/chart" Target="charts/chart3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36.299999999999997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</c:v>
                </c:pt>
                <c:pt idx="10">
                  <c:v>1.7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35425064"/>
        <c:axId val="535451632"/>
      </c:barChart>
      <c:catAx>
        <c:axId val="535425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5451632"/>
        <c:crosses val="autoZero"/>
        <c:auto val="1"/>
        <c:lblAlgn val="ctr"/>
        <c:lblOffset val="100"/>
        <c:noMultiLvlLbl val="0"/>
      </c:catAx>
      <c:valAx>
        <c:axId val="53545163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53542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5425064"/>
        <c:axId val="535451632"/>
      </c:barChart>
      <c:catAx>
        <c:axId val="535425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5451632"/>
        <c:crosses val="autoZero"/>
        <c:auto val="1"/>
        <c:lblAlgn val="ctr"/>
        <c:lblOffset val="100"/>
        <c:noMultiLvlLbl val="0"/>
      </c:catAx>
      <c:valAx>
        <c:axId val="53545163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53542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597E-2"/>
                  <c:y val="0.15774446343673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43-4C0F-B88F-FFB369373291}"/>
                </c:ext>
              </c:extLst>
            </c:dLbl>
            <c:dLbl>
              <c:idx val="1"/>
              <c:layout>
                <c:manualLayout>
                  <c:x val="-8.002651266409315E-2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3-4C0F-B88F-FFB369373291}"/>
                </c:ext>
              </c:extLst>
            </c:dLbl>
            <c:dLbl>
              <c:idx val="2"/>
              <c:layout>
                <c:manualLayout>
                  <c:x val="0.12642684570897841"/>
                  <c:y val="2.964851813452144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43-4C0F-B88F-FFB369373291}"/>
                </c:ext>
              </c:extLst>
            </c:dLbl>
            <c:dLbl>
              <c:idx val="3"/>
              <c:layout>
                <c:manualLayout>
                  <c:x val="-1.0228651280026949E-7"/>
                  <c:y val="4.1311215101670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43-4C0F-B88F-FFB369373291}"/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C0F-B88F-FFB369373291}"/>
                </c:ext>
              </c:extLst>
            </c:dLbl>
            <c:dLbl>
              <c:idx val="5"/>
              <c:layout>
                <c:manualLayout>
                  <c:x val="-7.2746167835801526E-2"/>
                  <c:y val="-0.118623962040332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43-4C0F-B88F-FFB369373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67E-2"/>
                  <c:y val="-0.126953045460064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2-4B96-ABFF-37E9FD4CBB19}"/>
                </c:ext>
              </c:extLst>
            </c:dLbl>
            <c:dLbl>
              <c:idx val="1"/>
              <c:layout>
                <c:manualLayout>
                  <c:x val="3.6886971357730711E-2"/>
                  <c:y val="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C2-4B96-ABFF-37E9FD4CB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82E-2"/>
                  <c:y val="-0.255066924463623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11-4767-AE34-A591D9D2BC2A}"/>
                </c:ext>
              </c:extLst>
            </c:dLbl>
            <c:dLbl>
              <c:idx val="1"/>
              <c:layout>
                <c:manualLayout>
                  <c:x val="3.0161224001325634E-2"/>
                  <c:y val="3.7959667852906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1-4767-AE34-A591D9D2BC2A}"/>
                </c:ext>
              </c:extLst>
            </c:dLbl>
            <c:dLbl>
              <c:idx val="2"/>
              <c:layout>
                <c:manualLayout>
                  <c:x val="4.1569238763315149E-2"/>
                  <c:y val="-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1-4767-AE34-A591D9D2B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36.799999999999997</c:v>
                </c:pt>
                <c:pt idx="2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16699091491194"/>
          <c:y val="2.2128166182617003E-2"/>
          <c:w val="0.49723703671881231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745248"/>
        <c:axId val="479542976"/>
      </c:barChart>
      <c:catAx>
        <c:axId val="54274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79542976"/>
        <c:crosses val="autoZero"/>
        <c:auto val="1"/>
        <c:lblAlgn val="ctr"/>
        <c:lblOffset val="100"/>
        <c:noMultiLvlLbl val="0"/>
      </c:catAx>
      <c:valAx>
        <c:axId val="4795429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5427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39.799999999999997</c:v>
                </c:pt>
                <c:pt idx="3">
                  <c:v>33.700000000000003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745248"/>
        <c:axId val="479542976"/>
      </c:barChart>
      <c:catAx>
        <c:axId val="54274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79542976"/>
        <c:crosses val="autoZero"/>
        <c:auto val="1"/>
        <c:lblAlgn val="ctr"/>
        <c:lblOffset val="100"/>
        <c:noMultiLvlLbl val="0"/>
      </c:catAx>
      <c:valAx>
        <c:axId val="479542976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5427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745248"/>
        <c:axId val="479542976"/>
      </c:barChart>
      <c:catAx>
        <c:axId val="54274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79542976"/>
        <c:crosses val="autoZero"/>
        <c:auto val="1"/>
        <c:lblAlgn val="ctr"/>
        <c:lblOffset val="100"/>
        <c:noMultiLvlLbl val="0"/>
      </c:catAx>
      <c:valAx>
        <c:axId val="47954297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427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89E-2"/>
                  <c:y val="0.119784795583826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3B-4B89-90DB-BBF429C565BD}"/>
                </c:ext>
              </c:extLst>
            </c:dLbl>
            <c:dLbl>
              <c:idx val="1"/>
              <c:layout>
                <c:manualLayout>
                  <c:x val="-7.7428435241385971E-2"/>
                  <c:y val="9.48991696322657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3B-4B89-90DB-BBF429C565BD}"/>
                </c:ext>
              </c:extLst>
            </c:dLbl>
            <c:dLbl>
              <c:idx val="2"/>
              <c:layout>
                <c:manualLayout>
                  <c:x val="8.1836472506408256E-2"/>
                  <c:y val="4.09245196663584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D3B-4B89-90DB-BBF429C565BD}"/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D3B-4B89-90DB-BBF429C565BD}"/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3B-4B89-90DB-BBF429C565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9.6999999999999993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8965656"/>
        <c:axId val="538950568"/>
      </c:barChart>
      <c:catAx>
        <c:axId val="53896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8950568"/>
        <c:crosses val="autoZero"/>
        <c:auto val="1"/>
        <c:lblAlgn val="ctr"/>
        <c:lblOffset val="100"/>
        <c:noMultiLvlLbl val="0"/>
      </c:catAx>
      <c:valAx>
        <c:axId val="53895056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896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8965656"/>
        <c:axId val="538950568"/>
      </c:barChart>
      <c:catAx>
        <c:axId val="53896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8950568"/>
        <c:crosses val="autoZero"/>
        <c:auto val="1"/>
        <c:lblAlgn val="ctr"/>
        <c:lblOffset val="100"/>
        <c:noMultiLvlLbl val="0"/>
      </c:catAx>
      <c:valAx>
        <c:axId val="53895056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896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6-4EB6-829B-F6C7D3F2D8A1}"/>
                </c:ext>
              </c:extLst>
            </c:dLbl>
            <c:dLbl>
              <c:idx val="1"/>
              <c:layout>
                <c:manualLayout>
                  <c:x val="-0.1212449086888301"/>
                  <c:y val="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6-4EB6-829B-F6C7D3F2D8A1}"/>
                </c:ext>
              </c:extLst>
            </c:dLbl>
            <c:dLbl>
              <c:idx val="2"/>
              <c:layout>
                <c:manualLayout>
                  <c:x val="6.4951935567678963E-3"/>
                  <c:y val="5.69395017793594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6-4EB6-829B-F6C7D3F2D8A1}"/>
                </c:ext>
              </c:extLst>
            </c:dLbl>
            <c:dLbl>
              <c:idx val="3"/>
              <c:layout>
                <c:manualLayout>
                  <c:x val="6.7504290919207968E-2"/>
                  <c:y val="-0.219661314577670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9A6-4EB6-829B-F6C7D3F2D8A1}"/>
                </c:ext>
              </c:extLst>
            </c:dLbl>
            <c:dLbl>
              <c:idx val="4"/>
              <c:layout>
                <c:manualLayout>
                  <c:x val="0.17926734216679646"/>
                  <c:y val="-1.42348754448398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6-4EB6-829B-F6C7D3F2D8A1}"/>
                </c:ext>
              </c:extLst>
            </c:dLbl>
            <c:dLbl>
              <c:idx val="5"/>
              <c:layout>
                <c:manualLayout>
                  <c:x val="-0.11431540659911665"/>
                  <c:y val="-4.744958481613459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6-4EB6-829B-F6C7D3F2D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40.299999999999997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8965656"/>
        <c:axId val="538950568"/>
      </c:barChart>
      <c:catAx>
        <c:axId val="53896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8950568"/>
        <c:crosses val="autoZero"/>
        <c:auto val="1"/>
        <c:lblAlgn val="ctr"/>
        <c:lblOffset val="100"/>
        <c:noMultiLvlLbl val="0"/>
      </c:catAx>
      <c:valAx>
        <c:axId val="53895056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896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3.923504276139328E-2"/>
          <c:w val="0.62750484326637657"/>
          <c:h val="0.924445520073498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8-4D4F-8ABF-5985192D71D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8-4D4F-8ABF-5985192D71D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8-4D4F-8ABF-5985192D71D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8E8-4D4F-8ABF-5985192D71D3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8E8-4D4F-8ABF-5985192D7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2302344"/>
        <c:axId val="563947064"/>
      </c:barChart>
      <c:catAx>
        <c:axId val="4523023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63947064"/>
        <c:crosses val="autoZero"/>
        <c:auto val="1"/>
        <c:lblAlgn val="ctr"/>
        <c:lblOffset val="100"/>
        <c:noMultiLvlLbl val="0"/>
      </c:catAx>
      <c:valAx>
        <c:axId val="563947064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452302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2.7488762416835719E-2"/>
          <c:w val="0.64569138522532687"/>
          <c:h val="0.94402265398109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B69-497B-807F-519951597AA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B69-497B-807F-519951597AA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B69-497B-807F-519951597AA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B69-497B-807F-519951597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2302344"/>
        <c:axId val="563947064"/>
      </c:barChart>
      <c:catAx>
        <c:axId val="4523023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63947064"/>
        <c:crosses val="autoZero"/>
        <c:auto val="1"/>
        <c:lblAlgn val="ctr"/>
        <c:lblOffset val="100"/>
        <c:noMultiLvlLbl val="0"/>
      </c:catAx>
      <c:valAx>
        <c:axId val="563947064"/>
        <c:scaling>
          <c:orientation val="minMax"/>
          <c:max val="100"/>
        </c:scaling>
        <c:delete val="1"/>
        <c:axPos val="t"/>
        <c:numFmt formatCode="0.0" sourceLinked="1"/>
        <c:majorTickMark val="none"/>
        <c:minorTickMark val="none"/>
        <c:tickLblPos val="nextTo"/>
        <c:crossAx val="452302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15206596228512E-3"/>
          <c:y val="4.9467407654584558E-2"/>
          <c:w val="0.9980984793403771"/>
          <c:h val="0.69707069842362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7176416"/>
        <c:axId val="467184616"/>
      </c:barChart>
      <c:catAx>
        <c:axId val="4671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67184616"/>
        <c:crosses val="autoZero"/>
        <c:auto val="1"/>
        <c:lblAlgn val="ctr"/>
        <c:lblOffset val="100"/>
        <c:noMultiLvlLbl val="0"/>
      </c:catAx>
      <c:valAx>
        <c:axId val="4671846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4671764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61152196193717"/>
          <c:y val="2.3809523809523808E-2"/>
          <c:w val="0.63800578123369811"/>
          <c:h val="0.822793244594425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92309690828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2B-40F8-962F-77A284C645D3}"/>
                </c:ext>
              </c:extLst>
            </c:dLbl>
            <c:dLbl>
              <c:idx val="1"/>
              <c:layout>
                <c:manualLayout>
                  <c:x val="-2.5980774227071968E-3"/>
                  <c:y val="-3.1078146481690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F-4044-979C-9CE6048C6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4395000"/>
        <c:axId val="654395656"/>
      </c:barChart>
      <c:catAx>
        <c:axId val="654395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54395656"/>
        <c:crosses val="autoZero"/>
        <c:auto val="1"/>
        <c:lblAlgn val="ctr"/>
        <c:lblOffset val="100"/>
        <c:noMultiLvlLbl val="0"/>
      </c:catAx>
      <c:valAx>
        <c:axId val="654395656"/>
        <c:scaling>
          <c:orientation val="minMax"/>
          <c:max val="100"/>
        </c:scaling>
        <c:delete val="1"/>
        <c:axPos val="b"/>
        <c:numFmt formatCode="###0.0" sourceLinked="1"/>
        <c:majorTickMark val="none"/>
        <c:minorTickMark val="none"/>
        <c:tickLblPos val="nextTo"/>
        <c:crossAx val="65439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42"/>
          <c:w val="0.99872694206287349"/>
          <c:h val="0.12853471441069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05"/>
          <c:y val="2.3809523809523808E-2"/>
          <c:w val="0.63646391434118277"/>
          <c:h val="0.75832836540946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402350143868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D-4856-8605-38A42699A314}"/>
                </c:ext>
              </c:extLst>
            </c:dLbl>
            <c:dLbl>
              <c:idx val="1"/>
              <c:layout>
                <c:manualLayout>
                  <c:x val="-2.5980774227072445E-3"/>
                  <c:y val="-5.0093213184238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D-4856-8605-38A42699A314}"/>
                </c:ext>
              </c:extLst>
            </c:dLbl>
            <c:dLbl>
              <c:idx val="2"/>
              <c:layout>
                <c:manualLayout>
                  <c:x val="2.5980774227071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D-4856-8605-38A42699A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7630869180433332E-17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9F-49FC-9D76-0174305D242F}"/>
                </c:ext>
              </c:extLst>
            </c:dLbl>
            <c:dLbl>
              <c:idx val="2"/>
              <c:layout>
                <c:manualLayout>
                  <c:x val="5.1961548454143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98-413B-80E6-F488C6711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980774227072445E-3"/>
                  <c:y val="-0.11816192560175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75006495193459E-2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E3-4E7A-93F7-9350BC277035}"/>
                </c:ext>
              </c:extLst>
            </c:dLbl>
            <c:dLbl>
              <c:idx val="2"/>
              <c:layout>
                <c:manualLayout>
                  <c:x val="2.0784619381657574E-2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4395000"/>
        <c:axId val="654395656"/>
      </c:barChart>
      <c:catAx>
        <c:axId val="654395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54395656"/>
        <c:crosses val="autoZero"/>
        <c:auto val="1"/>
        <c:lblAlgn val="ctr"/>
        <c:lblOffset val="100"/>
        <c:noMultiLvlLbl val="0"/>
      </c:catAx>
      <c:valAx>
        <c:axId val="654395656"/>
        <c:scaling>
          <c:orientation val="minMax"/>
          <c:max val="100"/>
        </c:scaling>
        <c:delete val="1"/>
        <c:axPos val="b"/>
        <c:numFmt formatCode="####.0" sourceLinked="1"/>
        <c:majorTickMark val="none"/>
        <c:minorTickMark val="none"/>
        <c:tickLblPos val="nextTo"/>
        <c:crossAx val="65439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89"/>
          <c:w val="1"/>
          <c:h val="0.204710970209686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C-404C-89DA-930FA52DE857}"/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FC-404C-89DA-930FA52DE857}"/>
                </c:ext>
              </c:extLst>
            </c:dLbl>
            <c:dLbl>
              <c:idx val="2"/>
              <c:layout>
                <c:manualLayout>
                  <c:x val="0.24681438884831525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1FC-404C-89DA-930FA52DE857}"/>
                </c:ext>
              </c:extLst>
            </c:dLbl>
            <c:dLbl>
              <c:idx val="3"/>
              <c:layout>
                <c:manualLayout>
                  <c:x val="-2.8578953936291868E-2"/>
                  <c:y val="0.12741240974771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1FC-404C-89DA-930FA52DE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21-4B2C-86A6-63484F9BECF7}"/>
                </c:ext>
              </c:extLst>
            </c:dLbl>
            <c:dLbl>
              <c:idx val="1"/>
              <c:layout>
                <c:manualLayout>
                  <c:x val="0.19894164145304127"/>
                  <c:y val="-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21-4B2C-86A6-63484F9BECF7}"/>
                </c:ext>
              </c:extLst>
            </c:dLbl>
            <c:dLbl>
              <c:idx val="2"/>
              <c:layout>
                <c:manualLayout>
                  <c:x val="-2.601043731575642E-3"/>
                  <c:y val="-2.84699376990687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21-4B2C-86A6-63484F9BECF7}"/>
                </c:ext>
              </c:extLst>
            </c:dLbl>
            <c:dLbl>
              <c:idx val="3"/>
              <c:layout>
                <c:manualLayout>
                  <c:x val="-8.0540502390435809E-2"/>
                  <c:y val="8.06644809968149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21-4B2C-86A6-63484F9BE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67-4C09-B6AB-45F8805F97E2}"/>
                </c:ext>
              </c:extLst>
            </c:dLbl>
            <c:dLbl>
              <c:idx val="1"/>
              <c:layout>
                <c:manualLayout>
                  <c:x val="-3.4232227206985894E-3"/>
                  <c:y val="-2.3724979217455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67-4C09-B6AB-45F8805F97E2}"/>
                </c:ext>
              </c:extLst>
            </c:dLbl>
            <c:dLbl>
              <c:idx val="2"/>
              <c:layout>
                <c:manualLayout>
                  <c:x val="0.16367601360819764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67-4C09-B6AB-45F8805F97E2}"/>
                </c:ext>
              </c:extLst>
            </c:dLbl>
            <c:dLbl>
              <c:idx val="3"/>
              <c:layout>
                <c:manualLayout>
                  <c:x val="-2.9616957467222288E-2"/>
                  <c:y val="-4.7449771625521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67-4C09-B6AB-45F8805F97E2}"/>
                </c:ext>
              </c:extLst>
            </c:dLbl>
            <c:dLbl>
              <c:idx val="4"/>
              <c:layout>
                <c:manualLayout>
                  <c:x val="-4.7174539659549569E-2"/>
                  <c:y val="-9.4899169632265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7-4C09-B6AB-45F8805F97E2}"/>
                </c:ext>
              </c:extLst>
            </c:dLbl>
            <c:dLbl>
              <c:idx val="5"/>
              <c:layout>
                <c:manualLayout>
                  <c:x val="-0.10392309690828787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7-4C09-B6AB-45F8805F97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37214697344438"/>
          <c:y val="0"/>
          <c:w val="0.47903985696254064"/>
          <c:h val="0.992702255581835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18D-4362-A7F1-9C719BC7113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418D-4362-A7F1-9C719BC7113D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18D-4362-A7F1-9C719BC7113D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418D-4362-A7F1-9C719BC7113D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418D-4362-A7F1-9C719BC7113D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418D-4362-A7F1-9C719BC7113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18D-4362-A7F1-9C719BC7113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18D-4362-A7F1-9C719BC7113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18D-4362-A7F1-9C719BC7113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18D-4362-A7F1-9C719BC711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083400"/>
        <c:axId val="620271944"/>
      </c:barChart>
      <c:valAx>
        <c:axId val="620271944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264083400"/>
        <c:crosses val="autoZero"/>
        <c:crossBetween val="between"/>
      </c:valAx>
      <c:catAx>
        <c:axId val="2640834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620271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"/>
                  <c:y val="4.86104183596267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CF4-901E-F9E30734FFC4}"/>
                </c:ext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E-4CF4-901E-F9E30734FFC4}"/>
                </c:ext>
              </c:extLst>
            </c:dLbl>
            <c:dLbl>
              <c:idx val="2"/>
              <c:layout>
                <c:manualLayout>
                  <c:x val="-7.4045206547155115E-2"/>
                  <c:y val="-2.0759866673107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7E-4CF4-901E-F9E30734FFC4}"/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87E-4CF4-901E-F9E30734FF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03"/>
          <c:h val="0.95179465684660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4-4F4A-954D-44ACAA3F2DF9}"/>
                </c:ext>
              </c:extLst>
            </c:dLbl>
            <c:dLbl>
              <c:idx val="4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4-4F4A-954D-44ACAA3F2DF9}"/>
                </c:ext>
              </c:extLst>
            </c:dLbl>
            <c:dLbl>
              <c:idx val="11"/>
              <c:layout>
                <c:manualLayout>
                  <c:x val="8.30133859084769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23880560"/>
        <c:axId val="723881736"/>
      </c:barChart>
      <c:catAx>
        <c:axId val="7238805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81736"/>
        <c:crosses val="autoZero"/>
        <c:auto val="1"/>
        <c:lblAlgn val="ctr"/>
        <c:lblOffset val="100"/>
        <c:noMultiLvlLbl val="0"/>
      </c:catAx>
      <c:valAx>
        <c:axId val="723881736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72388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584"/>
          <c:w val="0.99754064673637288"/>
          <c:h val="4.4824472986504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7344764873992"/>
          <c:y val="2.2177419354838714E-2"/>
          <c:w val="0.48480124707716288"/>
          <c:h val="0.96572580645161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9F-4907-9870-EB75B88A624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9F-4907-9870-EB75B88A624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9F-4907-9870-EB75B88A624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9F-4907-9870-EB75B88A624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9F-4907-9870-EB75B88A624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59F-4907-9870-EB75B88A62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8426408"/>
        <c:axId val="278425752"/>
      </c:barChart>
      <c:valAx>
        <c:axId val="278425752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278426408"/>
        <c:crosses val="autoZero"/>
        <c:crossBetween val="between"/>
      </c:valAx>
      <c:catAx>
        <c:axId val="2784264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78425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36"/>
          <c:h val="0.979166666666666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29-45D8-98E8-74E121C8121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929-45D8-98E8-74E121C8121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929-45D8-98E8-74E121C8121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929-45D8-98E8-74E121C8121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929-45D8-98E8-74E121C8121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929-45D8-98E8-74E121C812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8426408"/>
        <c:axId val="278425752"/>
      </c:barChart>
      <c:valAx>
        <c:axId val="278425752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278426408"/>
        <c:crosses val="autoZero"/>
        <c:crossBetween val="between"/>
      </c:valAx>
      <c:catAx>
        <c:axId val="2784264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78425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06256865982168"/>
          <c:y val="3.7267699305639314E-2"/>
          <c:w val="0.67795643821996909"/>
          <c:h val="0.84901118213615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723878600"/>
        <c:axId val="723882520"/>
      </c:barChart>
      <c:valAx>
        <c:axId val="723882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723878600"/>
        <c:crosses val="autoZero"/>
        <c:crossBetween val="between"/>
      </c:valAx>
      <c:catAx>
        <c:axId val="7238786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82520"/>
        <c:crosses val="autoZero"/>
        <c:auto val="0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57"/>
          <c:w val="0.99910257793118329"/>
          <c:h val="0.13642180269634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031E-2"/>
                  <c:y val="5.69396885887484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CD1-41E1-8763-305FC474662D}"/>
                </c:ext>
              </c:extLst>
            </c:dLbl>
            <c:dLbl>
              <c:idx val="1"/>
              <c:layout>
                <c:manualLayout>
                  <c:x val="-9.3056893804096777E-2"/>
                  <c:y val="-4.62635320051185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D1-41E1-8763-305FC474662D}"/>
                </c:ext>
              </c:extLst>
            </c:dLbl>
            <c:dLbl>
              <c:idx val="2"/>
              <c:layout>
                <c:manualLayout>
                  <c:x val="-0.11172019319876519"/>
                  <c:y val="4.744771672224245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CD1-41E1-8763-305FC4746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1BB-4522-83F4-F7AFECD3037A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1BB-4522-83F4-F7AFECD3037A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91BB-4522-83F4-F7AFECD3037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1BB-4522-83F4-F7AFECD3037A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1BB-4522-83F4-F7AFECD303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23889184"/>
        <c:axId val="723883304"/>
      </c:barChart>
      <c:valAx>
        <c:axId val="723883304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723889184"/>
        <c:crosses val="autoZero"/>
        <c:crossBetween val="between"/>
      </c:valAx>
      <c:catAx>
        <c:axId val="723889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83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"/>
                  <c:y val="-2.37247924080666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86C-421E-81D7-0C9214D3C4A6}"/>
                </c:ext>
              </c:extLst>
            </c:dLbl>
            <c:dLbl>
              <c:idx val="1"/>
              <c:layout>
                <c:manualLayout>
                  <c:x val="-9.1413456404465423E-4"/>
                  <c:y val="0.423487731293374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86C-421E-81D7-0C9214D3C4A6}"/>
                </c:ext>
              </c:extLst>
            </c:dLbl>
            <c:dLbl>
              <c:idx val="2"/>
              <c:layout>
                <c:manualLayout>
                  <c:x val="-3.900327930559732E-2"/>
                  <c:y val="0.341637010676156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6C-421E-81D7-0C9214D3C4A6}"/>
                </c:ext>
              </c:extLst>
            </c:dLbl>
            <c:dLbl>
              <c:idx val="3"/>
              <c:layout>
                <c:manualLayout>
                  <c:x val="-0.10782021304234866"/>
                  <c:y val="0.129054837896152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86C-421E-81D7-0C9214D3C4A6}"/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C-421E-81D7-0C9214D3C4A6}"/>
                </c:ext>
              </c:extLst>
            </c:dLbl>
            <c:dLbl>
              <c:idx val="5"/>
              <c:layout>
                <c:manualLayout>
                  <c:x val="3.8971161340607949E-2"/>
                  <c:y val="0.100745182652880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C-421E-81D7-0C9214D3C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C90-4045-993A-627D6B7B997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C90-4045-993A-627D6B7B997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C90-4045-993A-627D6B7B997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C90-4045-993A-627D6B7B997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C90-4045-993A-627D6B7B99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23882128"/>
        <c:axId val="723879776"/>
      </c:barChart>
      <c:valAx>
        <c:axId val="7238797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723882128"/>
        <c:crosses val="autoZero"/>
        <c:crossBetween val="between"/>
      </c:valAx>
      <c:catAx>
        <c:axId val="7238821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7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BF7-42F6-99C0-02068D26F21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BF7-42F6-99C0-02068D26F21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BF7-42F6-99C0-02068D26F21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BF7-42F6-99C0-02068D26F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23882128"/>
        <c:axId val="723879776"/>
      </c:barChart>
      <c:valAx>
        <c:axId val="7238797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723882128"/>
        <c:crosses val="autoZero"/>
        <c:crossBetween val="between"/>
      </c:valAx>
      <c:catAx>
        <c:axId val="7238821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7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F-490C-BEBF-CD76995C8861}"/>
                </c:ext>
              </c:extLst>
            </c:dLbl>
            <c:dLbl>
              <c:idx val="1"/>
              <c:layout>
                <c:manualLayout>
                  <c:x val="6.8063900430217164E-2"/>
                  <c:y val="-6.20663687056911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F-490C-BEBF-CD76995C8861}"/>
                </c:ext>
              </c:extLst>
            </c:dLbl>
            <c:dLbl>
              <c:idx val="2"/>
              <c:layout>
                <c:manualLayout>
                  <c:x val="1.6985493726768174E-2"/>
                  <c:y val="0.159548668516079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3F-490C-BEBF-CD76995C8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04-4F1D-900D-E73FF730B3DC}"/>
                </c:ext>
              </c:extLst>
            </c:dLbl>
            <c:dLbl>
              <c:idx val="1"/>
              <c:layout>
                <c:manualLayout>
                  <c:x val="0.30448894589657188"/>
                  <c:y val="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04-4F1D-900D-E73FF730B3DC}"/>
                </c:ext>
              </c:extLst>
            </c:dLbl>
            <c:dLbl>
              <c:idx val="2"/>
              <c:layout>
                <c:manualLayout>
                  <c:x val="-1.4898951154098818E-2"/>
                  <c:y val="0.221232941967663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804-4F1D-900D-E73FF730B3DC}"/>
                </c:ext>
              </c:extLst>
            </c:dLbl>
            <c:dLbl>
              <c:idx val="3"/>
              <c:layout>
                <c:manualLayout>
                  <c:x val="-8.5736452662824786E-2"/>
                  <c:y val="-4.884299604898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804-4F1D-900D-E73FF730B3DC}"/>
                </c:ext>
              </c:extLst>
            </c:dLbl>
            <c:dLbl>
              <c:idx val="4"/>
              <c:layout>
                <c:manualLayout>
                  <c:x val="-2.8578851649779163E-2"/>
                  <c:y val="0.1992882562277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04-4F1D-900D-E73FF730B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10.199999999999999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04E-2"/>
                  <c:y val="3.4375542914786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C71-A14D-D88EADBBDECE}"/>
                </c:ext>
              </c:extLst>
            </c:dLbl>
            <c:dLbl>
              <c:idx val="1"/>
              <c:layout>
                <c:manualLayout>
                  <c:x val="-7.2232280395971543E-2"/>
                  <c:y val="4.74495848161328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C71-A14D-D88EADBBDECE}"/>
                </c:ext>
              </c:extLst>
            </c:dLbl>
            <c:dLbl>
              <c:idx val="2"/>
              <c:layout>
                <c:manualLayout>
                  <c:x val="4.1569341049827756E-2"/>
                  <c:y val="5.9904353592811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CA9-4C71-A14D-D88EADBBDECE}"/>
                </c:ext>
              </c:extLst>
            </c:dLbl>
            <c:dLbl>
              <c:idx val="3"/>
              <c:layout>
                <c:manualLayout>
                  <c:x val="6.6107670874733709E-2"/>
                  <c:y val="-3.93530790857547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CA9-4C71-A14D-D88EADBBDECE}"/>
                </c:ext>
              </c:extLst>
            </c:dLbl>
            <c:dLbl>
              <c:idx val="4"/>
              <c:layout>
                <c:manualLayout>
                  <c:x val="-5.4559625876851141E-2"/>
                  <c:y val="-6.16844602609728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A9-4C71-A14D-D88EADBBD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45776692176921"/>
          <c:y val="0"/>
          <c:w val="0.69996338142845171"/>
          <c:h val="0.831981188225077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9.1999999999999993</c:v>
                </c:pt>
                <c:pt idx="2">
                  <c:v>22.5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32.299999999999997</c:v>
                </c:pt>
                <c:pt idx="2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37.799999999999997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0890672"/>
        <c:axId val="620889104"/>
      </c:barChart>
      <c:catAx>
        <c:axId val="620890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20889104"/>
        <c:crosses val="autoZero"/>
        <c:auto val="1"/>
        <c:lblAlgn val="ctr"/>
        <c:lblOffset val="100"/>
        <c:noMultiLvlLbl val="0"/>
      </c:catAx>
      <c:valAx>
        <c:axId val="6208891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62089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92041746778871"/>
          <c:y val="1.1499432545067771E-2"/>
          <c:w val="0.4617759702579726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5425064"/>
        <c:axId val="535451632"/>
      </c:barChart>
      <c:catAx>
        <c:axId val="535425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5451632"/>
        <c:crosses val="autoZero"/>
        <c:auto val="1"/>
        <c:lblAlgn val="ctr"/>
        <c:lblOffset val="100"/>
        <c:noMultiLvlLbl val="0"/>
      </c:catAx>
      <c:valAx>
        <c:axId val="535451632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542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29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C-4236-BF00-9DA05884FDB1}"/>
                </c:ext>
              </c:extLst>
            </c:dLbl>
            <c:dLbl>
              <c:idx val="1"/>
              <c:layout>
                <c:manualLayout>
                  <c:x val="3.948504878043791E-2"/>
                  <c:y val="-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C-4236-BF00-9DA05884FDB1}"/>
                </c:ext>
              </c:extLst>
            </c:dLbl>
            <c:dLbl>
              <c:idx val="2"/>
              <c:layout>
                <c:manualLayout>
                  <c:x val="-2.5979751361944977E-3"/>
                  <c:y val="0.1168438553721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CC-4236-BF00-9DA05884F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103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1493E-A5DD-4824-976E-116F35386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10375</TotalTime>
  <Pages>1</Pages>
  <Words>34744</Words>
  <Characters>198042</Characters>
  <Application>Microsoft Office Word</Application>
  <DocSecurity>0</DocSecurity>
  <Lines>1650</Lines>
  <Paragraphs>464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Капусткина Наталья Николаевна</cp:lastModifiedBy>
  <cp:revision>295</cp:revision>
  <cp:lastPrinted>2023-12-04T10:34:00Z</cp:lastPrinted>
  <dcterms:created xsi:type="dcterms:W3CDTF">2022-09-30T14:25:00Z</dcterms:created>
  <dcterms:modified xsi:type="dcterms:W3CDTF">2024-02-12T05:02:00Z</dcterms:modified>
</cp:coreProperties>
</file>