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81" w:rsidRDefault="004E0F81">
      <w:pPr>
        <w:pStyle w:val="ConsPlusTitlePage"/>
      </w:pPr>
      <w:r>
        <w:t xml:space="preserve">Документ предоставлен </w:t>
      </w:r>
      <w:hyperlink r:id="rId4" w:history="1">
        <w:r>
          <w:rPr>
            <w:color w:val="0000FF"/>
          </w:rPr>
          <w:t>КонсультантПлюс</w:t>
        </w:r>
      </w:hyperlink>
      <w:r>
        <w:br/>
      </w:r>
    </w:p>
    <w:p w:rsidR="004E0F81" w:rsidRDefault="004E0F81">
      <w:pPr>
        <w:pStyle w:val="ConsPlusNormal"/>
        <w:jc w:val="both"/>
        <w:outlineLvl w:val="0"/>
      </w:pPr>
    </w:p>
    <w:p w:rsidR="004E0F81" w:rsidRDefault="004E0F81">
      <w:pPr>
        <w:pStyle w:val="ConsPlusTitle"/>
        <w:jc w:val="center"/>
        <w:outlineLvl w:val="0"/>
      </w:pPr>
      <w:r>
        <w:t>ПРАВИТЕЛЬСТВО ОРЕНБУРГСКОЙ ОБЛАСТИ</w:t>
      </w:r>
    </w:p>
    <w:p w:rsidR="004E0F81" w:rsidRDefault="004E0F81">
      <w:pPr>
        <w:pStyle w:val="ConsPlusTitle"/>
        <w:jc w:val="center"/>
      </w:pPr>
    </w:p>
    <w:p w:rsidR="004E0F81" w:rsidRDefault="004E0F81">
      <w:pPr>
        <w:pStyle w:val="ConsPlusTitle"/>
        <w:jc w:val="center"/>
      </w:pPr>
      <w:r>
        <w:t>ПОСТАНОВЛЕНИЕ</w:t>
      </w:r>
    </w:p>
    <w:p w:rsidR="004E0F81" w:rsidRDefault="004E0F81">
      <w:pPr>
        <w:pStyle w:val="ConsPlusTitle"/>
        <w:jc w:val="center"/>
      </w:pPr>
      <w:r>
        <w:t>от 30 октября 2014 г. N 823-п</w:t>
      </w:r>
    </w:p>
    <w:p w:rsidR="004E0F81" w:rsidRDefault="004E0F81">
      <w:pPr>
        <w:pStyle w:val="ConsPlusTitle"/>
        <w:jc w:val="center"/>
      </w:pPr>
    </w:p>
    <w:p w:rsidR="004E0F81" w:rsidRDefault="004E0F81">
      <w:pPr>
        <w:pStyle w:val="ConsPlusTitle"/>
        <w:jc w:val="center"/>
      </w:pPr>
      <w:r>
        <w:t>Об утверждении регламента межведомственного взаимодействия</w:t>
      </w:r>
    </w:p>
    <w:p w:rsidR="004E0F81" w:rsidRDefault="004E0F81">
      <w:pPr>
        <w:pStyle w:val="ConsPlusTitle"/>
        <w:jc w:val="center"/>
      </w:pPr>
      <w:r>
        <w:t>органов исполнительной власти Оренбургской области</w:t>
      </w:r>
    </w:p>
    <w:p w:rsidR="004E0F81" w:rsidRDefault="004E0F81">
      <w:pPr>
        <w:pStyle w:val="ConsPlusTitle"/>
        <w:jc w:val="center"/>
      </w:pPr>
      <w:r>
        <w:t>в связи с реализацией полномочий Оренбургской области</w:t>
      </w:r>
    </w:p>
    <w:p w:rsidR="004E0F81" w:rsidRDefault="004E0F81">
      <w:pPr>
        <w:pStyle w:val="ConsPlusTitle"/>
        <w:jc w:val="center"/>
      </w:pPr>
      <w:r>
        <w:t>в сфере социального обслуживания</w:t>
      </w:r>
    </w:p>
    <w:p w:rsidR="004E0F81" w:rsidRDefault="004E0F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E0F81">
        <w:trPr>
          <w:jc w:val="center"/>
        </w:trPr>
        <w:tc>
          <w:tcPr>
            <w:tcW w:w="9294" w:type="dxa"/>
            <w:tcBorders>
              <w:top w:val="nil"/>
              <w:left w:val="single" w:sz="24" w:space="0" w:color="CED3F1"/>
              <w:bottom w:val="nil"/>
              <w:right w:val="single" w:sz="24" w:space="0" w:color="F4F3F8"/>
            </w:tcBorders>
            <w:shd w:val="clear" w:color="auto" w:fill="F4F3F8"/>
          </w:tcPr>
          <w:p w:rsidR="004E0F81" w:rsidRDefault="004E0F81">
            <w:pPr>
              <w:pStyle w:val="ConsPlusNormal"/>
              <w:jc w:val="center"/>
            </w:pPr>
            <w:r>
              <w:rPr>
                <w:color w:val="392C69"/>
              </w:rPr>
              <w:t>Список изменяющих документов</w:t>
            </w:r>
          </w:p>
          <w:p w:rsidR="004E0F81" w:rsidRDefault="004E0F81">
            <w:pPr>
              <w:pStyle w:val="ConsPlusNormal"/>
              <w:jc w:val="center"/>
            </w:pPr>
            <w:proofErr w:type="gramStart"/>
            <w:r>
              <w:rPr>
                <w:color w:val="392C69"/>
              </w:rPr>
              <w:t>(в ред. Постановлений Правительства Оренбургской области</w:t>
            </w:r>
            <w:proofErr w:type="gramEnd"/>
          </w:p>
          <w:p w:rsidR="004E0F81" w:rsidRDefault="004E0F81">
            <w:pPr>
              <w:pStyle w:val="ConsPlusNormal"/>
              <w:jc w:val="center"/>
            </w:pPr>
            <w:r>
              <w:rPr>
                <w:color w:val="392C69"/>
              </w:rPr>
              <w:t xml:space="preserve">от 23.01.2015 </w:t>
            </w:r>
            <w:hyperlink r:id="rId5" w:history="1">
              <w:r>
                <w:rPr>
                  <w:color w:val="0000FF"/>
                </w:rPr>
                <w:t>N 20-п</w:t>
              </w:r>
            </w:hyperlink>
            <w:r>
              <w:rPr>
                <w:color w:val="392C69"/>
              </w:rPr>
              <w:t xml:space="preserve">, от 14.12.2015 </w:t>
            </w:r>
            <w:hyperlink r:id="rId6" w:history="1">
              <w:r>
                <w:rPr>
                  <w:color w:val="0000FF"/>
                </w:rPr>
                <w:t>N 965-п</w:t>
              </w:r>
            </w:hyperlink>
            <w:r>
              <w:rPr>
                <w:color w:val="392C69"/>
              </w:rPr>
              <w:t xml:space="preserve">, от 07.07.2017 </w:t>
            </w:r>
            <w:hyperlink r:id="rId7" w:history="1">
              <w:r>
                <w:rPr>
                  <w:color w:val="0000FF"/>
                </w:rPr>
                <w:t>N 519-п</w:t>
              </w:r>
            </w:hyperlink>
            <w:r>
              <w:rPr>
                <w:color w:val="392C69"/>
              </w:rPr>
              <w:t>,</w:t>
            </w:r>
          </w:p>
          <w:p w:rsidR="004E0F81" w:rsidRDefault="004E0F81">
            <w:pPr>
              <w:pStyle w:val="ConsPlusNormal"/>
              <w:jc w:val="center"/>
            </w:pPr>
            <w:r>
              <w:rPr>
                <w:color w:val="392C69"/>
              </w:rPr>
              <w:t xml:space="preserve">от 05.03.2020 </w:t>
            </w:r>
            <w:hyperlink r:id="rId8" w:history="1">
              <w:r>
                <w:rPr>
                  <w:color w:val="0000FF"/>
                </w:rPr>
                <w:t>N 136-п</w:t>
              </w:r>
            </w:hyperlink>
            <w:r>
              <w:rPr>
                <w:color w:val="392C69"/>
              </w:rPr>
              <w:t xml:space="preserve">, от 26.04.2021 </w:t>
            </w:r>
            <w:hyperlink r:id="rId9" w:history="1">
              <w:r>
                <w:rPr>
                  <w:color w:val="0000FF"/>
                </w:rPr>
                <w:t>N 323-п</w:t>
              </w:r>
            </w:hyperlink>
            <w:r>
              <w:rPr>
                <w:color w:val="392C69"/>
              </w:rPr>
              <w:t>)</w:t>
            </w:r>
          </w:p>
        </w:tc>
      </w:tr>
    </w:tbl>
    <w:p w:rsidR="004E0F81" w:rsidRDefault="004E0F81">
      <w:pPr>
        <w:pStyle w:val="ConsPlusNormal"/>
        <w:jc w:val="both"/>
      </w:pPr>
    </w:p>
    <w:p w:rsidR="004E0F81" w:rsidRDefault="004E0F81">
      <w:pPr>
        <w:pStyle w:val="ConsPlusNormal"/>
        <w:ind w:firstLine="540"/>
        <w:jc w:val="both"/>
      </w:pPr>
      <w:proofErr w:type="gramStart"/>
      <w:r>
        <w:t xml:space="preserve">В целях реализации </w:t>
      </w:r>
      <w:hyperlink r:id="rId10" w:history="1">
        <w:r>
          <w:rPr>
            <w:color w:val="0000FF"/>
          </w:rPr>
          <w:t>пункта 4 статьи 8</w:t>
        </w:r>
      </w:hyperlink>
      <w:r>
        <w:t xml:space="preserve"> Федерального закона от 28 декабря 2013 года N 442-ФЗ "Об основах социального обслуживания граждан в Российской Федерации" и </w:t>
      </w:r>
      <w:hyperlink r:id="rId11" w:history="1">
        <w:r>
          <w:rPr>
            <w:color w:val="0000FF"/>
          </w:rPr>
          <w:t>пункта 8 статьи 3</w:t>
        </w:r>
      </w:hyperlink>
      <w:r>
        <w:t xml:space="preserve"> Закона Оренбургской области от 3 октября 2014 года N 2560/729-V-ОЗ "О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w:t>
      </w:r>
      <w:proofErr w:type="gramEnd"/>
      <w:r>
        <w:t xml:space="preserve"> </w:t>
      </w:r>
      <w:proofErr w:type="gramStart"/>
      <w:r>
        <w:t>утратившими</w:t>
      </w:r>
      <w:proofErr w:type="gramEnd"/>
      <w:r>
        <w:t xml:space="preserve"> силу отдельных законодательных актов Оренбургской области":</w:t>
      </w:r>
    </w:p>
    <w:p w:rsidR="004E0F81" w:rsidRDefault="004E0F81">
      <w:pPr>
        <w:pStyle w:val="ConsPlusNormal"/>
        <w:jc w:val="both"/>
      </w:pPr>
    </w:p>
    <w:p w:rsidR="004E0F81" w:rsidRDefault="004E0F81">
      <w:pPr>
        <w:pStyle w:val="ConsPlusNormal"/>
        <w:ind w:firstLine="540"/>
        <w:jc w:val="both"/>
      </w:pPr>
      <w:r>
        <w:t xml:space="preserve">1. Утвердить </w:t>
      </w:r>
      <w:hyperlink w:anchor="P38" w:history="1">
        <w:r>
          <w:rPr>
            <w:color w:val="0000FF"/>
          </w:rPr>
          <w:t>регламент</w:t>
        </w:r>
      </w:hyperlink>
      <w:r>
        <w:t xml:space="preserve"> межведомственного взаимодействия органов исполнительной власти Оренбургской области в связи с реализацией полномочий Оренбургской области в сфере социального обслуживания согласно приложению.</w:t>
      </w:r>
    </w:p>
    <w:p w:rsidR="004E0F81" w:rsidRDefault="004E0F81">
      <w:pPr>
        <w:pStyle w:val="ConsPlusNormal"/>
        <w:jc w:val="both"/>
      </w:pPr>
    </w:p>
    <w:p w:rsidR="004E0F81" w:rsidRDefault="004E0F81">
      <w:pPr>
        <w:pStyle w:val="ConsPlusNormal"/>
        <w:ind w:firstLine="540"/>
        <w:jc w:val="both"/>
      </w:pPr>
      <w:r>
        <w:t xml:space="preserve">2. </w:t>
      </w:r>
      <w:proofErr w:type="gramStart"/>
      <w:r>
        <w:t>Контроль за</w:t>
      </w:r>
      <w:proofErr w:type="gramEnd"/>
      <w:r>
        <w:t xml:space="preserve">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rsidR="004E0F81" w:rsidRDefault="004E0F81">
      <w:pPr>
        <w:pStyle w:val="ConsPlusNormal"/>
        <w:jc w:val="both"/>
      </w:pPr>
      <w:r>
        <w:t xml:space="preserve">(п. 2 в ред. </w:t>
      </w:r>
      <w:hyperlink r:id="rId12" w:history="1">
        <w:r>
          <w:rPr>
            <w:color w:val="0000FF"/>
          </w:rPr>
          <w:t>Постановления</w:t>
        </w:r>
      </w:hyperlink>
      <w:r>
        <w:t xml:space="preserve"> Правительства Оренбургской области от 05.03.2020 N 136-п)</w:t>
      </w:r>
    </w:p>
    <w:p w:rsidR="004E0F81" w:rsidRDefault="004E0F81">
      <w:pPr>
        <w:pStyle w:val="ConsPlusNormal"/>
        <w:jc w:val="both"/>
      </w:pPr>
    </w:p>
    <w:p w:rsidR="004E0F81" w:rsidRDefault="004E0F81">
      <w:pPr>
        <w:pStyle w:val="ConsPlusNormal"/>
        <w:ind w:firstLine="540"/>
        <w:jc w:val="both"/>
      </w:pPr>
      <w:r>
        <w:t>3. Постановление вступает в силу после его официального опубликования, но не ранее 1 января 2015 года.</w:t>
      </w:r>
    </w:p>
    <w:p w:rsidR="004E0F81" w:rsidRDefault="004E0F81">
      <w:pPr>
        <w:pStyle w:val="ConsPlusNormal"/>
        <w:jc w:val="both"/>
      </w:pPr>
    </w:p>
    <w:p w:rsidR="004E0F81" w:rsidRDefault="004E0F81">
      <w:pPr>
        <w:pStyle w:val="ConsPlusNormal"/>
        <w:jc w:val="right"/>
      </w:pPr>
      <w:r>
        <w:t>Губернатор</w:t>
      </w:r>
    </w:p>
    <w:p w:rsidR="004E0F81" w:rsidRDefault="004E0F81">
      <w:pPr>
        <w:pStyle w:val="ConsPlusNormal"/>
        <w:jc w:val="right"/>
      </w:pPr>
      <w:r>
        <w:t>Оренбургской области</w:t>
      </w:r>
    </w:p>
    <w:p w:rsidR="004E0F81" w:rsidRDefault="004E0F81">
      <w:pPr>
        <w:pStyle w:val="ConsPlusNormal"/>
        <w:jc w:val="right"/>
      </w:pPr>
      <w:r>
        <w:t>Ю.А.БЕРГ</w:t>
      </w:r>
    </w:p>
    <w:p w:rsidR="004E0F81" w:rsidRDefault="004E0F81">
      <w:pPr>
        <w:pStyle w:val="ConsPlusNormal"/>
        <w:jc w:val="both"/>
      </w:pPr>
    </w:p>
    <w:p w:rsidR="004E0F81" w:rsidRDefault="004E0F81">
      <w:pPr>
        <w:pStyle w:val="ConsPlusNormal"/>
        <w:jc w:val="both"/>
      </w:pPr>
    </w:p>
    <w:p w:rsidR="004E0F81" w:rsidRDefault="004E0F81">
      <w:pPr>
        <w:pStyle w:val="ConsPlusNormal"/>
        <w:jc w:val="both"/>
      </w:pPr>
    </w:p>
    <w:p w:rsidR="004E0F81" w:rsidRDefault="004E0F81">
      <w:pPr>
        <w:pStyle w:val="ConsPlusNormal"/>
        <w:jc w:val="both"/>
      </w:pPr>
    </w:p>
    <w:p w:rsidR="004E0F81" w:rsidRDefault="004E0F81">
      <w:pPr>
        <w:pStyle w:val="ConsPlusNormal"/>
        <w:jc w:val="both"/>
      </w:pPr>
    </w:p>
    <w:p w:rsidR="004E0F81" w:rsidRDefault="004E0F81">
      <w:pPr>
        <w:pStyle w:val="ConsPlusNormal"/>
        <w:jc w:val="right"/>
        <w:outlineLvl w:val="0"/>
      </w:pPr>
      <w:r>
        <w:t>Приложение</w:t>
      </w:r>
    </w:p>
    <w:p w:rsidR="004E0F81" w:rsidRDefault="004E0F81">
      <w:pPr>
        <w:pStyle w:val="ConsPlusNormal"/>
        <w:jc w:val="right"/>
      </w:pPr>
      <w:r>
        <w:t>к постановлению</w:t>
      </w:r>
    </w:p>
    <w:p w:rsidR="004E0F81" w:rsidRDefault="004E0F81">
      <w:pPr>
        <w:pStyle w:val="ConsPlusNormal"/>
        <w:jc w:val="right"/>
      </w:pPr>
      <w:r>
        <w:t>Правительства</w:t>
      </w:r>
    </w:p>
    <w:p w:rsidR="004E0F81" w:rsidRDefault="004E0F81">
      <w:pPr>
        <w:pStyle w:val="ConsPlusNormal"/>
        <w:jc w:val="right"/>
      </w:pPr>
      <w:r>
        <w:t>Оренбургской области</w:t>
      </w:r>
    </w:p>
    <w:p w:rsidR="004E0F81" w:rsidRDefault="004E0F81">
      <w:pPr>
        <w:pStyle w:val="ConsPlusNormal"/>
        <w:jc w:val="right"/>
      </w:pPr>
      <w:r>
        <w:t>от 30 октября 2014 г. N 823-п</w:t>
      </w:r>
    </w:p>
    <w:p w:rsidR="004E0F81" w:rsidRDefault="004E0F81">
      <w:pPr>
        <w:pStyle w:val="ConsPlusNormal"/>
        <w:jc w:val="both"/>
      </w:pPr>
    </w:p>
    <w:p w:rsidR="004E0F81" w:rsidRDefault="004E0F81">
      <w:pPr>
        <w:pStyle w:val="ConsPlusTitle"/>
        <w:jc w:val="center"/>
      </w:pPr>
      <w:bookmarkStart w:id="0" w:name="P38"/>
      <w:bookmarkEnd w:id="0"/>
      <w:r>
        <w:lastRenderedPageBreak/>
        <w:t>Регламент</w:t>
      </w:r>
    </w:p>
    <w:p w:rsidR="004E0F81" w:rsidRDefault="004E0F81">
      <w:pPr>
        <w:pStyle w:val="ConsPlusTitle"/>
        <w:jc w:val="center"/>
      </w:pPr>
      <w:r>
        <w:t xml:space="preserve">межведомственного взаимодействия органов </w:t>
      </w:r>
      <w:proofErr w:type="gramStart"/>
      <w:r>
        <w:t>исполнительной</w:t>
      </w:r>
      <w:proofErr w:type="gramEnd"/>
    </w:p>
    <w:p w:rsidR="004E0F81" w:rsidRDefault="004E0F81">
      <w:pPr>
        <w:pStyle w:val="ConsPlusTitle"/>
        <w:jc w:val="center"/>
      </w:pPr>
      <w:r>
        <w:t>власти Оренбургской области в связи с реализацией полномочий</w:t>
      </w:r>
    </w:p>
    <w:p w:rsidR="004E0F81" w:rsidRDefault="004E0F81">
      <w:pPr>
        <w:pStyle w:val="ConsPlusTitle"/>
        <w:jc w:val="center"/>
      </w:pPr>
      <w:r>
        <w:t>Оренбургской области в сфере социального обслуживания</w:t>
      </w:r>
    </w:p>
    <w:p w:rsidR="004E0F81" w:rsidRDefault="004E0F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E0F81">
        <w:trPr>
          <w:jc w:val="center"/>
        </w:trPr>
        <w:tc>
          <w:tcPr>
            <w:tcW w:w="9294" w:type="dxa"/>
            <w:tcBorders>
              <w:top w:val="nil"/>
              <w:left w:val="single" w:sz="24" w:space="0" w:color="CED3F1"/>
              <w:bottom w:val="nil"/>
              <w:right w:val="single" w:sz="24" w:space="0" w:color="F4F3F8"/>
            </w:tcBorders>
            <w:shd w:val="clear" w:color="auto" w:fill="F4F3F8"/>
          </w:tcPr>
          <w:p w:rsidR="004E0F81" w:rsidRDefault="004E0F81">
            <w:pPr>
              <w:pStyle w:val="ConsPlusNormal"/>
              <w:jc w:val="center"/>
            </w:pPr>
            <w:r>
              <w:rPr>
                <w:color w:val="392C69"/>
              </w:rPr>
              <w:t>Список изменяющих документов</w:t>
            </w:r>
          </w:p>
          <w:p w:rsidR="004E0F81" w:rsidRDefault="004E0F81">
            <w:pPr>
              <w:pStyle w:val="ConsPlusNormal"/>
              <w:jc w:val="center"/>
            </w:pPr>
            <w:proofErr w:type="gramStart"/>
            <w:r>
              <w:rPr>
                <w:color w:val="392C69"/>
              </w:rPr>
              <w:t xml:space="preserve">(в ред. </w:t>
            </w:r>
            <w:hyperlink r:id="rId13" w:history="1">
              <w:r>
                <w:rPr>
                  <w:color w:val="0000FF"/>
                </w:rPr>
                <w:t>Постановления</w:t>
              </w:r>
            </w:hyperlink>
            <w:r>
              <w:rPr>
                <w:color w:val="392C69"/>
              </w:rPr>
              <w:t xml:space="preserve"> Правительства Оренбургской области</w:t>
            </w:r>
            <w:proofErr w:type="gramEnd"/>
          </w:p>
          <w:p w:rsidR="004E0F81" w:rsidRDefault="004E0F81">
            <w:pPr>
              <w:pStyle w:val="ConsPlusNormal"/>
              <w:jc w:val="center"/>
            </w:pPr>
            <w:r>
              <w:rPr>
                <w:color w:val="392C69"/>
              </w:rPr>
              <w:t>от 26.04.2021 N 323-п)</w:t>
            </w:r>
          </w:p>
        </w:tc>
      </w:tr>
    </w:tbl>
    <w:p w:rsidR="004E0F81" w:rsidRDefault="004E0F81">
      <w:pPr>
        <w:pStyle w:val="ConsPlusNormal"/>
        <w:jc w:val="both"/>
      </w:pPr>
    </w:p>
    <w:p w:rsidR="004E0F81" w:rsidRDefault="004E0F81">
      <w:pPr>
        <w:pStyle w:val="ConsPlusTitle"/>
        <w:jc w:val="center"/>
        <w:outlineLvl w:val="1"/>
      </w:pPr>
      <w:r>
        <w:t>I. Общие положения взаимодействия</w:t>
      </w:r>
    </w:p>
    <w:p w:rsidR="004E0F81" w:rsidRDefault="004E0F81">
      <w:pPr>
        <w:pStyle w:val="ConsPlusNormal"/>
        <w:jc w:val="both"/>
      </w:pPr>
    </w:p>
    <w:p w:rsidR="004E0F81" w:rsidRDefault="004E0F81">
      <w:pPr>
        <w:pStyle w:val="ConsPlusNormal"/>
        <w:ind w:firstLine="540"/>
        <w:jc w:val="both"/>
      </w:pPr>
      <w:r>
        <w:t>1. Настоящий Регламент определяет порядок межведомственного взаимодействия органов исполнительной власти Оренбургской области, возникающего при предоставлении социальных услуг и социального сопровождения в связи с реализацией полномочий Оренбургской области.</w:t>
      </w:r>
    </w:p>
    <w:p w:rsidR="004E0F81" w:rsidRDefault="004E0F81">
      <w:pPr>
        <w:pStyle w:val="ConsPlusNormal"/>
        <w:spacing w:before="240"/>
        <w:ind w:firstLine="540"/>
        <w:jc w:val="both"/>
      </w:pPr>
      <w:r>
        <w:t xml:space="preserve">2. </w:t>
      </w:r>
      <w:proofErr w:type="gramStart"/>
      <w:r>
        <w:t>Межведомственное взаимодействие органов исполнительной власти Оренбургской области в связи с реализацией полномочий Оренбургской области в сфере социального обслуживания осуществляется в целях предоставления гражданам, в том числе родителям, опекунам, попечителям несовершеннолетних детей, ветеранам Великой Отечественной войны, а также гражданам, страдающим психическими расстройствами (далее - граждане), социальных услуг и оказания содействия в предоставлении медицинской, психологической, педагогической, юридической, социальной помощи, не относящейся к социальным</w:t>
      </w:r>
      <w:proofErr w:type="gramEnd"/>
      <w:r>
        <w:t xml:space="preserve"> услугам (социальное сопровождение).</w:t>
      </w:r>
    </w:p>
    <w:p w:rsidR="004E0F81" w:rsidRDefault="004E0F81">
      <w:pPr>
        <w:pStyle w:val="ConsPlusNormal"/>
        <w:spacing w:before="240"/>
        <w:ind w:firstLine="540"/>
        <w:jc w:val="both"/>
      </w:pPr>
      <w:r>
        <w:t>3. Участниками межведомственного взаимодействия являются:</w:t>
      </w:r>
    </w:p>
    <w:p w:rsidR="004E0F81" w:rsidRDefault="004E0F81">
      <w:pPr>
        <w:pStyle w:val="ConsPlusNormal"/>
        <w:spacing w:before="240"/>
        <w:ind w:firstLine="540"/>
        <w:jc w:val="both"/>
      </w:pPr>
      <w:r>
        <w:t>министерство социального развития Оренбургской области;</w:t>
      </w:r>
    </w:p>
    <w:p w:rsidR="004E0F81" w:rsidRDefault="004E0F81">
      <w:pPr>
        <w:pStyle w:val="ConsPlusNormal"/>
        <w:spacing w:before="240"/>
        <w:ind w:firstLine="540"/>
        <w:jc w:val="both"/>
      </w:pPr>
      <w:r>
        <w:t>министерство здравоохранения Оренбургской области;</w:t>
      </w:r>
    </w:p>
    <w:p w:rsidR="004E0F81" w:rsidRDefault="004E0F81">
      <w:pPr>
        <w:pStyle w:val="ConsPlusNormal"/>
        <w:spacing w:before="240"/>
        <w:ind w:firstLine="540"/>
        <w:jc w:val="both"/>
      </w:pPr>
      <w:r>
        <w:t>министерство образования Оренбургской области;</w:t>
      </w:r>
    </w:p>
    <w:p w:rsidR="004E0F81" w:rsidRDefault="004E0F81">
      <w:pPr>
        <w:pStyle w:val="ConsPlusNormal"/>
        <w:spacing w:before="240"/>
        <w:ind w:firstLine="540"/>
        <w:jc w:val="both"/>
      </w:pPr>
      <w:r>
        <w:t>министерство труда и занятости населения Оренбургской области;</w:t>
      </w:r>
    </w:p>
    <w:p w:rsidR="004E0F81" w:rsidRDefault="004E0F81">
      <w:pPr>
        <w:pStyle w:val="ConsPlusNormal"/>
        <w:spacing w:before="240"/>
        <w:ind w:firstLine="540"/>
        <w:jc w:val="both"/>
      </w:pPr>
      <w:r>
        <w:t>министерство физической культуры и спорта Оренбургской области;</w:t>
      </w:r>
    </w:p>
    <w:p w:rsidR="004E0F81" w:rsidRDefault="004E0F81">
      <w:pPr>
        <w:pStyle w:val="ConsPlusNormal"/>
        <w:spacing w:before="240"/>
        <w:ind w:firstLine="540"/>
        <w:jc w:val="both"/>
      </w:pPr>
      <w:r>
        <w:t>министерство культуры Оренбургской области;</w:t>
      </w:r>
    </w:p>
    <w:p w:rsidR="004E0F81" w:rsidRDefault="004E0F81">
      <w:pPr>
        <w:pStyle w:val="ConsPlusNormal"/>
        <w:spacing w:before="240"/>
        <w:ind w:firstLine="540"/>
        <w:jc w:val="both"/>
      </w:pPr>
      <w:r>
        <w:t>департамент молодежной политики Оренбургской области (далее - участники межведомственного взаимодействия).</w:t>
      </w:r>
    </w:p>
    <w:p w:rsidR="004E0F81" w:rsidRDefault="004E0F81">
      <w:pPr>
        <w:pStyle w:val="ConsPlusNormal"/>
        <w:spacing w:before="240"/>
        <w:ind w:firstLine="540"/>
        <w:jc w:val="both"/>
      </w:pPr>
      <w:r>
        <w:t>4. Участники межведомственного взаимодействия и их подведомственные организации осуществляют:</w:t>
      </w:r>
    </w:p>
    <w:p w:rsidR="004E0F81" w:rsidRDefault="004E0F81">
      <w:pPr>
        <w:pStyle w:val="ConsPlusNormal"/>
        <w:spacing w:before="240"/>
        <w:ind w:firstLine="540"/>
        <w:jc w:val="both"/>
      </w:pPr>
      <w:r>
        <w:t>взаимное информирование по вопросам, возникающим у населения Оренбургской области, относящимся к компетенции соответствующего органа исполнительной власти Оренбургской области, в целях обеспечения своевременного их решения;</w:t>
      </w:r>
    </w:p>
    <w:p w:rsidR="004E0F81" w:rsidRDefault="004E0F81">
      <w:pPr>
        <w:pStyle w:val="ConsPlusNormal"/>
        <w:spacing w:before="240"/>
        <w:ind w:firstLine="540"/>
        <w:jc w:val="both"/>
      </w:pPr>
      <w:r>
        <w:t xml:space="preserve">взаимодействие в </w:t>
      </w:r>
      <w:proofErr w:type="gramStart"/>
      <w:r>
        <w:t>выявлении</w:t>
      </w:r>
      <w:proofErr w:type="gramEnd"/>
      <w:r>
        <w:t xml:space="preserve"> и передаче информации о гражданах, в том числе страдающих психическими расстройствами, нуждающихся в оказании социальных услуг или социальном сопровождении.</w:t>
      </w:r>
    </w:p>
    <w:p w:rsidR="004E0F81" w:rsidRDefault="004E0F81">
      <w:pPr>
        <w:pStyle w:val="ConsPlusNormal"/>
        <w:jc w:val="both"/>
      </w:pPr>
    </w:p>
    <w:p w:rsidR="004E0F81" w:rsidRDefault="004E0F81">
      <w:pPr>
        <w:pStyle w:val="ConsPlusTitle"/>
        <w:jc w:val="center"/>
        <w:outlineLvl w:val="1"/>
      </w:pPr>
      <w:r>
        <w:lastRenderedPageBreak/>
        <w:t>II. Виды деятельности, осуществляемой органами</w:t>
      </w:r>
    </w:p>
    <w:p w:rsidR="004E0F81" w:rsidRDefault="004E0F81">
      <w:pPr>
        <w:pStyle w:val="ConsPlusTitle"/>
        <w:jc w:val="center"/>
      </w:pPr>
      <w:r>
        <w:t>исполнительной власти Оренбургской области</w:t>
      </w:r>
    </w:p>
    <w:p w:rsidR="004E0F81" w:rsidRDefault="004E0F81">
      <w:pPr>
        <w:pStyle w:val="ConsPlusTitle"/>
        <w:jc w:val="center"/>
      </w:pPr>
      <w:r>
        <w:t xml:space="preserve">в </w:t>
      </w:r>
      <w:proofErr w:type="gramStart"/>
      <w:r>
        <w:t>рамках</w:t>
      </w:r>
      <w:proofErr w:type="gramEnd"/>
      <w:r>
        <w:t xml:space="preserve"> межведомственного взаимодействия</w:t>
      </w:r>
    </w:p>
    <w:p w:rsidR="004E0F81" w:rsidRDefault="004E0F81">
      <w:pPr>
        <w:pStyle w:val="ConsPlusNormal"/>
        <w:jc w:val="both"/>
      </w:pPr>
    </w:p>
    <w:p w:rsidR="004E0F81" w:rsidRDefault="004E0F81">
      <w:pPr>
        <w:pStyle w:val="ConsPlusNormal"/>
        <w:ind w:firstLine="540"/>
        <w:jc w:val="both"/>
      </w:pPr>
      <w:r>
        <w:t>5. Министерство социального развития Оренбургской области:</w:t>
      </w:r>
    </w:p>
    <w:p w:rsidR="004E0F81" w:rsidRDefault="004E0F81">
      <w:pPr>
        <w:pStyle w:val="ConsPlusNormal"/>
        <w:spacing w:before="240"/>
        <w:ind w:firstLine="540"/>
        <w:jc w:val="both"/>
      </w:pPr>
      <w:proofErr w:type="gramStart"/>
      <w:r>
        <w:t>организует и координирует</w:t>
      </w:r>
      <w:proofErr w:type="gramEnd"/>
      <w:r>
        <w:t xml:space="preserve"> межведомственное взаимодействие участников межведомственного взаимодействия при предоставлении социальных услуг и осуществлении социального сопровождения;</w:t>
      </w:r>
    </w:p>
    <w:p w:rsidR="004E0F81" w:rsidRDefault="004E0F81">
      <w:pPr>
        <w:pStyle w:val="ConsPlusNormal"/>
        <w:spacing w:before="240"/>
        <w:ind w:firstLine="540"/>
        <w:jc w:val="both"/>
      </w:pPr>
      <w:r>
        <w:t>организует:</w:t>
      </w:r>
    </w:p>
    <w:p w:rsidR="004E0F81" w:rsidRDefault="004E0F81">
      <w:pPr>
        <w:pStyle w:val="ConsPlusNormal"/>
        <w:spacing w:before="240"/>
        <w:ind w:firstLine="540"/>
        <w:jc w:val="both"/>
      </w:pPr>
      <w:r>
        <w:t>проведение семинаров, совещаний, круглых столов, иных совместных мероприятий с участниками межведомственного взаимодействия по вопросам осуществления межведомственного взаимодействия и участие в них;</w:t>
      </w:r>
    </w:p>
    <w:p w:rsidR="004E0F81" w:rsidRDefault="004E0F81">
      <w:pPr>
        <w:pStyle w:val="ConsPlusNormal"/>
        <w:spacing w:before="240"/>
        <w:ind w:firstLine="540"/>
        <w:jc w:val="both"/>
      </w:pPr>
      <w:r>
        <w:t>информирование граждан о деятельности иных участников межведомственного взаимодействия;</w:t>
      </w:r>
    </w:p>
    <w:p w:rsidR="004E0F81" w:rsidRDefault="004E0F81">
      <w:pPr>
        <w:pStyle w:val="ConsPlusNormal"/>
        <w:spacing w:before="240"/>
        <w:ind w:firstLine="540"/>
        <w:jc w:val="both"/>
      </w:pPr>
      <w:r>
        <w:t>сбор сведений от участников межведомственного взаимодействия для заполнения реабилитационного паспорта субъекта Российской Федерации;</w:t>
      </w:r>
    </w:p>
    <w:p w:rsidR="004E0F81" w:rsidRDefault="004E0F81">
      <w:pPr>
        <w:pStyle w:val="ConsPlusNormal"/>
        <w:spacing w:before="240"/>
        <w:ind w:firstLine="540"/>
        <w:jc w:val="both"/>
      </w:pPr>
      <w:r>
        <w:t>работу и контроль деятельности организаций социального обслуживания населения, включенных в реестр поставщиков социальных услуг в Оренбургской области (далее - организации социального обслуживания населения Оренбургской области), в том числе в части:</w:t>
      </w:r>
    </w:p>
    <w:p w:rsidR="004E0F81" w:rsidRDefault="004E0F81">
      <w:pPr>
        <w:pStyle w:val="ConsPlusNormal"/>
        <w:spacing w:before="240"/>
        <w:ind w:firstLine="540"/>
        <w:jc w:val="both"/>
      </w:pPr>
      <w:r>
        <w:t>информирования граждан, получающих паллиативную медицинскую помощь, и (или) их законных представителей о порядке и условиях получения социального обслуживания в течение двух рабочих дней с момента получения от медицинской организации, подведомственной министерству здравоохранения Оренбургской области (далее - медицинские организации Оренбургской области), обращения о необходимости организации социального обслуживания;</w:t>
      </w:r>
    </w:p>
    <w:p w:rsidR="004E0F81" w:rsidRDefault="004E0F81">
      <w:pPr>
        <w:pStyle w:val="ConsPlusNormal"/>
        <w:spacing w:before="240"/>
        <w:ind w:firstLine="540"/>
        <w:jc w:val="both"/>
      </w:pPr>
      <w:r>
        <w:t xml:space="preserve">выдачи гражданам бланков </w:t>
      </w:r>
      <w:hyperlink w:anchor="P191" w:history="1">
        <w:r>
          <w:rPr>
            <w:color w:val="0000FF"/>
          </w:rPr>
          <w:t>заключений</w:t>
        </w:r>
      </w:hyperlink>
      <w:r>
        <w:t xml:space="preserve"> о нуждаемости в социальном обслуживании для дальнейшего заполнения в медицинских организациях Оренбургской области, составленных по форме согласно приложению к настоящему Регламенту;</w:t>
      </w:r>
    </w:p>
    <w:p w:rsidR="004E0F81" w:rsidRDefault="004E0F81">
      <w:pPr>
        <w:pStyle w:val="ConsPlusNormal"/>
        <w:spacing w:before="240"/>
        <w:ind w:firstLine="540"/>
        <w:jc w:val="both"/>
      </w:pPr>
      <w:r>
        <w:t>организует взаимодействие организаций социального обслуживания населения Оренбургской области с организациями, подведомственными участникам межведомственного взаимодействия, в том числе в части:</w:t>
      </w:r>
    </w:p>
    <w:p w:rsidR="004E0F81" w:rsidRDefault="004E0F81">
      <w:pPr>
        <w:pStyle w:val="ConsPlusNormal"/>
        <w:spacing w:before="240"/>
        <w:ind w:firstLine="540"/>
        <w:jc w:val="both"/>
      </w:pPr>
      <w:r>
        <w:t>создания совместно с медицинскими организациями Оренбургской области медико-социальных групп, в состав которых включаются специалисты по социальной работе, социальные работники, врачи-терапевты участковые в целях оказания содействия в предоставлении медицинской помощи гражданам;</w:t>
      </w:r>
    </w:p>
    <w:p w:rsidR="004E0F81" w:rsidRDefault="004E0F81">
      <w:pPr>
        <w:pStyle w:val="ConsPlusNormal"/>
        <w:spacing w:before="240"/>
        <w:ind w:firstLine="540"/>
        <w:jc w:val="both"/>
      </w:pPr>
      <w:r>
        <w:t>взаимодействия организаций социального обслуживания населения Оренбургской области с медицинскими организациями Оренбургской области при формировании банка данных граждан, в том числе детей-инвалидов, страдающих психическими расстройствами, нуждающихся в получении социальных услуг, а также банка данных семей, готовых оказать услуги временного пребывания детей-инвалидов в принимающих семьях;</w:t>
      </w:r>
    </w:p>
    <w:p w:rsidR="004E0F81" w:rsidRDefault="004E0F81">
      <w:pPr>
        <w:pStyle w:val="ConsPlusNormal"/>
        <w:spacing w:before="240"/>
        <w:ind w:firstLine="540"/>
        <w:jc w:val="both"/>
      </w:pPr>
      <w:r>
        <w:lastRenderedPageBreak/>
        <w:t>доставки в медицинские организации Оренбургской области лиц старше 65 лет, проживающих в сельской местности, для проведения диспансеризации;</w:t>
      </w:r>
    </w:p>
    <w:p w:rsidR="004E0F81" w:rsidRDefault="004E0F81">
      <w:pPr>
        <w:pStyle w:val="ConsPlusNormal"/>
        <w:spacing w:before="240"/>
        <w:ind w:firstLine="540"/>
        <w:jc w:val="both"/>
      </w:pPr>
      <w:proofErr w:type="gramStart"/>
      <w:r>
        <w:t>привлечения медицинских работников в случае выявления отклонений в состоянии здоровья граждан, в том числе граждан, услуги которым предоставляются в рамках системы долговременного ухода, а также в целях консультирования по социально-медицинским вопросам при осуществлении систематического наблюдения за гражданами, получающими социальные услуги, или в ходе социального сопровождения;</w:t>
      </w:r>
      <w:proofErr w:type="gramEnd"/>
    </w:p>
    <w:p w:rsidR="004E0F81" w:rsidRDefault="004E0F81">
      <w:pPr>
        <w:pStyle w:val="ConsPlusNormal"/>
        <w:spacing w:before="240"/>
        <w:ind w:firstLine="540"/>
        <w:jc w:val="both"/>
      </w:pPr>
      <w:r>
        <w:t>обеспечения методическими материалами медицинских организаций Оренбургской области, информирующими граждан об услугах, оказываемых организациями социального обслуживания населения Оренбургской области;</w:t>
      </w:r>
    </w:p>
    <w:p w:rsidR="004E0F81" w:rsidRDefault="004E0F81">
      <w:pPr>
        <w:pStyle w:val="ConsPlusNormal"/>
        <w:spacing w:before="240"/>
        <w:ind w:firstLine="540"/>
        <w:jc w:val="both"/>
      </w:pPr>
      <w:r>
        <w:t>проведения совместно с работниками медицинских организаций Оренбургской области занятий по обучению:</w:t>
      </w:r>
    </w:p>
    <w:p w:rsidR="004E0F81" w:rsidRDefault="004E0F81">
      <w:pPr>
        <w:pStyle w:val="ConsPlusNormal"/>
        <w:spacing w:before="240"/>
        <w:ind w:firstLine="540"/>
        <w:jc w:val="both"/>
      </w:pPr>
      <w:r>
        <w:t>работников организаций социального обслуживания населения Оренбургской области санитарно-гигиеническим нормам и правилам;</w:t>
      </w:r>
    </w:p>
    <w:p w:rsidR="004E0F81" w:rsidRDefault="004E0F81">
      <w:pPr>
        <w:pStyle w:val="ConsPlusNormal"/>
        <w:spacing w:before="240"/>
        <w:ind w:firstLine="540"/>
        <w:jc w:val="both"/>
      </w:pPr>
      <w:r>
        <w:t>родственников и других лиц, осуществляющих уход на дому за гражданами, находящимися на постельном режиме, принципам организации ухода, использованию технических средств реабилитации, обустройству их местонахождения, составлению распорядка дня, режима питания, индивидуальному уходу, выбору качественных средств ухода;</w:t>
      </w:r>
    </w:p>
    <w:p w:rsidR="004E0F81" w:rsidRDefault="004E0F81">
      <w:pPr>
        <w:pStyle w:val="ConsPlusNormal"/>
        <w:spacing w:before="240"/>
        <w:ind w:firstLine="540"/>
        <w:jc w:val="both"/>
      </w:pPr>
      <w:r>
        <w:t>взаимодействия организаций социального обслуживания населения Оренбургской области с образовательными организациями Оренбургской области, подведомственными министерству образования Оренбургской области, в части реализации права на образование гражданами, находящимися на социальном обслуживании в организациях социального обслуживания населения Оренбургской области;</w:t>
      </w:r>
    </w:p>
    <w:p w:rsidR="004E0F81" w:rsidRDefault="004E0F81">
      <w:pPr>
        <w:pStyle w:val="ConsPlusNormal"/>
        <w:spacing w:before="240"/>
        <w:ind w:firstLine="540"/>
        <w:jc w:val="both"/>
      </w:pPr>
      <w:r>
        <w:t>взаимодействия организаций социального обслуживания населения Оренбургской области с организациями, подведомственными министерству труда и занятости населения Оренбургской области, в части оказания содействия в трудоустройстве гражданам, находящимся на социальном обслуживании в организациях социального обслуживания населения Оренбургской области, нуждающимся в трудоустройстве.</w:t>
      </w:r>
    </w:p>
    <w:p w:rsidR="004E0F81" w:rsidRDefault="004E0F81">
      <w:pPr>
        <w:pStyle w:val="ConsPlusNormal"/>
        <w:spacing w:before="240"/>
        <w:ind w:firstLine="540"/>
        <w:jc w:val="both"/>
      </w:pPr>
      <w:r>
        <w:t>6. Министерство здравоохранения Оренбургской области организует:</w:t>
      </w:r>
    </w:p>
    <w:p w:rsidR="004E0F81" w:rsidRDefault="004E0F81">
      <w:pPr>
        <w:pStyle w:val="ConsPlusNormal"/>
        <w:spacing w:before="240"/>
        <w:ind w:firstLine="540"/>
        <w:jc w:val="both"/>
      </w:pPr>
      <w:r>
        <w:t>проведение семинаров, совещаний, круглых столов, иных совместных мероприятий с участниками межведомственного взаимодействия по вопросам осуществления межведомственного взаимодействия и участие в них;</w:t>
      </w:r>
    </w:p>
    <w:p w:rsidR="004E0F81" w:rsidRDefault="004E0F81">
      <w:pPr>
        <w:pStyle w:val="ConsPlusNormal"/>
        <w:spacing w:before="240"/>
        <w:ind w:firstLine="540"/>
        <w:jc w:val="both"/>
      </w:pPr>
      <w:proofErr w:type="gramStart"/>
      <w:r>
        <w:t>проведение внеочередного приема медицинскими организациями Оренбургской области социальных работников по вопросам выписки гражданам, находящимся на социальном обслуживании, рецептов, медицинских справок, изделий медицинского назначения, получения результатов медицинского обследования, лабораторных исследований, направлений для госпитализации в медицинские организации Оренбургской области, записи и принятия на прием к врачам-специалистам, получения талонов, вызова врача-терапевта участкового на дом;</w:t>
      </w:r>
      <w:proofErr w:type="gramEnd"/>
    </w:p>
    <w:p w:rsidR="004E0F81" w:rsidRDefault="004E0F81">
      <w:pPr>
        <w:pStyle w:val="ConsPlusNormal"/>
        <w:spacing w:before="240"/>
        <w:ind w:firstLine="540"/>
        <w:jc w:val="both"/>
      </w:pPr>
      <w:proofErr w:type="gramStart"/>
      <w:r>
        <w:t xml:space="preserve">представление в министерство социального развития Оренбургской области сведений для заполнения реабилитационного паспорта субъекта Российской Федерации в рамках своих полномочий, а также контроль за содержанием реабилитационных </w:t>
      </w:r>
      <w:r>
        <w:lastRenderedPageBreak/>
        <w:t>паспортов организаций, подведомственных министерству здравоохранения Оренбургской области, принимающих участие в реализации индивидуальных программ реабилитации или абилитации инвалидов, выдаваемых федеральными государственными учреждениями медико-социальной экспертизы (далее - ИПРА), путем осуществления мероприятий по реабилитации или абилитации инвалидов, в том</w:t>
      </w:r>
      <w:proofErr w:type="gramEnd"/>
      <w:r>
        <w:t xml:space="preserve"> </w:t>
      </w:r>
      <w:proofErr w:type="gramStart"/>
      <w:r>
        <w:t>числе</w:t>
      </w:r>
      <w:proofErr w:type="gramEnd"/>
      <w:r>
        <w:t xml:space="preserve"> их промежуточное согласование и утверждение в информационной аналитической системе "Реабилитация инвалидов";</w:t>
      </w:r>
    </w:p>
    <w:p w:rsidR="004E0F81" w:rsidRDefault="004E0F81">
      <w:pPr>
        <w:pStyle w:val="ConsPlusNormal"/>
        <w:spacing w:before="240"/>
        <w:ind w:firstLine="540"/>
        <w:jc w:val="both"/>
      </w:pPr>
      <w:r>
        <w:t>информирование граждан, в том числе получающих паллиативную медицинскую помощь, нуждающихся в социальном обслуживании, и (или) их законных представителей о социальных услугах и социальном сопровождении, предоставляемых организациями социального обслуживания населения Оренбургской области, расположенными по месту жительства граждан, нуждающихся в предоставлении социальных услуг и социальном сопровождении;</w:t>
      </w:r>
    </w:p>
    <w:p w:rsidR="004E0F81" w:rsidRDefault="004E0F81">
      <w:pPr>
        <w:pStyle w:val="ConsPlusNormal"/>
        <w:spacing w:before="240"/>
        <w:ind w:firstLine="540"/>
        <w:jc w:val="both"/>
      </w:pPr>
      <w:r>
        <w:t>информирование медицинской организацией Оренбургской области организации социального обслуживания населения Оренбургской области по месту жительства гражданина:</w:t>
      </w:r>
    </w:p>
    <w:p w:rsidR="004E0F81" w:rsidRDefault="004E0F81">
      <w:pPr>
        <w:pStyle w:val="ConsPlusNormal"/>
        <w:spacing w:before="240"/>
        <w:ind w:firstLine="540"/>
        <w:jc w:val="both"/>
      </w:pPr>
      <w:r>
        <w:t xml:space="preserve">в течение пяти рабочих дней </w:t>
      </w:r>
      <w:proofErr w:type="gramStart"/>
      <w:r>
        <w:t>с даты выявления</w:t>
      </w:r>
      <w:proofErr w:type="gramEnd"/>
      <w:r>
        <w:t xml:space="preserve"> гражданина, утратившего способность к самообслуживанию, о нуждаемости гражданина в предоставлении социальных услуг и (или) социальном сопровождении;</w:t>
      </w:r>
    </w:p>
    <w:p w:rsidR="004E0F81" w:rsidRDefault="004E0F81">
      <w:pPr>
        <w:pStyle w:val="ConsPlusNormal"/>
        <w:spacing w:before="240"/>
        <w:ind w:firstLine="540"/>
        <w:jc w:val="both"/>
      </w:pPr>
      <w:proofErr w:type="gramStart"/>
      <w:r>
        <w:t>в течение одного рабочего дня с даты выявления гражданина, утратившего способность к самообслуживанию, получающего паллиативную медицинскую помощь в амбулаторных условиях, о предоставлении ему социального обслуживания и (или) социального сопровождения;</w:t>
      </w:r>
      <w:proofErr w:type="gramEnd"/>
    </w:p>
    <w:p w:rsidR="004E0F81" w:rsidRDefault="004E0F81">
      <w:pPr>
        <w:pStyle w:val="ConsPlusNormal"/>
        <w:spacing w:before="240"/>
        <w:ind w:firstLine="540"/>
        <w:jc w:val="both"/>
      </w:pPr>
      <w:proofErr w:type="gramStart"/>
      <w:r>
        <w:t>в течение одного рабочего дня с даты получения согласия законного представителя недееспособного или ограниченно дееспособного гражданина, получающего паллиативную медицинскую помощь в амбулаторных условиях, о предоставлении ему социального обслуживания и (или) социального сопровождения;</w:t>
      </w:r>
      <w:proofErr w:type="gramEnd"/>
    </w:p>
    <w:p w:rsidR="004E0F81" w:rsidRDefault="004E0F81">
      <w:pPr>
        <w:pStyle w:val="ConsPlusNormal"/>
        <w:spacing w:before="240"/>
        <w:ind w:firstLine="540"/>
        <w:jc w:val="both"/>
      </w:pPr>
      <w:r>
        <w:t xml:space="preserve">не </w:t>
      </w:r>
      <w:proofErr w:type="gramStart"/>
      <w:r>
        <w:t>позднее</w:t>
      </w:r>
      <w:proofErr w:type="gramEnd"/>
      <w:r>
        <w:t xml:space="preserve"> чем за 10 дней до планируемой выписки гражданина, утратившего способность к самообслуживанию или являющегося недееспособным или ограниченно дееспособным, и получающего паллиативную медицинскую помощь в стационарных условиях, о предоставлении ему социального обслуживания и (или) социального сопровождения;</w:t>
      </w:r>
    </w:p>
    <w:p w:rsidR="004E0F81" w:rsidRDefault="004E0F81">
      <w:pPr>
        <w:pStyle w:val="ConsPlusNormal"/>
        <w:spacing w:before="240"/>
        <w:ind w:firstLine="540"/>
        <w:jc w:val="both"/>
      </w:pPr>
      <w:r>
        <w:t>проведение плановых (не реже 1 раз в 3 месяца) и внеплановых медицинских осмотров сотрудниками медицинских организаций Оренбургской области получателей социальных услуг в стационарной форме с участием врачей по паллиативной медицинской помощи в целях своевременного выявления лиц, нуждающихся в оказании паллиативной медицинской помощи;</w:t>
      </w:r>
    </w:p>
    <w:p w:rsidR="004E0F81" w:rsidRDefault="004E0F81">
      <w:pPr>
        <w:pStyle w:val="ConsPlusNormal"/>
        <w:spacing w:before="240"/>
        <w:ind w:firstLine="540"/>
        <w:jc w:val="both"/>
      </w:pPr>
      <w:r>
        <w:t>осмотр получателей социальных услуг в стационарной форме социального обслуживания, нуждающихся в оказании паллиативной медицинской помощи, сотрудниками медицинских организаций Оренбургской области, оказывающими паллиативную специализированную медицинскую помощь, во взаимодействии с сотрудниками организаций социального обслуживания Оренбургской области. Осмотр организуется в течение двух рабочих дней после выявления нуждаемости в оказании паллиативной медицинской помощи;</w:t>
      </w:r>
    </w:p>
    <w:p w:rsidR="004E0F81" w:rsidRDefault="004E0F81">
      <w:pPr>
        <w:pStyle w:val="ConsPlusNormal"/>
        <w:spacing w:before="240"/>
        <w:ind w:firstLine="540"/>
        <w:jc w:val="both"/>
      </w:pPr>
      <w:r>
        <w:t xml:space="preserve">заполнение медицинскими организациями Оренбургской области бланков </w:t>
      </w:r>
      <w:r>
        <w:lastRenderedPageBreak/>
        <w:t>заключений о нуждаемости граждан в социальном обслуживании;</w:t>
      </w:r>
    </w:p>
    <w:p w:rsidR="004E0F81" w:rsidRDefault="004E0F81">
      <w:pPr>
        <w:pStyle w:val="ConsPlusNormal"/>
        <w:spacing w:before="240"/>
        <w:ind w:firstLine="540"/>
        <w:jc w:val="both"/>
      </w:pPr>
      <w:r>
        <w:t>создание совместно с организациями социального обслуживания населения Оренбургской области медико-социальных групп, в состав которых включаются врачи-терапевты участковые, специалисты по социальной работе, социальные работники в целях оказания гражданам медицинской помощи;</w:t>
      </w:r>
    </w:p>
    <w:p w:rsidR="004E0F81" w:rsidRDefault="004E0F81">
      <w:pPr>
        <w:pStyle w:val="ConsPlusNormal"/>
        <w:spacing w:before="240"/>
        <w:ind w:firstLine="540"/>
        <w:jc w:val="both"/>
      </w:pPr>
      <w:proofErr w:type="gramStart"/>
      <w:r>
        <w:t>проведение обследования (лечения) граждан, направляемых из организаций социального обслуживания населения Оренбургской области в медицинские организации Оренбургской области с целью определения наличия или отсутствия медицинских противопоказаний к социальному обслуживанию в соответствии с утвержденными федеральными стандартами оказания медицинской помощи в амбулаторно-поликлинических условиях, а в случаях их отсутствия - в соответствии с иными федеральными нормативными правовыми актами, регламентирующими оказание медицинской помощи в амбулаторно-поликлинических условиях;</w:t>
      </w:r>
      <w:proofErr w:type="gramEnd"/>
    </w:p>
    <w:p w:rsidR="004E0F81" w:rsidRDefault="004E0F81">
      <w:pPr>
        <w:pStyle w:val="ConsPlusNormal"/>
        <w:spacing w:before="240"/>
        <w:ind w:firstLine="540"/>
        <w:jc w:val="both"/>
      </w:pPr>
      <w:r>
        <w:t>получение медицинской помощи несовершеннолетними, проходящими социальную реабилитацию в специализированных организациях для несовершеннолетних, нуждающихся в социальной реабилитации;</w:t>
      </w:r>
    </w:p>
    <w:p w:rsidR="004E0F81" w:rsidRDefault="004E0F81">
      <w:pPr>
        <w:pStyle w:val="ConsPlusNormal"/>
        <w:spacing w:before="240"/>
        <w:ind w:firstLine="540"/>
        <w:jc w:val="both"/>
      </w:pPr>
      <w:r>
        <w:t xml:space="preserve">подготовку медицинских заключений врачебных комиссий с участием врачей-психиатров в </w:t>
      </w:r>
      <w:proofErr w:type="gramStart"/>
      <w:r>
        <w:t>отношении</w:t>
      </w:r>
      <w:proofErr w:type="gramEnd"/>
      <w:r>
        <w:t xml:space="preserve"> граждан, признанных недееспособными или ограниченно дееспособными, помещаемых в организации социального обслуживания населения Оренбургской области;</w:t>
      </w:r>
    </w:p>
    <w:p w:rsidR="004E0F81" w:rsidRDefault="004E0F81">
      <w:pPr>
        <w:pStyle w:val="ConsPlusNormal"/>
        <w:spacing w:before="240"/>
        <w:ind w:firstLine="540"/>
        <w:jc w:val="both"/>
      </w:pPr>
      <w:r>
        <w:t>проведение диспансеризации и иммунопрофилактики медицинскими организациями Оренбургской области граждан, в том числе лиц старше 65 лет, проживающих в сельской местности, и граждан, проживающих в организациях социального обслуживания населения Оренбургской области;</w:t>
      </w:r>
    </w:p>
    <w:p w:rsidR="004E0F81" w:rsidRDefault="004E0F81">
      <w:pPr>
        <w:pStyle w:val="ConsPlusNormal"/>
        <w:spacing w:before="240"/>
        <w:ind w:firstLine="540"/>
        <w:jc w:val="both"/>
      </w:pPr>
      <w:r>
        <w:t>консультирование медицинскими организациями Оренбургской области граждан пожилого возраста врачами-гериатрами, проведение комплексной гериатрической оценки, разработки системы мер по оказанию медицинской помощи с целью сохранения или восстановления способности к самообслуживанию, физической активности, независимости от посторонней помощи в повседневной жизни;</w:t>
      </w:r>
    </w:p>
    <w:p w:rsidR="004E0F81" w:rsidRDefault="004E0F81">
      <w:pPr>
        <w:pStyle w:val="ConsPlusNormal"/>
        <w:spacing w:before="240"/>
        <w:ind w:firstLine="540"/>
        <w:jc w:val="both"/>
      </w:pPr>
      <w:r>
        <w:t>оказание ветеранам Великой Отечественной войны медицинской помощи в условиях дневного стационара, а также организация работы выездной патронажной службы паллиативной медицинской помощи;</w:t>
      </w:r>
    </w:p>
    <w:p w:rsidR="004E0F81" w:rsidRDefault="004E0F81">
      <w:pPr>
        <w:pStyle w:val="ConsPlusNormal"/>
        <w:spacing w:before="240"/>
        <w:ind w:firstLine="540"/>
        <w:jc w:val="both"/>
      </w:pPr>
      <w:r>
        <w:t>выявление инвалидов, нуждающихся в социальной реабилитации, и предоставление им выписки из медицинской карты амбулаторного больного (</w:t>
      </w:r>
      <w:hyperlink r:id="rId14" w:history="1">
        <w:r>
          <w:rPr>
            <w:color w:val="0000FF"/>
          </w:rPr>
          <w:t>форма</w:t>
        </w:r>
      </w:hyperlink>
      <w:r>
        <w:t xml:space="preserve"> номер 027/у) и медицинского заключения врачебной комиссии об отсутствии (наличии) медицинских противопоказаний для получения реабилитационных услуг;</w:t>
      </w:r>
    </w:p>
    <w:p w:rsidR="004E0F81" w:rsidRDefault="004E0F81">
      <w:pPr>
        <w:pStyle w:val="ConsPlusNormal"/>
        <w:spacing w:before="240"/>
        <w:ind w:firstLine="540"/>
        <w:jc w:val="both"/>
      </w:pPr>
      <w:proofErr w:type="gramStart"/>
      <w:r>
        <w:t>выявление граждан, страдающих психическими расстройствами и нуждающихся в получении социальных услуг в форме социального обслуживания на дому, в полустационарной или в стационарной формах социального обслуживания, а также в рамках стационарозамещающих технологий и сопровождаемого проживания, направление информации в организации социального обслуживания по месту жительства указанных граждан о нуждаемости их в социальном обслуживании с учетом соблюдения требований законодательства о защите персональных данных;</w:t>
      </w:r>
      <w:proofErr w:type="gramEnd"/>
    </w:p>
    <w:p w:rsidR="004E0F81" w:rsidRDefault="004E0F81">
      <w:pPr>
        <w:pStyle w:val="ConsPlusNormal"/>
        <w:spacing w:before="240"/>
        <w:ind w:firstLine="540"/>
        <w:jc w:val="both"/>
      </w:pPr>
      <w:r>
        <w:t xml:space="preserve">взаимодействие медицинских организаций Оренбургской области с организациями </w:t>
      </w:r>
      <w:r>
        <w:lastRenderedPageBreak/>
        <w:t>социального обслуживания населения Оренбургской области при формировании банка данных граждан, в том числе детей-инвалидов, страдающих психическими расстройствами, нуждающихся в получении социальных услуг, а также банка данных семей, готовых оказать услуги временного пребывания детей-инвалидов в принимающих семьях;</w:t>
      </w:r>
    </w:p>
    <w:p w:rsidR="004E0F81" w:rsidRDefault="004E0F81">
      <w:pPr>
        <w:pStyle w:val="ConsPlusNormal"/>
        <w:spacing w:before="240"/>
        <w:ind w:firstLine="540"/>
        <w:jc w:val="both"/>
      </w:pPr>
      <w:r>
        <w:t>участие медицинских работников в подготовке гражданам медицинских рекомендаций, в том числе по ежедневной дневной занятости граждан, страдающих психическими расстройствами, в случае выявления отклонений в состоянии их здоровья, а также в целях консультирования по социально-медицинским вопросам при осуществлении систематического наблюдения за гражданами, получающими социальные услуги, или в ходе социального сопровождения;</w:t>
      </w:r>
    </w:p>
    <w:p w:rsidR="004E0F81" w:rsidRDefault="004E0F81">
      <w:pPr>
        <w:pStyle w:val="ConsPlusNormal"/>
        <w:spacing w:before="240"/>
        <w:ind w:firstLine="540"/>
        <w:jc w:val="both"/>
      </w:pPr>
      <w:r>
        <w:t>проведение совместно с работниками организаций социального обслуживания населения Оренбургской области следующих мероприятий:</w:t>
      </w:r>
    </w:p>
    <w:p w:rsidR="004E0F81" w:rsidRDefault="004E0F81">
      <w:pPr>
        <w:pStyle w:val="ConsPlusNormal"/>
        <w:spacing w:before="240"/>
        <w:ind w:firstLine="540"/>
        <w:jc w:val="both"/>
      </w:pPr>
      <w:r>
        <w:t>обучение работников организаций социального обслуживания населения Оренбургской области санитарно-гигиеническим нормам и правилам;</w:t>
      </w:r>
    </w:p>
    <w:p w:rsidR="004E0F81" w:rsidRDefault="004E0F81">
      <w:pPr>
        <w:pStyle w:val="ConsPlusNormal"/>
        <w:spacing w:before="240"/>
        <w:ind w:firstLine="540"/>
        <w:jc w:val="both"/>
      </w:pPr>
      <w:r>
        <w:t>обучение родственников и других лиц, осуществляющих уход на дому за гражданами, в том числе находящимися на постельном режиме, принципам организации ухода, использованию технических средств реабилитации, обустройству их местонахождения, составлению распорядка дня, режима питания, индивидуальному уходу, выбору качественных средств ухода.</w:t>
      </w:r>
    </w:p>
    <w:p w:rsidR="004E0F81" w:rsidRDefault="004E0F81">
      <w:pPr>
        <w:pStyle w:val="ConsPlusNormal"/>
        <w:spacing w:before="240"/>
        <w:ind w:firstLine="540"/>
        <w:jc w:val="both"/>
      </w:pPr>
      <w:r>
        <w:t>7. Министерство образования Оренбургской области организует:</w:t>
      </w:r>
    </w:p>
    <w:p w:rsidR="004E0F81" w:rsidRDefault="004E0F81">
      <w:pPr>
        <w:pStyle w:val="ConsPlusNormal"/>
        <w:spacing w:before="240"/>
        <w:ind w:firstLine="540"/>
        <w:jc w:val="both"/>
      </w:pPr>
      <w:r>
        <w:t>предоставление начального общего, основного общего и среднего общего образования гражданам, страдающим психическими расстройствами, а также воспитанникам специализированных организаций для несовершеннолетних, нуждающихся в социальной реабилитации;</w:t>
      </w:r>
    </w:p>
    <w:p w:rsidR="004E0F81" w:rsidRDefault="004E0F81">
      <w:pPr>
        <w:pStyle w:val="ConsPlusNormal"/>
        <w:spacing w:before="240"/>
        <w:ind w:firstLine="540"/>
        <w:jc w:val="both"/>
      </w:pPr>
      <w:r>
        <w:t xml:space="preserve">осуществление </w:t>
      </w:r>
      <w:proofErr w:type="gramStart"/>
      <w:r>
        <w:t>контроля за</w:t>
      </w:r>
      <w:proofErr w:type="gramEnd"/>
      <w:r>
        <w:t xml:space="preserve"> проведением психолого-медико-педагогического обследования граждан, страдающих психическими расстройствами, а также несовершеннолетних, проходящих реабилитацию в специализированных организациях для несовершеннолетних, нуждающихся в социальной реабилитации;</w:t>
      </w:r>
    </w:p>
    <w:p w:rsidR="004E0F81" w:rsidRDefault="004E0F81">
      <w:pPr>
        <w:pStyle w:val="ConsPlusNormal"/>
        <w:spacing w:before="240"/>
        <w:ind w:firstLine="540"/>
        <w:jc w:val="both"/>
      </w:pPr>
      <w:r>
        <w:t>жизнеустройство воспитанников специализированных организаций для несовершеннолетних, нуждающихся в социальной реабилитации, после прохождения ими курса социальной реабилитации;</w:t>
      </w:r>
    </w:p>
    <w:p w:rsidR="004E0F81" w:rsidRDefault="004E0F81">
      <w:pPr>
        <w:pStyle w:val="ConsPlusNormal"/>
        <w:spacing w:before="240"/>
        <w:ind w:firstLine="540"/>
        <w:jc w:val="both"/>
      </w:pPr>
      <w:proofErr w:type="gramStart"/>
      <w:r>
        <w:t>представление в министерство социального развития Оренбургской области сведений для заполнения реабилитационного паспорта субъекта Российской Федерации в рамках своих полномочий, а также контроль за содержанием реабилитационных паспортов организаций, подведомственных министерству образования Оренбургской области, принимающих участие в реализации ИПРА путем осуществления мероприятий по реабилитации или абилитации инвалида, в том числе их промежуточное согласование и утверждение в информационной аналитической системе "Реабилитация инвалидов";</w:t>
      </w:r>
      <w:proofErr w:type="gramEnd"/>
    </w:p>
    <w:p w:rsidR="004E0F81" w:rsidRDefault="004E0F81">
      <w:pPr>
        <w:pStyle w:val="ConsPlusNormal"/>
        <w:spacing w:before="240"/>
        <w:ind w:firstLine="540"/>
        <w:jc w:val="both"/>
      </w:pPr>
      <w:r>
        <w:t>проведение семинаров, совещаний, круглых столов, иных совместных мероприятий с участниками межведомственного взаимодействия по вопросам осуществления межведомственного взаимодействия и участие в них.</w:t>
      </w:r>
    </w:p>
    <w:p w:rsidR="004E0F81" w:rsidRDefault="004E0F81">
      <w:pPr>
        <w:pStyle w:val="ConsPlusNormal"/>
        <w:spacing w:before="240"/>
        <w:ind w:firstLine="540"/>
        <w:jc w:val="both"/>
      </w:pPr>
      <w:r>
        <w:t>8. Министерство труда и занятости населения Оренбургской области организует:</w:t>
      </w:r>
    </w:p>
    <w:p w:rsidR="004E0F81" w:rsidRDefault="004E0F81">
      <w:pPr>
        <w:pStyle w:val="ConsPlusNormal"/>
        <w:spacing w:before="240"/>
        <w:ind w:firstLine="540"/>
        <w:jc w:val="both"/>
      </w:pPr>
      <w:r>
        <w:lastRenderedPageBreak/>
        <w:t>информирование населения о ситуации на рынке труда, содействие в трудоустройстве на постоянные и временные места работы пенсионеров, инвалидов и граждан, страдающих психическими расстройствами, не имеющих инвалидности;</w:t>
      </w:r>
    </w:p>
    <w:p w:rsidR="004E0F81" w:rsidRDefault="004E0F81">
      <w:pPr>
        <w:pStyle w:val="ConsPlusNormal"/>
        <w:spacing w:before="240"/>
        <w:ind w:firstLine="540"/>
        <w:jc w:val="both"/>
      </w:pPr>
      <w:r>
        <w:t>содействие в занятости и получении профессиональной подготовки (переподготовки) активных граждан пожилого возраста, инвалидов и граждан, страдающих психическими расстройствами, не имеющих инвалидности;</w:t>
      </w:r>
    </w:p>
    <w:p w:rsidR="004E0F81" w:rsidRDefault="004E0F81">
      <w:pPr>
        <w:pStyle w:val="ConsPlusNormal"/>
        <w:spacing w:before="240"/>
        <w:ind w:firstLine="540"/>
        <w:jc w:val="both"/>
      </w:pPr>
      <w:r>
        <w:t>проведение семинаров, совещаний, круглых столов, иных совместных мероприятий с участниками межведомственного взаимодействия по вопросам осуществления межведомственного взаимодействия и участие в них;</w:t>
      </w:r>
    </w:p>
    <w:p w:rsidR="004E0F81" w:rsidRDefault="004E0F81">
      <w:pPr>
        <w:pStyle w:val="ConsPlusNormal"/>
        <w:spacing w:before="240"/>
        <w:ind w:firstLine="540"/>
        <w:jc w:val="both"/>
      </w:pPr>
      <w:r>
        <w:t>проведение мониторинга потребности в трудоустройстве незанятых инвалидов трудоспособного возраста;</w:t>
      </w:r>
    </w:p>
    <w:p w:rsidR="004E0F81" w:rsidRDefault="004E0F81">
      <w:pPr>
        <w:pStyle w:val="ConsPlusNormal"/>
        <w:spacing w:before="240"/>
        <w:ind w:firstLine="540"/>
        <w:jc w:val="both"/>
      </w:pPr>
      <w:proofErr w:type="gramStart"/>
      <w:r>
        <w:t>представление в министерство социального развития Оренбургской области сведений для заполнения реабилитационного паспорта субъекта Российской Федерации в рамках своих полномочий, а также контроль за содержанием реабилитационных паспортов организаций, подведомственных министерству труда и занятости населения Оренбургской области, принимающих участие в реализации ИПРА путем осуществления мероприятий по реабилитации или абилитации инвалида, а также их промежуточное согласование и утверждение в информационной аналитической системе "Реабилитация</w:t>
      </w:r>
      <w:proofErr w:type="gramEnd"/>
      <w:r>
        <w:t xml:space="preserve"> инвалидов".</w:t>
      </w:r>
    </w:p>
    <w:p w:rsidR="004E0F81" w:rsidRDefault="004E0F81">
      <w:pPr>
        <w:pStyle w:val="ConsPlusNormal"/>
        <w:spacing w:before="240"/>
        <w:ind w:firstLine="540"/>
        <w:jc w:val="both"/>
      </w:pPr>
      <w:r>
        <w:t>9. Министерство физической культуры и спорта Оренбургской области и министерство культуры Оренбургской области организуют:</w:t>
      </w:r>
    </w:p>
    <w:p w:rsidR="004E0F81" w:rsidRDefault="004E0F81">
      <w:pPr>
        <w:pStyle w:val="ConsPlusNormal"/>
        <w:spacing w:before="240"/>
        <w:ind w:firstLine="540"/>
        <w:jc w:val="both"/>
      </w:pPr>
      <w:r>
        <w:t>совместно с организациями социального обслуживания Оренбургской области отдых и досуг граждан;</w:t>
      </w:r>
    </w:p>
    <w:p w:rsidR="004E0F81" w:rsidRDefault="004E0F81">
      <w:pPr>
        <w:pStyle w:val="ConsPlusNormal"/>
        <w:spacing w:before="240"/>
        <w:ind w:firstLine="540"/>
        <w:jc w:val="both"/>
      </w:pPr>
      <w:proofErr w:type="gramStart"/>
      <w:r>
        <w:t>представление в министерство социального развития Оренбургской области сведений для заполнения реабилитационного паспорта субъекта Российской Федерации в рамках своих полномочий, а также контроль за содержанием реабилитационных паспортов организаций, подведомственных министерству физической культуры и спорта Оренбургской области и министерству культуры Оренбургской области, принимающих участие в реализации ИПРА путем осуществления мероприятий по реабилитации или абилитации инвалида, а также их промежуточное согласование и утверждение</w:t>
      </w:r>
      <w:proofErr w:type="gramEnd"/>
      <w:r>
        <w:t xml:space="preserve"> в информационной аналитической системе "Реабилитация инвалидов".</w:t>
      </w:r>
    </w:p>
    <w:p w:rsidR="004E0F81" w:rsidRDefault="004E0F81">
      <w:pPr>
        <w:pStyle w:val="ConsPlusNormal"/>
        <w:spacing w:before="240"/>
        <w:ind w:firstLine="540"/>
        <w:jc w:val="both"/>
      </w:pPr>
      <w:r>
        <w:t>10. Департамент молодежной политики Оренбургской области организует совместно с организациями социального обслуживания Оренбургской области отдых и досуг граждан.</w:t>
      </w:r>
    </w:p>
    <w:p w:rsidR="004E0F81" w:rsidRDefault="004E0F81">
      <w:pPr>
        <w:pStyle w:val="ConsPlusNormal"/>
        <w:jc w:val="both"/>
      </w:pPr>
    </w:p>
    <w:p w:rsidR="004E0F81" w:rsidRDefault="004E0F81">
      <w:pPr>
        <w:pStyle w:val="ConsPlusTitle"/>
        <w:jc w:val="center"/>
        <w:outlineLvl w:val="1"/>
      </w:pPr>
      <w:r>
        <w:t>III. Порядок и формы межведомственного взаимодействия,</w:t>
      </w:r>
    </w:p>
    <w:p w:rsidR="004E0F81" w:rsidRDefault="004E0F81">
      <w:pPr>
        <w:pStyle w:val="ConsPlusTitle"/>
        <w:jc w:val="center"/>
      </w:pPr>
      <w:r>
        <w:t>требования к содержанию, формам и условиям обмена</w:t>
      </w:r>
    </w:p>
    <w:p w:rsidR="004E0F81" w:rsidRDefault="004E0F81">
      <w:pPr>
        <w:pStyle w:val="ConsPlusTitle"/>
        <w:jc w:val="center"/>
      </w:pPr>
      <w:r>
        <w:t>информацией, в том числе в электронной форме</w:t>
      </w:r>
    </w:p>
    <w:p w:rsidR="004E0F81" w:rsidRDefault="004E0F81">
      <w:pPr>
        <w:pStyle w:val="ConsPlusNormal"/>
        <w:jc w:val="both"/>
      </w:pPr>
    </w:p>
    <w:p w:rsidR="004E0F81" w:rsidRDefault="004E0F81">
      <w:pPr>
        <w:pStyle w:val="ConsPlusNormal"/>
        <w:ind w:firstLine="540"/>
        <w:jc w:val="both"/>
      </w:pPr>
      <w:r>
        <w:t xml:space="preserve">11. Органы исполнительной власти Оренбургской области осуществляют информационный обмен сведениями (на бумажном носителе или в форме электронного документа) в соответствии с заключенными соглашениями о межведомственном информационном взаимодействии, связанном с выполнением ими задач и функций, возложенных нормативными правовыми актами Оренбургской области в сфере социального обслуживания. Не допускается разглашение информации, отнесенной </w:t>
      </w:r>
      <w:r>
        <w:lastRenderedPageBreak/>
        <w:t>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w:t>
      </w:r>
    </w:p>
    <w:p w:rsidR="004E0F81" w:rsidRDefault="004E0F81">
      <w:pPr>
        <w:pStyle w:val="ConsPlusNormal"/>
        <w:spacing w:before="240"/>
        <w:ind w:firstLine="540"/>
        <w:jc w:val="both"/>
      </w:pPr>
      <w:r>
        <w:t xml:space="preserve">12. Межведомственное взаимодействие осуществляется в следующих </w:t>
      </w:r>
      <w:proofErr w:type="gramStart"/>
      <w:r>
        <w:t>формах</w:t>
      </w:r>
      <w:proofErr w:type="gramEnd"/>
      <w:r>
        <w:t>:</w:t>
      </w:r>
    </w:p>
    <w:p w:rsidR="004E0F81" w:rsidRDefault="004E0F81">
      <w:pPr>
        <w:pStyle w:val="ConsPlusNormal"/>
        <w:spacing w:before="240"/>
        <w:ind w:firstLine="540"/>
        <w:jc w:val="both"/>
      </w:pPr>
      <w:r>
        <w:t>1) обмен информацией, используемой при предоставлении социальных услуг и осуществлении социального сопровождения, в том числе в электронной форме;</w:t>
      </w:r>
    </w:p>
    <w:p w:rsidR="004E0F81" w:rsidRDefault="004E0F81">
      <w:pPr>
        <w:pStyle w:val="ConsPlusNormal"/>
        <w:spacing w:before="240"/>
        <w:ind w:firstLine="540"/>
        <w:jc w:val="both"/>
      </w:pPr>
      <w:r>
        <w:t xml:space="preserve">2) осуществление совместных действий (мероприятий) в </w:t>
      </w:r>
      <w:proofErr w:type="gramStart"/>
      <w:r>
        <w:t>рамках</w:t>
      </w:r>
      <w:proofErr w:type="gramEnd"/>
      <w:r>
        <w:t xml:space="preserve"> реализации индивидуальной программы предоставления социальных услуг (далее - индивидуальная программа);</w:t>
      </w:r>
    </w:p>
    <w:p w:rsidR="004E0F81" w:rsidRDefault="004E0F81">
      <w:pPr>
        <w:pStyle w:val="ConsPlusNormal"/>
        <w:spacing w:before="240"/>
        <w:ind w:firstLine="540"/>
        <w:jc w:val="both"/>
      </w:pPr>
      <w:r>
        <w:t xml:space="preserve">3) обмен опытом по вопросам работы с гражданами, нуждающимися в социальном </w:t>
      </w:r>
      <w:proofErr w:type="gramStart"/>
      <w:r>
        <w:t>обслуживании</w:t>
      </w:r>
      <w:proofErr w:type="gramEnd"/>
      <w:r>
        <w:t>.</w:t>
      </w:r>
    </w:p>
    <w:p w:rsidR="004E0F81" w:rsidRDefault="004E0F81">
      <w:pPr>
        <w:pStyle w:val="ConsPlusNormal"/>
        <w:spacing w:before="240"/>
        <w:ind w:firstLine="540"/>
        <w:jc w:val="both"/>
      </w:pPr>
      <w:r>
        <w:t>13. В рамках межведомственного взаимодействия в целях осуществления согласованных действий и решения вопросов, связанных с реализацией полномочий Оренбургской области в сфере социального обслуживания, участники межведомственного взаимодействия образуют межведомственные рабочие группы.</w:t>
      </w:r>
    </w:p>
    <w:p w:rsidR="004E0F81" w:rsidRDefault="004E0F81">
      <w:pPr>
        <w:pStyle w:val="ConsPlusNormal"/>
        <w:spacing w:before="240"/>
        <w:ind w:firstLine="540"/>
        <w:jc w:val="both"/>
      </w:pPr>
      <w:r>
        <w:t>14. Допускается передача информации о получателе социальных услуг другим лицам, в том числе должностным лицам, с согласия получателя социальных услуг или его законного представителя, данного в письменной форме в интересах получателя социальных услуг или его законного представителя.</w:t>
      </w:r>
    </w:p>
    <w:p w:rsidR="004E0F81" w:rsidRDefault="004E0F81">
      <w:pPr>
        <w:pStyle w:val="ConsPlusNormal"/>
        <w:spacing w:before="240"/>
        <w:ind w:firstLine="540"/>
        <w:jc w:val="both"/>
      </w:pPr>
      <w:r>
        <w:t>15. Представление информации о получателе социальных услуг без его согласия или без согласия его законного представителя допускается:</w:t>
      </w:r>
    </w:p>
    <w:p w:rsidR="004E0F81" w:rsidRDefault="004E0F81">
      <w:pPr>
        <w:pStyle w:val="ConsPlusNormal"/>
        <w:spacing w:before="240"/>
        <w:ind w:firstLine="540"/>
        <w:jc w:val="both"/>
      </w:pPr>
      <w:r>
        <w:t>по запросу органов дознания и следствия, суда в связи с проведением расследования или судебным разбирательством;</w:t>
      </w:r>
    </w:p>
    <w:p w:rsidR="004E0F81" w:rsidRDefault="004E0F81">
      <w:pPr>
        <w:pStyle w:val="ConsPlusNormal"/>
        <w:spacing w:before="240"/>
        <w:ind w:firstLine="540"/>
        <w:jc w:val="both"/>
      </w:pPr>
      <w:r>
        <w:t>по запросу органов прокуратуры в связи с осуществлением ими прокурорского надзора;</w:t>
      </w:r>
    </w:p>
    <w:p w:rsidR="004E0F81" w:rsidRDefault="004E0F81">
      <w:pPr>
        <w:pStyle w:val="ConsPlusNormal"/>
        <w:spacing w:before="240"/>
        <w:ind w:firstLine="540"/>
        <w:jc w:val="both"/>
      </w:pPr>
      <w:r>
        <w:t>по запросу иных органов, наделенных полномочиями по осуществлению государственного контроля (надзора) в сфере социального обслуживания, за исключением информации, составляющей врачебную тайну;</w:t>
      </w:r>
    </w:p>
    <w:p w:rsidR="004E0F81" w:rsidRDefault="004E0F81">
      <w:pPr>
        <w:pStyle w:val="ConsPlusNormal"/>
        <w:spacing w:before="240"/>
        <w:ind w:firstLine="540"/>
        <w:jc w:val="both"/>
      </w:pPr>
      <w:r>
        <w:t>при обработке персональных данных в рамках межведомственного взаимодействия, предусмотренного настоящим Регламентом.</w:t>
      </w:r>
    </w:p>
    <w:p w:rsidR="004E0F81" w:rsidRDefault="004E0F81">
      <w:pPr>
        <w:pStyle w:val="ConsPlusNormal"/>
        <w:jc w:val="both"/>
      </w:pPr>
    </w:p>
    <w:p w:rsidR="004E0F81" w:rsidRDefault="004E0F81">
      <w:pPr>
        <w:pStyle w:val="ConsPlusTitle"/>
        <w:jc w:val="center"/>
        <w:outlineLvl w:val="1"/>
      </w:pPr>
      <w:r>
        <w:t>IV. Механизм реализации мероприятий</w:t>
      </w:r>
    </w:p>
    <w:p w:rsidR="004E0F81" w:rsidRDefault="004E0F81">
      <w:pPr>
        <w:pStyle w:val="ConsPlusTitle"/>
        <w:jc w:val="center"/>
      </w:pPr>
      <w:r>
        <w:t>по социальному сопровождению</w:t>
      </w:r>
    </w:p>
    <w:p w:rsidR="004E0F81" w:rsidRDefault="004E0F81">
      <w:pPr>
        <w:pStyle w:val="ConsPlusNormal"/>
        <w:jc w:val="both"/>
      </w:pPr>
    </w:p>
    <w:p w:rsidR="004E0F81" w:rsidRDefault="004E0F81">
      <w:pPr>
        <w:pStyle w:val="ConsPlusNormal"/>
        <w:ind w:firstLine="540"/>
        <w:jc w:val="both"/>
      </w:pPr>
      <w:r>
        <w:t xml:space="preserve">16. </w:t>
      </w:r>
      <w:proofErr w:type="gramStart"/>
      <w:r>
        <w:t>Содействие в предоставлении медицинской, психологической, педагогической, юридической, социальной помощи, не относящейся к социальным услугам - социальное сопровождение (далее - социальное сопровождение), оказывается гражданам при наличии у них потребности в социальном сопровождении.</w:t>
      </w:r>
      <w:proofErr w:type="gramEnd"/>
    </w:p>
    <w:p w:rsidR="004E0F81" w:rsidRDefault="004E0F81">
      <w:pPr>
        <w:pStyle w:val="ConsPlusNormal"/>
        <w:spacing w:before="240"/>
        <w:ind w:firstLine="540"/>
        <w:jc w:val="both"/>
      </w:pPr>
      <w:r>
        <w:t>17. Механизм реализации мероприятий по социальному сопровождению:</w:t>
      </w:r>
    </w:p>
    <w:p w:rsidR="004E0F81" w:rsidRDefault="004E0F81">
      <w:pPr>
        <w:pStyle w:val="ConsPlusNormal"/>
        <w:spacing w:before="240"/>
        <w:ind w:firstLine="540"/>
        <w:jc w:val="both"/>
      </w:pPr>
      <w:proofErr w:type="gramStart"/>
      <w:r>
        <w:t xml:space="preserve">1) орган исполнительной власти Оренбургской области, уполномоченный на </w:t>
      </w:r>
      <w:r>
        <w:lastRenderedPageBreak/>
        <w:t>осуществление полномочий в сфере социального обслуживания граждан на территории Оренбургской области,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уполномоченный орган), проводит оценку нуждаемости гражданина в социальном сопровождении с учетом его потребностей и возможностей.</w:t>
      </w:r>
      <w:proofErr w:type="gramEnd"/>
      <w:r>
        <w:t xml:space="preserve"> Результаты оценки включаются в индивидуальную программу;</w:t>
      </w:r>
    </w:p>
    <w:p w:rsidR="004E0F81" w:rsidRDefault="004E0F81">
      <w:pPr>
        <w:pStyle w:val="ConsPlusNormal"/>
        <w:spacing w:before="240"/>
        <w:ind w:firstLine="540"/>
        <w:jc w:val="both"/>
      </w:pPr>
      <w:r>
        <w:t>2) мероприятия по социальному сопровождению осуществляются организациями социального обслуживания населения Оренбургской области путем привлечения участников межведомственного взаимодействия, предоставляющих такую помощь на основе межведомственного взаимодействия;</w:t>
      </w:r>
    </w:p>
    <w:p w:rsidR="004E0F81" w:rsidRDefault="004E0F81">
      <w:pPr>
        <w:pStyle w:val="ConsPlusNormal"/>
        <w:spacing w:before="240"/>
        <w:ind w:firstLine="540"/>
        <w:jc w:val="both"/>
      </w:pPr>
      <w:r>
        <w:t>3) сведения о выполнении мероприятий по социальному сопровождению вносятся в индивидуальную программу организациями социального обслуживания населения Оренбургской области, являющимися поставщиками социальных услуг.</w:t>
      </w:r>
    </w:p>
    <w:p w:rsidR="004E0F81" w:rsidRDefault="004E0F81">
      <w:pPr>
        <w:pStyle w:val="ConsPlusNormal"/>
        <w:spacing w:before="240"/>
        <w:ind w:firstLine="540"/>
        <w:jc w:val="both"/>
      </w:pPr>
      <w:r>
        <w:t>18. Порядок привлечения организаций к осуществлению социального сопровождения:</w:t>
      </w:r>
    </w:p>
    <w:p w:rsidR="004E0F81" w:rsidRDefault="004E0F81">
      <w:pPr>
        <w:pStyle w:val="ConsPlusNormal"/>
        <w:spacing w:before="240"/>
        <w:ind w:firstLine="540"/>
        <w:jc w:val="both"/>
      </w:pPr>
      <w:proofErr w:type="gramStart"/>
      <w:r>
        <w:t>1) организации, подведомственные участникам межведомственного взаимодействия, предоставляющие помощь в рамках социального сопровождения, привлекаются к осуществлению социального сопровождения на основании соглашений (распоряжений, приказов, иных локальных нормативных актов) о взаимодействии;</w:t>
      </w:r>
      <w:proofErr w:type="gramEnd"/>
    </w:p>
    <w:p w:rsidR="004E0F81" w:rsidRDefault="004E0F81">
      <w:pPr>
        <w:pStyle w:val="ConsPlusNormal"/>
        <w:spacing w:before="240"/>
        <w:ind w:firstLine="540"/>
        <w:jc w:val="both"/>
      </w:pPr>
      <w:r>
        <w:t>2) иные организации, предоставляющие помощь в рамках социального сопровождения, привлекаются к осуществлению социального сопровождения на основании соглашений (распоряжений, приказов, иных локальных нормативных актов) о взаимодействии, заключенных между участниками межведомственного взаимодействия.</w:t>
      </w:r>
    </w:p>
    <w:p w:rsidR="004E0F81" w:rsidRDefault="004E0F81">
      <w:pPr>
        <w:pStyle w:val="ConsPlusNormal"/>
        <w:jc w:val="both"/>
      </w:pPr>
    </w:p>
    <w:p w:rsidR="004E0F81" w:rsidRDefault="004E0F81">
      <w:pPr>
        <w:pStyle w:val="ConsPlusTitle"/>
        <w:jc w:val="center"/>
        <w:outlineLvl w:val="1"/>
      </w:pPr>
      <w:r>
        <w:t>V. Порядок осуществления государственного</w:t>
      </w:r>
    </w:p>
    <w:p w:rsidR="004E0F81" w:rsidRDefault="004E0F81">
      <w:pPr>
        <w:pStyle w:val="ConsPlusTitle"/>
        <w:jc w:val="center"/>
      </w:pPr>
      <w:r>
        <w:t>контроля (надзора) и оценки результатов</w:t>
      </w:r>
    </w:p>
    <w:p w:rsidR="004E0F81" w:rsidRDefault="004E0F81">
      <w:pPr>
        <w:pStyle w:val="ConsPlusTitle"/>
        <w:jc w:val="center"/>
      </w:pPr>
      <w:r>
        <w:t>межведомственного взаимодействия</w:t>
      </w:r>
    </w:p>
    <w:p w:rsidR="004E0F81" w:rsidRDefault="004E0F81">
      <w:pPr>
        <w:pStyle w:val="ConsPlusNormal"/>
        <w:jc w:val="both"/>
      </w:pPr>
    </w:p>
    <w:p w:rsidR="004E0F81" w:rsidRDefault="004E0F81">
      <w:pPr>
        <w:pStyle w:val="ConsPlusNormal"/>
        <w:ind w:firstLine="540"/>
        <w:jc w:val="both"/>
      </w:pPr>
      <w:r>
        <w:t xml:space="preserve">19. </w:t>
      </w:r>
      <w:proofErr w:type="gramStart"/>
      <w:r>
        <w:t>Государственный контроль (надзор) межведомственного взаимодействия осуществляется в целях обеспечения органами исполнительной власти Оренбургской области, являющихся участниками межведомственного взаимодействия, исполнения законодательства Российской Федерации и Оренбургской области в сфере социального обслуживания населения.</w:t>
      </w:r>
      <w:proofErr w:type="gramEnd"/>
    </w:p>
    <w:p w:rsidR="004E0F81" w:rsidRDefault="004E0F81">
      <w:pPr>
        <w:pStyle w:val="ConsPlusNormal"/>
        <w:spacing w:before="240"/>
        <w:ind w:firstLine="540"/>
        <w:jc w:val="both"/>
      </w:pPr>
      <w:r>
        <w:t xml:space="preserve">20. Проведение контрольных (надзорных) мероприятий межведомственного взаимодействия </w:t>
      </w:r>
      <w:proofErr w:type="gramStart"/>
      <w:r>
        <w:t>осуществляют должностные лица министерства социального развития Оренбургской области с периодичностью не менее одного раза в год путем проведения проверки полноты и качества исполнения участниками межведомственного взаимодействия положений настоящего Регламента и включает</w:t>
      </w:r>
      <w:proofErr w:type="gramEnd"/>
      <w:r>
        <w:t xml:space="preserve"> в себя оценку результатов межведомственного взаимодействия. По итогам контрольных (надзорных) мероприятий составляется аналитическая справка об эффективности межведомственного взаимодействия, которая доводится до сведения участников межведомственного взаимодействия.</w:t>
      </w:r>
    </w:p>
    <w:p w:rsidR="004E0F81" w:rsidRDefault="004E0F81">
      <w:pPr>
        <w:pStyle w:val="ConsPlusNormal"/>
        <w:spacing w:before="240"/>
        <w:ind w:firstLine="540"/>
        <w:jc w:val="both"/>
      </w:pPr>
      <w:r>
        <w:t xml:space="preserve">21. Министерство социального развития Оренбургской области осуществляет государственный контроль (надзор) межведомственного взаимодействия в форме постоянного сбора информации от участников межведомственного взаимодействия о фактах оказания (неоказания) получателям услуг содействия в предоставлении </w:t>
      </w:r>
      <w:r>
        <w:lastRenderedPageBreak/>
        <w:t>медицинской, психологической, педагогической, юридической, социальной помощи, не относящейся к социальным услугам.</w:t>
      </w:r>
    </w:p>
    <w:p w:rsidR="004E0F81" w:rsidRDefault="004E0F81">
      <w:pPr>
        <w:pStyle w:val="ConsPlusNormal"/>
        <w:spacing w:before="240"/>
        <w:ind w:firstLine="540"/>
        <w:jc w:val="both"/>
      </w:pPr>
      <w:r>
        <w:t>22. Оценка результатов межведомственного взаимодействия осуществляется по следующим критериям:</w:t>
      </w:r>
    </w:p>
    <w:p w:rsidR="004E0F81" w:rsidRDefault="004E0F81">
      <w:pPr>
        <w:pStyle w:val="ConsPlusNormal"/>
        <w:spacing w:before="240"/>
        <w:ind w:firstLine="540"/>
        <w:jc w:val="both"/>
      </w:pPr>
      <w:r>
        <w:t>соблюдение срока и порядка подготовки межведомственного запроса участником межведомственного взаимодействия;</w:t>
      </w:r>
    </w:p>
    <w:p w:rsidR="004E0F81" w:rsidRDefault="004E0F81">
      <w:pPr>
        <w:pStyle w:val="ConsPlusNormal"/>
        <w:spacing w:before="240"/>
        <w:ind w:firstLine="540"/>
        <w:jc w:val="both"/>
      </w:pPr>
      <w:proofErr w:type="gramStart"/>
      <w:r>
        <w:t>соблюдение срока подготовки и направления ответа на запрос участника межведомственного взаимодействия;</w:t>
      </w:r>
      <w:proofErr w:type="gramEnd"/>
    </w:p>
    <w:p w:rsidR="004E0F81" w:rsidRDefault="004E0F81">
      <w:pPr>
        <w:pStyle w:val="ConsPlusNormal"/>
        <w:spacing w:before="240"/>
        <w:ind w:firstLine="540"/>
        <w:jc w:val="both"/>
      </w:pPr>
      <w:r>
        <w:t xml:space="preserve">наличие в </w:t>
      </w:r>
      <w:proofErr w:type="gramStart"/>
      <w:r>
        <w:t>ответе</w:t>
      </w:r>
      <w:proofErr w:type="gramEnd"/>
      <w:r>
        <w:t xml:space="preserve"> на межведомственный запрос участника межведомственного взаимодействия достоверной и актуальной информации, необходимой для предоставления социальных услуг и социального сопровождения;</w:t>
      </w:r>
    </w:p>
    <w:p w:rsidR="004E0F81" w:rsidRDefault="004E0F81">
      <w:pPr>
        <w:pStyle w:val="ConsPlusNormal"/>
        <w:spacing w:before="240"/>
        <w:ind w:firstLine="540"/>
        <w:jc w:val="both"/>
      </w:pPr>
      <w:r>
        <w:t xml:space="preserve">количество граждан, которым оказано содействие в </w:t>
      </w:r>
      <w:proofErr w:type="gramStart"/>
      <w:r>
        <w:t>предоставлении</w:t>
      </w:r>
      <w:proofErr w:type="gramEnd"/>
      <w:r>
        <w:t xml:space="preserve"> медицинской, психологической, педагогической, юридической, социальной помощи, не относящейся к социальным услугам, в рамках межведомственного взаимодействия;</w:t>
      </w:r>
    </w:p>
    <w:p w:rsidR="004E0F81" w:rsidRDefault="004E0F81">
      <w:pPr>
        <w:pStyle w:val="ConsPlusNormal"/>
        <w:spacing w:before="240"/>
        <w:ind w:firstLine="540"/>
        <w:jc w:val="both"/>
      </w:pPr>
      <w:r>
        <w:t>отсутствие жалоб получателей социальных услуг, социального сопровождения на качество, полноту и своевременность предоставления социальных услуг, социального сопровождения.</w:t>
      </w:r>
    </w:p>
    <w:p w:rsidR="004E0F81" w:rsidRDefault="004E0F81">
      <w:pPr>
        <w:pStyle w:val="ConsPlusNormal"/>
        <w:spacing w:before="240"/>
        <w:ind w:firstLine="540"/>
        <w:jc w:val="both"/>
      </w:pPr>
      <w:r>
        <w:t>23. Участники межведомственного взаимодействия несут ответственность за своевременное представление документов и (или) информации в рамках межведомственного взаимодействия в соответствии с законодательством Российской Федерации.</w:t>
      </w:r>
    </w:p>
    <w:p w:rsidR="004E0F81" w:rsidRDefault="004E0F81">
      <w:pPr>
        <w:pStyle w:val="ConsPlusNormal"/>
        <w:jc w:val="both"/>
      </w:pPr>
    </w:p>
    <w:p w:rsidR="004E0F81" w:rsidRDefault="004E0F81">
      <w:pPr>
        <w:pStyle w:val="ConsPlusNormal"/>
        <w:jc w:val="both"/>
      </w:pPr>
    </w:p>
    <w:p w:rsidR="004E0F81" w:rsidRDefault="004E0F81">
      <w:pPr>
        <w:pStyle w:val="ConsPlusNormal"/>
        <w:jc w:val="both"/>
      </w:pPr>
    </w:p>
    <w:p w:rsidR="004E0F81" w:rsidRDefault="004E0F81">
      <w:pPr>
        <w:pStyle w:val="ConsPlusNormal"/>
        <w:jc w:val="both"/>
      </w:pPr>
    </w:p>
    <w:p w:rsidR="004E0F81" w:rsidRDefault="004E0F81">
      <w:pPr>
        <w:pStyle w:val="ConsPlusNormal"/>
        <w:jc w:val="both"/>
      </w:pPr>
    </w:p>
    <w:p w:rsidR="004E0F81" w:rsidRDefault="004E0F81">
      <w:pPr>
        <w:pStyle w:val="ConsPlusNormal"/>
        <w:jc w:val="right"/>
        <w:outlineLvl w:val="1"/>
      </w:pPr>
      <w:r>
        <w:t>Приложение</w:t>
      </w:r>
    </w:p>
    <w:p w:rsidR="004E0F81" w:rsidRDefault="004E0F81">
      <w:pPr>
        <w:pStyle w:val="ConsPlusNormal"/>
        <w:jc w:val="right"/>
      </w:pPr>
      <w:r>
        <w:t>к регламенту</w:t>
      </w:r>
    </w:p>
    <w:p w:rsidR="004E0F81" w:rsidRDefault="004E0F81">
      <w:pPr>
        <w:pStyle w:val="ConsPlusNormal"/>
        <w:jc w:val="right"/>
      </w:pPr>
      <w:r>
        <w:t>межведомственного</w:t>
      </w:r>
    </w:p>
    <w:p w:rsidR="004E0F81" w:rsidRDefault="004E0F81">
      <w:pPr>
        <w:pStyle w:val="ConsPlusNormal"/>
        <w:jc w:val="right"/>
      </w:pPr>
      <w:r>
        <w:t>взаимодействия органов</w:t>
      </w:r>
    </w:p>
    <w:p w:rsidR="004E0F81" w:rsidRDefault="004E0F81">
      <w:pPr>
        <w:pStyle w:val="ConsPlusNormal"/>
        <w:jc w:val="right"/>
      </w:pPr>
      <w:r>
        <w:t>исполнительной власти</w:t>
      </w:r>
    </w:p>
    <w:p w:rsidR="004E0F81" w:rsidRDefault="004E0F81">
      <w:pPr>
        <w:pStyle w:val="ConsPlusNormal"/>
        <w:jc w:val="right"/>
      </w:pPr>
      <w:r>
        <w:t>Оренбургской области</w:t>
      </w:r>
    </w:p>
    <w:p w:rsidR="004E0F81" w:rsidRDefault="004E0F81">
      <w:pPr>
        <w:pStyle w:val="ConsPlusNormal"/>
        <w:jc w:val="right"/>
      </w:pPr>
      <w:r>
        <w:t>в связи с реализацией полномочий</w:t>
      </w:r>
    </w:p>
    <w:p w:rsidR="004E0F81" w:rsidRDefault="004E0F81">
      <w:pPr>
        <w:pStyle w:val="ConsPlusNormal"/>
        <w:jc w:val="right"/>
      </w:pPr>
      <w:r>
        <w:t>Оренбургской области</w:t>
      </w:r>
    </w:p>
    <w:p w:rsidR="004E0F81" w:rsidRDefault="004E0F81">
      <w:pPr>
        <w:pStyle w:val="ConsPlusNormal"/>
        <w:jc w:val="right"/>
      </w:pPr>
      <w:r>
        <w:t>в сфере социального обслуживания</w:t>
      </w:r>
    </w:p>
    <w:p w:rsidR="004E0F81" w:rsidRDefault="004E0F81">
      <w:pPr>
        <w:pStyle w:val="ConsPlusNormal"/>
        <w:jc w:val="both"/>
      </w:pPr>
    </w:p>
    <w:p w:rsidR="004E0F81" w:rsidRDefault="004E0F81">
      <w:pPr>
        <w:pStyle w:val="ConsPlusNonformat"/>
        <w:jc w:val="both"/>
      </w:pPr>
      <w:r>
        <w:t>___________________________________________________________________________</w:t>
      </w:r>
    </w:p>
    <w:p w:rsidR="004E0F81" w:rsidRDefault="004E0F81">
      <w:pPr>
        <w:pStyle w:val="ConsPlusNonformat"/>
        <w:jc w:val="both"/>
      </w:pPr>
      <w:r>
        <w:t xml:space="preserve">        (наименование медицинской организации Оренбургской области)</w:t>
      </w:r>
    </w:p>
    <w:p w:rsidR="004E0F81" w:rsidRDefault="004E0F81">
      <w:pPr>
        <w:pStyle w:val="ConsPlusNonformat"/>
        <w:jc w:val="both"/>
      </w:pPr>
    </w:p>
    <w:p w:rsidR="004E0F81" w:rsidRDefault="004E0F81">
      <w:pPr>
        <w:pStyle w:val="ConsPlusNonformat"/>
        <w:jc w:val="both"/>
      </w:pPr>
      <w:bookmarkStart w:id="1" w:name="P191"/>
      <w:bookmarkEnd w:id="1"/>
      <w:r>
        <w:t xml:space="preserve">                                Заключение</w:t>
      </w:r>
    </w:p>
    <w:p w:rsidR="004E0F81" w:rsidRDefault="004E0F81">
      <w:pPr>
        <w:pStyle w:val="ConsPlusNonformat"/>
        <w:jc w:val="both"/>
      </w:pPr>
      <w:r>
        <w:t xml:space="preserve">                  о нуждаемости в социальном обслуживании</w:t>
      </w:r>
    </w:p>
    <w:p w:rsidR="004E0F81" w:rsidRDefault="004E0F81">
      <w:pPr>
        <w:pStyle w:val="ConsPlusNonformat"/>
        <w:jc w:val="both"/>
      </w:pPr>
    </w:p>
    <w:p w:rsidR="004E0F81" w:rsidRDefault="004E0F81">
      <w:pPr>
        <w:pStyle w:val="ConsPlusNonformat"/>
        <w:jc w:val="both"/>
      </w:pPr>
      <w:r>
        <w:t>Фамилия _____________________________ имя _________________________________</w:t>
      </w:r>
    </w:p>
    <w:p w:rsidR="004E0F81" w:rsidRDefault="004E0F81">
      <w:pPr>
        <w:pStyle w:val="ConsPlusNonformat"/>
        <w:jc w:val="both"/>
      </w:pPr>
      <w:r>
        <w:t>отчество (при наличии) ________________, дата рождения ___________________.</w:t>
      </w:r>
    </w:p>
    <w:p w:rsidR="004E0F81" w:rsidRDefault="004E0F81">
      <w:pPr>
        <w:pStyle w:val="ConsPlusNonformat"/>
        <w:jc w:val="both"/>
      </w:pPr>
      <w:r>
        <w:t>Место жительства: область ________________________________________________,</w:t>
      </w:r>
    </w:p>
    <w:p w:rsidR="004E0F81" w:rsidRDefault="004E0F81">
      <w:pPr>
        <w:pStyle w:val="ConsPlusNonformat"/>
        <w:jc w:val="both"/>
      </w:pPr>
      <w:r>
        <w:t>район _______________________, населенный пункт __________________________,</w:t>
      </w:r>
    </w:p>
    <w:p w:rsidR="004E0F81" w:rsidRDefault="004E0F81">
      <w:pPr>
        <w:pStyle w:val="ConsPlusNonformat"/>
        <w:jc w:val="both"/>
      </w:pPr>
      <w:r>
        <w:t>улица __________, дом _______, корпус ________, квартира _________.</w:t>
      </w:r>
    </w:p>
    <w:p w:rsidR="004E0F81" w:rsidRDefault="004E0F81">
      <w:pPr>
        <w:pStyle w:val="ConsPlusNonformat"/>
        <w:jc w:val="both"/>
      </w:pPr>
      <w:r>
        <w:t>Группа инвалидности _______________.</w:t>
      </w:r>
    </w:p>
    <w:p w:rsidR="004E0F81" w:rsidRDefault="004E0F81">
      <w:pPr>
        <w:pStyle w:val="ConsPlusNonformat"/>
        <w:jc w:val="both"/>
      </w:pPr>
      <w:r>
        <w:t>Основной диагноз _________________________________________________________.</w:t>
      </w:r>
    </w:p>
    <w:p w:rsidR="004E0F81" w:rsidRDefault="004E0F81">
      <w:pPr>
        <w:pStyle w:val="ConsPlusNonformat"/>
        <w:jc w:val="both"/>
      </w:pPr>
      <w:r>
        <w:lastRenderedPageBreak/>
        <w:t>Сопутствующие заболевания _________________________________________________</w:t>
      </w:r>
    </w:p>
    <w:p w:rsidR="004E0F81" w:rsidRDefault="004E0F81">
      <w:pPr>
        <w:pStyle w:val="ConsPlusNonformat"/>
        <w:jc w:val="both"/>
      </w:pPr>
      <w:r>
        <w:t>___________________________________________________________________________</w:t>
      </w:r>
    </w:p>
    <w:p w:rsidR="004E0F81" w:rsidRDefault="004E0F81">
      <w:pPr>
        <w:pStyle w:val="ConsPlusNonformat"/>
        <w:jc w:val="both"/>
      </w:pPr>
      <w:r>
        <w:t>__________________________________________________________________________.</w:t>
      </w:r>
    </w:p>
    <w:p w:rsidR="004E0F81" w:rsidRDefault="004E0F81">
      <w:pPr>
        <w:pStyle w:val="ConsPlusNonformat"/>
        <w:jc w:val="both"/>
      </w:pPr>
    </w:p>
    <w:p w:rsidR="004E0F81" w:rsidRDefault="004E0F81">
      <w:pPr>
        <w:pStyle w:val="ConsPlusNonformat"/>
        <w:jc w:val="both"/>
      </w:pPr>
      <w:proofErr w:type="gramStart"/>
      <w:r>
        <w:t>Заключение   медицинской  организации  о  состоянии  здоровья  (о  наличии/</w:t>
      </w:r>
      <w:proofErr w:type="gramEnd"/>
    </w:p>
    <w:p w:rsidR="004E0F81" w:rsidRDefault="004E0F81">
      <w:pPr>
        <w:pStyle w:val="ConsPlusNonformat"/>
        <w:jc w:val="both"/>
      </w:pPr>
      <w:proofErr w:type="gramStart"/>
      <w:r>
        <w:t>отсутствии</w:t>
      </w:r>
      <w:proofErr w:type="gramEnd"/>
      <w:r>
        <w:t xml:space="preserve">   частичной   или   полной   утраты   способности   осуществлять</w:t>
      </w:r>
    </w:p>
    <w:p w:rsidR="004E0F81" w:rsidRDefault="004E0F81">
      <w:pPr>
        <w:pStyle w:val="ConsPlusNonformat"/>
        <w:jc w:val="both"/>
      </w:pPr>
      <w:r>
        <w:t>самообслуживание):</w:t>
      </w:r>
    </w:p>
    <w:p w:rsidR="004E0F81" w:rsidRDefault="004E0F81">
      <w:pPr>
        <w:pStyle w:val="ConsPlusNonformat"/>
        <w:jc w:val="both"/>
      </w:pPr>
      <w:r>
        <w:t>___________________________________________________________________________</w:t>
      </w:r>
    </w:p>
    <w:p w:rsidR="004E0F81" w:rsidRDefault="004E0F81">
      <w:pPr>
        <w:pStyle w:val="ConsPlusNonformat"/>
        <w:jc w:val="both"/>
      </w:pPr>
      <w:r>
        <w:t>___________________________________________________________________________</w:t>
      </w:r>
    </w:p>
    <w:p w:rsidR="004E0F81" w:rsidRDefault="004E0F81">
      <w:pPr>
        <w:pStyle w:val="ConsPlusNonformat"/>
        <w:jc w:val="both"/>
      </w:pPr>
      <w:r>
        <w:t>___________________________________________________________________________</w:t>
      </w:r>
    </w:p>
    <w:p w:rsidR="004E0F81" w:rsidRDefault="004E0F81">
      <w:pPr>
        <w:pStyle w:val="ConsPlusNonformat"/>
        <w:jc w:val="both"/>
      </w:pPr>
      <w:r>
        <w:t>___________________________________________________________________________</w:t>
      </w:r>
    </w:p>
    <w:p w:rsidR="004E0F81" w:rsidRDefault="004E0F81">
      <w:pPr>
        <w:pStyle w:val="ConsPlusNonformat"/>
        <w:jc w:val="both"/>
      </w:pPr>
      <w:r>
        <w:t>___________________________________________________________________________</w:t>
      </w:r>
    </w:p>
    <w:p w:rsidR="004E0F81" w:rsidRDefault="004E0F81">
      <w:pPr>
        <w:pStyle w:val="ConsPlusNonformat"/>
        <w:jc w:val="both"/>
      </w:pPr>
      <w:r>
        <w:t>___________________________________________________________________________</w:t>
      </w:r>
    </w:p>
    <w:p w:rsidR="004E0F81" w:rsidRDefault="004E0F81">
      <w:pPr>
        <w:pStyle w:val="ConsPlusNonformat"/>
        <w:jc w:val="both"/>
      </w:pPr>
      <w:r>
        <w:t xml:space="preserve">Приложение:  </w:t>
      </w:r>
      <w:hyperlink w:anchor="P230" w:history="1">
        <w:r>
          <w:rPr>
            <w:color w:val="0000FF"/>
          </w:rPr>
          <w:t>анкета</w:t>
        </w:r>
      </w:hyperlink>
      <w:r>
        <w:t xml:space="preserve">  о  нуждаемости  в  социальных услугах, предоставляемых</w:t>
      </w:r>
    </w:p>
    <w:p w:rsidR="004E0F81" w:rsidRDefault="004E0F81">
      <w:pPr>
        <w:pStyle w:val="ConsPlusNonformat"/>
        <w:jc w:val="both"/>
      </w:pPr>
      <w:r>
        <w:t>поставщиками социальных услуг в форме социального обслуживания на дому.</w:t>
      </w:r>
    </w:p>
    <w:p w:rsidR="004E0F81" w:rsidRDefault="004E0F81">
      <w:pPr>
        <w:pStyle w:val="ConsPlusNonformat"/>
        <w:jc w:val="both"/>
      </w:pPr>
    </w:p>
    <w:p w:rsidR="004E0F81" w:rsidRDefault="004E0F81">
      <w:pPr>
        <w:pStyle w:val="ConsPlusNonformat"/>
        <w:jc w:val="both"/>
      </w:pPr>
      <w:r>
        <w:t>Наименование должности</w:t>
      </w:r>
    </w:p>
    <w:p w:rsidR="004E0F81" w:rsidRDefault="004E0F81">
      <w:pPr>
        <w:pStyle w:val="ConsPlusNonformat"/>
        <w:jc w:val="both"/>
      </w:pPr>
      <w:r>
        <w:t>лица, уполномоченного</w:t>
      </w:r>
    </w:p>
    <w:p w:rsidR="004E0F81" w:rsidRDefault="004E0F81">
      <w:pPr>
        <w:pStyle w:val="ConsPlusNonformat"/>
        <w:jc w:val="both"/>
      </w:pPr>
      <w:r>
        <w:t>на подписание заключения</w:t>
      </w:r>
    </w:p>
    <w:p w:rsidR="004E0F81" w:rsidRDefault="004E0F81">
      <w:pPr>
        <w:pStyle w:val="ConsPlusNonformat"/>
        <w:jc w:val="both"/>
      </w:pPr>
      <w:r>
        <w:t>______________________        ______________       ________________________</w:t>
      </w:r>
    </w:p>
    <w:p w:rsidR="004E0F81" w:rsidRDefault="004E0F81">
      <w:pPr>
        <w:pStyle w:val="ConsPlusNonformat"/>
        <w:jc w:val="both"/>
      </w:pPr>
      <w:r>
        <w:t xml:space="preserve">                                (подпись)             (инициалы, фамилия)</w:t>
      </w:r>
    </w:p>
    <w:p w:rsidR="004E0F81" w:rsidRDefault="004E0F81">
      <w:pPr>
        <w:pStyle w:val="ConsPlusNonformat"/>
        <w:jc w:val="both"/>
      </w:pPr>
    </w:p>
    <w:p w:rsidR="004E0F81" w:rsidRDefault="004E0F81">
      <w:pPr>
        <w:pStyle w:val="ConsPlusNonformat"/>
        <w:jc w:val="both"/>
      </w:pPr>
      <w:r>
        <w:t>М.П. __________________________              ______________________________</w:t>
      </w:r>
    </w:p>
    <w:p w:rsidR="004E0F81" w:rsidRDefault="004E0F81">
      <w:pPr>
        <w:pStyle w:val="ConsPlusNonformat"/>
        <w:jc w:val="both"/>
      </w:pPr>
      <w:r>
        <w:t xml:space="preserve">      (дата выдачи заключения)                (номер контактного телефона)</w:t>
      </w:r>
    </w:p>
    <w:p w:rsidR="004E0F81" w:rsidRDefault="004E0F81">
      <w:pPr>
        <w:pStyle w:val="ConsPlusNormal"/>
        <w:jc w:val="both"/>
      </w:pPr>
    </w:p>
    <w:p w:rsidR="004E0F81" w:rsidRDefault="004E0F81">
      <w:pPr>
        <w:pStyle w:val="ConsPlusNormal"/>
        <w:jc w:val="both"/>
      </w:pPr>
    </w:p>
    <w:p w:rsidR="004E0F81" w:rsidRDefault="004E0F81">
      <w:pPr>
        <w:pStyle w:val="ConsPlusNormal"/>
        <w:jc w:val="both"/>
      </w:pPr>
    </w:p>
    <w:p w:rsidR="004E0F81" w:rsidRDefault="004E0F81">
      <w:pPr>
        <w:pStyle w:val="ConsPlusNormal"/>
        <w:jc w:val="both"/>
      </w:pPr>
    </w:p>
    <w:p w:rsidR="004E0F81" w:rsidRDefault="004E0F81">
      <w:pPr>
        <w:pStyle w:val="ConsPlusNormal"/>
        <w:jc w:val="both"/>
      </w:pPr>
    </w:p>
    <w:p w:rsidR="004E0F81" w:rsidRDefault="004E0F81">
      <w:pPr>
        <w:pStyle w:val="ConsPlusNormal"/>
        <w:jc w:val="center"/>
        <w:outlineLvl w:val="2"/>
      </w:pPr>
      <w:bookmarkStart w:id="2" w:name="P230"/>
      <w:bookmarkEnd w:id="2"/>
      <w:r>
        <w:t>Анкета</w:t>
      </w:r>
    </w:p>
    <w:p w:rsidR="004E0F81" w:rsidRDefault="004E0F81">
      <w:pPr>
        <w:pStyle w:val="ConsPlusNormal"/>
        <w:jc w:val="center"/>
      </w:pPr>
      <w:r>
        <w:t>о нуждаемости в социальных услугах, предоставляемых</w:t>
      </w:r>
    </w:p>
    <w:p w:rsidR="004E0F81" w:rsidRDefault="004E0F81">
      <w:pPr>
        <w:pStyle w:val="ConsPlusNormal"/>
        <w:jc w:val="center"/>
      </w:pPr>
      <w:r>
        <w:t xml:space="preserve">поставщиками социальных услуг в форме </w:t>
      </w:r>
      <w:proofErr w:type="gramStart"/>
      <w:r>
        <w:t>социального</w:t>
      </w:r>
      <w:proofErr w:type="gramEnd"/>
    </w:p>
    <w:p w:rsidR="004E0F81" w:rsidRDefault="004E0F81">
      <w:pPr>
        <w:pStyle w:val="ConsPlusNormal"/>
        <w:jc w:val="center"/>
      </w:pPr>
      <w:r>
        <w:t>обслуживания на дому</w:t>
      </w:r>
    </w:p>
    <w:p w:rsidR="004E0F81" w:rsidRDefault="004E0F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0"/>
        <w:gridCol w:w="1871"/>
      </w:tblGrid>
      <w:tr w:rsidR="004E0F81">
        <w:tc>
          <w:tcPr>
            <w:tcW w:w="7200" w:type="dxa"/>
          </w:tcPr>
          <w:p w:rsidR="004E0F81" w:rsidRDefault="004E0F81">
            <w:pPr>
              <w:pStyle w:val="ConsPlusNormal"/>
              <w:jc w:val="center"/>
            </w:pPr>
            <w:r>
              <w:t>Наименование социальной услуги</w:t>
            </w:r>
          </w:p>
        </w:tc>
        <w:tc>
          <w:tcPr>
            <w:tcW w:w="1871" w:type="dxa"/>
          </w:tcPr>
          <w:p w:rsidR="004E0F81" w:rsidRDefault="004E0F81">
            <w:pPr>
              <w:pStyle w:val="ConsPlusNormal"/>
              <w:jc w:val="center"/>
            </w:pPr>
            <w:r>
              <w:t>Имеется или отсутствует потребность (да/нет)</w:t>
            </w:r>
          </w:p>
        </w:tc>
      </w:tr>
      <w:tr w:rsidR="004E0F81">
        <w:tc>
          <w:tcPr>
            <w:tcW w:w="7200" w:type="dxa"/>
          </w:tcPr>
          <w:p w:rsidR="004E0F81" w:rsidRDefault="004E0F81">
            <w:pPr>
              <w:pStyle w:val="ConsPlusNormal"/>
              <w:jc w:val="center"/>
            </w:pPr>
            <w:r>
              <w:t>1</w:t>
            </w:r>
          </w:p>
        </w:tc>
        <w:tc>
          <w:tcPr>
            <w:tcW w:w="1871" w:type="dxa"/>
          </w:tcPr>
          <w:p w:rsidR="004E0F81" w:rsidRDefault="004E0F81">
            <w:pPr>
              <w:pStyle w:val="ConsPlusNormal"/>
              <w:jc w:val="center"/>
            </w:pPr>
            <w:r>
              <w:t>2</w:t>
            </w:r>
          </w:p>
        </w:tc>
      </w:tr>
      <w:tr w:rsidR="004E0F81">
        <w:tc>
          <w:tcPr>
            <w:tcW w:w="7200" w:type="dxa"/>
          </w:tcPr>
          <w:p w:rsidR="004E0F81" w:rsidRDefault="004E0F81">
            <w:pPr>
              <w:pStyle w:val="ConsPlusNormal"/>
            </w:pPr>
            <w:r>
              <w:t>Социально-бытовые услуги:</w:t>
            </w:r>
          </w:p>
        </w:tc>
        <w:tc>
          <w:tcPr>
            <w:tcW w:w="1871" w:type="dxa"/>
          </w:tcPr>
          <w:p w:rsidR="004E0F81" w:rsidRDefault="004E0F81">
            <w:pPr>
              <w:pStyle w:val="ConsPlusNormal"/>
            </w:pPr>
          </w:p>
        </w:tc>
      </w:tr>
      <w:tr w:rsidR="004E0F81">
        <w:tc>
          <w:tcPr>
            <w:tcW w:w="7200" w:type="dxa"/>
          </w:tcPr>
          <w:p w:rsidR="004E0F81" w:rsidRDefault="004E0F81">
            <w:pPr>
              <w:pStyle w:val="ConsPlusNormal"/>
            </w:pPr>
            <w:r>
              <w:t>Уборка жилых помещений</w:t>
            </w:r>
          </w:p>
        </w:tc>
        <w:tc>
          <w:tcPr>
            <w:tcW w:w="1871" w:type="dxa"/>
          </w:tcPr>
          <w:p w:rsidR="004E0F81" w:rsidRDefault="004E0F81">
            <w:pPr>
              <w:pStyle w:val="ConsPlusNormal"/>
            </w:pPr>
          </w:p>
        </w:tc>
      </w:tr>
      <w:tr w:rsidR="004E0F81">
        <w:tc>
          <w:tcPr>
            <w:tcW w:w="7200" w:type="dxa"/>
          </w:tcPr>
          <w:p w:rsidR="004E0F81" w:rsidRDefault="004E0F81">
            <w:pPr>
              <w:pStyle w:val="ConsPlusNormal"/>
            </w:pPr>
            <w:r>
              <w:t>Покупка за счет средств получателя социальных услуг и доставка на дом продуктов питания, готовых блюд, промышленных товаров первой необходимости, средств санитарии и гигиены, средств ухода, книг, газет, журналов</w:t>
            </w:r>
          </w:p>
        </w:tc>
        <w:tc>
          <w:tcPr>
            <w:tcW w:w="1871" w:type="dxa"/>
          </w:tcPr>
          <w:p w:rsidR="004E0F81" w:rsidRDefault="004E0F81">
            <w:pPr>
              <w:pStyle w:val="ConsPlusNormal"/>
            </w:pPr>
          </w:p>
        </w:tc>
      </w:tr>
      <w:tr w:rsidR="004E0F81">
        <w:tc>
          <w:tcPr>
            <w:tcW w:w="7200" w:type="dxa"/>
          </w:tcPr>
          <w:p w:rsidR="004E0F81" w:rsidRDefault="004E0F81">
            <w:pPr>
              <w:pStyle w:val="ConsPlusNormal"/>
            </w:pPr>
            <w:r>
              <w:t>Покупка за счет средств получателя социальных услуг и доставка лекарственных средств и изделий медицинского назначения по заключению врачей</w:t>
            </w:r>
          </w:p>
        </w:tc>
        <w:tc>
          <w:tcPr>
            <w:tcW w:w="1871" w:type="dxa"/>
          </w:tcPr>
          <w:p w:rsidR="004E0F81" w:rsidRDefault="004E0F81">
            <w:pPr>
              <w:pStyle w:val="ConsPlusNormal"/>
            </w:pPr>
          </w:p>
        </w:tc>
      </w:tr>
      <w:tr w:rsidR="004E0F81">
        <w:tc>
          <w:tcPr>
            <w:tcW w:w="7200" w:type="dxa"/>
          </w:tcPr>
          <w:p w:rsidR="004E0F81" w:rsidRDefault="004E0F81">
            <w:pPr>
              <w:pStyle w:val="ConsPlusNormal"/>
            </w:pPr>
            <w:r>
              <w:t xml:space="preserve">Помощь в </w:t>
            </w:r>
            <w:proofErr w:type="gramStart"/>
            <w:r>
              <w:t>приготовлении</w:t>
            </w:r>
            <w:proofErr w:type="gramEnd"/>
            <w:r>
              <w:t xml:space="preserve"> пищи</w:t>
            </w:r>
          </w:p>
        </w:tc>
        <w:tc>
          <w:tcPr>
            <w:tcW w:w="1871" w:type="dxa"/>
          </w:tcPr>
          <w:p w:rsidR="004E0F81" w:rsidRDefault="004E0F81">
            <w:pPr>
              <w:pStyle w:val="ConsPlusNormal"/>
            </w:pPr>
          </w:p>
        </w:tc>
      </w:tr>
      <w:tr w:rsidR="004E0F81">
        <w:tc>
          <w:tcPr>
            <w:tcW w:w="7200" w:type="dxa"/>
          </w:tcPr>
          <w:p w:rsidR="004E0F81" w:rsidRDefault="004E0F81">
            <w:pPr>
              <w:pStyle w:val="ConsPlusNormal"/>
            </w:pPr>
            <w:r>
              <w:t xml:space="preserve">Помощь в </w:t>
            </w:r>
            <w:proofErr w:type="gramStart"/>
            <w:r>
              <w:t>приеме</w:t>
            </w:r>
            <w:proofErr w:type="gramEnd"/>
            <w:r>
              <w:t xml:space="preserve"> пищи (кормление)</w:t>
            </w:r>
          </w:p>
        </w:tc>
        <w:tc>
          <w:tcPr>
            <w:tcW w:w="1871" w:type="dxa"/>
          </w:tcPr>
          <w:p w:rsidR="004E0F81" w:rsidRDefault="004E0F81">
            <w:pPr>
              <w:pStyle w:val="ConsPlusNormal"/>
            </w:pPr>
          </w:p>
        </w:tc>
      </w:tr>
      <w:tr w:rsidR="004E0F81">
        <w:tc>
          <w:tcPr>
            <w:tcW w:w="7200" w:type="dxa"/>
          </w:tcPr>
          <w:p w:rsidR="004E0F81" w:rsidRDefault="004E0F81">
            <w:pPr>
              <w:pStyle w:val="ConsPlusNormal"/>
            </w:pPr>
            <w:r>
              <w:lastRenderedPageBreak/>
              <w:t>Предоставление гигиенических услуг лицам, неспособным по состоянию здоровья самостоятельно осуществлять за собой уход</w:t>
            </w:r>
          </w:p>
        </w:tc>
        <w:tc>
          <w:tcPr>
            <w:tcW w:w="1871" w:type="dxa"/>
          </w:tcPr>
          <w:p w:rsidR="004E0F81" w:rsidRDefault="004E0F81">
            <w:pPr>
              <w:pStyle w:val="ConsPlusNormal"/>
            </w:pPr>
          </w:p>
        </w:tc>
      </w:tr>
      <w:tr w:rsidR="004E0F81">
        <w:tc>
          <w:tcPr>
            <w:tcW w:w="7200" w:type="dxa"/>
          </w:tcPr>
          <w:p w:rsidR="004E0F81" w:rsidRDefault="004E0F81">
            <w:pPr>
              <w:pStyle w:val="ConsPlusNormal"/>
            </w:pPr>
            <w:r>
              <w:t>Оплата за счет средств получателя социальных услуг (в том числе семей с детьми) жилищно-коммунальных услуг и услуг связи</w:t>
            </w:r>
          </w:p>
        </w:tc>
        <w:tc>
          <w:tcPr>
            <w:tcW w:w="1871" w:type="dxa"/>
          </w:tcPr>
          <w:p w:rsidR="004E0F81" w:rsidRDefault="004E0F81">
            <w:pPr>
              <w:pStyle w:val="ConsPlusNormal"/>
            </w:pPr>
          </w:p>
        </w:tc>
      </w:tr>
      <w:tr w:rsidR="004E0F81">
        <w:tc>
          <w:tcPr>
            <w:tcW w:w="7200" w:type="dxa"/>
          </w:tcPr>
          <w:p w:rsidR="004E0F81" w:rsidRDefault="004E0F81">
            <w:pPr>
              <w:pStyle w:val="ConsPlusNormal"/>
            </w:pPr>
            <w:r>
              <w:t>Сдача за счет средств получателя социальных услуг вещей в стирку, химчистку, ремонт, обратная их доставка</w:t>
            </w:r>
          </w:p>
        </w:tc>
        <w:tc>
          <w:tcPr>
            <w:tcW w:w="1871" w:type="dxa"/>
          </w:tcPr>
          <w:p w:rsidR="004E0F81" w:rsidRDefault="004E0F81">
            <w:pPr>
              <w:pStyle w:val="ConsPlusNormal"/>
            </w:pPr>
          </w:p>
        </w:tc>
      </w:tr>
      <w:tr w:rsidR="004E0F81">
        <w:tc>
          <w:tcPr>
            <w:tcW w:w="7200" w:type="dxa"/>
          </w:tcPr>
          <w:p w:rsidR="004E0F81" w:rsidRDefault="004E0F81">
            <w:pPr>
              <w:pStyle w:val="ConsPlusNormal"/>
            </w:pPr>
            <w:r>
              <w:t xml:space="preserve">Покупка за счет средств получателя социальных услуг топлива (в жилых </w:t>
            </w:r>
            <w:proofErr w:type="gramStart"/>
            <w:r>
              <w:t>помещениях</w:t>
            </w:r>
            <w:proofErr w:type="gramEnd"/>
            <w:r>
              <w:t xml:space="preserve"> без центрального отопления и (или) водоснабжения), топка печей, обеспечение водой</w:t>
            </w:r>
          </w:p>
        </w:tc>
        <w:tc>
          <w:tcPr>
            <w:tcW w:w="1871" w:type="dxa"/>
          </w:tcPr>
          <w:p w:rsidR="004E0F81" w:rsidRDefault="004E0F81">
            <w:pPr>
              <w:pStyle w:val="ConsPlusNormal"/>
            </w:pPr>
          </w:p>
        </w:tc>
      </w:tr>
      <w:tr w:rsidR="004E0F81">
        <w:tc>
          <w:tcPr>
            <w:tcW w:w="7200" w:type="dxa"/>
          </w:tcPr>
          <w:p w:rsidR="004E0F81" w:rsidRDefault="004E0F81">
            <w:pPr>
              <w:pStyle w:val="ConsPlusNormal"/>
            </w:pPr>
            <w:r>
              <w:t>Организация помощи в проведении ремонта жилых помещений за счет средств получателя социальных услуг</w:t>
            </w:r>
          </w:p>
        </w:tc>
        <w:tc>
          <w:tcPr>
            <w:tcW w:w="1871" w:type="dxa"/>
          </w:tcPr>
          <w:p w:rsidR="004E0F81" w:rsidRDefault="004E0F81">
            <w:pPr>
              <w:pStyle w:val="ConsPlusNormal"/>
            </w:pPr>
          </w:p>
        </w:tc>
      </w:tr>
      <w:tr w:rsidR="004E0F81">
        <w:tc>
          <w:tcPr>
            <w:tcW w:w="7200" w:type="dxa"/>
          </w:tcPr>
          <w:p w:rsidR="004E0F81" w:rsidRDefault="004E0F81">
            <w:pPr>
              <w:pStyle w:val="ConsPlusNormal"/>
              <w:jc w:val="both"/>
            </w:pPr>
            <w:r>
              <w:t>Организация предоставления услуг предприятиями торговли, коммунально-бытового обслуживания, связи и другими предприятиями, оказывающими услуги населению</w:t>
            </w:r>
          </w:p>
        </w:tc>
        <w:tc>
          <w:tcPr>
            <w:tcW w:w="1871" w:type="dxa"/>
          </w:tcPr>
          <w:p w:rsidR="004E0F81" w:rsidRDefault="004E0F81">
            <w:pPr>
              <w:pStyle w:val="ConsPlusNormal"/>
            </w:pPr>
          </w:p>
        </w:tc>
      </w:tr>
      <w:tr w:rsidR="004E0F81">
        <w:tc>
          <w:tcPr>
            <w:tcW w:w="7200" w:type="dxa"/>
          </w:tcPr>
          <w:p w:rsidR="004E0F81" w:rsidRDefault="004E0F81">
            <w:pPr>
              <w:pStyle w:val="ConsPlusNormal"/>
            </w:pPr>
            <w:r>
              <w:t>Обеспечение кратковременного присмотра за детьми</w:t>
            </w:r>
          </w:p>
        </w:tc>
        <w:tc>
          <w:tcPr>
            <w:tcW w:w="1871" w:type="dxa"/>
          </w:tcPr>
          <w:p w:rsidR="004E0F81" w:rsidRDefault="004E0F81">
            <w:pPr>
              <w:pStyle w:val="ConsPlusNormal"/>
            </w:pPr>
          </w:p>
        </w:tc>
      </w:tr>
      <w:tr w:rsidR="004E0F81">
        <w:tc>
          <w:tcPr>
            <w:tcW w:w="7200" w:type="dxa"/>
          </w:tcPr>
          <w:p w:rsidR="004E0F81" w:rsidRDefault="004E0F81">
            <w:pPr>
              <w:pStyle w:val="ConsPlusNormal"/>
              <w:jc w:val="both"/>
            </w:pPr>
            <w:r>
              <w:t>Оказание помощи в посещении театров, выставок и других культурных мероприятий за счет средств получателя социальных услуг</w:t>
            </w:r>
          </w:p>
        </w:tc>
        <w:tc>
          <w:tcPr>
            <w:tcW w:w="1871" w:type="dxa"/>
          </w:tcPr>
          <w:p w:rsidR="004E0F81" w:rsidRDefault="004E0F81">
            <w:pPr>
              <w:pStyle w:val="ConsPlusNormal"/>
            </w:pPr>
          </w:p>
        </w:tc>
      </w:tr>
      <w:tr w:rsidR="004E0F81">
        <w:tc>
          <w:tcPr>
            <w:tcW w:w="7200" w:type="dxa"/>
          </w:tcPr>
          <w:p w:rsidR="004E0F81" w:rsidRDefault="004E0F81">
            <w:pPr>
              <w:pStyle w:val="ConsPlusNormal"/>
            </w:pPr>
            <w:r>
              <w:t>Оказание помощи в написании писем</w:t>
            </w:r>
          </w:p>
        </w:tc>
        <w:tc>
          <w:tcPr>
            <w:tcW w:w="1871" w:type="dxa"/>
          </w:tcPr>
          <w:p w:rsidR="004E0F81" w:rsidRDefault="004E0F81">
            <w:pPr>
              <w:pStyle w:val="ConsPlusNormal"/>
            </w:pPr>
          </w:p>
        </w:tc>
      </w:tr>
      <w:tr w:rsidR="004E0F81">
        <w:tc>
          <w:tcPr>
            <w:tcW w:w="7200" w:type="dxa"/>
          </w:tcPr>
          <w:p w:rsidR="004E0F81" w:rsidRDefault="004E0F81">
            <w:pPr>
              <w:pStyle w:val="ConsPlusNormal"/>
            </w:pPr>
            <w:r>
              <w:t>Отправка за счет получателя социальных услуг почтовой корреспонденции</w:t>
            </w:r>
          </w:p>
        </w:tc>
        <w:tc>
          <w:tcPr>
            <w:tcW w:w="1871" w:type="dxa"/>
          </w:tcPr>
          <w:p w:rsidR="004E0F81" w:rsidRDefault="004E0F81">
            <w:pPr>
              <w:pStyle w:val="ConsPlusNormal"/>
            </w:pPr>
          </w:p>
        </w:tc>
      </w:tr>
      <w:tr w:rsidR="004E0F81">
        <w:tc>
          <w:tcPr>
            <w:tcW w:w="7200" w:type="dxa"/>
          </w:tcPr>
          <w:p w:rsidR="004E0F81" w:rsidRDefault="004E0F81">
            <w:pPr>
              <w:pStyle w:val="ConsPlusNormal"/>
            </w:pPr>
            <w:r>
              <w:t>Оказание помощи в организации ритуальных услуг</w:t>
            </w:r>
          </w:p>
        </w:tc>
        <w:tc>
          <w:tcPr>
            <w:tcW w:w="1871" w:type="dxa"/>
          </w:tcPr>
          <w:p w:rsidR="004E0F81" w:rsidRDefault="004E0F81">
            <w:pPr>
              <w:pStyle w:val="ConsPlusNormal"/>
            </w:pPr>
          </w:p>
        </w:tc>
      </w:tr>
      <w:tr w:rsidR="004E0F81">
        <w:tc>
          <w:tcPr>
            <w:tcW w:w="7200" w:type="dxa"/>
          </w:tcPr>
          <w:p w:rsidR="004E0F81" w:rsidRDefault="004E0F81">
            <w:pPr>
              <w:pStyle w:val="ConsPlusNormal"/>
            </w:pPr>
            <w:r>
              <w:t>Оказание транспортных услуг за счет средств получателя социальных услуг (за исключением инвалидов, использующих кресло-коляску по медицинским показаниям, которым данные услуги предоставляются бесплатно)</w:t>
            </w:r>
          </w:p>
        </w:tc>
        <w:tc>
          <w:tcPr>
            <w:tcW w:w="1871" w:type="dxa"/>
          </w:tcPr>
          <w:p w:rsidR="004E0F81" w:rsidRDefault="004E0F81">
            <w:pPr>
              <w:pStyle w:val="ConsPlusNormal"/>
            </w:pPr>
          </w:p>
        </w:tc>
      </w:tr>
      <w:tr w:rsidR="004E0F81">
        <w:tc>
          <w:tcPr>
            <w:tcW w:w="7200" w:type="dxa"/>
          </w:tcPr>
          <w:p w:rsidR="004E0F81" w:rsidRDefault="004E0F81">
            <w:pPr>
              <w:pStyle w:val="ConsPlusNormal"/>
            </w:pPr>
            <w:r>
              <w:t>Социально-медицинские услуги:</w:t>
            </w:r>
          </w:p>
        </w:tc>
        <w:tc>
          <w:tcPr>
            <w:tcW w:w="1871" w:type="dxa"/>
          </w:tcPr>
          <w:p w:rsidR="004E0F81" w:rsidRDefault="004E0F81">
            <w:pPr>
              <w:pStyle w:val="ConsPlusNormal"/>
            </w:pPr>
          </w:p>
        </w:tc>
      </w:tr>
      <w:tr w:rsidR="004E0F81">
        <w:tc>
          <w:tcPr>
            <w:tcW w:w="7200" w:type="dxa"/>
          </w:tcPr>
          <w:p w:rsidR="004E0F81" w:rsidRDefault="004E0F81">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и другое)</w:t>
            </w:r>
          </w:p>
        </w:tc>
        <w:tc>
          <w:tcPr>
            <w:tcW w:w="1871" w:type="dxa"/>
          </w:tcPr>
          <w:p w:rsidR="004E0F81" w:rsidRDefault="004E0F81">
            <w:pPr>
              <w:pStyle w:val="ConsPlusNormal"/>
            </w:pPr>
          </w:p>
        </w:tc>
      </w:tr>
      <w:tr w:rsidR="004E0F81">
        <w:tc>
          <w:tcPr>
            <w:tcW w:w="7200" w:type="dxa"/>
          </w:tcPr>
          <w:p w:rsidR="004E0F81" w:rsidRDefault="004E0F81">
            <w:pPr>
              <w:pStyle w:val="ConsPlusNormal"/>
            </w:pPr>
            <w:r>
              <w:t xml:space="preserve">Наблюдение за получателями социальных услуг в </w:t>
            </w:r>
            <w:proofErr w:type="gramStart"/>
            <w:r>
              <w:t>целях</w:t>
            </w:r>
            <w:proofErr w:type="gramEnd"/>
            <w:r>
              <w:t xml:space="preserve"> выявления отклонений в состоянии их здоровья</w:t>
            </w:r>
          </w:p>
        </w:tc>
        <w:tc>
          <w:tcPr>
            <w:tcW w:w="1871" w:type="dxa"/>
          </w:tcPr>
          <w:p w:rsidR="004E0F81" w:rsidRDefault="004E0F81">
            <w:pPr>
              <w:pStyle w:val="ConsPlusNormal"/>
            </w:pPr>
          </w:p>
        </w:tc>
      </w:tr>
      <w:tr w:rsidR="004E0F81">
        <w:tc>
          <w:tcPr>
            <w:tcW w:w="7200" w:type="dxa"/>
          </w:tcPr>
          <w:p w:rsidR="004E0F81" w:rsidRDefault="004E0F81">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w:t>
            </w:r>
            <w:proofErr w:type="gramStart"/>
            <w:r>
              <w:t>целях</w:t>
            </w:r>
            <w:proofErr w:type="gramEnd"/>
            <w:r>
              <w:t xml:space="preserve"> выявления отклонений в состоянии их здоровья)</w:t>
            </w:r>
          </w:p>
        </w:tc>
        <w:tc>
          <w:tcPr>
            <w:tcW w:w="1871" w:type="dxa"/>
          </w:tcPr>
          <w:p w:rsidR="004E0F81" w:rsidRDefault="004E0F81">
            <w:pPr>
              <w:pStyle w:val="ConsPlusNormal"/>
            </w:pPr>
          </w:p>
        </w:tc>
      </w:tr>
      <w:tr w:rsidR="004E0F81">
        <w:tc>
          <w:tcPr>
            <w:tcW w:w="7200" w:type="dxa"/>
          </w:tcPr>
          <w:p w:rsidR="004E0F81" w:rsidRDefault="004E0F81">
            <w:pPr>
              <w:pStyle w:val="ConsPlusNormal"/>
            </w:pPr>
            <w:r>
              <w:t>Проведение занятий, обучающих здоровому образу жизни</w:t>
            </w:r>
          </w:p>
        </w:tc>
        <w:tc>
          <w:tcPr>
            <w:tcW w:w="1871" w:type="dxa"/>
          </w:tcPr>
          <w:p w:rsidR="004E0F81" w:rsidRDefault="004E0F81">
            <w:pPr>
              <w:pStyle w:val="ConsPlusNormal"/>
            </w:pPr>
          </w:p>
        </w:tc>
      </w:tr>
      <w:tr w:rsidR="004E0F81">
        <w:tc>
          <w:tcPr>
            <w:tcW w:w="7200" w:type="dxa"/>
          </w:tcPr>
          <w:p w:rsidR="004E0F81" w:rsidRDefault="004E0F81">
            <w:pPr>
              <w:pStyle w:val="ConsPlusNormal"/>
            </w:pPr>
            <w:r>
              <w:lastRenderedPageBreak/>
              <w:t>Проведение занятий по адаптивной физической культуре</w:t>
            </w:r>
          </w:p>
        </w:tc>
        <w:tc>
          <w:tcPr>
            <w:tcW w:w="1871" w:type="dxa"/>
          </w:tcPr>
          <w:p w:rsidR="004E0F81" w:rsidRDefault="004E0F81">
            <w:pPr>
              <w:pStyle w:val="ConsPlusNormal"/>
            </w:pPr>
          </w:p>
        </w:tc>
      </w:tr>
      <w:tr w:rsidR="004E0F81">
        <w:tc>
          <w:tcPr>
            <w:tcW w:w="7200" w:type="dxa"/>
          </w:tcPr>
          <w:p w:rsidR="004E0F81" w:rsidRDefault="004E0F81">
            <w:pPr>
              <w:pStyle w:val="ConsPlusNormal"/>
            </w:pPr>
            <w:r>
              <w:t>Проведение реабилитационных мероприятий, в том числе в соответствии с индивидуальной программой реабилитации или абилитации инвалида (ребенка-инвалида)</w:t>
            </w:r>
          </w:p>
        </w:tc>
        <w:tc>
          <w:tcPr>
            <w:tcW w:w="1871" w:type="dxa"/>
          </w:tcPr>
          <w:p w:rsidR="004E0F81" w:rsidRDefault="004E0F81">
            <w:pPr>
              <w:pStyle w:val="ConsPlusNormal"/>
            </w:pPr>
          </w:p>
        </w:tc>
      </w:tr>
      <w:tr w:rsidR="004E0F81">
        <w:tc>
          <w:tcPr>
            <w:tcW w:w="7200" w:type="dxa"/>
          </w:tcPr>
          <w:p w:rsidR="004E0F81" w:rsidRDefault="004E0F81">
            <w:pPr>
              <w:pStyle w:val="ConsPlusNormal"/>
            </w:pPr>
            <w:r>
              <w:t>Оказание помощи в проведении медико-социальной экспертизы</w:t>
            </w:r>
          </w:p>
        </w:tc>
        <w:tc>
          <w:tcPr>
            <w:tcW w:w="1871" w:type="dxa"/>
          </w:tcPr>
          <w:p w:rsidR="004E0F81" w:rsidRDefault="004E0F81">
            <w:pPr>
              <w:pStyle w:val="ConsPlusNormal"/>
            </w:pPr>
          </w:p>
        </w:tc>
      </w:tr>
      <w:tr w:rsidR="004E0F81">
        <w:tc>
          <w:tcPr>
            <w:tcW w:w="7200" w:type="dxa"/>
          </w:tcPr>
          <w:p w:rsidR="004E0F81" w:rsidRDefault="004E0F81">
            <w:pPr>
              <w:pStyle w:val="ConsPlusNormal"/>
            </w:pPr>
            <w:r>
              <w:t>Оказание помощи в госпитализации нуждающихся в медицинские организации, в том числе в направлении по заключению врачей на санаторно-курортное лечение (в том числе на льготных условиях)</w:t>
            </w:r>
          </w:p>
        </w:tc>
        <w:tc>
          <w:tcPr>
            <w:tcW w:w="1871" w:type="dxa"/>
          </w:tcPr>
          <w:p w:rsidR="004E0F81" w:rsidRDefault="004E0F81">
            <w:pPr>
              <w:pStyle w:val="ConsPlusNormal"/>
            </w:pPr>
          </w:p>
        </w:tc>
      </w:tr>
      <w:tr w:rsidR="004E0F81">
        <w:tc>
          <w:tcPr>
            <w:tcW w:w="7200" w:type="dxa"/>
          </w:tcPr>
          <w:p w:rsidR="004E0F81" w:rsidRDefault="004E0F81">
            <w:pPr>
              <w:pStyle w:val="ConsPlusNormal"/>
            </w:pPr>
            <w:r>
              <w:t>Оказание помощи в получении бесплатной зубопротезной (за исключением протезов из драгоценных металлов и других дорогостоящих материалов) и протезно-ортопедической помощи для получателей социальных услуг пожилого возраста и инвалидов</w:t>
            </w:r>
          </w:p>
        </w:tc>
        <w:tc>
          <w:tcPr>
            <w:tcW w:w="1871" w:type="dxa"/>
          </w:tcPr>
          <w:p w:rsidR="004E0F81" w:rsidRDefault="004E0F81">
            <w:pPr>
              <w:pStyle w:val="ConsPlusNormal"/>
            </w:pPr>
          </w:p>
        </w:tc>
      </w:tr>
      <w:tr w:rsidR="004E0F81">
        <w:tc>
          <w:tcPr>
            <w:tcW w:w="7200" w:type="dxa"/>
          </w:tcPr>
          <w:p w:rsidR="004E0F81" w:rsidRDefault="004E0F81">
            <w:pPr>
              <w:pStyle w:val="ConsPlusNormal"/>
              <w:jc w:val="both"/>
            </w:pPr>
            <w:r>
              <w:t>Организация обеспечения техническими средствами ухода и реабилитации</w:t>
            </w:r>
          </w:p>
        </w:tc>
        <w:tc>
          <w:tcPr>
            <w:tcW w:w="1871" w:type="dxa"/>
          </w:tcPr>
          <w:p w:rsidR="004E0F81" w:rsidRDefault="004E0F81">
            <w:pPr>
              <w:pStyle w:val="ConsPlusNormal"/>
            </w:pPr>
          </w:p>
        </w:tc>
      </w:tr>
      <w:tr w:rsidR="004E0F81">
        <w:tc>
          <w:tcPr>
            <w:tcW w:w="7200" w:type="dxa"/>
          </w:tcPr>
          <w:p w:rsidR="004E0F81" w:rsidRDefault="004E0F81">
            <w:pPr>
              <w:pStyle w:val="ConsPlusNormal"/>
            </w:pPr>
            <w:r>
              <w:t>Социально-психологические услуги:</w:t>
            </w:r>
          </w:p>
        </w:tc>
        <w:tc>
          <w:tcPr>
            <w:tcW w:w="1871" w:type="dxa"/>
          </w:tcPr>
          <w:p w:rsidR="004E0F81" w:rsidRDefault="004E0F81">
            <w:pPr>
              <w:pStyle w:val="ConsPlusNormal"/>
            </w:pPr>
          </w:p>
        </w:tc>
      </w:tr>
      <w:tr w:rsidR="004E0F81">
        <w:tc>
          <w:tcPr>
            <w:tcW w:w="7200" w:type="dxa"/>
          </w:tcPr>
          <w:p w:rsidR="004E0F81" w:rsidRDefault="004E0F81">
            <w:pPr>
              <w:pStyle w:val="ConsPlusNormal"/>
            </w:pPr>
            <w:r>
              <w:t>Социально-психологическое консультирование, в том числе по вопросам внутрисемейных отношений</w:t>
            </w:r>
          </w:p>
        </w:tc>
        <w:tc>
          <w:tcPr>
            <w:tcW w:w="1871" w:type="dxa"/>
          </w:tcPr>
          <w:p w:rsidR="004E0F81" w:rsidRDefault="004E0F81">
            <w:pPr>
              <w:pStyle w:val="ConsPlusNormal"/>
            </w:pPr>
          </w:p>
        </w:tc>
      </w:tr>
      <w:tr w:rsidR="004E0F81">
        <w:tc>
          <w:tcPr>
            <w:tcW w:w="7200" w:type="dxa"/>
          </w:tcPr>
          <w:p w:rsidR="004E0F81" w:rsidRDefault="004E0F81">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 в том числе детям и семьям с детьми</w:t>
            </w:r>
          </w:p>
        </w:tc>
        <w:tc>
          <w:tcPr>
            <w:tcW w:w="1871" w:type="dxa"/>
          </w:tcPr>
          <w:p w:rsidR="004E0F81" w:rsidRDefault="004E0F81">
            <w:pPr>
              <w:pStyle w:val="ConsPlusNormal"/>
            </w:pPr>
          </w:p>
        </w:tc>
      </w:tr>
      <w:tr w:rsidR="004E0F81">
        <w:tc>
          <w:tcPr>
            <w:tcW w:w="7200" w:type="dxa"/>
          </w:tcPr>
          <w:p w:rsidR="004E0F81" w:rsidRDefault="004E0F81">
            <w:pPr>
              <w:pStyle w:val="ConsPlusNormal"/>
            </w:pPr>
            <w:r>
              <w:t>Социально-психологический патронаж</w:t>
            </w:r>
          </w:p>
        </w:tc>
        <w:tc>
          <w:tcPr>
            <w:tcW w:w="1871" w:type="dxa"/>
          </w:tcPr>
          <w:p w:rsidR="004E0F81" w:rsidRDefault="004E0F81">
            <w:pPr>
              <w:pStyle w:val="ConsPlusNormal"/>
            </w:pPr>
          </w:p>
        </w:tc>
      </w:tr>
      <w:tr w:rsidR="004E0F81">
        <w:tc>
          <w:tcPr>
            <w:tcW w:w="7200" w:type="dxa"/>
          </w:tcPr>
          <w:p w:rsidR="004E0F81" w:rsidRDefault="004E0F81">
            <w:pPr>
              <w:pStyle w:val="ConsPlusNormal"/>
            </w:pPr>
            <w:r>
              <w:t>Социально-педагогические услуги:</w:t>
            </w:r>
          </w:p>
        </w:tc>
        <w:tc>
          <w:tcPr>
            <w:tcW w:w="1871" w:type="dxa"/>
          </w:tcPr>
          <w:p w:rsidR="004E0F81" w:rsidRDefault="004E0F81">
            <w:pPr>
              <w:pStyle w:val="ConsPlusNormal"/>
            </w:pPr>
          </w:p>
        </w:tc>
      </w:tr>
      <w:tr w:rsidR="004E0F81">
        <w:tc>
          <w:tcPr>
            <w:tcW w:w="7200" w:type="dxa"/>
          </w:tcPr>
          <w:p w:rsidR="004E0F81" w:rsidRDefault="004E0F81">
            <w:pPr>
              <w:pStyle w:val="ConsPlusNormal"/>
            </w:pPr>
            <w:r>
              <w:t>Обучение родственников практическим навыкам общего ухода за тяжелобольными получателями социальных услуг, имеющими ограничения жизнедеятельности, в том числе детьми-инвалидами</w:t>
            </w:r>
          </w:p>
        </w:tc>
        <w:tc>
          <w:tcPr>
            <w:tcW w:w="1871" w:type="dxa"/>
          </w:tcPr>
          <w:p w:rsidR="004E0F81" w:rsidRDefault="004E0F81">
            <w:pPr>
              <w:pStyle w:val="ConsPlusNormal"/>
            </w:pPr>
          </w:p>
        </w:tc>
      </w:tr>
      <w:tr w:rsidR="004E0F81">
        <w:tc>
          <w:tcPr>
            <w:tcW w:w="7200" w:type="dxa"/>
          </w:tcPr>
          <w:p w:rsidR="004E0F81" w:rsidRDefault="004E0F81">
            <w:pPr>
              <w:pStyle w:val="ConsPlusNormal"/>
            </w:pPr>
            <w:r>
              <w:t>Социально-педагогическая коррекция, включая диагностику и консультирование</w:t>
            </w:r>
          </w:p>
        </w:tc>
        <w:tc>
          <w:tcPr>
            <w:tcW w:w="1871" w:type="dxa"/>
          </w:tcPr>
          <w:p w:rsidR="004E0F81" w:rsidRDefault="004E0F81">
            <w:pPr>
              <w:pStyle w:val="ConsPlusNormal"/>
            </w:pPr>
          </w:p>
        </w:tc>
      </w:tr>
      <w:tr w:rsidR="004E0F81">
        <w:tc>
          <w:tcPr>
            <w:tcW w:w="7200" w:type="dxa"/>
          </w:tcPr>
          <w:p w:rsidR="004E0F81" w:rsidRDefault="004E0F81">
            <w:pPr>
              <w:pStyle w:val="ConsPlusNormal"/>
            </w:pPr>
            <w:r>
              <w:t>Формирование позитивных интересов (в том числе в сфере досуга)</w:t>
            </w:r>
          </w:p>
        </w:tc>
        <w:tc>
          <w:tcPr>
            <w:tcW w:w="1871" w:type="dxa"/>
          </w:tcPr>
          <w:p w:rsidR="004E0F81" w:rsidRDefault="004E0F81">
            <w:pPr>
              <w:pStyle w:val="ConsPlusNormal"/>
            </w:pPr>
          </w:p>
        </w:tc>
      </w:tr>
      <w:tr w:rsidR="004E0F81">
        <w:tc>
          <w:tcPr>
            <w:tcW w:w="7200" w:type="dxa"/>
          </w:tcPr>
          <w:p w:rsidR="004E0F81" w:rsidRDefault="004E0F81">
            <w:pPr>
              <w:pStyle w:val="ConsPlusNormal"/>
              <w:jc w:val="both"/>
            </w:pPr>
            <w:r>
              <w:t>Организация досуга (праздники, экскурсии и другие культурные мероприятия)</w:t>
            </w:r>
          </w:p>
        </w:tc>
        <w:tc>
          <w:tcPr>
            <w:tcW w:w="1871" w:type="dxa"/>
          </w:tcPr>
          <w:p w:rsidR="004E0F81" w:rsidRDefault="004E0F81">
            <w:pPr>
              <w:pStyle w:val="ConsPlusNormal"/>
            </w:pPr>
          </w:p>
        </w:tc>
      </w:tr>
      <w:tr w:rsidR="004E0F81">
        <w:tc>
          <w:tcPr>
            <w:tcW w:w="7200" w:type="dxa"/>
          </w:tcPr>
          <w:p w:rsidR="004E0F81" w:rsidRDefault="004E0F81">
            <w:pPr>
              <w:pStyle w:val="ConsPlusNormal"/>
            </w:pPr>
            <w:r>
              <w:t>Организация помощи родителям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871" w:type="dxa"/>
          </w:tcPr>
          <w:p w:rsidR="004E0F81" w:rsidRDefault="004E0F81">
            <w:pPr>
              <w:pStyle w:val="ConsPlusNormal"/>
            </w:pPr>
          </w:p>
        </w:tc>
      </w:tr>
      <w:tr w:rsidR="004E0F81">
        <w:tc>
          <w:tcPr>
            <w:tcW w:w="7200" w:type="dxa"/>
          </w:tcPr>
          <w:p w:rsidR="004E0F81" w:rsidRDefault="004E0F81">
            <w:pPr>
              <w:pStyle w:val="ConsPlusNormal"/>
              <w:jc w:val="both"/>
            </w:pPr>
            <w:r>
              <w:t>Оказание консультативных услуг детям и семьям с детьми</w:t>
            </w:r>
          </w:p>
        </w:tc>
        <w:tc>
          <w:tcPr>
            <w:tcW w:w="1871" w:type="dxa"/>
          </w:tcPr>
          <w:p w:rsidR="004E0F81" w:rsidRDefault="004E0F81">
            <w:pPr>
              <w:pStyle w:val="ConsPlusNormal"/>
            </w:pPr>
          </w:p>
        </w:tc>
      </w:tr>
      <w:tr w:rsidR="004E0F81">
        <w:tc>
          <w:tcPr>
            <w:tcW w:w="7200" w:type="dxa"/>
          </w:tcPr>
          <w:p w:rsidR="004E0F81" w:rsidRDefault="004E0F81">
            <w:pPr>
              <w:pStyle w:val="ConsPlusNormal"/>
            </w:pPr>
            <w:r>
              <w:t>Социально-трудовые услуги:</w:t>
            </w:r>
          </w:p>
        </w:tc>
        <w:tc>
          <w:tcPr>
            <w:tcW w:w="1871" w:type="dxa"/>
          </w:tcPr>
          <w:p w:rsidR="004E0F81" w:rsidRDefault="004E0F81">
            <w:pPr>
              <w:pStyle w:val="ConsPlusNormal"/>
            </w:pPr>
          </w:p>
        </w:tc>
      </w:tr>
      <w:tr w:rsidR="004E0F81">
        <w:tc>
          <w:tcPr>
            <w:tcW w:w="7200" w:type="dxa"/>
          </w:tcPr>
          <w:p w:rsidR="004E0F81" w:rsidRDefault="004E0F81">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1871" w:type="dxa"/>
          </w:tcPr>
          <w:p w:rsidR="004E0F81" w:rsidRDefault="004E0F81">
            <w:pPr>
              <w:pStyle w:val="ConsPlusNormal"/>
            </w:pPr>
          </w:p>
        </w:tc>
      </w:tr>
      <w:tr w:rsidR="004E0F81">
        <w:tc>
          <w:tcPr>
            <w:tcW w:w="7200" w:type="dxa"/>
          </w:tcPr>
          <w:p w:rsidR="004E0F81" w:rsidRDefault="004E0F81">
            <w:pPr>
              <w:pStyle w:val="ConsPlusNormal"/>
            </w:pPr>
            <w:r>
              <w:lastRenderedPageBreak/>
              <w:t>Оказание помощи в трудоустройстве</w:t>
            </w:r>
          </w:p>
        </w:tc>
        <w:tc>
          <w:tcPr>
            <w:tcW w:w="1871" w:type="dxa"/>
          </w:tcPr>
          <w:p w:rsidR="004E0F81" w:rsidRDefault="004E0F81">
            <w:pPr>
              <w:pStyle w:val="ConsPlusNormal"/>
            </w:pPr>
          </w:p>
        </w:tc>
      </w:tr>
      <w:tr w:rsidR="004E0F81">
        <w:tc>
          <w:tcPr>
            <w:tcW w:w="7200" w:type="dxa"/>
          </w:tcPr>
          <w:p w:rsidR="004E0F81" w:rsidRDefault="004E0F81">
            <w:pPr>
              <w:pStyle w:val="ConsPlusNormal"/>
            </w:pPr>
            <w:r>
              <w:t>Организация помощи в получении образования и (или) квалификации инвалидами (детьми-инвалидами) в соответствии с их способностями</w:t>
            </w:r>
          </w:p>
        </w:tc>
        <w:tc>
          <w:tcPr>
            <w:tcW w:w="1871" w:type="dxa"/>
          </w:tcPr>
          <w:p w:rsidR="004E0F81" w:rsidRDefault="004E0F81">
            <w:pPr>
              <w:pStyle w:val="ConsPlusNormal"/>
            </w:pPr>
          </w:p>
        </w:tc>
      </w:tr>
      <w:tr w:rsidR="004E0F81">
        <w:tc>
          <w:tcPr>
            <w:tcW w:w="7200" w:type="dxa"/>
          </w:tcPr>
          <w:p w:rsidR="004E0F81" w:rsidRDefault="004E0F81">
            <w:pPr>
              <w:pStyle w:val="ConsPlusNormal"/>
            </w:pPr>
            <w:r>
              <w:t>Социально-правовые услуги:</w:t>
            </w:r>
          </w:p>
        </w:tc>
        <w:tc>
          <w:tcPr>
            <w:tcW w:w="1871" w:type="dxa"/>
          </w:tcPr>
          <w:p w:rsidR="004E0F81" w:rsidRDefault="004E0F81">
            <w:pPr>
              <w:pStyle w:val="ConsPlusNormal"/>
            </w:pPr>
          </w:p>
        </w:tc>
      </w:tr>
      <w:tr w:rsidR="004E0F81">
        <w:tc>
          <w:tcPr>
            <w:tcW w:w="7200" w:type="dxa"/>
          </w:tcPr>
          <w:p w:rsidR="004E0F81" w:rsidRDefault="004E0F81">
            <w:pPr>
              <w:pStyle w:val="ConsPlusNormal"/>
            </w:pPr>
            <w:r>
              <w:t>Оказание помощи в оформлении и восстановлении документов получателей социальных услуг</w:t>
            </w:r>
          </w:p>
        </w:tc>
        <w:tc>
          <w:tcPr>
            <w:tcW w:w="1871" w:type="dxa"/>
          </w:tcPr>
          <w:p w:rsidR="004E0F81" w:rsidRDefault="004E0F81">
            <w:pPr>
              <w:pStyle w:val="ConsPlusNormal"/>
            </w:pPr>
          </w:p>
        </w:tc>
      </w:tr>
      <w:tr w:rsidR="004E0F81">
        <w:tc>
          <w:tcPr>
            <w:tcW w:w="7200" w:type="dxa"/>
          </w:tcPr>
          <w:p w:rsidR="004E0F81" w:rsidRDefault="004E0F81">
            <w:pPr>
              <w:pStyle w:val="ConsPlusNormal"/>
            </w:pPr>
            <w:r>
              <w:t>Оказание помощи в получении юридических услуг</w:t>
            </w:r>
          </w:p>
        </w:tc>
        <w:tc>
          <w:tcPr>
            <w:tcW w:w="1871" w:type="dxa"/>
          </w:tcPr>
          <w:p w:rsidR="004E0F81" w:rsidRDefault="004E0F81">
            <w:pPr>
              <w:pStyle w:val="ConsPlusNormal"/>
            </w:pPr>
          </w:p>
        </w:tc>
      </w:tr>
      <w:tr w:rsidR="004E0F81">
        <w:tc>
          <w:tcPr>
            <w:tcW w:w="7200" w:type="dxa"/>
          </w:tcPr>
          <w:p w:rsidR="004E0F81" w:rsidRDefault="004E0F81">
            <w:pPr>
              <w:pStyle w:val="ConsPlusNormal"/>
            </w:pPr>
            <w:r>
              <w:t>Услуги по защите прав и законных интересов получателей социальных услуг в установленном законодательством порядке</w:t>
            </w:r>
          </w:p>
        </w:tc>
        <w:tc>
          <w:tcPr>
            <w:tcW w:w="1871" w:type="dxa"/>
          </w:tcPr>
          <w:p w:rsidR="004E0F81" w:rsidRDefault="004E0F81">
            <w:pPr>
              <w:pStyle w:val="ConsPlusNormal"/>
            </w:pPr>
          </w:p>
        </w:tc>
      </w:tr>
      <w:tr w:rsidR="004E0F81">
        <w:tc>
          <w:tcPr>
            <w:tcW w:w="7200" w:type="dxa"/>
          </w:tcPr>
          <w:p w:rsidR="004E0F81" w:rsidRDefault="004E0F81">
            <w:pPr>
              <w:pStyle w:val="ConsPlusNormal"/>
            </w:pPr>
            <w:r>
              <w:t xml:space="preserve">Услуги в </w:t>
            </w:r>
            <w:proofErr w:type="gramStart"/>
            <w:r>
              <w:t>целях</w:t>
            </w:r>
            <w:proofErr w:type="gramEnd"/>
            <w:r>
              <w:t xml:space="preserve">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871" w:type="dxa"/>
          </w:tcPr>
          <w:p w:rsidR="004E0F81" w:rsidRDefault="004E0F81">
            <w:pPr>
              <w:pStyle w:val="ConsPlusNormal"/>
            </w:pPr>
          </w:p>
        </w:tc>
      </w:tr>
      <w:tr w:rsidR="004E0F81">
        <w:tc>
          <w:tcPr>
            <w:tcW w:w="7200" w:type="dxa"/>
          </w:tcPr>
          <w:p w:rsidR="004E0F81" w:rsidRDefault="004E0F81">
            <w:pPr>
              <w:pStyle w:val="ConsPlusNormal"/>
            </w:pPr>
            <w:r>
              <w:t>Обучение инвалидов (детей-инвалидов) пользованию средствами ухода и техническими средствами реабилитации</w:t>
            </w:r>
          </w:p>
        </w:tc>
        <w:tc>
          <w:tcPr>
            <w:tcW w:w="1871" w:type="dxa"/>
          </w:tcPr>
          <w:p w:rsidR="004E0F81" w:rsidRDefault="004E0F81">
            <w:pPr>
              <w:pStyle w:val="ConsPlusNormal"/>
            </w:pPr>
          </w:p>
        </w:tc>
      </w:tr>
      <w:tr w:rsidR="004E0F81">
        <w:tc>
          <w:tcPr>
            <w:tcW w:w="7200" w:type="dxa"/>
          </w:tcPr>
          <w:p w:rsidR="004E0F81" w:rsidRDefault="004E0F81">
            <w:pPr>
              <w:pStyle w:val="ConsPlusNormal"/>
            </w:pPr>
            <w:r>
              <w:t>Проведение социально-реабилитационных мероприятий в сфере социального обслуживания</w:t>
            </w:r>
          </w:p>
        </w:tc>
        <w:tc>
          <w:tcPr>
            <w:tcW w:w="1871" w:type="dxa"/>
          </w:tcPr>
          <w:p w:rsidR="004E0F81" w:rsidRDefault="004E0F81">
            <w:pPr>
              <w:pStyle w:val="ConsPlusNormal"/>
            </w:pPr>
          </w:p>
        </w:tc>
      </w:tr>
      <w:tr w:rsidR="004E0F81">
        <w:tc>
          <w:tcPr>
            <w:tcW w:w="7200" w:type="dxa"/>
          </w:tcPr>
          <w:p w:rsidR="004E0F81" w:rsidRDefault="004E0F81">
            <w:pPr>
              <w:pStyle w:val="ConsPlusNormal"/>
            </w:pPr>
            <w:r>
              <w:t>Обучение навыкам поведения в быту и общественных местах</w:t>
            </w:r>
          </w:p>
        </w:tc>
        <w:tc>
          <w:tcPr>
            <w:tcW w:w="1871" w:type="dxa"/>
          </w:tcPr>
          <w:p w:rsidR="004E0F81" w:rsidRDefault="004E0F81">
            <w:pPr>
              <w:pStyle w:val="ConsPlusNormal"/>
            </w:pPr>
          </w:p>
        </w:tc>
      </w:tr>
      <w:tr w:rsidR="004E0F81">
        <w:tc>
          <w:tcPr>
            <w:tcW w:w="7200" w:type="dxa"/>
          </w:tcPr>
          <w:p w:rsidR="004E0F81" w:rsidRDefault="004E0F81">
            <w:pPr>
              <w:pStyle w:val="ConsPlusNormal"/>
            </w:pPr>
            <w:r>
              <w:t>Оказание помощи в обучении навыкам компьютерной грамотности</w:t>
            </w:r>
          </w:p>
        </w:tc>
        <w:tc>
          <w:tcPr>
            <w:tcW w:w="1871" w:type="dxa"/>
          </w:tcPr>
          <w:p w:rsidR="004E0F81" w:rsidRDefault="004E0F81">
            <w:pPr>
              <w:pStyle w:val="ConsPlusNormal"/>
            </w:pPr>
          </w:p>
        </w:tc>
      </w:tr>
      <w:tr w:rsidR="004E0F81">
        <w:tc>
          <w:tcPr>
            <w:tcW w:w="7200" w:type="dxa"/>
          </w:tcPr>
          <w:p w:rsidR="004E0F81" w:rsidRDefault="004E0F81">
            <w:pPr>
              <w:pStyle w:val="ConsPlusNormal"/>
              <w:jc w:val="both"/>
            </w:pPr>
            <w:r>
              <w:t>Срочные социальные услуги:</w:t>
            </w:r>
          </w:p>
        </w:tc>
        <w:tc>
          <w:tcPr>
            <w:tcW w:w="1871" w:type="dxa"/>
          </w:tcPr>
          <w:p w:rsidR="004E0F81" w:rsidRDefault="004E0F81">
            <w:pPr>
              <w:pStyle w:val="ConsPlusNormal"/>
            </w:pPr>
          </w:p>
        </w:tc>
      </w:tr>
      <w:tr w:rsidR="004E0F81">
        <w:tc>
          <w:tcPr>
            <w:tcW w:w="7200" w:type="dxa"/>
          </w:tcPr>
          <w:p w:rsidR="004E0F81" w:rsidRDefault="004E0F81">
            <w:pPr>
              <w:pStyle w:val="ConsPlusNormal"/>
            </w:pPr>
            <w:r>
              <w:t>Обеспечение бесплатным горячим питанием или наборами продуктов</w:t>
            </w:r>
          </w:p>
        </w:tc>
        <w:tc>
          <w:tcPr>
            <w:tcW w:w="1871" w:type="dxa"/>
          </w:tcPr>
          <w:p w:rsidR="004E0F81" w:rsidRDefault="004E0F81">
            <w:pPr>
              <w:pStyle w:val="ConsPlusNormal"/>
            </w:pPr>
          </w:p>
        </w:tc>
      </w:tr>
      <w:tr w:rsidR="004E0F81">
        <w:tc>
          <w:tcPr>
            <w:tcW w:w="7200" w:type="dxa"/>
          </w:tcPr>
          <w:p w:rsidR="004E0F81" w:rsidRDefault="004E0F81">
            <w:pPr>
              <w:pStyle w:val="ConsPlusNormal"/>
            </w:pPr>
            <w:r>
              <w:t>Обеспечение одеждой, обувью и другими предметами первой необходимости</w:t>
            </w:r>
          </w:p>
        </w:tc>
        <w:tc>
          <w:tcPr>
            <w:tcW w:w="1871" w:type="dxa"/>
          </w:tcPr>
          <w:p w:rsidR="004E0F81" w:rsidRDefault="004E0F81">
            <w:pPr>
              <w:pStyle w:val="ConsPlusNormal"/>
            </w:pPr>
          </w:p>
        </w:tc>
      </w:tr>
      <w:tr w:rsidR="004E0F81">
        <w:tc>
          <w:tcPr>
            <w:tcW w:w="7200" w:type="dxa"/>
          </w:tcPr>
          <w:p w:rsidR="004E0F81" w:rsidRDefault="004E0F81">
            <w:pPr>
              <w:pStyle w:val="ConsPlusNormal"/>
            </w:pPr>
            <w:r>
              <w:t xml:space="preserve">Содействие в </w:t>
            </w:r>
            <w:proofErr w:type="gramStart"/>
            <w:r>
              <w:t>получении</w:t>
            </w:r>
            <w:proofErr w:type="gramEnd"/>
            <w:r>
              <w:t xml:space="preserve"> временного жилого помещения</w:t>
            </w:r>
          </w:p>
        </w:tc>
        <w:tc>
          <w:tcPr>
            <w:tcW w:w="1871" w:type="dxa"/>
          </w:tcPr>
          <w:p w:rsidR="004E0F81" w:rsidRDefault="004E0F81">
            <w:pPr>
              <w:pStyle w:val="ConsPlusNormal"/>
            </w:pPr>
          </w:p>
        </w:tc>
      </w:tr>
      <w:tr w:rsidR="004E0F81">
        <w:tc>
          <w:tcPr>
            <w:tcW w:w="7200" w:type="dxa"/>
          </w:tcPr>
          <w:p w:rsidR="004E0F81" w:rsidRDefault="004E0F81">
            <w:pPr>
              <w:pStyle w:val="ConsPlusNormal"/>
            </w:pPr>
            <w:r>
              <w:t xml:space="preserve">Содействие в </w:t>
            </w:r>
            <w:proofErr w:type="gramStart"/>
            <w:r>
              <w:t>получении</w:t>
            </w:r>
            <w:proofErr w:type="gramEnd"/>
            <w:r>
              <w:t xml:space="preserve"> юридической помощи в целях защиты прав и законных интересов получателей социальных услуг</w:t>
            </w:r>
          </w:p>
        </w:tc>
        <w:tc>
          <w:tcPr>
            <w:tcW w:w="1871" w:type="dxa"/>
          </w:tcPr>
          <w:p w:rsidR="004E0F81" w:rsidRDefault="004E0F81">
            <w:pPr>
              <w:pStyle w:val="ConsPlusNormal"/>
            </w:pPr>
          </w:p>
        </w:tc>
      </w:tr>
      <w:tr w:rsidR="004E0F81">
        <w:tc>
          <w:tcPr>
            <w:tcW w:w="7200" w:type="dxa"/>
          </w:tcPr>
          <w:p w:rsidR="004E0F81" w:rsidRDefault="004E0F81">
            <w:pPr>
              <w:pStyle w:val="ConsPlusNormal"/>
            </w:pPr>
            <w:r>
              <w:t xml:space="preserve">Содействие в </w:t>
            </w:r>
            <w:proofErr w:type="gramStart"/>
            <w:r>
              <w:t>получении</w:t>
            </w:r>
            <w:proofErr w:type="gramEnd"/>
            <w:r>
              <w:t xml:space="preserve"> экстренной психологической помощи с привлечением к этой работе психологов и священнослужителей</w:t>
            </w:r>
          </w:p>
        </w:tc>
        <w:tc>
          <w:tcPr>
            <w:tcW w:w="1871" w:type="dxa"/>
          </w:tcPr>
          <w:p w:rsidR="004E0F81" w:rsidRDefault="004E0F81">
            <w:pPr>
              <w:pStyle w:val="ConsPlusNormal"/>
            </w:pPr>
          </w:p>
        </w:tc>
      </w:tr>
      <w:tr w:rsidR="004E0F81">
        <w:tc>
          <w:tcPr>
            <w:tcW w:w="7200" w:type="dxa"/>
          </w:tcPr>
          <w:p w:rsidR="004E0F81" w:rsidRDefault="004E0F81">
            <w:pPr>
              <w:pStyle w:val="ConsPlusNormal"/>
            </w:pPr>
            <w:r>
              <w:t>Предоставление в зимнее время обогрева лицам без определенного места жительства и занятий</w:t>
            </w:r>
          </w:p>
        </w:tc>
        <w:tc>
          <w:tcPr>
            <w:tcW w:w="1871" w:type="dxa"/>
          </w:tcPr>
          <w:p w:rsidR="004E0F81" w:rsidRDefault="004E0F81">
            <w:pPr>
              <w:pStyle w:val="ConsPlusNormal"/>
            </w:pPr>
          </w:p>
        </w:tc>
      </w:tr>
      <w:tr w:rsidR="004E0F81">
        <w:tc>
          <w:tcPr>
            <w:tcW w:w="7200" w:type="dxa"/>
          </w:tcPr>
          <w:p w:rsidR="004E0F81" w:rsidRDefault="004E0F81">
            <w:pPr>
              <w:pStyle w:val="ConsPlusNormal"/>
            </w:pPr>
            <w:r>
              <w:t>Предоставление в зимнее время санитарной обработки лицам без определенного места жительства и занятий</w:t>
            </w:r>
          </w:p>
        </w:tc>
        <w:tc>
          <w:tcPr>
            <w:tcW w:w="1871" w:type="dxa"/>
          </w:tcPr>
          <w:p w:rsidR="004E0F81" w:rsidRDefault="004E0F81">
            <w:pPr>
              <w:pStyle w:val="ConsPlusNormal"/>
            </w:pPr>
          </w:p>
        </w:tc>
      </w:tr>
      <w:tr w:rsidR="004E0F81">
        <w:tc>
          <w:tcPr>
            <w:tcW w:w="7200" w:type="dxa"/>
          </w:tcPr>
          <w:p w:rsidR="004E0F81" w:rsidRDefault="004E0F81">
            <w:pPr>
              <w:pStyle w:val="ConsPlusNormal"/>
            </w:pPr>
            <w:r>
              <w:t>Временное предоставление площади жилых помещений</w:t>
            </w:r>
          </w:p>
        </w:tc>
        <w:tc>
          <w:tcPr>
            <w:tcW w:w="1871" w:type="dxa"/>
          </w:tcPr>
          <w:p w:rsidR="004E0F81" w:rsidRDefault="004E0F81">
            <w:pPr>
              <w:pStyle w:val="ConsPlusNormal"/>
            </w:pPr>
          </w:p>
        </w:tc>
      </w:tr>
    </w:tbl>
    <w:p w:rsidR="004E0F81" w:rsidRDefault="004E0F81">
      <w:pPr>
        <w:pStyle w:val="ConsPlusNormal"/>
        <w:jc w:val="both"/>
      </w:pPr>
    </w:p>
    <w:p w:rsidR="004E0F81" w:rsidRDefault="004E0F81">
      <w:pPr>
        <w:pStyle w:val="ConsPlusNonformat"/>
        <w:jc w:val="both"/>
      </w:pPr>
      <w:r>
        <w:t xml:space="preserve">    ______________       _____________________      _______________________</w:t>
      </w:r>
    </w:p>
    <w:p w:rsidR="004E0F81" w:rsidRDefault="004E0F81">
      <w:pPr>
        <w:pStyle w:val="ConsPlusNonformat"/>
        <w:jc w:val="both"/>
      </w:pPr>
      <w:r>
        <w:t xml:space="preserve">       (дата)                 (подпись)               (инициалы, фамилия)</w:t>
      </w:r>
    </w:p>
    <w:p w:rsidR="004E0F81" w:rsidRDefault="004E0F81">
      <w:pPr>
        <w:pStyle w:val="ConsPlusNormal"/>
        <w:jc w:val="both"/>
      </w:pPr>
    </w:p>
    <w:p w:rsidR="004E0F81" w:rsidRDefault="004E0F81">
      <w:pPr>
        <w:pStyle w:val="ConsPlusNormal"/>
        <w:jc w:val="both"/>
      </w:pPr>
    </w:p>
    <w:p w:rsidR="004E0F81" w:rsidRDefault="004E0F81">
      <w:pPr>
        <w:pStyle w:val="ConsPlusNormal"/>
        <w:pBdr>
          <w:top w:val="single" w:sz="6" w:space="0" w:color="auto"/>
        </w:pBdr>
        <w:spacing w:before="100" w:after="100"/>
        <w:jc w:val="both"/>
        <w:rPr>
          <w:sz w:val="2"/>
          <w:szCs w:val="2"/>
        </w:rPr>
      </w:pPr>
    </w:p>
    <w:p w:rsidR="005A3FAC" w:rsidRDefault="004E0F81"/>
    <w:sectPr w:rsidR="005A3FAC" w:rsidSect="00A65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4E0F81"/>
    <w:rsid w:val="00376F86"/>
    <w:rsid w:val="004E0F81"/>
    <w:rsid w:val="005500B5"/>
    <w:rsid w:val="008865E8"/>
    <w:rsid w:val="00A5302E"/>
    <w:rsid w:val="00EC5748"/>
    <w:rsid w:val="00FE3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2E"/>
    <w:pPr>
      <w:suppressAutoHyphens/>
    </w:pPr>
    <w:rPr>
      <w:sz w:val="24"/>
      <w:szCs w:val="24"/>
      <w:lang w:eastAsia="zh-CN"/>
    </w:rPr>
  </w:style>
  <w:style w:type="paragraph" w:styleId="1">
    <w:name w:val="heading 1"/>
    <w:basedOn w:val="a"/>
    <w:next w:val="a"/>
    <w:link w:val="10"/>
    <w:uiPriority w:val="9"/>
    <w:qFormat/>
    <w:rsid w:val="00A5302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02E"/>
    <w:rPr>
      <w:rFonts w:asciiTheme="majorHAnsi" w:eastAsiaTheme="majorEastAsia" w:hAnsiTheme="majorHAnsi" w:cstheme="majorBidi"/>
      <w:b/>
      <w:bCs/>
      <w:kern w:val="32"/>
      <w:sz w:val="32"/>
      <w:szCs w:val="32"/>
      <w:lang w:eastAsia="zh-CN"/>
    </w:rPr>
  </w:style>
  <w:style w:type="paragraph" w:styleId="a3">
    <w:name w:val="caption"/>
    <w:basedOn w:val="a"/>
    <w:qFormat/>
    <w:rsid w:val="00A5302E"/>
    <w:pPr>
      <w:suppressLineNumbers/>
      <w:spacing w:before="120" w:after="120"/>
    </w:pPr>
    <w:rPr>
      <w:rFonts w:cs="Arial"/>
      <w:i/>
      <w:iCs/>
    </w:rPr>
  </w:style>
  <w:style w:type="paragraph" w:styleId="a4">
    <w:name w:val="Title"/>
    <w:basedOn w:val="a"/>
    <w:next w:val="a"/>
    <w:link w:val="a5"/>
    <w:uiPriority w:val="10"/>
    <w:qFormat/>
    <w:rsid w:val="00A530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5302E"/>
    <w:rPr>
      <w:rFonts w:asciiTheme="majorHAnsi" w:eastAsiaTheme="majorEastAsia" w:hAnsiTheme="majorHAnsi" w:cstheme="majorBidi"/>
      <w:b/>
      <w:bCs/>
      <w:kern w:val="28"/>
      <w:sz w:val="32"/>
      <w:szCs w:val="32"/>
      <w:lang w:eastAsia="zh-CN"/>
    </w:rPr>
  </w:style>
  <w:style w:type="paragraph" w:styleId="a6">
    <w:name w:val="Subtitle"/>
    <w:basedOn w:val="a"/>
    <w:next w:val="a"/>
    <w:link w:val="a7"/>
    <w:uiPriority w:val="11"/>
    <w:qFormat/>
    <w:rsid w:val="00A5302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A5302E"/>
    <w:rPr>
      <w:rFonts w:asciiTheme="majorHAnsi" w:eastAsiaTheme="majorEastAsia" w:hAnsiTheme="majorHAnsi" w:cstheme="majorBidi"/>
      <w:sz w:val="24"/>
      <w:szCs w:val="24"/>
      <w:lang w:eastAsia="zh-CN"/>
    </w:rPr>
  </w:style>
  <w:style w:type="character" w:styleId="a8">
    <w:name w:val="Strong"/>
    <w:basedOn w:val="a0"/>
    <w:uiPriority w:val="22"/>
    <w:qFormat/>
    <w:rsid w:val="00A5302E"/>
    <w:rPr>
      <w:b/>
      <w:bCs/>
    </w:rPr>
  </w:style>
  <w:style w:type="character" w:styleId="a9">
    <w:name w:val="Emphasis"/>
    <w:basedOn w:val="a0"/>
    <w:uiPriority w:val="20"/>
    <w:qFormat/>
    <w:rsid w:val="00A5302E"/>
    <w:rPr>
      <w:i/>
      <w:iCs/>
    </w:rPr>
  </w:style>
  <w:style w:type="paragraph" w:styleId="aa">
    <w:name w:val="No Spacing"/>
    <w:uiPriority w:val="1"/>
    <w:qFormat/>
    <w:rsid w:val="00A5302E"/>
    <w:pPr>
      <w:suppressAutoHyphens/>
    </w:pPr>
    <w:rPr>
      <w:sz w:val="24"/>
      <w:szCs w:val="24"/>
      <w:lang w:eastAsia="zh-CN"/>
    </w:rPr>
  </w:style>
  <w:style w:type="paragraph" w:styleId="2">
    <w:name w:val="Quote"/>
    <w:basedOn w:val="a"/>
    <w:next w:val="a"/>
    <w:link w:val="20"/>
    <w:uiPriority w:val="29"/>
    <w:qFormat/>
    <w:rsid w:val="00A5302E"/>
    <w:rPr>
      <w:i/>
      <w:iCs/>
      <w:color w:val="000000" w:themeColor="text1"/>
    </w:rPr>
  </w:style>
  <w:style w:type="character" w:customStyle="1" w:styleId="20">
    <w:name w:val="Цитата 2 Знак"/>
    <w:basedOn w:val="a0"/>
    <w:link w:val="2"/>
    <w:uiPriority w:val="29"/>
    <w:rsid w:val="00A5302E"/>
    <w:rPr>
      <w:i/>
      <w:iCs/>
      <w:color w:val="000000" w:themeColor="text1"/>
      <w:sz w:val="24"/>
      <w:szCs w:val="24"/>
      <w:lang w:eastAsia="zh-CN"/>
    </w:rPr>
  </w:style>
  <w:style w:type="paragraph" w:styleId="ab">
    <w:name w:val="Intense Quote"/>
    <w:basedOn w:val="a"/>
    <w:next w:val="a"/>
    <w:link w:val="ac"/>
    <w:uiPriority w:val="30"/>
    <w:qFormat/>
    <w:rsid w:val="00A5302E"/>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A5302E"/>
    <w:rPr>
      <w:b/>
      <w:bCs/>
      <w:i/>
      <w:iCs/>
      <w:color w:val="4F81BD" w:themeColor="accent1"/>
      <w:sz w:val="24"/>
      <w:szCs w:val="24"/>
      <w:lang w:eastAsia="zh-CN"/>
    </w:rPr>
  </w:style>
  <w:style w:type="character" w:styleId="ad">
    <w:name w:val="Subtle Emphasis"/>
    <w:basedOn w:val="a0"/>
    <w:uiPriority w:val="19"/>
    <w:qFormat/>
    <w:rsid w:val="00A5302E"/>
    <w:rPr>
      <w:i/>
      <w:iCs/>
      <w:color w:val="808080" w:themeColor="text1" w:themeTint="7F"/>
    </w:rPr>
  </w:style>
  <w:style w:type="character" w:styleId="ae">
    <w:name w:val="Subtle Reference"/>
    <w:basedOn w:val="a0"/>
    <w:uiPriority w:val="31"/>
    <w:qFormat/>
    <w:rsid w:val="00A5302E"/>
    <w:rPr>
      <w:smallCaps/>
      <w:color w:val="C0504D" w:themeColor="accent2"/>
      <w:u w:val="single"/>
    </w:rPr>
  </w:style>
  <w:style w:type="character" w:styleId="af">
    <w:name w:val="Intense Reference"/>
    <w:basedOn w:val="a0"/>
    <w:uiPriority w:val="32"/>
    <w:qFormat/>
    <w:rsid w:val="00A5302E"/>
    <w:rPr>
      <w:b/>
      <w:bCs/>
      <w:smallCaps/>
      <w:color w:val="C0504D" w:themeColor="accent2"/>
      <w:spacing w:val="5"/>
      <w:u w:val="single"/>
    </w:rPr>
  </w:style>
  <w:style w:type="paragraph" w:customStyle="1" w:styleId="ConsPlusNormal">
    <w:name w:val="ConsPlusNormal"/>
    <w:rsid w:val="004E0F81"/>
    <w:pPr>
      <w:widowControl w:val="0"/>
      <w:autoSpaceDE w:val="0"/>
      <w:autoSpaceDN w:val="0"/>
    </w:pPr>
    <w:rPr>
      <w:sz w:val="24"/>
    </w:rPr>
  </w:style>
  <w:style w:type="paragraph" w:customStyle="1" w:styleId="ConsPlusNonformat">
    <w:name w:val="ConsPlusNonformat"/>
    <w:rsid w:val="004E0F81"/>
    <w:pPr>
      <w:widowControl w:val="0"/>
      <w:autoSpaceDE w:val="0"/>
      <w:autoSpaceDN w:val="0"/>
    </w:pPr>
    <w:rPr>
      <w:rFonts w:ascii="Courier New" w:hAnsi="Courier New" w:cs="Courier New"/>
    </w:rPr>
  </w:style>
  <w:style w:type="paragraph" w:customStyle="1" w:styleId="ConsPlusTitle">
    <w:name w:val="ConsPlusTitle"/>
    <w:rsid w:val="004E0F81"/>
    <w:pPr>
      <w:widowControl w:val="0"/>
      <w:autoSpaceDE w:val="0"/>
      <w:autoSpaceDN w:val="0"/>
    </w:pPr>
    <w:rPr>
      <w:b/>
      <w:sz w:val="24"/>
    </w:rPr>
  </w:style>
  <w:style w:type="paragraph" w:customStyle="1" w:styleId="ConsPlusTitlePage">
    <w:name w:val="ConsPlusTitlePage"/>
    <w:rsid w:val="004E0F81"/>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9E9927E5CA554E70B8A2B819DA1F44A6CCD656CF3D0BFD91E8219EC83D53962B45CDD66AA562E8DE55EF1C4618E50F29BAFAEC48ABC08A8BB2A6E6343EK" TargetMode="External"/><Relationship Id="rId13" Type="http://schemas.openxmlformats.org/officeDocument/2006/relationships/hyperlink" Target="consultantplus://offline/ref=8B1A257237AFA5864B6150C8358A0534801864894FD888C3FBFD406CF90074078DDD74FBE143DF27A611527E455A29850997211E85FC57C31FCDF6AB4835K" TargetMode="External"/><Relationship Id="rId3" Type="http://schemas.openxmlformats.org/officeDocument/2006/relationships/webSettings" Target="webSettings.xml"/><Relationship Id="rId7" Type="http://schemas.openxmlformats.org/officeDocument/2006/relationships/hyperlink" Target="consultantplus://offline/ref=A89E9927E5CA554E70B8A2B819DA1F44A6CCD656C93508FC99E07C94C0645F942C4A92C16DEC6EE9DE55EF1F4B47E01A38E2F4EF56B5C69297B0A43E35K" TargetMode="External"/><Relationship Id="rId12" Type="http://schemas.openxmlformats.org/officeDocument/2006/relationships/hyperlink" Target="consultantplus://offline/ref=A89E9927E5CA554E70B8A2B819DA1F44A6CCD656CF3D0BFD91E8219EC83D53962B45CDD66AA562E8DE55EF1C4718E50F29BAFAEC48ABC08A8BB2A6E6343E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89E9927E5CA554E70B8A2B819DA1F44A6CCD656C83B08F89FE07C94C0645F942C4A92C16DEC6EE9DE55EF134B47E01A38E2F4EF56B5C69297B0A43E35K" TargetMode="External"/><Relationship Id="rId11" Type="http://schemas.openxmlformats.org/officeDocument/2006/relationships/hyperlink" Target="consultantplus://offline/ref=A89E9927E5CA554E70B8A2B819DA1F44A6CCD656CF3D0EF890E2219EC83D53962B45CDD66AA562E8DE55EF194618E50F29BAFAEC48ABC08A8BB2A6E6343EK" TargetMode="External"/><Relationship Id="rId5" Type="http://schemas.openxmlformats.org/officeDocument/2006/relationships/hyperlink" Target="consultantplus://offline/ref=A89E9927E5CA554E70B8A2B819DA1F44A6CCD656CB340AFB9CE07C94C0645F942C4A92C16DEC6EE9DE55EF1F4B47E01A38E2F4EF56B5C69297B0A43E35K" TargetMode="External"/><Relationship Id="rId15" Type="http://schemas.openxmlformats.org/officeDocument/2006/relationships/fontTable" Target="fontTable.xml"/><Relationship Id="rId10" Type="http://schemas.openxmlformats.org/officeDocument/2006/relationships/hyperlink" Target="consultantplus://offline/ref=A89E9927E5CA554E70B8BCB50FB64240A5C28F5ACD3403AAC4BF27C9976D55C36B05CB8329E16FE1D85EBB4A0446BC5D6DF1F7E956B7C08E393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89E9927E5CA554E70B8A2B819DA1F44A6CCD656CF3D0FF499E8219EC83D53962B45CDD66AA562E8DE55EF1B4618E50F29BAFAEC48ABC08A8BB2A6E6343EK" TargetMode="External"/><Relationship Id="rId14" Type="http://schemas.openxmlformats.org/officeDocument/2006/relationships/hyperlink" Target="consultantplus://offline/ref=8B1A257237AFA5864B6147D721E6583083123C8C47D3D997AEF34A39A15F2D45CAD47EAFA307D327AD45033A175C7ED453C22A0387E2554C3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5729</Words>
  <Characters>32657</Characters>
  <Application>Microsoft Office Word</Application>
  <DocSecurity>0</DocSecurity>
  <Lines>272</Lines>
  <Paragraphs>76</Paragraphs>
  <ScaleCrop>false</ScaleCrop>
  <Company/>
  <LinksUpToDate>false</LinksUpToDate>
  <CharactersWithSpaces>38310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sysoeva-ov</dc:creator>
  <cp:lastModifiedBy>sysoeva-ov</cp:lastModifiedBy>
  <cp:revision>1</cp:revision>
  <dcterms:created xsi:type="dcterms:W3CDTF">2021-06-30T10:55:00Z</dcterms:created>
  <dcterms:modified xsi:type="dcterms:W3CDTF">2021-06-30T10:57:00Z</dcterms:modified>
</cp:coreProperties>
</file>