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309" w:rsidRDefault="00C46309">
      <w:pPr>
        <w:pStyle w:val="ConsPlusNormal"/>
        <w:jc w:val="both"/>
      </w:pPr>
      <w:bookmarkStart w:id="0" w:name="_GoBack"/>
      <w:bookmarkEnd w:id="0"/>
    </w:p>
    <w:p w:rsidR="00C46309" w:rsidRDefault="00C46309">
      <w:pPr>
        <w:pStyle w:val="ConsPlusNormal"/>
        <w:jc w:val="right"/>
        <w:outlineLvl w:val="0"/>
      </w:pPr>
      <w:r>
        <w:t>Приложение</w:t>
      </w:r>
    </w:p>
    <w:p w:rsidR="00C46309" w:rsidRDefault="00C46309">
      <w:pPr>
        <w:pStyle w:val="ConsPlusNormal"/>
        <w:jc w:val="right"/>
      </w:pPr>
      <w:r>
        <w:t>к приказу</w:t>
      </w:r>
    </w:p>
    <w:p w:rsidR="00C46309" w:rsidRDefault="00C46309">
      <w:pPr>
        <w:pStyle w:val="ConsPlusNormal"/>
        <w:jc w:val="right"/>
      </w:pPr>
      <w:r>
        <w:t>министерства</w:t>
      </w:r>
    </w:p>
    <w:p w:rsidR="00C46309" w:rsidRDefault="00C46309">
      <w:pPr>
        <w:pStyle w:val="ConsPlusNormal"/>
        <w:jc w:val="right"/>
      </w:pPr>
      <w:r>
        <w:t>социального развития</w:t>
      </w:r>
    </w:p>
    <w:p w:rsidR="00C46309" w:rsidRDefault="00C46309">
      <w:pPr>
        <w:pStyle w:val="ConsPlusNormal"/>
        <w:jc w:val="right"/>
      </w:pPr>
      <w:r>
        <w:t>Оренбургской области</w:t>
      </w:r>
    </w:p>
    <w:p w:rsidR="00C46309" w:rsidRDefault="00C46309">
      <w:pPr>
        <w:pStyle w:val="ConsPlusNormal"/>
        <w:jc w:val="right"/>
      </w:pPr>
      <w:r>
        <w:t>от 15 февраля 2018 г. N 107</w:t>
      </w:r>
    </w:p>
    <w:p w:rsidR="00C46309" w:rsidRDefault="00C46309">
      <w:pPr>
        <w:pStyle w:val="ConsPlusNormal"/>
        <w:jc w:val="both"/>
      </w:pPr>
    </w:p>
    <w:p w:rsidR="00C46309" w:rsidRDefault="00C46309">
      <w:pPr>
        <w:pStyle w:val="ConsPlusTitle"/>
        <w:jc w:val="center"/>
      </w:pPr>
      <w:bookmarkStart w:id="1" w:name="P68"/>
      <w:bookmarkEnd w:id="1"/>
      <w:r>
        <w:t>Административный регламент</w:t>
      </w:r>
    </w:p>
    <w:p w:rsidR="00C46309" w:rsidRDefault="00C46309">
      <w:pPr>
        <w:pStyle w:val="ConsPlusTitle"/>
        <w:jc w:val="center"/>
      </w:pPr>
      <w:r>
        <w:t>предоставления государственной услуги</w:t>
      </w:r>
    </w:p>
    <w:p w:rsidR="00C46309" w:rsidRDefault="00C46309">
      <w:pPr>
        <w:pStyle w:val="ConsPlusTitle"/>
        <w:jc w:val="center"/>
      </w:pPr>
      <w:r>
        <w:t>"Назначение ежемесячного материального обеспечения детям</w:t>
      </w:r>
    </w:p>
    <w:p w:rsidR="00C46309" w:rsidRDefault="00C46309">
      <w:pPr>
        <w:pStyle w:val="ConsPlusTitle"/>
        <w:jc w:val="center"/>
      </w:pPr>
      <w:r>
        <w:t>военнослужащих, сотрудников органов внутренних дел,</w:t>
      </w:r>
    </w:p>
    <w:p w:rsidR="00C46309" w:rsidRDefault="00C46309">
      <w:pPr>
        <w:pStyle w:val="ConsPlusTitle"/>
        <w:jc w:val="center"/>
      </w:pPr>
      <w:r>
        <w:t>Федеральной службы безопасности, Государственной</w:t>
      </w:r>
    </w:p>
    <w:p w:rsidR="00C46309" w:rsidRDefault="00C46309">
      <w:pPr>
        <w:pStyle w:val="ConsPlusTitle"/>
        <w:jc w:val="center"/>
      </w:pPr>
      <w:r>
        <w:t>противопожарной службы и уголовно-исполнительной системы</w:t>
      </w:r>
    </w:p>
    <w:p w:rsidR="00C46309" w:rsidRDefault="00C46309">
      <w:pPr>
        <w:pStyle w:val="ConsPlusTitle"/>
        <w:jc w:val="center"/>
      </w:pPr>
      <w:r>
        <w:t>Российской Федерации и военнослужащих войск национальной</w:t>
      </w:r>
    </w:p>
    <w:p w:rsidR="00C46309" w:rsidRDefault="00C46309">
      <w:pPr>
        <w:pStyle w:val="ConsPlusTitle"/>
        <w:jc w:val="center"/>
      </w:pPr>
      <w:r>
        <w:t>гвардии Российской Федерации, лиц, проходящих службу</w:t>
      </w:r>
    </w:p>
    <w:p w:rsidR="00C46309" w:rsidRDefault="00C46309">
      <w:pPr>
        <w:pStyle w:val="ConsPlusTitle"/>
        <w:jc w:val="center"/>
      </w:pPr>
      <w:r>
        <w:t>в войсках национальной гвардии Российской Федерации</w:t>
      </w:r>
    </w:p>
    <w:p w:rsidR="00C46309" w:rsidRDefault="00C46309">
      <w:pPr>
        <w:pStyle w:val="ConsPlusTitle"/>
        <w:jc w:val="center"/>
      </w:pPr>
      <w:r>
        <w:t>и имеющих специальное звание полиции, погибших (умерших)</w:t>
      </w:r>
    </w:p>
    <w:p w:rsidR="00C46309" w:rsidRDefault="00C46309">
      <w:pPr>
        <w:pStyle w:val="ConsPlusTitle"/>
        <w:jc w:val="center"/>
      </w:pPr>
      <w:r>
        <w:t>вследствие увечья (ранения, травмы, контузии), полученного</w:t>
      </w:r>
    </w:p>
    <w:p w:rsidR="00C46309" w:rsidRDefault="00C46309">
      <w:pPr>
        <w:pStyle w:val="ConsPlusTitle"/>
        <w:jc w:val="center"/>
      </w:pPr>
      <w:r>
        <w:t>при исполнении служебных обязанностей, а также заболевания,</w:t>
      </w:r>
    </w:p>
    <w:p w:rsidR="00C46309" w:rsidRDefault="00C46309">
      <w:pPr>
        <w:pStyle w:val="ConsPlusTitle"/>
        <w:jc w:val="center"/>
      </w:pPr>
      <w:r>
        <w:t>полученного в период военной или приравненной к ней службы"</w:t>
      </w:r>
    </w:p>
    <w:p w:rsidR="00C46309" w:rsidRDefault="00C463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63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6309" w:rsidRDefault="00C463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6309" w:rsidRDefault="00C463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6309" w:rsidRDefault="00C46309">
            <w:pPr>
              <w:pStyle w:val="ConsPlusNormal"/>
              <w:jc w:val="center"/>
            </w:pPr>
            <w:r>
              <w:rPr>
                <w:color w:val="392C69"/>
              </w:rPr>
              <w:t>Список изменяющих документов</w:t>
            </w:r>
          </w:p>
          <w:p w:rsidR="00C46309" w:rsidRDefault="00C46309">
            <w:pPr>
              <w:pStyle w:val="ConsPlusNormal"/>
              <w:jc w:val="center"/>
            </w:pPr>
            <w:r>
              <w:rPr>
                <w:color w:val="392C69"/>
              </w:rPr>
              <w:t>(в ред. Приказов Министерства социального развития Оренбургской области</w:t>
            </w:r>
          </w:p>
          <w:p w:rsidR="00C46309" w:rsidRDefault="00C46309">
            <w:pPr>
              <w:pStyle w:val="ConsPlusNormal"/>
              <w:jc w:val="center"/>
            </w:pPr>
            <w:r>
              <w:rPr>
                <w:color w:val="392C69"/>
              </w:rPr>
              <w:t xml:space="preserve">от 19.04.2023 </w:t>
            </w:r>
            <w:hyperlink r:id="rId4">
              <w:r>
                <w:rPr>
                  <w:color w:val="0000FF"/>
                </w:rPr>
                <w:t>N 239</w:t>
              </w:r>
            </w:hyperlink>
            <w:r>
              <w:rPr>
                <w:color w:val="392C69"/>
              </w:rPr>
              <w:t xml:space="preserve">, от 21.07.2023 </w:t>
            </w:r>
            <w:hyperlink r:id="rId5">
              <w:r>
                <w:rPr>
                  <w:color w:val="0000FF"/>
                </w:rPr>
                <w:t>N 511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6309" w:rsidRDefault="00C46309">
            <w:pPr>
              <w:pStyle w:val="ConsPlusNormal"/>
            </w:pPr>
          </w:p>
        </w:tc>
      </w:tr>
    </w:tbl>
    <w:p w:rsidR="00C46309" w:rsidRDefault="00C46309">
      <w:pPr>
        <w:pStyle w:val="ConsPlusNormal"/>
        <w:jc w:val="both"/>
      </w:pPr>
    </w:p>
    <w:p w:rsidR="00C46309" w:rsidRDefault="00C46309">
      <w:pPr>
        <w:pStyle w:val="ConsPlusTitle"/>
        <w:jc w:val="center"/>
        <w:outlineLvl w:val="1"/>
      </w:pPr>
      <w:r>
        <w:t>I. Общие положения</w:t>
      </w:r>
    </w:p>
    <w:p w:rsidR="00C46309" w:rsidRDefault="00C46309">
      <w:pPr>
        <w:pStyle w:val="ConsPlusNormal"/>
        <w:jc w:val="both"/>
      </w:pPr>
    </w:p>
    <w:p w:rsidR="00C46309" w:rsidRDefault="00C46309">
      <w:pPr>
        <w:pStyle w:val="ConsPlusTitle"/>
        <w:jc w:val="center"/>
        <w:outlineLvl w:val="2"/>
      </w:pPr>
      <w:r>
        <w:t>Предмет регулирования Административного регламента</w:t>
      </w:r>
    </w:p>
    <w:p w:rsidR="00C46309" w:rsidRDefault="00C46309">
      <w:pPr>
        <w:pStyle w:val="ConsPlusNormal"/>
        <w:jc w:val="both"/>
      </w:pPr>
    </w:p>
    <w:p w:rsidR="00C46309" w:rsidRDefault="00C46309">
      <w:pPr>
        <w:pStyle w:val="ConsPlusNormal"/>
        <w:ind w:firstLine="540"/>
        <w:jc w:val="both"/>
      </w:pPr>
      <w:r>
        <w:t xml:space="preserve">1. Административный регламент предоставления государственной услуги (далее - Административный регламент) "Назначение ежемесячного материального обеспечения детям военнослужащих, сотрудников органов внутренних дел, Федеральной службы безопасности, Государственной противопожарной службы и уголовно-исполнительной системы Российской Федерации и военнослужащих войск национальной гвардии Российской Федерации, лиц, проходящих службу в войсках национальной гвардии Российской Федерации и имеющих специальное звание полиции, погибших (умерших) вследствие увечья (ранения, травмы, контузии), полученного при исполнении служебных обязанностей, а также заболевания, полученного в период военной или приравненной к ней службы" устанавливает порядок и стандарт предоставления государственной услуги, в том числе определяет сроки и последовательность административных процедур (действий) государственного казенного учреждения Оренбургской области "Центр социальной поддержки населения" и филиалов государственного казенного учреждения Оренбургской области "Центр социальной поддержки населения", осуществляемых по заявлению физического лица либо его уполномоченного представителя (далее - заявитель) в пределах полномочий, установленных нормативными правовыми актами Российской Федерации, в соответствии с требованиями Федерального </w:t>
      </w:r>
      <w:hyperlink r:id="rId6">
        <w:r>
          <w:rPr>
            <w:color w:val="0000FF"/>
          </w:rPr>
          <w:t>закона</w:t>
        </w:r>
      </w:hyperlink>
      <w:r>
        <w:t xml:space="preserve"> от 27 июля 2010 года N 210-ФЗ "Об организации предоставления государственных и муниципальных услуг".</w:t>
      </w:r>
    </w:p>
    <w:p w:rsidR="00C46309" w:rsidRDefault="00C46309">
      <w:pPr>
        <w:pStyle w:val="ConsPlusNormal"/>
        <w:jc w:val="both"/>
      </w:pPr>
    </w:p>
    <w:p w:rsidR="00C46309" w:rsidRDefault="00C46309">
      <w:pPr>
        <w:pStyle w:val="ConsPlusTitle"/>
        <w:jc w:val="center"/>
        <w:outlineLvl w:val="2"/>
      </w:pPr>
      <w:r>
        <w:t>Круг Заявителей</w:t>
      </w:r>
    </w:p>
    <w:p w:rsidR="00C46309" w:rsidRDefault="00C46309">
      <w:pPr>
        <w:pStyle w:val="ConsPlusNormal"/>
        <w:jc w:val="both"/>
      </w:pPr>
    </w:p>
    <w:p w:rsidR="00C46309" w:rsidRDefault="00C46309">
      <w:pPr>
        <w:pStyle w:val="ConsPlusNormal"/>
        <w:ind w:firstLine="540"/>
        <w:jc w:val="both"/>
      </w:pPr>
      <w:r>
        <w:t xml:space="preserve">2. Заявителями являются граждане Российской Федерации, постоянно проживающие в Оренбургской области и обратившиеся в филиал государственного казенного учреждения Оренбургской области "Центр социальной поддержки населения", многофункциональный центр </w:t>
      </w:r>
      <w:r>
        <w:lastRenderedPageBreak/>
        <w:t>предоставления государственных и муниципальных услуг (далее - МФЦ) либо через федеральную государственную информационную систему "Единый портал государственных и муниципальных услуг (функций) (далее - ЕПГУ) с заявлением о предоставлении государственной услуги.</w:t>
      </w:r>
    </w:p>
    <w:p w:rsidR="00C46309" w:rsidRDefault="00C46309">
      <w:pPr>
        <w:pStyle w:val="ConsPlusNormal"/>
        <w:spacing w:before="220"/>
        <w:ind w:firstLine="540"/>
        <w:jc w:val="both"/>
      </w:pPr>
      <w:r>
        <w:t>Право на получение ежемесячного материального обеспечения имеют дети военнослужащих, сотрудников органов внутренних дел, Федеральной службы безопасности, Государственной противопожарной службы, уголовно-исполнительной системы Российской Федерации и военнослужащих войск национальной гвардии Российской Федерации, сотрудников войск национальной гвардии Российской Федерации, лиц, заключивших контракт о добровольном содействии в выполнении задач, возложенных на Вооруженные Силы Российской Федерации с 24 февраля 2022 года (далее - лица, заключившие контракт о добровольном содействии), погибших (умерших) вследствие увечья (ранения, травмы, контузии), полученного при исполнении служебных обязанностей, а также заболевания, полученного в период военной или приравненной к ней службы, в том числе при прохождении военной службы по призыву, в возрасте до 18 лет, а если они обучаются по очной форме в образовательных организациях всех типов и видов независимо от их организационно-правовой формы, за исключением образовательных организаций дополнительного образования, то до окончания ими такого обучения, но не дольше чем до достижения ими возраста 23 лет.</w:t>
      </w:r>
    </w:p>
    <w:p w:rsidR="00C46309" w:rsidRDefault="00C46309">
      <w:pPr>
        <w:pStyle w:val="ConsPlusNormal"/>
        <w:jc w:val="both"/>
      </w:pPr>
      <w:r>
        <w:t xml:space="preserve">(в ред. </w:t>
      </w:r>
      <w:hyperlink r:id="rId7">
        <w:r>
          <w:rPr>
            <w:color w:val="0000FF"/>
          </w:rPr>
          <w:t>Приказа</w:t>
        </w:r>
      </w:hyperlink>
      <w:r>
        <w:t xml:space="preserve"> Министерства социального развития Оренбургской области от 21.07.2023 N 511)</w:t>
      </w:r>
    </w:p>
    <w:p w:rsidR="00C46309" w:rsidRDefault="00C46309">
      <w:pPr>
        <w:pStyle w:val="ConsPlusNormal"/>
        <w:spacing w:before="220"/>
        <w:ind w:firstLine="540"/>
        <w:jc w:val="both"/>
      </w:pPr>
      <w: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C46309" w:rsidRDefault="00C46309">
      <w:pPr>
        <w:pStyle w:val="ConsPlusNormal"/>
        <w:jc w:val="both"/>
      </w:pPr>
    </w:p>
    <w:p w:rsidR="00C46309" w:rsidRDefault="00C46309">
      <w:pPr>
        <w:pStyle w:val="ConsPlusTitle"/>
        <w:jc w:val="center"/>
        <w:outlineLvl w:val="2"/>
      </w:pPr>
      <w:r>
        <w:t>Требование предоставления заявителю государственной услуги</w:t>
      </w:r>
    </w:p>
    <w:p w:rsidR="00C46309" w:rsidRDefault="00C46309">
      <w:pPr>
        <w:pStyle w:val="ConsPlusTitle"/>
        <w:jc w:val="center"/>
      </w:pPr>
      <w:r>
        <w:t>в соответствии с вариантом предоставления государственной</w:t>
      </w:r>
    </w:p>
    <w:p w:rsidR="00C46309" w:rsidRDefault="00C46309">
      <w:pPr>
        <w:pStyle w:val="ConsPlusTitle"/>
        <w:jc w:val="center"/>
      </w:pPr>
      <w:r>
        <w:t>услуги, соответствующим признакам заявителя, определенным</w:t>
      </w:r>
    </w:p>
    <w:p w:rsidR="00C46309" w:rsidRDefault="00C46309">
      <w:pPr>
        <w:pStyle w:val="ConsPlusTitle"/>
        <w:jc w:val="center"/>
      </w:pPr>
      <w:r>
        <w:t>в результате анкетирования, проводимого органом,</w:t>
      </w:r>
    </w:p>
    <w:p w:rsidR="00C46309" w:rsidRDefault="00C46309">
      <w:pPr>
        <w:pStyle w:val="ConsPlusTitle"/>
        <w:jc w:val="center"/>
      </w:pPr>
      <w:r>
        <w:t>предоставляющим государственную услугу</w:t>
      </w:r>
    </w:p>
    <w:p w:rsidR="00C46309" w:rsidRDefault="00C46309">
      <w:pPr>
        <w:pStyle w:val="ConsPlusTitle"/>
        <w:jc w:val="center"/>
      </w:pPr>
      <w:r>
        <w:t>(далее - профилирование), а также результата,</w:t>
      </w:r>
    </w:p>
    <w:p w:rsidR="00C46309" w:rsidRDefault="00C46309">
      <w:pPr>
        <w:pStyle w:val="ConsPlusTitle"/>
        <w:jc w:val="center"/>
      </w:pPr>
      <w:r>
        <w:t>за предоставлением которого обратился заявитель</w:t>
      </w:r>
    </w:p>
    <w:p w:rsidR="00C46309" w:rsidRDefault="00C46309">
      <w:pPr>
        <w:pStyle w:val="ConsPlusNormal"/>
        <w:jc w:val="both"/>
      </w:pPr>
    </w:p>
    <w:p w:rsidR="00C46309" w:rsidRDefault="00C46309">
      <w:pPr>
        <w:pStyle w:val="ConsPlusNormal"/>
        <w:ind w:firstLine="540"/>
        <w:jc w:val="both"/>
      </w:pPr>
      <w:r>
        <w:t>3. Государственная услуга должна быть предоставлена заявителю в соответствии с вариантом предоставления государственной услуги (далее - вариант).</w:t>
      </w:r>
    </w:p>
    <w:p w:rsidR="00C46309" w:rsidRDefault="00C46309">
      <w:pPr>
        <w:pStyle w:val="ConsPlusNormal"/>
        <w:spacing w:before="220"/>
        <w:ind w:firstLine="540"/>
        <w:jc w:val="both"/>
      </w:pPr>
      <w:r>
        <w:t xml:space="preserve">Вариант определяется в соответствии с </w:t>
      </w:r>
      <w:hyperlink w:anchor="P875">
        <w:r>
          <w:rPr>
            <w:color w:val="0000FF"/>
          </w:rPr>
          <w:t>таблицей 2</w:t>
        </w:r>
      </w:hyperlink>
      <w:r>
        <w:t xml:space="preserve"> приложения N 5 к настоящему Административному регламенту, исходя из общих признаков заявителя, а также из результата предоставления государственной услуги, за предоставлением которой обратился заявитель.</w:t>
      </w:r>
    </w:p>
    <w:p w:rsidR="00C46309" w:rsidRDefault="00C46309">
      <w:pPr>
        <w:pStyle w:val="ConsPlusNormal"/>
        <w:spacing w:before="220"/>
        <w:ind w:firstLine="540"/>
        <w:jc w:val="both"/>
      </w:pPr>
      <w:r>
        <w:t>Признаки заявителя определяются путем профилирования, осуществляемого в соответствии с настоящим Административным регламентом.</w:t>
      </w:r>
    </w:p>
    <w:p w:rsidR="00C46309" w:rsidRDefault="00C46309">
      <w:pPr>
        <w:pStyle w:val="ConsPlusNormal"/>
        <w:jc w:val="both"/>
      </w:pPr>
    </w:p>
    <w:p w:rsidR="00C46309" w:rsidRDefault="00C46309">
      <w:pPr>
        <w:pStyle w:val="ConsPlusTitle"/>
        <w:jc w:val="center"/>
        <w:outlineLvl w:val="1"/>
      </w:pPr>
      <w:r>
        <w:t>II. Стандарт предоставления государственной услуги</w:t>
      </w:r>
    </w:p>
    <w:p w:rsidR="00C46309" w:rsidRDefault="00C46309">
      <w:pPr>
        <w:pStyle w:val="ConsPlusNormal"/>
        <w:jc w:val="both"/>
      </w:pPr>
    </w:p>
    <w:p w:rsidR="00C46309" w:rsidRDefault="00C46309">
      <w:pPr>
        <w:pStyle w:val="ConsPlusTitle"/>
        <w:jc w:val="center"/>
        <w:outlineLvl w:val="2"/>
      </w:pPr>
      <w:r>
        <w:t>Наименование государственной услуги</w:t>
      </w:r>
    </w:p>
    <w:p w:rsidR="00C46309" w:rsidRDefault="00C46309">
      <w:pPr>
        <w:pStyle w:val="ConsPlusNormal"/>
        <w:jc w:val="both"/>
      </w:pPr>
    </w:p>
    <w:p w:rsidR="00C46309" w:rsidRDefault="00C46309">
      <w:pPr>
        <w:pStyle w:val="ConsPlusNormal"/>
        <w:ind w:firstLine="540"/>
        <w:jc w:val="both"/>
      </w:pPr>
      <w:r>
        <w:t>4. Наименование государственной услуги: "Назначение ежемесячного материального обеспечения детям военнослужащих, сотрудников органов внутренних дел, Федеральной службы безопасности, Государственной противопожарной службы и уголовно-исполнительной системы Российской Федерации и военнослужащих войск национальной гвардии Российской Федерации, лиц, проходящих службу в войсках национальной гвардии Российской Федерации и имеющих специальное звание полиции, погибших (умерших) вследствие увечья (ранения, травмы, контузии), полученного при исполнении служебных обязанностей, а также заболевания, полученного в период военной или приравненной к ней службы".</w:t>
      </w:r>
    </w:p>
    <w:p w:rsidR="00C46309" w:rsidRDefault="00C46309">
      <w:pPr>
        <w:pStyle w:val="ConsPlusNormal"/>
        <w:jc w:val="both"/>
      </w:pPr>
    </w:p>
    <w:p w:rsidR="00C46309" w:rsidRDefault="00C46309">
      <w:pPr>
        <w:pStyle w:val="ConsPlusTitle"/>
        <w:jc w:val="center"/>
        <w:outlineLvl w:val="2"/>
      </w:pPr>
      <w:r>
        <w:t>Наименование органа, предоставляющего</w:t>
      </w:r>
    </w:p>
    <w:p w:rsidR="00C46309" w:rsidRDefault="00C46309">
      <w:pPr>
        <w:pStyle w:val="ConsPlusTitle"/>
        <w:jc w:val="center"/>
      </w:pPr>
      <w:r>
        <w:t>государственную услугу</w:t>
      </w:r>
    </w:p>
    <w:p w:rsidR="00C46309" w:rsidRDefault="00C46309">
      <w:pPr>
        <w:pStyle w:val="ConsPlusNormal"/>
        <w:jc w:val="both"/>
      </w:pPr>
    </w:p>
    <w:p w:rsidR="00C46309" w:rsidRDefault="00C46309">
      <w:pPr>
        <w:pStyle w:val="ConsPlusNormal"/>
        <w:ind w:firstLine="540"/>
        <w:jc w:val="both"/>
      </w:pPr>
      <w:r>
        <w:t>5. Государственная услуга "Назначение ежемесячного материального обеспечения детям военнослужащих, сотрудников органов внутренних дел, Федеральной службы безопасности, Государственной противопожарной службы и уголовно-исполнительной системы Российской Федерации и военнослужащих войск национальной гвардии Российской Федерации, лиц, проходящих службу в войсках национальной гвардии Российской Федерации и имеющих специальное звание полиции, погибших (умерших) вследствие увечья (ранения, травмы, контузии), полученного при исполнении служебных обязанностей, а также заболевания, полученного в период военной или приравненной к ней службы" предоставляется:</w:t>
      </w:r>
    </w:p>
    <w:p w:rsidR="00C46309" w:rsidRDefault="00C46309">
      <w:pPr>
        <w:pStyle w:val="ConsPlusNormal"/>
        <w:spacing w:before="220"/>
        <w:ind w:firstLine="540"/>
        <w:jc w:val="both"/>
      </w:pPr>
      <w:r>
        <w:t>1) филиалом государственного казенного учреждения Оренбургской области "Центр социальной поддержки населения" по месту жительства (по месту пребывания) получателя услуги (далее - филиал учреждения) - в части принятия решения о назначении государственной услуги;</w:t>
      </w:r>
    </w:p>
    <w:p w:rsidR="00C46309" w:rsidRDefault="00C46309">
      <w:pPr>
        <w:pStyle w:val="ConsPlusNormal"/>
        <w:jc w:val="both"/>
      </w:pPr>
      <w:r>
        <w:t xml:space="preserve">(в ред. </w:t>
      </w:r>
      <w:hyperlink r:id="rId8">
        <w:r>
          <w:rPr>
            <w:color w:val="0000FF"/>
          </w:rPr>
          <w:t>Приказа</w:t>
        </w:r>
      </w:hyperlink>
      <w:r>
        <w:t xml:space="preserve"> Министерства социального развития Оренбургской области от 21.07.2023 N 511)</w:t>
      </w:r>
    </w:p>
    <w:p w:rsidR="00C46309" w:rsidRDefault="00C46309">
      <w:pPr>
        <w:pStyle w:val="ConsPlusNormal"/>
        <w:spacing w:before="220"/>
        <w:ind w:firstLine="540"/>
        <w:jc w:val="both"/>
      </w:pPr>
      <w:r>
        <w:t>2) государственным казенным учреждением Оренбургской области "Центр социальной поддержки населения" (далее - Учреждение) - в части контроля за предоставлением государственной услуги.</w:t>
      </w:r>
    </w:p>
    <w:p w:rsidR="00C46309" w:rsidRDefault="00C46309">
      <w:pPr>
        <w:pStyle w:val="ConsPlusNormal"/>
        <w:spacing w:before="220"/>
        <w:ind w:firstLine="540"/>
        <w:jc w:val="both"/>
      </w:pPr>
      <w:bookmarkStart w:id="2" w:name="P123"/>
      <w:bookmarkEnd w:id="2"/>
      <w:r>
        <w:t>6. Заявление и документы, необходимые для предоставления государственной услуги, могут быть поданы в МФЦ (при наличии Соглашения о взаимодействии).</w:t>
      </w:r>
    </w:p>
    <w:p w:rsidR="00C46309" w:rsidRDefault="00C46309">
      <w:pPr>
        <w:pStyle w:val="ConsPlusNormal"/>
        <w:spacing w:before="220"/>
        <w:ind w:firstLine="540"/>
        <w:jc w:val="both"/>
      </w:pPr>
      <w:r>
        <w:t>Сотрудником МФЦ может быть отказано в приеме заявления и документов, необходимых для предоставления государственной услуги, при наличии следующих оснований:</w:t>
      </w:r>
    </w:p>
    <w:p w:rsidR="00C46309" w:rsidRDefault="00C46309">
      <w:pPr>
        <w:pStyle w:val="ConsPlusNormal"/>
        <w:spacing w:before="220"/>
        <w:ind w:firstLine="540"/>
        <w:jc w:val="both"/>
      </w:pPr>
      <w:r>
        <w:t>1) представление неполного пакета документов или документов, оформленных ненадлежащим образом.</w:t>
      </w:r>
    </w:p>
    <w:p w:rsidR="00C46309" w:rsidRDefault="00C46309">
      <w:pPr>
        <w:pStyle w:val="ConsPlusNormal"/>
        <w:jc w:val="both"/>
      </w:pPr>
      <w:r>
        <w:t xml:space="preserve">(пп. 1) в ред. </w:t>
      </w:r>
      <w:hyperlink r:id="rId9">
        <w:r>
          <w:rPr>
            <w:color w:val="0000FF"/>
          </w:rPr>
          <w:t>Приказа</w:t>
        </w:r>
      </w:hyperlink>
      <w:r>
        <w:t xml:space="preserve"> Министерства социального развития Оренбургской области от 21.07.2023 N 511)</w:t>
      </w:r>
    </w:p>
    <w:p w:rsidR="00C46309" w:rsidRDefault="00C46309">
      <w:pPr>
        <w:pStyle w:val="ConsPlusNormal"/>
        <w:spacing w:before="220"/>
        <w:ind w:firstLine="540"/>
        <w:jc w:val="both"/>
      </w:pPr>
      <w:r>
        <w:t xml:space="preserve">2 - 5) исключены. - </w:t>
      </w:r>
      <w:hyperlink r:id="rId10">
        <w:r>
          <w:rPr>
            <w:color w:val="0000FF"/>
          </w:rPr>
          <w:t>Приказ</w:t>
        </w:r>
      </w:hyperlink>
      <w:r>
        <w:t xml:space="preserve"> Министерства социального развития Оренбургской области от 21.07.2023 N 511.</w:t>
      </w:r>
    </w:p>
    <w:p w:rsidR="00C46309" w:rsidRDefault="00C46309">
      <w:pPr>
        <w:pStyle w:val="ConsPlusNormal"/>
        <w:spacing w:before="220"/>
        <w:ind w:firstLine="540"/>
        <w:jc w:val="both"/>
      </w:pPr>
      <w:r>
        <w:t>Решение об отказе в приеме заявления, документов и (или) информации подписывается уполномоченным должностным лицом МФЦ и выдается заявителю с указанием причин отказа.</w:t>
      </w:r>
    </w:p>
    <w:p w:rsidR="00C46309" w:rsidRDefault="00C46309">
      <w:pPr>
        <w:pStyle w:val="ConsPlusNormal"/>
        <w:jc w:val="both"/>
      </w:pPr>
    </w:p>
    <w:p w:rsidR="00C46309" w:rsidRDefault="00C46309">
      <w:pPr>
        <w:pStyle w:val="ConsPlusTitle"/>
        <w:jc w:val="center"/>
        <w:outlineLvl w:val="2"/>
      </w:pPr>
      <w:r>
        <w:t>Результат предоставления государственной услуги</w:t>
      </w:r>
    </w:p>
    <w:p w:rsidR="00C46309" w:rsidRDefault="00C46309">
      <w:pPr>
        <w:pStyle w:val="ConsPlusNormal"/>
        <w:jc w:val="both"/>
      </w:pPr>
    </w:p>
    <w:p w:rsidR="00C46309" w:rsidRDefault="00C46309">
      <w:pPr>
        <w:pStyle w:val="ConsPlusNormal"/>
        <w:ind w:firstLine="540"/>
        <w:jc w:val="both"/>
      </w:pPr>
      <w:r>
        <w:t>7. Результатом предоставления государственной услуги является:</w:t>
      </w:r>
    </w:p>
    <w:p w:rsidR="00C46309" w:rsidRDefault="00C46309">
      <w:pPr>
        <w:pStyle w:val="ConsPlusNormal"/>
        <w:spacing w:before="220"/>
        <w:ind w:firstLine="540"/>
        <w:jc w:val="both"/>
      </w:pPr>
      <w:r>
        <w:t xml:space="preserve">1) </w:t>
      </w:r>
      <w:hyperlink w:anchor="P522">
        <w:r>
          <w:rPr>
            <w:color w:val="0000FF"/>
          </w:rPr>
          <w:t>решение</w:t>
        </w:r>
      </w:hyperlink>
      <w:r>
        <w:t xml:space="preserve"> о предоставлении государственной услуги (приложение N 1 к Административному регламенту);</w:t>
      </w:r>
    </w:p>
    <w:p w:rsidR="00C46309" w:rsidRDefault="00C46309">
      <w:pPr>
        <w:pStyle w:val="ConsPlusNormal"/>
        <w:spacing w:before="220"/>
        <w:ind w:firstLine="540"/>
        <w:jc w:val="both"/>
      </w:pPr>
      <w:r>
        <w:t xml:space="preserve">2) </w:t>
      </w:r>
      <w:hyperlink w:anchor="P570">
        <w:r>
          <w:rPr>
            <w:color w:val="0000FF"/>
          </w:rPr>
          <w:t>решение</w:t>
        </w:r>
      </w:hyperlink>
      <w:r>
        <w:t xml:space="preserve"> об отказе в предоставлении государственной услуги (приложение N 2 к Административному регламенту).</w:t>
      </w:r>
    </w:p>
    <w:p w:rsidR="00C46309" w:rsidRDefault="00C46309">
      <w:pPr>
        <w:pStyle w:val="ConsPlusNormal"/>
        <w:spacing w:before="220"/>
        <w:ind w:firstLine="540"/>
        <w:jc w:val="both"/>
      </w:pPr>
      <w:r>
        <w:t>Документом, содержащим решение о предоставлении государственной услуги, на основании которого заявителю предоставляется результат, является решение филиала учреждения о предоставлении государственной услуги, которое имеет следующие реквизиты:</w:t>
      </w:r>
    </w:p>
    <w:p w:rsidR="00C46309" w:rsidRDefault="00C46309">
      <w:pPr>
        <w:pStyle w:val="ConsPlusNormal"/>
        <w:spacing w:before="220"/>
        <w:ind w:firstLine="540"/>
        <w:jc w:val="both"/>
      </w:pPr>
      <w:r>
        <w:t>- наименование органа, выдавшего документ;</w:t>
      </w:r>
    </w:p>
    <w:p w:rsidR="00C46309" w:rsidRDefault="00C46309">
      <w:pPr>
        <w:pStyle w:val="ConsPlusNormal"/>
        <w:spacing w:before="220"/>
        <w:ind w:firstLine="540"/>
        <w:jc w:val="both"/>
      </w:pPr>
      <w:r>
        <w:t>- наименование документа;</w:t>
      </w:r>
    </w:p>
    <w:p w:rsidR="00C46309" w:rsidRDefault="00C46309">
      <w:pPr>
        <w:pStyle w:val="ConsPlusNormal"/>
        <w:spacing w:before="220"/>
        <w:ind w:firstLine="540"/>
        <w:jc w:val="both"/>
      </w:pPr>
      <w:r>
        <w:lastRenderedPageBreak/>
        <w:t>- регистрационный номер документа;</w:t>
      </w:r>
    </w:p>
    <w:p w:rsidR="00C46309" w:rsidRDefault="00C46309">
      <w:pPr>
        <w:pStyle w:val="ConsPlusNormal"/>
        <w:spacing w:before="220"/>
        <w:ind w:firstLine="540"/>
        <w:jc w:val="both"/>
      </w:pPr>
      <w:r>
        <w:t>- дата принятия решения.</w:t>
      </w:r>
    </w:p>
    <w:p w:rsidR="00C46309" w:rsidRDefault="00C46309">
      <w:pPr>
        <w:pStyle w:val="ConsPlusNormal"/>
        <w:spacing w:before="220"/>
        <w:ind w:firstLine="540"/>
        <w:jc w:val="both"/>
      </w:pPr>
      <w:r>
        <w:t>Реестровая модель учета результатов предоставления государственных услуг не предусмотрена.</w:t>
      </w:r>
    </w:p>
    <w:p w:rsidR="00C46309" w:rsidRDefault="00C46309">
      <w:pPr>
        <w:pStyle w:val="ConsPlusNormal"/>
        <w:spacing w:before="220"/>
        <w:ind w:firstLine="540"/>
        <w:jc w:val="both"/>
      </w:pPr>
      <w:r>
        <w:t>Информационной системой, в которой фиксируется факт отправки заявителю результата предоставления государственной услуги, является государственная автоматизированная информационная система "Электронный социальный регистр населения Оренбургской области" (далее - ЭСРН).</w:t>
      </w:r>
    </w:p>
    <w:p w:rsidR="00C46309" w:rsidRDefault="00C46309">
      <w:pPr>
        <w:pStyle w:val="ConsPlusNormal"/>
        <w:spacing w:before="220"/>
        <w:ind w:firstLine="540"/>
        <w:jc w:val="both"/>
      </w:pPr>
      <w:r>
        <w:t>8. Заявителю в качестве результата предоставления государственной услуги обеспечивается по его выбору возможность получения:</w:t>
      </w:r>
    </w:p>
    <w:p w:rsidR="00C46309" w:rsidRDefault="00C46309">
      <w:pPr>
        <w:pStyle w:val="ConsPlusNormal"/>
        <w:spacing w:before="220"/>
        <w:ind w:firstLine="540"/>
        <w:jc w:val="both"/>
      </w:pPr>
      <w: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C46309" w:rsidRDefault="00C46309">
      <w:pPr>
        <w:pStyle w:val="ConsPlusNormal"/>
        <w:spacing w:before="220"/>
        <w:ind w:firstLine="540"/>
        <w:jc w:val="both"/>
      </w:pPr>
      <w:r>
        <w:t>б) документа на бумажном носителе, подтверждающего содержание электронного документа, направленного филиалом учреждения в МФЦ;</w:t>
      </w:r>
    </w:p>
    <w:p w:rsidR="00C46309" w:rsidRDefault="00C46309">
      <w:pPr>
        <w:pStyle w:val="ConsPlusNormal"/>
        <w:spacing w:before="220"/>
        <w:ind w:firstLine="540"/>
        <w:jc w:val="both"/>
      </w:pPr>
      <w:r>
        <w:t>в) информации из государственных информационных систем в случаях, предусмотренных законодательством Российской Федерации.</w:t>
      </w:r>
    </w:p>
    <w:p w:rsidR="00C46309" w:rsidRDefault="00C46309">
      <w:pPr>
        <w:pStyle w:val="ConsPlusNormal"/>
        <w:spacing w:before="220"/>
        <w:ind w:firstLine="540"/>
        <w:jc w:val="both"/>
      </w:pPr>
      <w:r>
        <w:t>9. Результат предоставления государственной услуги отображается у заявителя в личном кабинете на ЕПГУ при подаче заявления через ЕПГУ в форме электронного документа.</w:t>
      </w:r>
    </w:p>
    <w:p w:rsidR="00C46309" w:rsidRDefault="00C46309">
      <w:pPr>
        <w:pStyle w:val="ConsPlusNormal"/>
        <w:spacing w:before="220"/>
        <w:ind w:firstLine="540"/>
        <w:jc w:val="both"/>
      </w:pPr>
      <w:r>
        <w:t>10. Заявителю предоставляется возможность самостоятельно сохранить результат предоставления услуги в форме электронного документа из личного кабинета на ЕПГУ на личные запоминающие устройства (устройства хранения информации, накопители) с возможностью направления такого электронного документа в иные органы (организации).</w:t>
      </w:r>
    </w:p>
    <w:p w:rsidR="00C46309" w:rsidRDefault="00C46309">
      <w:pPr>
        <w:pStyle w:val="ConsPlusNormal"/>
        <w:jc w:val="both"/>
      </w:pPr>
    </w:p>
    <w:p w:rsidR="00C46309" w:rsidRDefault="00C46309">
      <w:pPr>
        <w:pStyle w:val="ConsPlusTitle"/>
        <w:jc w:val="center"/>
        <w:outlineLvl w:val="2"/>
      </w:pPr>
      <w:r>
        <w:t>Срок предоставления государственной услуги</w:t>
      </w:r>
    </w:p>
    <w:p w:rsidR="00C46309" w:rsidRDefault="00C46309">
      <w:pPr>
        <w:pStyle w:val="ConsPlusNormal"/>
        <w:jc w:val="both"/>
      </w:pPr>
    </w:p>
    <w:p w:rsidR="00C46309" w:rsidRDefault="00C46309">
      <w:pPr>
        <w:pStyle w:val="ConsPlusNormal"/>
        <w:ind w:firstLine="540"/>
        <w:jc w:val="both"/>
      </w:pPr>
      <w:r>
        <w:t>11. Максимальный срок предоставления государственной услуги, который исчисляется со дня регистрации заявления и документов, необходимых для предоставления государственной услуги в филиале учреждения, составляет 10 рабочих дней.</w:t>
      </w:r>
    </w:p>
    <w:p w:rsidR="00C46309" w:rsidRDefault="00C46309">
      <w:pPr>
        <w:pStyle w:val="ConsPlusNormal"/>
        <w:spacing w:before="220"/>
        <w:ind w:firstLine="540"/>
        <w:jc w:val="both"/>
      </w:pPr>
      <w:r>
        <w:t>12. Максимальный срок предоставления государственной услуги, который исчисляется со дня регистрации заявления и документов, необходимых для предоставления государственной услуги на ЕПГУ, составляет 10 рабочих дней.</w:t>
      </w:r>
    </w:p>
    <w:p w:rsidR="00C46309" w:rsidRDefault="00C46309">
      <w:pPr>
        <w:pStyle w:val="ConsPlusNormal"/>
        <w:spacing w:before="220"/>
        <w:ind w:firstLine="540"/>
        <w:jc w:val="both"/>
      </w:pPr>
      <w:r>
        <w:t>13. Максимальный срок предоставления государственной услуги, который исчисляется со дня регистрации заявления и документов, необходимых для предоставления государственной услуги, в филиале учреждения в случае, если заявление и документы, необходимые для предоставления государственной услуги, поданы заявителем в МФЦ, составляет 10 рабочих дней.</w:t>
      </w:r>
    </w:p>
    <w:p w:rsidR="00C46309" w:rsidRDefault="00C46309">
      <w:pPr>
        <w:pStyle w:val="ConsPlusNormal"/>
        <w:jc w:val="both"/>
      </w:pPr>
    </w:p>
    <w:p w:rsidR="00C46309" w:rsidRDefault="00C46309">
      <w:pPr>
        <w:pStyle w:val="ConsPlusTitle"/>
        <w:jc w:val="center"/>
        <w:outlineLvl w:val="2"/>
      </w:pPr>
      <w:r>
        <w:t>Правовые основания для предоставления</w:t>
      </w:r>
    </w:p>
    <w:p w:rsidR="00C46309" w:rsidRDefault="00C46309">
      <w:pPr>
        <w:pStyle w:val="ConsPlusTitle"/>
        <w:jc w:val="center"/>
      </w:pPr>
      <w:r>
        <w:t>государственной услуги</w:t>
      </w:r>
    </w:p>
    <w:p w:rsidR="00C46309" w:rsidRDefault="00C46309">
      <w:pPr>
        <w:pStyle w:val="ConsPlusNormal"/>
        <w:jc w:val="both"/>
      </w:pPr>
    </w:p>
    <w:p w:rsidR="00C46309" w:rsidRDefault="00C46309">
      <w:pPr>
        <w:pStyle w:val="ConsPlusNormal"/>
        <w:ind w:firstLine="540"/>
        <w:jc w:val="both"/>
      </w:pPr>
      <w:r>
        <w:t>14. Перечень нормативных правовых актов, регулирующих предоставление государственной услуги, информация о порядке досудебного (внесудебного) обжалования решений и действий (бездействия) органов, предоставляющих государственные услуги, а также их должностных лиц, государственных служащих, работников размещены на сайте министерства социального развития Оренбургской области в информационно-телекоммуникационной сети "Интернет": http://www.msr.orb.ru (далее - официальный сайт Министерства), а также на ЕПГУ.</w:t>
      </w:r>
    </w:p>
    <w:p w:rsidR="00C46309" w:rsidRDefault="00C46309">
      <w:pPr>
        <w:pStyle w:val="ConsPlusNormal"/>
        <w:jc w:val="both"/>
      </w:pPr>
    </w:p>
    <w:p w:rsidR="00C46309" w:rsidRDefault="00C46309">
      <w:pPr>
        <w:pStyle w:val="ConsPlusTitle"/>
        <w:jc w:val="center"/>
        <w:outlineLvl w:val="2"/>
      </w:pPr>
      <w:r>
        <w:t>Исчерпывающий перечень документов, необходимых</w:t>
      </w:r>
    </w:p>
    <w:p w:rsidR="00C46309" w:rsidRDefault="00C46309">
      <w:pPr>
        <w:pStyle w:val="ConsPlusTitle"/>
        <w:jc w:val="center"/>
      </w:pPr>
      <w:r>
        <w:t>для предоставления государственной услуги</w:t>
      </w:r>
    </w:p>
    <w:p w:rsidR="00C46309" w:rsidRDefault="00C46309">
      <w:pPr>
        <w:pStyle w:val="ConsPlusNormal"/>
        <w:jc w:val="both"/>
      </w:pPr>
    </w:p>
    <w:p w:rsidR="00C46309" w:rsidRDefault="00C46309">
      <w:pPr>
        <w:pStyle w:val="ConsPlusNormal"/>
        <w:ind w:firstLine="540"/>
        <w:jc w:val="both"/>
      </w:pPr>
      <w:bookmarkStart w:id="3" w:name="P163"/>
      <w:bookmarkEnd w:id="3"/>
      <w:r>
        <w:t>15. Заявитель вправе представить заявление о предоставлении государственной услуги и документы следующими способами:</w:t>
      </w:r>
    </w:p>
    <w:p w:rsidR="00C46309" w:rsidRDefault="00C46309">
      <w:pPr>
        <w:pStyle w:val="ConsPlusNormal"/>
        <w:spacing w:before="220"/>
        <w:ind w:firstLine="540"/>
        <w:jc w:val="both"/>
      </w:pPr>
      <w:r>
        <w:t>1) посредством личного обращения в филиал учреждения, в МФЦ;</w:t>
      </w:r>
    </w:p>
    <w:p w:rsidR="00C46309" w:rsidRDefault="00C46309">
      <w:pPr>
        <w:pStyle w:val="ConsPlusNormal"/>
        <w:spacing w:before="220"/>
        <w:ind w:firstLine="540"/>
        <w:jc w:val="both"/>
      </w:pPr>
      <w:r>
        <w:t>2) в электронном виде через ЕГПУ.</w:t>
      </w:r>
    </w:p>
    <w:p w:rsidR="00C46309" w:rsidRDefault="00C46309">
      <w:pPr>
        <w:pStyle w:val="ConsPlusNormal"/>
        <w:spacing w:before="220"/>
        <w:ind w:firstLine="540"/>
        <w:jc w:val="both"/>
      </w:pPr>
      <w:bookmarkStart w:id="4" w:name="P166"/>
      <w:bookmarkEnd w:id="4"/>
      <w:r>
        <w:t>16.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которые заявитель должен представить самостоятельно:</w:t>
      </w:r>
    </w:p>
    <w:p w:rsidR="00C46309" w:rsidRDefault="00C46309">
      <w:pPr>
        <w:pStyle w:val="ConsPlusNormal"/>
        <w:spacing w:before="220"/>
        <w:ind w:firstLine="540"/>
        <w:jc w:val="both"/>
      </w:pPr>
      <w:r>
        <w:t xml:space="preserve">1) </w:t>
      </w:r>
      <w:hyperlink w:anchor="P645">
        <w:r>
          <w:rPr>
            <w:color w:val="0000FF"/>
          </w:rPr>
          <w:t>заявление</w:t>
        </w:r>
      </w:hyperlink>
      <w:r>
        <w:t xml:space="preserve"> (приложение N 3 к Административному регламенту);</w:t>
      </w:r>
    </w:p>
    <w:p w:rsidR="00C46309" w:rsidRDefault="00C46309">
      <w:pPr>
        <w:pStyle w:val="ConsPlusNormal"/>
        <w:spacing w:before="220"/>
        <w:ind w:firstLine="540"/>
        <w:jc w:val="both"/>
      </w:pPr>
      <w:r>
        <w:t>2) документ, удостоверяющий личность гражданина Российской Федерации;</w:t>
      </w:r>
    </w:p>
    <w:p w:rsidR="00C46309" w:rsidRDefault="00C46309">
      <w:pPr>
        <w:pStyle w:val="ConsPlusNormal"/>
        <w:spacing w:before="220"/>
        <w:ind w:firstLine="540"/>
        <w:jc w:val="both"/>
      </w:pPr>
      <w:r>
        <w:t>3) документ, удостоверяющий личность законного представителя заявителя (в случае подачи заявления представителем);</w:t>
      </w:r>
    </w:p>
    <w:p w:rsidR="00C46309" w:rsidRDefault="00C46309">
      <w:pPr>
        <w:pStyle w:val="ConsPlusNormal"/>
        <w:spacing w:before="220"/>
        <w:ind w:firstLine="540"/>
        <w:jc w:val="both"/>
      </w:pPr>
      <w:r>
        <w:t>4) справка военного комиссариата либо органов внутренних дел, Федеральной службы безопасности, Государственной противопожарной службы, уголовно-исполнительной системы Российской Федерации, Федеральной службы войск национальной гвардии Российской Федерации о том, что военнослужащий (сотрудник) погиб при исполнении служебных обязанностей в мирное время;</w:t>
      </w:r>
    </w:p>
    <w:p w:rsidR="00C46309" w:rsidRDefault="00C46309">
      <w:pPr>
        <w:pStyle w:val="ConsPlusNormal"/>
        <w:spacing w:before="220"/>
        <w:ind w:firstLine="540"/>
        <w:jc w:val="both"/>
      </w:pPr>
      <w:r>
        <w:t>5) справка учебного заведения (на детей старше 18 лет);</w:t>
      </w:r>
    </w:p>
    <w:p w:rsidR="00C46309" w:rsidRDefault="00C46309">
      <w:pPr>
        <w:pStyle w:val="ConsPlusNormal"/>
        <w:spacing w:before="220"/>
        <w:ind w:firstLine="540"/>
        <w:jc w:val="both"/>
      </w:pPr>
      <w:r>
        <w:t>6) заключение военно-врачебной комиссии о причинной связи увечья (ранения, травмы, контузии) или заболевания, приведшего к смерти военнослужащего (сотрудника), с военной травмой или заболеванием, полученным в период военной или приравненной к ней службе, - в случае смерти военнослужащего (сотрудника) вследствие увечья (ранения, травмы, контузии), а также заболевания, полученного в период военной или приравненной к ней службы;</w:t>
      </w:r>
    </w:p>
    <w:p w:rsidR="00C46309" w:rsidRDefault="00C46309">
      <w:pPr>
        <w:pStyle w:val="ConsPlusNormal"/>
        <w:spacing w:before="220"/>
        <w:ind w:firstLine="540"/>
        <w:jc w:val="both"/>
      </w:pPr>
      <w:r>
        <w:t>7) документ, подтверждающий полномочия действовать от имени заявителя (в случае подачи заявления представителем);</w:t>
      </w:r>
    </w:p>
    <w:p w:rsidR="00C46309" w:rsidRDefault="00C46309">
      <w:pPr>
        <w:pStyle w:val="ConsPlusNormal"/>
        <w:spacing w:before="220"/>
        <w:ind w:firstLine="540"/>
        <w:jc w:val="both"/>
      </w:pPr>
      <w:r>
        <w:t>8) документ, подтверждающий заключение контракта о добровольном содействии в выполнении задач, возложенных на Вооруженные Силы Российской Федерации (для лиц, заключивших контракт о добровольном содействии);</w:t>
      </w:r>
    </w:p>
    <w:p w:rsidR="00C46309" w:rsidRDefault="00C46309">
      <w:pPr>
        <w:pStyle w:val="ConsPlusNormal"/>
        <w:jc w:val="both"/>
      </w:pPr>
      <w:r>
        <w:t xml:space="preserve">(пп. 8 введен </w:t>
      </w:r>
      <w:hyperlink r:id="rId11">
        <w:r>
          <w:rPr>
            <w:color w:val="0000FF"/>
          </w:rPr>
          <w:t>Приказом</w:t>
        </w:r>
      </w:hyperlink>
      <w:r>
        <w:t xml:space="preserve"> Министерства социального развития Оренбургской области от 21.07.2023 N 511)</w:t>
      </w:r>
    </w:p>
    <w:p w:rsidR="00C46309" w:rsidRDefault="00C46309">
      <w:pPr>
        <w:pStyle w:val="ConsPlusNormal"/>
        <w:spacing w:before="220"/>
        <w:ind w:firstLine="540"/>
        <w:jc w:val="both"/>
      </w:pPr>
      <w:r>
        <w:t>9) документ, подтверждающий гибель (смерть) участника специальной военной операции (для лиц, заключивших контракт о добровольном содействии).</w:t>
      </w:r>
    </w:p>
    <w:p w:rsidR="00C46309" w:rsidRDefault="00C46309">
      <w:pPr>
        <w:pStyle w:val="ConsPlusNormal"/>
        <w:jc w:val="both"/>
      </w:pPr>
      <w:r>
        <w:t xml:space="preserve">(пп. 9 введен </w:t>
      </w:r>
      <w:hyperlink r:id="rId12">
        <w:r>
          <w:rPr>
            <w:color w:val="0000FF"/>
          </w:rPr>
          <w:t>Приказом</w:t>
        </w:r>
      </w:hyperlink>
      <w:r>
        <w:t xml:space="preserve"> Министерства социального развития Оренбургской области от 21.07.2023 N 511)</w:t>
      </w:r>
    </w:p>
    <w:p w:rsidR="00C46309" w:rsidRDefault="00C46309">
      <w:pPr>
        <w:pStyle w:val="ConsPlusNormal"/>
        <w:spacing w:before="220"/>
        <w:ind w:firstLine="540"/>
        <w:jc w:val="both"/>
      </w:pPr>
      <w:r>
        <w:t>Документы, указанные в настоящем пункте Административного регламента, при их представлении посредством личного обращения в филиал учреждения или МФЦ предъявляются в оригинале, а в случае отсутствия оригинала допускается предъявление копий, заверенных в установленном действующим законодательством порядке.</w:t>
      </w:r>
    </w:p>
    <w:p w:rsidR="00C46309" w:rsidRDefault="00C46309">
      <w:pPr>
        <w:pStyle w:val="ConsPlusNormal"/>
        <w:spacing w:before="220"/>
        <w:ind w:firstLine="540"/>
        <w:jc w:val="both"/>
      </w:pPr>
      <w:r>
        <w:t xml:space="preserve">В электронном виде документы, включая сформированное в электронной форме заявление, </w:t>
      </w:r>
      <w:r>
        <w:lastRenderedPageBreak/>
        <w:t>представляются заявителем с использованием ЕПГУ.</w:t>
      </w:r>
    </w:p>
    <w:p w:rsidR="00C46309" w:rsidRDefault="00C46309">
      <w:pPr>
        <w:pStyle w:val="ConsPlusNormal"/>
        <w:spacing w:before="220"/>
        <w:ind w:firstLine="540"/>
        <w:jc w:val="both"/>
      </w:pPr>
      <w:r>
        <w:t>В этом случае заявитель или его представитель авторизуется на ЕПГУ посредством подтвержденной учетной записи в ФГИС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заполняет заявление о предоставлении государственной услуги с использованием интерактивной формы в электронном виде.</w:t>
      </w:r>
    </w:p>
    <w:p w:rsidR="00C46309" w:rsidRDefault="00C46309">
      <w:pPr>
        <w:pStyle w:val="ConsPlusNormal"/>
        <w:spacing w:before="220"/>
        <w:ind w:firstLine="540"/>
        <w:jc w:val="both"/>
      </w:pPr>
      <w:r>
        <w:t>Требования к электронным документам, представляемым посредством ЕПГУ:</w:t>
      </w:r>
    </w:p>
    <w:p w:rsidR="00C46309" w:rsidRDefault="00C46309">
      <w:pPr>
        <w:pStyle w:val="ConsPlusNormal"/>
        <w:spacing w:before="220"/>
        <w:ind w:firstLine="540"/>
        <w:jc w:val="both"/>
      </w:pPr>
      <w:r>
        <w:t>Документы в электронном виде представляются в следующих форматах:</w:t>
      </w:r>
    </w:p>
    <w:p w:rsidR="00C46309" w:rsidRDefault="00C46309">
      <w:pPr>
        <w:pStyle w:val="ConsPlusNormal"/>
        <w:spacing w:before="220"/>
        <w:ind w:firstLine="540"/>
        <w:jc w:val="both"/>
      </w:pPr>
      <w:r>
        <w:t>а) xml - для формализованных документов;</w:t>
      </w:r>
    </w:p>
    <w:p w:rsidR="00C46309" w:rsidRDefault="00C46309">
      <w:pPr>
        <w:pStyle w:val="ConsPlusNormal"/>
        <w:spacing w:before="220"/>
        <w:ind w:firstLine="540"/>
        <w:jc w:val="both"/>
      </w:pPr>
      <w:r>
        <w:t xml:space="preserve">б) doc, docx, odt - для документов с текстовым содержанием, не включающим формулы (за исключением документов, указанных в </w:t>
      </w:r>
      <w:hyperlink w:anchor="P185">
        <w:r>
          <w:rPr>
            <w:color w:val="0000FF"/>
          </w:rPr>
          <w:t>подпункте "в"</w:t>
        </w:r>
      </w:hyperlink>
      <w:r>
        <w:t xml:space="preserve"> настоящего пункта);</w:t>
      </w:r>
    </w:p>
    <w:p w:rsidR="00C46309" w:rsidRDefault="00C46309">
      <w:pPr>
        <w:pStyle w:val="ConsPlusNormal"/>
        <w:spacing w:before="220"/>
        <w:ind w:firstLine="540"/>
        <w:jc w:val="both"/>
      </w:pPr>
      <w:bookmarkStart w:id="5" w:name="P185"/>
      <w:bookmarkEnd w:id="5"/>
      <w:r>
        <w:t>в) xls, xlsx, ods - для документов, содержащих расчеты;</w:t>
      </w:r>
    </w:p>
    <w:p w:rsidR="00C46309" w:rsidRDefault="00C46309">
      <w:pPr>
        <w:pStyle w:val="ConsPlusNormal"/>
        <w:spacing w:before="220"/>
        <w:ind w:firstLine="540"/>
        <w:jc w:val="both"/>
      </w:pPr>
      <w:r>
        <w:t xml:space="preserve">г) pdf, jpg, jpeg - для документов с текстовым содержанием, в том числе включающих формулы и (или) графические изображения (за исключением документов, указанных в </w:t>
      </w:r>
      <w:hyperlink w:anchor="P185">
        <w:r>
          <w:rPr>
            <w:color w:val="0000FF"/>
          </w:rPr>
          <w:t>подпункте "в"</w:t>
        </w:r>
      </w:hyperlink>
      <w:r>
        <w:t xml:space="preserve"> настоящего пункта), а также документов с графическим содержанием.</w:t>
      </w:r>
    </w:p>
    <w:p w:rsidR="00C46309" w:rsidRDefault="00C46309">
      <w:pPr>
        <w:pStyle w:val="ConsPlusNormal"/>
        <w:spacing w:before="220"/>
        <w:ind w:firstLine="540"/>
        <w:jc w:val="both"/>
      </w:pPr>
      <w: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C46309" w:rsidRDefault="00C46309">
      <w:pPr>
        <w:pStyle w:val="ConsPlusNormal"/>
        <w:spacing w:before="220"/>
        <w:ind w:firstLine="540"/>
        <w:jc w:val="both"/>
      </w:pPr>
      <w:r>
        <w:t>- "черно-белый" (при отсутствии в документе графических изображений и (или) цветного текста);</w:t>
      </w:r>
    </w:p>
    <w:p w:rsidR="00C46309" w:rsidRDefault="00C46309">
      <w:pPr>
        <w:pStyle w:val="ConsPlusNormal"/>
        <w:spacing w:before="220"/>
        <w:ind w:firstLine="540"/>
        <w:jc w:val="both"/>
      </w:pPr>
      <w:r>
        <w:t>- "оттенки серого" (при наличии в документе графических изображений, отличных от цветного графического изображения);</w:t>
      </w:r>
    </w:p>
    <w:p w:rsidR="00C46309" w:rsidRDefault="00C46309">
      <w:pPr>
        <w:pStyle w:val="ConsPlusNormal"/>
        <w:spacing w:before="220"/>
        <w:ind w:firstLine="540"/>
        <w:jc w:val="both"/>
      </w:pPr>
      <w:r>
        <w:t>- "цветной" или "режим полной цветопередачи" (при наличии в документе цветных графических изображений либо цветного текста);</w:t>
      </w:r>
    </w:p>
    <w:p w:rsidR="00C46309" w:rsidRDefault="00C46309">
      <w:pPr>
        <w:pStyle w:val="ConsPlusNormal"/>
        <w:spacing w:before="220"/>
        <w:ind w:firstLine="540"/>
        <w:jc w:val="both"/>
      </w:pPr>
      <w:r>
        <w:t>- сохранением всех аутентичных признаков подлинности, а именно: графической подписи лица, печати, углового штампа бланка;</w:t>
      </w:r>
    </w:p>
    <w:p w:rsidR="00C46309" w:rsidRDefault="00C46309">
      <w:pPr>
        <w:pStyle w:val="ConsPlusNormal"/>
        <w:spacing w:before="220"/>
        <w:ind w:firstLine="540"/>
        <w:jc w:val="both"/>
      </w:pPr>
      <w:r>
        <w:t>- количество файлов должно соответствовать количеству документов, каждый из которых содержит текстовую и (или) графическую информацию.</w:t>
      </w:r>
    </w:p>
    <w:p w:rsidR="00C46309" w:rsidRDefault="00C46309">
      <w:pPr>
        <w:pStyle w:val="ConsPlusNormal"/>
        <w:spacing w:before="220"/>
        <w:ind w:firstLine="540"/>
        <w:jc w:val="both"/>
      </w:pPr>
      <w:r>
        <w:t>Электронные документы должны обеспечивать:</w:t>
      </w:r>
    </w:p>
    <w:p w:rsidR="00C46309" w:rsidRDefault="00C46309">
      <w:pPr>
        <w:pStyle w:val="ConsPlusNormal"/>
        <w:spacing w:before="220"/>
        <w:ind w:firstLine="540"/>
        <w:jc w:val="both"/>
      </w:pPr>
      <w:r>
        <w:t>- возможность идентифицировать документ и количество листов в документе;</w:t>
      </w:r>
    </w:p>
    <w:p w:rsidR="00C46309" w:rsidRDefault="00C46309">
      <w:pPr>
        <w:pStyle w:val="ConsPlusNormal"/>
        <w:spacing w:before="220"/>
        <w:ind w:firstLine="540"/>
        <w:jc w:val="both"/>
      </w:pPr>
      <w: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C46309" w:rsidRDefault="00C46309">
      <w:pPr>
        <w:pStyle w:val="ConsPlusNormal"/>
        <w:spacing w:before="220"/>
        <w:ind w:firstLine="540"/>
        <w:jc w:val="both"/>
      </w:pPr>
      <w:r>
        <w:t>Документы, подлежащие представлению в форматах xls, xlsx или ods, формируются в виде отдельного электронного документа.</w:t>
      </w:r>
    </w:p>
    <w:p w:rsidR="00C46309" w:rsidRDefault="00C46309">
      <w:pPr>
        <w:pStyle w:val="ConsPlusNormal"/>
        <w:spacing w:before="220"/>
        <w:ind w:firstLine="540"/>
        <w:jc w:val="both"/>
      </w:pPr>
      <w:r>
        <w:t xml:space="preserve">При обращении доверенного лица доверенность, подтверждающая правомочие на обращение за получением государственной услуги, выданная организацией, удостоверяется </w:t>
      </w:r>
      <w:r>
        <w:lastRenderedPageBreak/>
        <w:t>квалифицированной электронной подписью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электронной подписью нотариуса. Подача электронных заявлений через ЕПГУ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C46309" w:rsidRDefault="00C46309">
      <w:pPr>
        <w:pStyle w:val="ConsPlusNormal"/>
        <w:spacing w:before="220"/>
        <w:ind w:firstLine="540"/>
        <w:jc w:val="both"/>
      </w:pPr>
      <w:r>
        <w:t>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C46309" w:rsidRDefault="00C46309">
      <w:pPr>
        <w:pStyle w:val="ConsPlusNormal"/>
        <w:spacing w:before="220"/>
        <w:ind w:firstLine="540"/>
        <w:jc w:val="both"/>
      </w:pPr>
      <w:bookmarkStart w:id="6" w:name="P199"/>
      <w:bookmarkEnd w:id="6"/>
      <w:r>
        <w:t>17.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C46309" w:rsidRDefault="00C4630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309"/>
        <w:gridCol w:w="4195"/>
      </w:tblGrid>
      <w:tr w:rsidR="00C46309">
        <w:tc>
          <w:tcPr>
            <w:tcW w:w="567" w:type="dxa"/>
          </w:tcPr>
          <w:p w:rsidR="00C46309" w:rsidRDefault="00C46309">
            <w:pPr>
              <w:pStyle w:val="ConsPlusNormal"/>
              <w:jc w:val="center"/>
            </w:pPr>
            <w:r>
              <w:t>N п/п</w:t>
            </w:r>
          </w:p>
        </w:tc>
        <w:tc>
          <w:tcPr>
            <w:tcW w:w="4309" w:type="dxa"/>
          </w:tcPr>
          <w:p w:rsidR="00C46309" w:rsidRDefault="00C46309">
            <w:pPr>
              <w:pStyle w:val="ConsPlusNormal"/>
              <w:jc w:val="center"/>
            </w:pPr>
            <w:r>
              <w:t>Наименование документа (сведений)</w:t>
            </w:r>
          </w:p>
        </w:tc>
        <w:tc>
          <w:tcPr>
            <w:tcW w:w="4195" w:type="dxa"/>
          </w:tcPr>
          <w:p w:rsidR="00C46309" w:rsidRDefault="00C46309">
            <w:pPr>
              <w:pStyle w:val="ConsPlusNormal"/>
              <w:jc w:val="center"/>
            </w:pPr>
            <w:r>
              <w:t>Источник сведений/способ получения</w:t>
            </w:r>
          </w:p>
        </w:tc>
      </w:tr>
      <w:tr w:rsidR="00C46309">
        <w:tc>
          <w:tcPr>
            <w:tcW w:w="567" w:type="dxa"/>
          </w:tcPr>
          <w:p w:rsidR="00C46309" w:rsidRDefault="00C46309">
            <w:pPr>
              <w:pStyle w:val="ConsPlusNormal"/>
              <w:jc w:val="center"/>
            </w:pPr>
            <w:r>
              <w:t>1</w:t>
            </w:r>
          </w:p>
        </w:tc>
        <w:tc>
          <w:tcPr>
            <w:tcW w:w="4309" w:type="dxa"/>
          </w:tcPr>
          <w:p w:rsidR="00C46309" w:rsidRDefault="00C46309">
            <w:pPr>
              <w:pStyle w:val="ConsPlusNormal"/>
              <w:jc w:val="both"/>
            </w:pPr>
            <w:r>
              <w:t>Сведения о государственной регистрации рождения, содержащиеся в Едином государственном реестре записей актов гражданского состояния</w:t>
            </w:r>
          </w:p>
        </w:tc>
        <w:tc>
          <w:tcPr>
            <w:tcW w:w="4195" w:type="dxa"/>
          </w:tcPr>
          <w:p w:rsidR="00C46309" w:rsidRDefault="00C46309">
            <w:pPr>
              <w:pStyle w:val="ConsPlusNormal"/>
              <w:jc w:val="both"/>
            </w:pPr>
            <w:r>
              <w:t>ФНС России (единый государственный реестр записей актов гражданского состояния)/посредством единой системы межведомственного электронного взаимодействия</w:t>
            </w:r>
          </w:p>
        </w:tc>
      </w:tr>
      <w:tr w:rsidR="00C46309">
        <w:tc>
          <w:tcPr>
            <w:tcW w:w="567" w:type="dxa"/>
          </w:tcPr>
          <w:p w:rsidR="00C46309" w:rsidRDefault="00C46309">
            <w:pPr>
              <w:pStyle w:val="ConsPlusNormal"/>
              <w:jc w:val="center"/>
            </w:pPr>
            <w:r>
              <w:t>2</w:t>
            </w:r>
          </w:p>
        </w:tc>
        <w:tc>
          <w:tcPr>
            <w:tcW w:w="4309" w:type="dxa"/>
          </w:tcPr>
          <w:p w:rsidR="00C46309" w:rsidRDefault="00C46309">
            <w:pPr>
              <w:pStyle w:val="ConsPlusNormal"/>
              <w:jc w:val="both"/>
            </w:pPr>
            <w:r>
              <w:t>Сведения о государственной регистрации смерти, содержащиеся в Едином государственном реестре записей актов гражданского состояния</w:t>
            </w:r>
          </w:p>
        </w:tc>
        <w:tc>
          <w:tcPr>
            <w:tcW w:w="4195" w:type="dxa"/>
          </w:tcPr>
          <w:p w:rsidR="00C46309" w:rsidRDefault="00C46309">
            <w:pPr>
              <w:pStyle w:val="ConsPlusNormal"/>
              <w:jc w:val="both"/>
            </w:pPr>
            <w:r>
              <w:t>ФНС России (единый государственный реестр записей актов гражданского состояния)/посредством единой системы межведомственного электронного взаимодействия</w:t>
            </w:r>
          </w:p>
        </w:tc>
      </w:tr>
      <w:tr w:rsidR="00C46309">
        <w:tc>
          <w:tcPr>
            <w:tcW w:w="567" w:type="dxa"/>
          </w:tcPr>
          <w:p w:rsidR="00C46309" w:rsidRDefault="00C46309">
            <w:pPr>
              <w:pStyle w:val="ConsPlusNormal"/>
              <w:jc w:val="center"/>
            </w:pPr>
            <w:r>
              <w:t>3</w:t>
            </w:r>
          </w:p>
        </w:tc>
        <w:tc>
          <w:tcPr>
            <w:tcW w:w="4309" w:type="dxa"/>
          </w:tcPr>
          <w:p w:rsidR="00C46309" w:rsidRDefault="00C46309">
            <w:pPr>
              <w:pStyle w:val="ConsPlusNormal"/>
              <w:jc w:val="both"/>
            </w:pPr>
            <w:r>
              <w:t>Сведения о регистрации по месту жительства гражданина Российской Федерации</w:t>
            </w:r>
          </w:p>
        </w:tc>
        <w:tc>
          <w:tcPr>
            <w:tcW w:w="4195" w:type="dxa"/>
          </w:tcPr>
          <w:p w:rsidR="00C46309" w:rsidRDefault="00C46309">
            <w:pPr>
              <w:pStyle w:val="ConsPlusNormal"/>
              <w:jc w:val="both"/>
            </w:pPr>
            <w:r>
              <w:t>МВД России (ведомственная информационная система)/посредством единой системы межведомственного электронного взаимодействия</w:t>
            </w:r>
          </w:p>
        </w:tc>
      </w:tr>
    </w:tbl>
    <w:p w:rsidR="00C46309" w:rsidRDefault="00C46309">
      <w:pPr>
        <w:pStyle w:val="ConsPlusNormal"/>
        <w:jc w:val="both"/>
      </w:pPr>
    </w:p>
    <w:p w:rsidR="00C46309" w:rsidRDefault="00C46309">
      <w:pPr>
        <w:pStyle w:val="ConsPlusNormal"/>
        <w:ind w:firstLine="540"/>
        <w:jc w:val="both"/>
      </w:pPr>
      <w:r>
        <w:t>При предоставлении государственной услуги запрещается требовать от заявителя:</w:t>
      </w:r>
    </w:p>
    <w:p w:rsidR="00C46309" w:rsidRDefault="00C46309">
      <w:pPr>
        <w:pStyle w:val="ConsPlusNormal"/>
        <w:spacing w:before="220"/>
        <w:ind w:firstLine="540"/>
        <w:jc w:val="both"/>
      </w:pPr>
      <w: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C46309" w:rsidRDefault="00C46309">
      <w:pPr>
        <w:pStyle w:val="ConsPlusNormal"/>
        <w:spacing w:before="220"/>
        <w:ind w:firstLine="540"/>
        <w:jc w:val="both"/>
      </w:pPr>
      <w: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13">
        <w:r>
          <w:rPr>
            <w:color w:val="0000FF"/>
          </w:rPr>
          <w:t>части 6 статьи 7</w:t>
        </w:r>
      </w:hyperlink>
      <w:r>
        <w:t xml:space="preserve"> Федерального закона от 27 июля 2010 г. N 210-ФЗ "Об организации предоставления государственных и муниципальных услуг";</w:t>
      </w:r>
    </w:p>
    <w:p w:rsidR="00C46309" w:rsidRDefault="00C46309">
      <w:pPr>
        <w:pStyle w:val="ConsPlusNormal"/>
        <w:spacing w:before="220"/>
        <w:ind w:firstLine="540"/>
        <w:jc w:val="both"/>
      </w:pPr>
      <w:r>
        <w:t xml:space="preserve">в) представления документов и информации, отсутствие и (или) недостоверность которых не указывались при первоначальном отказе в приеме необходимых документов либо в предоставлении государственной услуги, за исключением случаев, предусмотренных </w:t>
      </w:r>
      <w:hyperlink r:id="rId14">
        <w:r>
          <w:rPr>
            <w:color w:val="0000FF"/>
          </w:rPr>
          <w:t xml:space="preserve">пунктом 4 </w:t>
        </w:r>
        <w:r>
          <w:rPr>
            <w:color w:val="0000FF"/>
          </w:rPr>
          <w:lastRenderedPageBreak/>
          <w:t>части 1 статьи 7</w:t>
        </w:r>
      </w:hyperlink>
      <w:r>
        <w:t xml:space="preserve"> Федерального закона от 27 июля 2010 г. N 210-ФЗ "Об организации предоставления государственных и муниципальных услуг".</w:t>
      </w:r>
    </w:p>
    <w:p w:rsidR="00C46309" w:rsidRDefault="00C46309">
      <w:pPr>
        <w:pStyle w:val="ConsPlusNormal"/>
        <w:jc w:val="both"/>
      </w:pPr>
    </w:p>
    <w:p w:rsidR="00C46309" w:rsidRDefault="00C46309">
      <w:pPr>
        <w:pStyle w:val="ConsPlusTitle"/>
        <w:jc w:val="center"/>
        <w:outlineLvl w:val="2"/>
      </w:pPr>
      <w:r>
        <w:t>Исчерпывающий перечень оснований для отказа в приеме</w:t>
      </w:r>
    </w:p>
    <w:p w:rsidR="00C46309" w:rsidRDefault="00C46309">
      <w:pPr>
        <w:pStyle w:val="ConsPlusTitle"/>
        <w:jc w:val="center"/>
      </w:pPr>
      <w:r>
        <w:t>документов, необходимых для предоставления</w:t>
      </w:r>
    </w:p>
    <w:p w:rsidR="00C46309" w:rsidRDefault="00C46309">
      <w:pPr>
        <w:pStyle w:val="ConsPlusTitle"/>
        <w:jc w:val="center"/>
      </w:pPr>
      <w:r>
        <w:t>государственной услуги</w:t>
      </w:r>
    </w:p>
    <w:p w:rsidR="00C46309" w:rsidRDefault="00C46309">
      <w:pPr>
        <w:pStyle w:val="ConsPlusNormal"/>
        <w:jc w:val="both"/>
      </w:pPr>
    </w:p>
    <w:p w:rsidR="00C46309" w:rsidRDefault="00C46309">
      <w:pPr>
        <w:pStyle w:val="ConsPlusNormal"/>
        <w:ind w:firstLine="540"/>
        <w:jc w:val="both"/>
      </w:pPr>
      <w:bookmarkStart w:id="7" w:name="P223"/>
      <w:bookmarkEnd w:id="7"/>
      <w:r>
        <w:t>18. Основанием для отказа в приеме документов является представление неполного пакета документов или документов, оформленных ненадлежащим образом.</w:t>
      </w:r>
    </w:p>
    <w:p w:rsidR="00C46309" w:rsidRDefault="00C46309">
      <w:pPr>
        <w:pStyle w:val="ConsPlusNormal"/>
        <w:spacing w:before="220"/>
        <w:ind w:firstLine="540"/>
        <w:jc w:val="both"/>
      </w:pPr>
      <w:r>
        <w:t>Решение об отказе в приеме документов подписывается уполномоченным должностным лицом и выдается заявителю с указанием причин отказа.</w:t>
      </w:r>
    </w:p>
    <w:p w:rsidR="00C46309" w:rsidRDefault="00C46309">
      <w:pPr>
        <w:pStyle w:val="ConsPlusNormal"/>
        <w:spacing w:before="220"/>
        <w:ind w:firstLine="540"/>
        <w:jc w:val="both"/>
      </w:pPr>
      <w:r>
        <w:t>Решение об отказе в приеме документов по заявлению, поданному в электронной форме через ЕПГУ, подписывается уполномоченным должностным лицом с использованием квалифицированной электронной подписи и направляется заявителю через ЕПГУ не позднее следующего рабочего дня с даты принятия решения об отказе в приеме документов.</w:t>
      </w:r>
    </w:p>
    <w:p w:rsidR="00C46309" w:rsidRDefault="00C46309">
      <w:pPr>
        <w:pStyle w:val="ConsPlusNormal"/>
        <w:jc w:val="both"/>
      </w:pPr>
      <w:r>
        <w:t xml:space="preserve">(п. 18 в ред. </w:t>
      </w:r>
      <w:hyperlink r:id="rId15">
        <w:r>
          <w:rPr>
            <w:color w:val="0000FF"/>
          </w:rPr>
          <w:t>Приказа</w:t>
        </w:r>
      </w:hyperlink>
      <w:r>
        <w:t xml:space="preserve"> Министерства социального развития Оренбургской области от 21.07.2023 N 511)</w:t>
      </w:r>
    </w:p>
    <w:p w:rsidR="00C46309" w:rsidRDefault="00C46309">
      <w:pPr>
        <w:pStyle w:val="ConsPlusNormal"/>
        <w:jc w:val="both"/>
      </w:pPr>
    </w:p>
    <w:p w:rsidR="00C46309" w:rsidRDefault="00C46309">
      <w:pPr>
        <w:pStyle w:val="ConsPlusTitle"/>
        <w:jc w:val="center"/>
        <w:outlineLvl w:val="2"/>
      </w:pPr>
      <w:r>
        <w:t>Исчерпывающий перечень оснований для приостановления</w:t>
      </w:r>
    </w:p>
    <w:p w:rsidR="00C46309" w:rsidRDefault="00C46309">
      <w:pPr>
        <w:pStyle w:val="ConsPlusTitle"/>
        <w:jc w:val="center"/>
      </w:pPr>
      <w:r>
        <w:t>предоставления государственной услуги или отказа</w:t>
      </w:r>
    </w:p>
    <w:p w:rsidR="00C46309" w:rsidRDefault="00C46309">
      <w:pPr>
        <w:pStyle w:val="ConsPlusTitle"/>
        <w:jc w:val="center"/>
      </w:pPr>
      <w:r>
        <w:t>в предоставлении государственной услуги</w:t>
      </w:r>
    </w:p>
    <w:p w:rsidR="00C46309" w:rsidRDefault="00C46309">
      <w:pPr>
        <w:pStyle w:val="ConsPlusNormal"/>
        <w:jc w:val="both"/>
      </w:pPr>
    </w:p>
    <w:p w:rsidR="00C46309" w:rsidRDefault="00C46309">
      <w:pPr>
        <w:pStyle w:val="ConsPlusNormal"/>
        <w:ind w:firstLine="540"/>
        <w:jc w:val="both"/>
      </w:pPr>
      <w:r>
        <w:t>19. Основания для приостановления предоставления государственной услуги законодательством Российской Федерации не предусмотрены.</w:t>
      </w:r>
    </w:p>
    <w:p w:rsidR="00C46309" w:rsidRDefault="00C46309">
      <w:pPr>
        <w:pStyle w:val="ConsPlusNormal"/>
        <w:spacing w:before="220"/>
        <w:ind w:firstLine="540"/>
        <w:jc w:val="both"/>
      </w:pPr>
      <w:bookmarkStart w:id="8" w:name="P233"/>
      <w:bookmarkEnd w:id="8"/>
      <w:r>
        <w:t>20. Основанием для принятия решения об отказе в назначении ежемесячного материального обеспечения является отсутствие права на его получение и (или) представление недостоверных сведений.</w:t>
      </w:r>
    </w:p>
    <w:p w:rsidR="00C46309" w:rsidRDefault="00C46309">
      <w:pPr>
        <w:pStyle w:val="ConsPlusNormal"/>
        <w:spacing w:before="220"/>
        <w:ind w:firstLine="540"/>
        <w:jc w:val="both"/>
      </w:pPr>
      <w:r>
        <w:t>Решение об отказе в предоставлении государственной услуги подписывается уполномоченным должностным лицом и выдается заявителю с указанием причин отказа.</w:t>
      </w:r>
    </w:p>
    <w:p w:rsidR="00C46309" w:rsidRDefault="00C46309">
      <w:pPr>
        <w:pStyle w:val="ConsPlusNormal"/>
        <w:spacing w:before="220"/>
        <w:ind w:firstLine="540"/>
        <w:jc w:val="both"/>
      </w:pPr>
      <w:r>
        <w:t>После устранения причин, послуживших основанием для отказа в предоставлении государственной услуги, заявитель вправе обратиться повторно для получения государственной услуги.</w:t>
      </w:r>
    </w:p>
    <w:p w:rsidR="00C46309" w:rsidRDefault="00C46309">
      <w:pPr>
        <w:pStyle w:val="ConsPlusNormal"/>
        <w:jc w:val="both"/>
      </w:pPr>
      <w:r>
        <w:t xml:space="preserve">(п. 20 в ред. </w:t>
      </w:r>
      <w:hyperlink r:id="rId16">
        <w:r>
          <w:rPr>
            <w:color w:val="0000FF"/>
          </w:rPr>
          <w:t>Приказа</w:t>
        </w:r>
      </w:hyperlink>
      <w:r>
        <w:t xml:space="preserve"> Министерства социального развития Оренбургской области от 21.07.2023 N 511)</w:t>
      </w:r>
    </w:p>
    <w:p w:rsidR="00C46309" w:rsidRDefault="00C46309">
      <w:pPr>
        <w:pStyle w:val="ConsPlusNormal"/>
        <w:jc w:val="both"/>
      </w:pPr>
    </w:p>
    <w:p w:rsidR="00C46309" w:rsidRDefault="00C46309">
      <w:pPr>
        <w:pStyle w:val="ConsPlusTitle"/>
        <w:jc w:val="center"/>
        <w:outlineLvl w:val="2"/>
      </w:pPr>
      <w:r>
        <w:t>Размер платы, взимаемой с заявителя при предоставлении</w:t>
      </w:r>
    </w:p>
    <w:p w:rsidR="00C46309" w:rsidRDefault="00C46309">
      <w:pPr>
        <w:pStyle w:val="ConsPlusTitle"/>
        <w:jc w:val="center"/>
      </w:pPr>
      <w:r>
        <w:t>государственной услуги, и способы ее взимания</w:t>
      </w:r>
    </w:p>
    <w:p w:rsidR="00C46309" w:rsidRDefault="00C46309">
      <w:pPr>
        <w:pStyle w:val="ConsPlusNormal"/>
        <w:jc w:val="both"/>
      </w:pPr>
    </w:p>
    <w:p w:rsidR="00C46309" w:rsidRDefault="00C46309">
      <w:pPr>
        <w:pStyle w:val="ConsPlusNormal"/>
        <w:ind w:firstLine="540"/>
        <w:jc w:val="both"/>
      </w:pPr>
      <w:r>
        <w:t>21. За предоставление государственной услуги взимание с заявителя государственной пошлины или иной платы не предусмотрено.</w:t>
      </w:r>
    </w:p>
    <w:p w:rsidR="00C46309" w:rsidRDefault="00C46309">
      <w:pPr>
        <w:pStyle w:val="ConsPlusNormal"/>
        <w:jc w:val="both"/>
      </w:pPr>
    </w:p>
    <w:p w:rsidR="00C46309" w:rsidRDefault="00C46309">
      <w:pPr>
        <w:pStyle w:val="ConsPlusTitle"/>
        <w:jc w:val="center"/>
        <w:outlineLvl w:val="2"/>
      </w:pPr>
      <w:r>
        <w:t>Максимальный срок ожидания в очереди при подаче запроса</w:t>
      </w:r>
    </w:p>
    <w:p w:rsidR="00C46309" w:rsidRDefault="00C46309">
      <w:pPr>
        <w:pStyle w:val="ConsPlusTitle"/>
        <w:jc w:val="center"/>
      </w:pPr>
      <w:r>
        <w:t>о предоставлении государственной услуги и при получении</w:t>
      </w:r>
    </w:p>
    <w:p w:rsidR="00C46309" w:rsidRDefault="00C46309">
      <w:pPr>
        <w:pStyle w:val="ConsPlusTitle"/>
        <w:jc w:val="center"/>
      </w:pPr>
      <w:r>
        <w:t>результата предоставления государственной услуги</w:t>
      </w:r>
    </w:p>
    <w:p w:rsidR="00C46309" w:rsidRDefault="00C46309">
      <w:pPr>
        <w:pStyle w:val="ConsPlusNormal"/>
        <w:jc w:val="both"/>
      </w:pPr>
    </w:p>
    <w:p w:rsidR="00C46309" w:rsidRDefault="00C46309">
      <w:pPr>
        <w:pStyle w:val="ConsPlusNormal"/>
        <w:ind w:firstLine="540"/>
        <w:jc w:val="both"/>
      </w:pPr>
      <w:r>
        <w:t>22. 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 в филиале учреждения или многофункциональном центре не превышает 15 минут.</w:t>
      </w:r>
    </w:p>
    <w:p w:rsidR="00C46309" w:rsidRDefault="00C46309">
      <w:pPr>
        <w:pStyle w:val="ConsPlusNormal"/>
        <w:jc w:val="both"/>
      </w:pPr>
    </w:p>
    <w:p w:rsidR="00C46309" w:rsidRDefault="00C46309">
      <w:pPr>
        <w:pStyle w:val="ConsPlusTitle"/>
        <w:jc w:val="center"/>
        <w:outlineLvl w:val="2"/>
      </w:pPr>
      <w:r>
        <w:t>Срок регистрации запроса заявителя</w:t>
      </w:r>
    </w:p>
    <w:p w:rsidR="00C46309" w:rsidRDefault="00C46309">
      <w:pPr>
        <w:pStyle w:val="ConsPlusTitle"/>
        <w:jc w:val="center"/>
      </w:pPr>
      <w:r>
        <w:lastRenderedPageBreak/>
        <w:t>о предоставлении государственной услуги</w:t>
      </w:r>
    </w:p>
    <w:p w:rsidR="00C46309" w:rsidRDefault="00C46309">
      <w:pPr>
        <w:pStyle w:val="ConsPlusNormal"/>
        <w:jc w:val="both"/>
      </w:pPr>
    </w:p>
    <w:p w:rsidR="00C46309" w:rsidRDefault="00C46309">
      <w:pPr>
        <w:pStyle w:val="ConsPlusNormal"/>
        <w:ind w:firstLine="540"/>
        <w:jc w:val="both"/>
      </w:pPr>
      <w:r>
        <w:t>23. Заявление о предоставлении государственной услуги подлежит регистрации в филиале учреждения или в МФЦ в течение 1 рабочего дня со дня получения заявления и документов, необходимых для предоставления государственной услуги.</w:t>
      </w:r>
    </w:p>
    <w:p w:rsidR="00C46309" w:rsidRDefault="00C46309">
      <w:pPr>
        <w:pStyle w:val="ConsPlusNormal"/>
        <w:jc w:val="both"/>
      </w:pPr>
    </w:p>
    <w:p w:rsidR="00C46309" w:rsidRDefault="00C46309">
      <w:pPr>
        <w:pStyle w:val="ConsPlusTitle"/>
        <w:jc w:val="center"/>
        <w:outlineLvl w:val="2"/>
      </w:pPr>
      <w:r>
        <w:t>Требования к помещениям,</w:t>
      </w:r>
    </w:p>
    <w:p w:rsidR="00C46309" w:rsidRDefault="00C46309">
      <w:pPr>
        <w:pStyle w:val="ConsPlusTitle"/>
        <w:jc w:val="center"/>
      </w:pPr>
      <w:r>
        <w:t>в которых предоставляются государственные услуги</w:t>
      </w:r>
    </w:p>
    <w:p w:rsidR="00C46309" w:rsidRDefault="00C46309">
      <w:pPr>
        <w:pStyle w:val="ConsPlusNormal"/>
        <w:jc w:val="both"/>
      </w:pPr>
    </w:p>
    <w:p w:rsidR="00C46309" w:rsidRDefault="00C46309">
      <w:pPr>
        <w:pStyle w:val="ConsPlusNormal"/>
        <w:ind w:firstLine="540"/>
        <w:jc w:val="both"/>
      </w:pPr>
      <w:r>
        <w:t>24. Местоположение административных зданий, в которых осуществляется прием заявлений и документов, необходимых для предоставления государственной услуги, а также выдача результатов предоставления государственной услуги, должно обеспечивать удобство для граждан с точки зрения пешеходной доступности от остановок общественного транспорта.</w:t>
      </w:r>
    </w:p>
    <w:p w:rsidR="00C46309" w:rsidRDefault="00C46309">
      <w:pPr>
        <w:pStyle w:val="ConsPlusNormal"/>
        <w:spacing w:before="220"/>
        <w:ind w:firstLine="540"/>
        <w:jc w:val="both"/>
      </w:pPr>
      <w:r>
        <w:t>25.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46309" w:rsidRDefault="00C46309">
      <w:pPr>
        <w:pStyle w:val="ConsPlusNormal"/>
        <w:spacing w:before="220"/>
        <w:ind w:firstLine="540"/>
        <w:jc w:val="both"/>
      </w:pPr>
      <w:r>
        <w:t>Для парковки специальных автотранспортных средств инвалидов на стоянке (парковке) выделяется не менее 10 %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C46309" w:rsidRDefault="00C46309">
      <w:pPr>
        <w:pStyle w:val="ConsPlusNormal"/>
        <w:spacing w:before="220"/>
        <w:ind w:firstLine="540"/>
        <w:jc w:val="both"/>
      </w:pPr>
      <w:r>
        <w:t>26.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46309" w:rsidRDefault="00C46309">
      <w:pPr>
        <w:pStyle w:val="ConsPlusNormal"/>
        <w:spacing w:before="220"/>
        <w:ind w:firstLine="540"/>
        <w:jc w:val="both"/>
      </w:pPr>
      <w:r>
        <w:t>27. Центральный вход в здание филиала учреждения должен быть оборудован информационной табличкой (вывеской), содержащей информацию:</w:t>
      </w:r>
    </w:p>
    <w:p w:rsidR="00C46309" w:rsidRDefault="00C46309">
      <w:pPr>
        <w:pStyle w:val="ConsPlusNormal"/>
        <w:spacing w:before="220"/>
        <w:ind w:firstLine="540"/>
        <w:jc w:val="both"/>
      </w:pPr>
      <w:r>
        <w:t>наименование;</w:t>
      </w:r>
    </w:p>
    <w:p w:rsidR="00C46309" w:rsidRDefault="00C46309">
      <w:pPr>
        <w:pStyle w:val="ConsPlusNormal"/>
        <w:spacing w:before="220"/>
        <w:ind w:firstLine="540"/>
        <w:jc w:val="both"/>
      </w:pPr>
      <w:r>
        <w:t>местонахождение и юридический адрес;</w:t>
      </w:r>
    </w:p>
    <w:p w:rsidR="00C46309" w:rsidRDefault="00C46309">
      <w:pPr>
        <w:pStyle w:val="ConsPlusNormal"/>
        <w:spacing w:before="220"/>
        <w:ind w:firstLine="540"/>
        <w:jc w:val="both"/>
      </w:pPr>
      <w:r>
        <w:t>режим работы;</w:t>
      </w:r>
    </w:p>
    <w:p w:rsidR="00C46309" w:rsidRDefault="00C46309">
      <w:pPr>
        <w:pStyle w:val="ConsPlusNormal"/>
        <w:spacing w:before="220"/>
        <w:ind w:firstLine="540"/>
        <w:jc w:val="both"/>
      </w:pPr>
      <w:r>
        <w:t>график приема;</w:t>
      </w:r>
    </w:p>
    <w:p w:rsidR="00C46309" w:rsidRDefault="00C46309">
      <w:pPr>
        <w:pStyle w:val="ConsPlusNormal"/>
        <w:spacing w:before="220"/>
        <w:ind w:firstLine="540"/>
        <w:jc w:val="both"/>
      </w:pPr>
      <w:r>
        <w:t>номера телефонов для справок.</w:t>
      </w:r>
    </w:p>
    <w:p w:rsidR="00C46309" w:rsidRDefault="00C46309">
      <w:pPr>
        <w:pStyle w:val="ConsPlusNormal"/>
        <w:spacing w:before="220"/>
        <w:ind w:firstLine="540"/>
        <w:jc w:val="both"/>
      </w:pPr>
      <w:r>
        <w:t>28. Помещения, в которых предоставляется государственная услуга, должны соответствовать санитарно-эпидемиологическим правилам и нормативам.</w:t>
      </w:r>
    </w:p>
    <w:p w:rsidR="00C46309" w:rsidRDefault="00C46309">
      <w:pPr>
        <w:pStyle w:val="ConsPlusNormal"/>
        <w:spacing w:before="220"/>
        <w:ind w:firstLine="540"/>
        <w:jc w:val="both"/>
      </w:pPr>
      <w:r>
        <w:t>29. Помещения, в которых предоставляется государственная услуга, оснащаются:</w:t>
      </w:r>
    </w:p>
    <w:p w:rsidR="00C46309" w:rsidRDefault="00C46309">
      <w:pPr>
        <w:pStyle w:val="ConsPlusNormal"/>
        <w:spacing w:before="220"/>
        <w:ind w:firstLine="540"/>
        <w:jc w:val="both"/>
      </w:pPr>
      <w:r>
        <w:t>противопожарной системой и средствами пожаротушения;</w:t>
      </w:r>
    </w:p>
    <w:p w:rsidR="00C46309" w:rsidRDefault="00C46309">
      <w:pPr>
        <w:pStyle w:val="ConsPlusNormal"/>
        <w:spacing w:before="220"/>
        <w:ind w:firstLine="540"/>
        <w:jc w:val="both"/>
      </w:pPr>
      <w:r>
        <w:t>системой оповещения о возникновении чрезвычайной ситуации;</w:t>
      </w:r>
    </w:p>
    <w:p w:rsidR="00C46309" w:rsidRDefault="00C46309">
      <w:pPr>
        <w:pStyle w:val="ConsPlusNormal"/>
        <w:spacing w:before="220"/>
        <w:ind w:firstLine="540"/>
        <w:jc w:val="both"/>
      </w:pPr>
      <w:r>
        <w:t>средствами оказания первой медицинской помощи;</w:t>
      </w:r>
    </w:p>
    <w:p w:rsidR="00C46309" w:rsidRDefault="00C46309">
      <w:pPr>
        <w:pStyle w:val="ConsPlusNormal"/>
        <w:spacing w:before="220"/>
        <w:ind w:firstLine="540"/>
        <w:jc w:val="both"/>
      </w:pPr>
      <w:r>
        <w:lastRenderedPageBreak/>
        <w:t>туалетными комнатами для посетителей.</w:t>
      </w:r>
    </w:p>
    <w:p w:rsidR="00C46309" w:rsidRDefault="00C46309">
      <w:pPr>
        <w:pStyle w:val="ConsPlusNormal"/>
        <w:spacing w:before="220"/>
        <w:ind w:firstLine="540"/>
        <w:jc w:val="both"/>
      </w:pPr>
      <w:r>
        <w:t>30.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46309" w:rsidRDefault="00C46309">
      <w:pPr>
        <w:pStyle w:val="ConsPlusNormal"/>
        <w:spacing w:before="220"/>
        <w:ind w:firstLine="540"/>
        <w:jc w:val="both"/>
      </w:pPr>
      <w:r>
        <w:t>31.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46309" w:rsidRDefault="00C46309">
      <w:pPr>
        <w:pStyle w:val="ConsPlusNormal"/>
        <w:spacing w:before="220"/>
        <w:ind w:firstLine="540"/>
        <w:jc w:val="both"/>
      </w:pPr>
      <w:r>
        <w:t>32. Места для заполнения заявлений оборудуются стульями, столами (стойками), бланками заявлений, письменными принадлежностями.</w:t>
      </w:r>
    </w:p>
    <w:p w:rsidR="00C46309" w:rsidRDefault="00C46309">
      <w:pPr>
        <w:pStyle w:val="ConsPlusNormal"/>
        <w:spacing w:before="220"/>
        <w:ind w:firstLine="540"/>
        <w:jc w:val="both"/>
      </w:pPr>
      <w:r>
        <w:t>33. Места приема заявителей оборудуются информационными табличками (вывесками) с указанием:</w:t>
      </w:r>
    </w:p>
    <w:p w:rsidR="00C46309" w:rsidRDefault="00C46309">
      <w:pPr>
        <w:pStyle w:val="ConsPlusNormal"/>
        <w:spacing w:before="220"/>
        <w:ind w:firstLine="540"/>
        <w:jc w:val="both"/>
      </w:pPr>
      <w:r>
        <w:t>номера кабинета и наименования отдела;</w:t>
      </w:r>
    </w:p>
    <w:p w:rsidR="00C46309" w:rsidRDefault="00C46309">
      <w:pPr>
        <w:pStyle w:val="ConsPlusNormal"/>
        <w:spacing w:before="220"/>
        <w:ind w:firstLine="540"/>
        <w:jc w:val="both"/>
      </w:pPr>
      <w:r>
        <w:t>фамилии, имени и отчества (последнее - при наличии), должности ответственного лица за прием документов;</w:t>
      </w:r>
    </w:p>
    <w:p w:rsidR="00C46309" w:rsidRDefault="00C46309">
      <w:pPr>
        <w:pStyle w:val="ConsPlusNormal"/>
        <w:spacing w:before="220"/>
        <w:ind w:firstLine="540"/>
        <w:jc w:val="both"/>
      </w:pPr>
      <w:r>
        <w:t>графика приема заявителей.</w:t>
      </w:r>
    </w:p>
    <w:p w:rsidR="00C46309" w:rsidRDefault="00C46309">
      <w:pPr>
        <w:pStyle w:val="ConsPlusNormal"/>
        <w:spacing w:before="220"/>
        <w:ind w:firstLine="540"/>
        <w:jc w:val="both"/>
      </w:pPr>
      <w:r>
        <w:t>34.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46309" w:rsidRDefault="00C46309">
      <w:pPr>
        <w:pStyle w:val="ConsPlusNormal"/>
        <w:spacing w:before="220"/>
        <w:ind w:firstLine="540"/>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46309" w:rsidRDefault="00C46309">
      <w:pPr>
        <w:pStyle w:val="ConsPlusNormal"/>
        <w:spacing w:before="220"/>
        <w:ind w:firstLine="540"/>
        <w:jc w:val="both"/>
      </w:pPr>
      <w:r>
        <w:t>35. При предоставлении государственной услуги инвалидам обеспечиваются:</w:t>
      </w:r>
    </w:p>
    <w:p w:rsidR="00C46309" w:rsidRDefault="00C46309">
      <w:pPr>
        <w:pStyle w:val="ConsPlusNormal"/>
        <w:spacing w:before="220"/>
        <w:ind w:firstLine="540"/>
        <w:jc w:val="both"/>
      </w:pPr>
      <w:r>
        <w:t>возможность беспрепятственного доступа к объекту (зданию, помещению), в котором предоставляется государственная услуга;</w:t>
      </w:r>
    </w:p>
    <w:p w:rsidR="00C46309" w:rsidRDefault="00C46309">
      <w:pPr>
        <w:pStyle w:val="ConsPlusNormal"/>
        <w:spacing w:before="220"/>
        <w:ind w:firstLine="540"/>
        <w:jc w:val="both"/>
      </w:pPr>
      <w:r>
        <w:t>возможность самостоятельного передвижения по территории, на которой расположены здания и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C46309" w:rsidRDefault="00C46309">
      <w:pPr>
        <w:pStyle w:val="ConsPlusNormal"/>
        <w:spacing w:before="220"/>
        <w:ind w:firstLine="540"/>
        <w:jc w:val="both"/>
      </w:pPr>
      <w:r>
        <w:t>сопровождение инвалидов, имеющих стойкие расстройства функции зрения и самостоятельного передвижения;</w:t>
      </w:r>
    </w:p>
    <w:p w:rsidR="00C46309" w:rsidRDefault="00C46309">
      <w:pPr>
        <w:pStyle w:val="ConsPlusNormal"/>
        <w:spacing w:before="220"/>
        <w:ind w:firstLine="540"/>
        <w:jc w:val="both"/>
      </w:pPr>
      <w: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государственная услуга, и к государственной услуге с учетом ограничений их жизнедеятельности;</w:t>
      </w:r>
    </w:p>
    <w:p w:rsidR="00C46309" w:rsidRDefault="00C46309">
      <w:pPr>
        <w:pStyle w:val="ConsPlusNormal"/>
        <w:spacing w:before="220"/>
        <w:ind w:firstLine="54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46309" w:rsidRDefault="00C46309">
      <w:pPr>
        <w:pStyle w:val="ConsPlusNormal"/>
        <w:spacing w:before="220"/>
        <w:ind w:firstLine="540"/>
        <w:jc w:val="both"/>
      </w:pPr>
      <w:r>
        <w:t>допуск сурдопереводчика и тифлосурдопереводчика;</w:t>
      </w:r>
    </w:p>
    <w:p w:rsidR="00C46309" w:rsidRDefault="00C46309">
      <w:pPr>
        <w:pStyle w:val="ConsPlusNormal"/>
        <w:spacing w:before="220"/>
        <w:ind w:firstLine="540"/>
        <w:jc w:val="both"/>
      </w:pPr>
      <w:r>
        <w:t>допуск собаки-проводника при наличии документа, подтверждающего ее специальное обучение, на объекты (здания, помещения), в которых предоставляется государственная услуга;</w:t>
      </w:r>
    </w:p>
    <w:p w:rsidR="00C46309" w:rsidRDefault="00C46309">
      <w:pPr>
        <w:pStyle w:val="ConsPlusNormal"/>
        <w:spacing w:before="220"/>
        <w:ind w:firstLine="540"/>
        <w:jc w:val="both"/>
      </w:pPr>
      <w:r>
        <w:lastRenderedPageBreak/>
        <w:t>оказание инвалидам помощи в преодолении барьеров, мешающих получению ими государственной услуги наравне с другими лицами.</w:t>
      </w:r>
    </w:p>
    <w:p w:rsidR="00C46309" w:rsidRDefault="00C46309">
      <w:pPr>
        <w:pStyle w:val="ConsPlusNormal"/>
        <w:jc w:val="both"/>
      </w:pPr>
    </w:p>
    <w:p w:rsidR="00C46309" w:rsidRDefault="00C46309">
      <w:pPr>
        <w:pStyle w:val="ConsPlusTitle"/>
        <w:jc w:val="center"/>
        <w:outlineLvl w:val="2"/>
      </w:pPr>
      <w:r>
        <w:t>Показатели доступности и качества государственной услуги</w:t>
      </w:r>
    </w:p>
    <w:p w:rsidR="00C46309" w:rsidRDefault="00C46309">
      <w:pPr>
        <w:pStyle w:val="ConsPlusNormal"/>
        <w:jc w:val="both"/>
      </w:pPr>
    </w:p>
    <w:p w:rsidR="00C46309" w:rsidRDefault="00C46309">
      <w:pPr>
        <w:pStyle w:val="ConsPlusNormal"/>
        <w:ind w:firstLine="540"/>
        <w:jc w:val="both"/>
      </w:pPr>
      <w:r>
        <w:t>36. Основными показателями доступности предоставления государственной услуги являются:</w:t>
      </w:r>
    </w:p>
    <w:p w:rsidR="00C46309" w:rsidRDefault="00C46309">
      <w:pPr>
        <w:pStyle w:val="ConsPlusNormal"/>
        <w:spacing w:before="220"/>
        <w:ind w:firstLine="540"/>
        <w:jc w:val="both"/>
      </w:pPr>
      <w:r>
        <w:t>наличие полной и понятной информации о порядке, сроках и ходе предоставления государственной услуги в информационно-телекоммуникационных сетях общего пользования (в том числе в сети "Интернет"), средствах массовой информации;</w:t>
      </w:r>
    </w:p>
    <w:p w:rsidR="00C46309" w:rsidRDefault="00C46309">
      <w:pPr>
        <w:pStyle w:val="ConsPlusNormal"/>
        <w:spacing w:before="220"/>
        <w:ind w:firstLine="540"/>
        <w:jc w:val="both"/>
      </w:pPr>
      <w:r>
        <w:t>доступность электронных форм документов, необходимых для предоставления услуги, в личном кабинете ЕПГУ и прочих средствах массовой информации;</w:t>
      </w:r>
    </w:p>
    <w:p w:rsidR="00C46309" w:rsidRDefault="00C46309">
      <w:pPr>
        <w:pStyle w:val="ConsPlusNormal"/>
        <w:spacing w:before="220"/>
        <w:ind w:firstLine="540"/>
        <w:jc w:val="both"/>
      </w:pPr>
      <w:r>
        <w:t>возможность подачи запроса на получение государственной услуги и документов в электронной форме с помощью ЕПГУ;</w:t>
      </w:r>
    </w:p>
    <w:p w:rsidR="00C46309" w:rsidRDefault="00C46309">
      <w:pPr>
        <w:pStyle w:val="ConsPlusNormal"/>
        <w:spacing w:before="220"/>
        <w:ind w:firstLine="540"/>
        <w:jc w:val="both"/>
      </w:pPr>
      <w:r>
        <w:t>возможность получения заявителем уведомлений о предоставлении государственной услуги с помощью ЕПГУ;</w:t>
      </w:r>
    </w:p>
    <w:p w:rsidR="00C46309" w:rsidRDefault="00C46309">
      <w:pPr>
        <w:pStyle w:val="ConsPlusNormal"/>
        <w:spacing w:before="220"/>
        <w:ind w:firstLine="540"/>
        <w:jc w:val="both"/>
      </w:pPr>
      <w:r>
        <w:t>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C46309" w:rsidRDefault="00C46309">
      <w:pPr>
        <w:pStyle w:val="ConsPlusNormal"/>
        <w:spacing w:before="220"/>
        <w:ind w:firstLine="540"/>
        <w:jc w:val="both"/>
      </w:pPr>
      <w:r>
        <w:t>37. Основными показателями качества предоставления государственной услуги являются:</w:t>
      </w:r>
    </w:p>
    <w:p w:rsidR="00C46309" w:rsidRDefault="00C46309">
      <w:pPr>
        <w:pStyle w:val="ConsPlusNormal"/>
        <w:spacing w:before="220"/>
        <w:ind w:firstLine="540"/>
        <w:jc w:val="both"/>
      </w:pPr>
      <w:r>
        <w:t>своевременность предоставления государственной услуги в соответствии со стандартом ее предоставления, установленным настоящим Административным регламентом;</w:t>
      </w:r>
    </w:p>
    <w:p w:rsidR="00C46309" w:rsidRDefault="00C46309">
      <w:pPr>
        <w:pStyle w:val="ConsPlusNormal"/>
        <w:spacing w:before="220"/>
        <w:ind w:firstLine="540"/>
        <w:jc w:val="both"/>
      </w:pPr>
      <w:r>
        <w:t>минимально возможное количество взаимодействий гражданина с должностными лицами, участвующими в предоставлении государственной услуги;</w:t>
      </w:r>
    </w:p>
    <w:p w:rsidR="00C46309" w:rsidRDefault="00C46309">
      <w:pPr>
        <w:pStyle w:val="ConsPlusNormal"/>
        <w:spacing w:before="220"/>
        <w:ind w:firstLine="540"/>
        <w:jc w:val="both"/>
      </w:pPr>
      <w:r>
        <w:t>отсутствие обоснованных жалоб на действия (бездействие) сотрудников и их некорректное (невнимательное) отношение к заявителям;</w:t>
      </w:r>
    </w:p>
    <w:p w:rsidR="00C46309" w:rsidRDefault="00C46309">
      <w:pPr>
        <w:pStyle w:val="ConsPlusNormal"/>
        <w:spacing w:before="220"/>
        <w:ind w:firstLine="540"/>
        <w:jc w:val="both"/>
      </w:pPr>
      <w:r>
        <w:t>отсутствие нарушений установленных сроков в процессе предоставления государственной услуги;</w:t>
      </w:r>
    </w:p>
    <w:p w:rsidR="00C46309" w:rsidRDefault="00C46309">
      <w:pPr>
        <w:pStyle w:val="ConsPlusNormal"/>
        <w:spacing w:before="220"/>
        <w:ind w:firstLine="540"/>
        <w:jc w:val="both"/>
      </w:pPr>
      <w:r>
        <w:t>отсутствие заявлений об оспаривании решений, действий (бездействия) филиала учреждения, Учреждения, его должностных лиц, принимаемых (совершенных) при предоставлении государственной услуги, по итогам рассмотрения которых вынесены решения об удовлетворении (частичном удовлетворении) требований заявителей.</w:t>
      </w:r>
    </w:p>
    <w:p w:rsidR="00C46309" w:rsidRDefault="00C46309">
      <w:pPr>
        <w:pStyle w:val="ConsPlusNormal"/>
        <w:jc w:val="both"/>
      </w:pPr>
    </w:p>
    <w:p w:rsidR="00C46309" w:rsidRDefault="00C46309">
      <w:pPr>
        <w:pStyle w:val="ConsPlusTitle"/>
        <w:jc w:val="center"/>
        <w:outlineLvl w:val="2"/>
      </w:pPr>
      <w:r>
        <w:t>Иные требования к предоставлению государственной услуги,</w:t>
      </w:r>
    </w:p>
    <w:p w:rsidR="00C46309" w:rsidRDefault="00C46309">
      <w:pPr>
        <w:pStyle w:val="ConsPlusTitle"/>
        <w:jc w:val="center"/>
      </w:pPr>
      <w:r>
        <w:t>в том числе учитывающие особенности предоставления</w:t>
      </w:r>
    </w:p>
    <w:p w:rsidR="00C46309" w:rsidRDefault="00C46309">
      <w:pPr>
        <w:pStyle w:val="ConsPlusTitle"/>
        <w:jc w:val="center"/>
      </w:pPr>
      <w:r>
        <w:t>государственной услуги в МФЦ и особенности предоставления</w:t>
      </w:r>
    </w:p>
    <w:p w:rsidR="00C46309" w:rsidRDefault="00C46309">
      <w:pPr>
        <w:pStyle w:val="ConsPlusTitle"/>
        <w:jc w:val="center"/>
      </w:pPr>
      <w:r>
        <w:t>государственной услуги в электронной форме</w:t>
      </w:r>
    </w:p>
    <w:p w:rsidR="00C46309" w:rsidRDefault="00C46309">
      <w:pPr>
        <w:pStyle w:val="ConsPlusNormal"/>
        <w:jc w:val="both"/>
      </w:pPr>
    </w:p>
    <w:p w:rsidR="00C46309" w:rsidRDefault="00C46309">
      <w:pPr>
        <w:pStyle w:val="ConsPlusNormal"/>
        <w:ind w:firstLine="540"/>
        <w:jc w:val="both"/>
      </w:pPr>
      <w:r>
        <w:t>38. Дополнительные услуги, которые являются необходимыми и обязательными для предоставления государственной услуги, отсутствуют.</w:t>
      </w:r>
    </w:p>
    <w:p w:rsidR="00C46309" w:rsidRDefault="00C46309">
      <w:pPr>
        <w:pStyle w:val="ConsPlusNormal"/>
        <w:spacing w:before="220"/>
        <w:ind w:firstLine="540"/>
        <w:jc w:val="both"/>
      </w:pPr>
      <w:r>
        <w:t>39. Информационные системы, используемые для предоставления государственной услуги, - ЭСРН, информационная система ЕПГУ и информационная система МФЦ.</w:t>
      </w:r>
    </w:p>
    <w:p w:rsidR="00C46309" w:rsidRDefault="00C46309">
      <w:pPr>
        <w:pStyle w:val="ConsPlusNormal"/>
        <w:spacing w:before="220"/>
        <w:ind w:firstLine="540"/>
        <w:jc w:val="both"/>
      </w:pPr>
      <w:r>
        <w:t xml:space="preserve">40. Прием заявления о предоставлении государственной услуги и документов, необходимых для предоставления государственной услуги, а также выдача результата предоставления государственной услуги в МФЦ осуществляются на основании заключенного между МФЦ и </w:t>
      </w:r>
      <w:r>
        <w:lastRenderedPageBreak/>
        <w:t>министерством социального развития Оренбургской области Соглашения о взаимодействии.</w:t>
      </w:r>
    </w:p>
    <w:p w:rsidR="00C46309" w:rsidRDefault="00C46309">
      <w:pPr>
        <w:pStyle w:val="ConsPlusNormal"/>
        <w:spacing w:before="220"/>
        <w:ind w:firstLine="540"/>
        <w:jc w:val="both"/>
      </w:pPr>
      <w:r>
        <w:t>41. При направлении заявления и прилагаемых к нему документов в электронной форме через ЕПГУ применяется специализированное программное обеспечение, предусматривающее заполнение электронных форм, без необходимости дополнительной подачи заявления в какой-либо иной форме, а также прикрепление к заявлениям электронных копий документов.</w:t>
      </w:r>
    </w:p>
    <w:p w:rsidR="00C46309" w:rsidRDefault="00C46309">
      <w:pPr>
        <w:pStyle w:val="ConsPlusNormal"/>
        <w:spacing w:before="220"/>
        <w:ind w:firstLine="540"/>
        <w:jc w:val="both"/>
      </w:pPr>
      <w:r>
        <w:t>42. При формировании заявления в электронной форме заявителю обеспечиваются:</w:t>
      </w:r>
    </w:p>
    <w:p w:rsidR="00C46309" w:rsidRDefault="00C46309">
      <w:pPr>
        <w:pStyle w:val="ConsPlusNormal"/>
        <w:spacing w:before="220"/>
        <w:ind w:firstLine="540"/>
        <w:jc w:val="both"/>
      </w:pPr>
      <w:r>
        <w:t>возможность копирования и сохранения документов, необходимых для предоставления государственной услуги;</w:t>
      </w:r>
    </w:p>
    <w:p w:rsidR="00C46309" w:rsidRDefault="00C46309">
      <w:pPr>
        <w:pStyle w:val="ConsPlusNormal"/>
        <w:spacing w:before="220"/>
        <w:ind w:firstLine="540"/>
        <w:jc w:val="both"/>
      </w:pPr>
      <w:r>
        <w:t>возможность печати на бумажном носителе копии электронной формы заявления;</w:t>
      </w:r>
    </w:p>
    <w:p w:rsidR="00C46309" w:rsidRDefault="00C46309">
      <w:pPr>
        <w:pStyle w:val="ConsPlusNormal"/>
        <w:spacing w:before="220"/>
        <w:ind w:firstLine="540"/>
        <w:jc w:val="both"/>
      </w:pPr>
      <w:r>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C46309" w:rsidRDefault="00C46309">
      <w:pPr>
        <w:pStyle w:val="ConsPlusNormal"/>
        <w:spacing w:before="220"/>
        <w:ind w:firstLine="540"/>
        <w:jc w:val="both"/>
      </w:pPr>
      <w: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w:t>
      </w:r>
    </w:p>
    <w:p w:rsidR="00C46309" w:rsidRDefault="00C46309">
      <w:pPr>
        <w:pStyle w:val="ConsPlusNormal"/>
        <w:spacing w:before="220"/>
        <w:ind w:firstLine="540"/>
        <w:jc w:val="both"/>
      </w:pPr>
      <w:r>
        <w:t>возможность вернуться на любой из этапов заполнения электронной формы заявления без потери ранее введенной информации;</w:t>
      </w:r>
    </w:p>
    <w:p w:rsidR="00C46309" w:rsidRDefault="00C46309">
      <w:pPr>
        <w:pStyle w:val="ConsPlusNormal"/>
        <w:spacing w:before="220"/>
        <w:ind w:firstLine="540"/>
        <w:jc w:val="both"/>
      </w:pPr>
      <w:r>
        <w:t>возможность доступа заявителя на ЕПГУ к ранее поданным им заявлениям в течение не менее одного года, а также частично сформированным заявлениям - в течение не менее 3 месяцев.</w:t>
      </w:r>
    </w:p>
    <w:p w:rsidR="00C46309" w:rsidRDefault="00C46309">
      <w:pPr>
        <w:pStyle w:val="ConsPlusNormal"/>
        <w:jc w:val="both"/>
      </w:pPr>
    </w:p>
    <w:p w:rsidR="00C46309" w:rsidRDefault="00C46309">
      <w:pPr>
        <w:pStyle w:val="ConsPlusTitle"/>
        <w:jc w:val="center"/>
        <w:outlineLvl w:val="1"/>
      </w:pPr>
      <w:r>
        <w:t>III. Состав, последовательность и сроки</w:t>
      </w:r>
    </w:p>
    <w:p w:rsidR="00C46309" w:rsidRDefault="00C46309">
      <w:pPr>
        <w:pStyle w:val="ConsPlusTitle"/>
        <w:jc w:val="center"/>
      </w:pPr>
      <w:r>
        <w:t>выполнения административных процедур</w:t>
      </w:r>
    </w:p>
    <w:p w:rsidR="00C46309" w:rsidRDefault="00C46309">
      <w:pPr>
        <w:pStyle w:val="ConsPlusNormal"/>
        <w:jc w:val="both"/>
      </w:pPr>
    </w:p>
    <w:p w:rsidR="00C46309" w:rsidRDefault="00C46309">
      <w:pPr>
        <w:pStyle w:val="ConsPlusTitle"/>
        <w:jc w:val="center"/>
        <w:outlineLvl w:val="2"/>
      </w:pPr>
      <w:r>
        <w:t>Перечень вариантов предоставления государственной услуги,</w:t>
      </w:r>
    </w:p>
    <w:p w:rsidR="00C46309" w:rsidRDefault="00C46309">
      <w:pPr>
        <w:pStyle w:val="ConsPlusTitle"/>
        <w:jc w:val="center"/>
      </w:pPr>
      <w:r>
        <w:t>включающий в том числе варианты предоставления</w:t>
      </w:r>
    </w:p>
    <w:p w:rsidR="00C46309" w:rsidRDefault="00C46309">
      <w:pPr>
        <w:pStyle w:val="ConsPlusTitle"/>
        <w:jc w:val="center"/>
      </w:pPr>
      <w:r>
        <w:t>государственной услуги, необходимые для исправления</w:t>
      </w:r>
    </w:p>
    <w:p w:rsidR="00C46309" w:rsidRDefault="00C46309">
      <w:pPr>
        <w:pStyle w:val="ConsPlusTitle"/>
        <w:jc w:val="center"/>
      </w:pPr>
      <w:r>
        <w:t>допущенных опечаток и ошибок в выданных в результате</w:t>
      </w:r>
    </w:p>
    <w:p w:rsidR="00C46309" w:rsidRDefault="00C46309">
      <w:pPr>
        <w:pStyle w:val="ConsPlusTitle"/>
        <w:jc w:val="center"/>
      </w:pPr>
      <w:r>
        <w:t>предоставления государственной услуги документах</w:t>
      </w:r>
    </w:p>
    <w:p w:rsidR="00C46309" w:rsidRDefault="00C46309">
      <w:pPr>
        <w:pStyle w:val="ConsPlusTitle"/>
        <w:jc w:val="center"/>
      </w:pPr>
      <w:r>
        <w:t>и созданных реестровых записях, для выдачи дубликата</w:t>
      </w:r>
    </w:p>
    <w:p w:rsidR="00C46309" w:rsidRDefault="00C46309">
      <w:pPr>
        <w:pStyle w:val="ConsPlusTitle"/>
        <w:jc w:val="center"/>
      </w:pPr>
      <w:r>
        <w:t>документа, выданного по результатам предоставления</w:t>
      </w:r>
    </w:p>
    <w:p w:rsidR="00C46309" w:rsidRDefault="00C46309">
      <w:pPr>
        <w:pStyle w:val="ConsPlusTitle"/>
        <w:jc w:val="center"/>
      </w:pPr>
      <w:r>
        <w:t>государственной услуги, в том числе исчерпывающий перечень</w:t>
      </w:r>
    </w:p>
    <w:p w:rsidR="00C46309" w:rsidRDefault="00C46309">
      <w:pPr>
        <w:pStyle w:val="ConsPlusTitle"/>
        <w:jc w:val="center"/>
      </w:pPr>
      <w:r>
        <w:t>оснований для отказа в выдаче такого дубликата</w:t>
      </w:r>
    </w:p>
    <w:p w:rsidR="00C46309" w:rsidRDefault="00C46309">
      <w:pPr>
        <w:pStyle w:val="ConsPlusNormal"/>
        <w:jc w:val="both"/>
      </w:pPr>
    </w:p>
    <w:p w:rsidR="00C46309" w:rsidRDefault="00C46309">
      <w:pPr>
        <w:pStyle w:val="ConsPlusNormal"/>
        <w:ind w:firstLine="540"/>
        <w:jc w:val="both"/>
      </w:pPr>
      <w:r>
        <w:t>43. Варианты предоставления государственной услуги:</w:t>
      </w:r>
    </w:p>
    <w:p w:rsidR="00C46309" w:rsidRDefault="00C46309">
      <w:pPr>
        <w:pStyle w:val="ConsPlusNormal"/>
        <w:spacing w:before="220"/>
        <w:ind w:firstLine="540"/>
        <w:jc w:val="both"/>
      </w:pPr>
      <w:r>
        <w:t>1) назначение ежемесячного материального обеспечения детям военнослужащих, сотрудников органов внутренних дел, Федеральной службы безопасности, Государственной противопожарной службы и уголовно-исполнительной системы Российской Федерации и военнослужащих войск национальной гвардии Российской Федерации, лиц, проходящих службу в войсках национальной гвардии Российской Федерации и имеющих специальное звание полиции, погибших (умерших) вследствие увечья (ранения, травмы, контузии), полученного при исполнении служебных обязанностей, а также заболевания, полученного в период военной или приравненной к ней службы;</w:t>
      </w:r>
    </w:p>
    <w:p w:rsidR="00C46309" w:rsidRDefault="00C46309">
      <w:pPr>
        <w:pStyle w:val="ConsPlusNormal"/>
        <w:spacing w:before="220"/>
        <w:ind w:firstLine="540"/>
        <w:jc w:val="both"/>
      </w:pPr>
      <w:r>
        <w:t>2) исправление допущенных опечаток и (или) ошибок в выданных в результате предоставления государственной услуги документах.</w:t>
      </w:r>
    </w:p>
    <w:p w:rsidR="00C46309" w:rsidRDefault="00C46309">
      <w:pPr>
        <w:pStyle w:val="ConsPlusNormal"/>
        <w:spacing w:before="220"/>
        <w:ind w:firstLine="540"/>
        <w:jc w:val="both"/>
      </w:pPr>
      <w:r>
        <w:t>44. При предоставлении государственной услуги в электронной форме (при подаче заявления через ЕПГУ) заявителю обеспечиваются:</w:t>
      </w:r>
    </w:p>
    <w:p w:rsidR="00C46309" w:rsidRDefault="00C46309">
      <w:pPr>
        <w:pStyle w:val="ConsPlusNormal"/>
        <w:spacing w:before="220"/>
        <w:ind w:firstLine="540"/>
        <w:jc w:val="both"/>
      </w:pPr>
      <w:r>
        <w:lastRenderedPageBreak/>
        <w:t>получение информации о порядке и сроках предоставления государственной услуги;</w:t>
      </w:r>
    </w:p>
    <w:p w:rsidR="00C46309" w:rsidRDefault="00C46309">
      <w:pPr>
        <w:pStyle w:val="ConsPlusNormal"/>
        <w:spacing w:before="220"/>
        <w:ind w:firstLine="540"/>
        <w:jc w:val="both"/>
      </w:pPr>
      <w:r>
        <w:t>формирование заявления;</w:t>
      </w:r>
    </w:p>
    <w:p w:rsidR="00C46309" w:rsidRDefault="00C46309">
      <w:pPr>
        <w:pStyle w:val="ConsPlusNormal"/>
        <w:spacing w:before="220"/>
        <w:ind w:firstLine="540"/>
        <w:jc w:val="both"/>
      </w:pPr>
      <w:r>
        <w:t>прием и регистрация органом исполнительной власти заявления и иных документов, необходимых для предоставления услуги;</w:t>
      </w:r>
    </w:p>
    <w:p w:rsidR="00C46309" w:rsidRDefault="00C46309">
      <w:pPr>
        <w:pStyle w:val="ConsPlusNormal"/>
        <w:spacing w:before="220"/>
        <w:ind w:firstLine="540"/>
        <w:jc w:val="both"/>
      </w:pPr>
      <w:r>
        <w:t>получение результата предоставления услуги;</w:t>
      </w:r>
    </w:p>
    <w:p w:rsidR="00C46309" w:rsidRDefault="00C46309">
      <w:pPr>
        <w:pStyle w:val="ConsPlusNormal"/>
        <w:spacing w:before="220"/>
        <w:ind w:firstLine="540"/>
        <w:jc w:val="both"/>
      </w:pPr>
      <w:r>
        <w:t>получение сведений о ходе рассмотрения заявления;</w:t>
      </w:r>
    </w:p>
    <w:p w:rsidR="00C46309" w:rsidRDefault="00C46309">
      <w:pPr>
        <w:pStyle w:val="ConsPlusNormal"/>
        <w:spacing w:before="220"/>
        <w:ind w:firstLine="540"/>
        <w:jc w:val="both"/>
      </w:pPr>
      <w:r>
        <w:t>осуществление оценки качества предоставления услуги;</w:t>
      </w:r>
    </w:p>
    <w:p w:rsidR="00C46309" w:rsidRDefault="00C46309">
      <w:pPr>
        <w:pStyle w:val="ConsPlusNormal"/>
        <w:spacing w:before="220"/>
        <w:ind w:firstLine="540"/>
        <w:jc w:val="both"/>
      </w:pPr>
      <w:r>
        <w:t>досудебное (внесудебное) обжалование решений и действий (бездействия) филиала учреждения, МФЦ, организаций, осуществляющих функции по предоставлению государственных услуг, а также их должностных лиц, государственных служащих, работников.</w:t>
      </w:r>
    </w:p>
    <w:p w:rsidR="00C46309" w:rsidRDefault="00C46309">
      <w:pPr>
        <w:pStyle w:val="ConsPlusNormal"/>
        <w:spacing w:before="220"/>
        <w:ind w:firstLine="540"/>
        <w:jc w:val="both"/>
      </w:pPr>
      <w:r>
        <w:t>Уведомление о завершении действий по выполнению вышеуказанных административных процедур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ЕПГУ.</w:t>
      </w:r>
    </w:p>
    <w:p w:rsidR="00C46309" w:rsidRDefault="00C46309">
      <w:pPr>
        <w:pStyle w:val="ConsPlusNormal"/>
        <w:spacing w:before="220"/>
        <w:ind w:firstLine="540"/>
        <w:jc w:val="both"/>
      </w:pPr>
      <w:r>
        <w:t>45. Особенности выполнения административных процедур, выполняемых МФЦ, описываются в Соглашении о взаимодействии с МФЦ.</w:t>
      </w:r>
    </w:p>
    <w:p w:rsidR="00C46309" w:rsidRDefault="00C46309">
      <w:pPr>
        <w:pStyle w:val="ConsPlusNormal"/>
        <w:jc w:val="both"/>
      </w:pPr>
    </w:p>
    <w:p w:rsidR="00C46309" w:rsidRDefault="00C46309">
      <w:pPr>
        <w:pStyle w:val="ConsPlusTitle"/>
        <w:jc w:val="center"/>
        <w:outlineLvl w:val="2"/>
      </w:pPr>
      <w:r>
        <w:t>Описание административной процедуры</w:t>
      </w:r>
    </w:p>
    <w:p w:rsidR="00C46309" w:rsidRDefault="00C46309">
      <w:pPr>
        <w:pStyle w:val="ConsPlusTitle"/>
        <w:jc w:val="center"/>
      </w:pPr>
      <w:r>
        <w:t>профилирования заявителя</w:t>
      </w:r>
    </w:p>
    <w:p w:rsidR="00C46309" w:rsidRDefault="00C46309">
      <w:pPr>
        <w:pStyle w:val="ConsPlusNormal"/>
        <w:jc w:val="both"/>
      </w:pPr>
    </w:p>
    <w:p w:rsidR="00C46309" w:rsidRDefault="00C46309">
      <w:pPr>
        <w:pStyle w:val="ConsPlusNormal"/>
        <w:ind w:firstLine="540"/>
        <w:jc w:val="both"/>
      </w:pPr>
      <w:r>
        <w:t>46. Вариант предоставления государственной услуги определяется путем анкетирования заявителя, в процессе которого устанавливается результат государственной услуги, за предоставлением которого он обратился, а также признаки заявителя.</w:t>
      </w:r>
    </w:p>
    <w:p w:rsidR="00C46309" w:rsidRDefault="00C46309">
      <w:pPr>
        <w:pStyle w:val="ConsPlusNormal"/>
        <w:spacing w:before="220"/>
        <w:ind w:firstLine="540"/>
        <w:jc w:val="both"/>
      </w:pPr>
      <w:r>
        <w:t xml:space="preserve">Вопросы, направленные на определение признаков заявителя, приведены в </w:t>
      </w:r>
      <w:hyperlink w:anchor="P875">
        <w:r>
          <w:rPr>
            <w:color w:val="0000FF"/>
          </w:rPr>
          <w:t>таблице 2</w:t>
        </w:r>
      </w:hyperlink>
      <w:r>
        <w:t xml:space="preserve"> приложения N 5 к настоящему Административному регламенту.</w:t>
      </w:r>
    </w:p>
    <w:p w:rsidR="00C46309" w:rsidRDefault="00C46309">
      <w:pPr>
        <w:pStyle w:val="ConsPlusNormal"/>
        <w:spacing w:before="220"/>
        <w:ind w:firstLine="540"/>
        <w:jc w:val="both"/>
      </w:pPr>
      <w:r>
        <w:t>47. 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Административным регламентом, каждая из которых соответствует одному варианту.</w:t>
      </w:r>
    </w:p>
    <w:p w:rsidR="00C46309" w:rsidRDefault="00C46309">
      <w:pPr>
        <w:pStyle w:val="ConsPlusNormal"/>
        <w:jc w:val="both"/>
      </w:pPr>
    </w:p>
    <w:p w:rsidR="00C46309" w:rsidRDefault="00C46309">
      <w:pPr>
        <w:pStyle w:val="ConsPlusTitle"/>
        <w:jc w:val="center"/>
        <w:outlineLvl w:val="2"/>
      </w:pPr>
      <w:r>
        <w:t>Описание варианта предоставления государственной услуги</w:t>
      </w:r>
    </w:p>
    <w:p w:rsidR="00C46309" w:rsidRDefault="00C46309">
      <w:pPr>
        <w:pStyle w:val="ConsPlusTitle"/>
        <w:jc w:val="center"/>
      </w:pPr>
      <w:r>
        <w:t>"Назначение ежемесячного материального обеспечения детям</w:t>
      </w:r>
    </w:p>
    <w:p w:rsidR="00C46309" w:rsidRDefault="00C46309">
      <w:pPr>
        <w:pStyle w:val="ConsPlusTitle"/>
        <w:jc w:val="center"/>
      </w:pPr>
      <w:r>
        <w:t>военнослужащих, сотрудников органов внутренних дел,</w:t>
      </w:r>
    </w:p>
    <w:p w:rsidR="00C46309" w:rsidRDefault="00C46309">
      <w:pPr>
        <w:pStyle w:val="ConsPlusTitle"/>
        <w:jc w:val="center"/>
      </w:pPr>
      <w:r>
        <w:t>Федеральной службы безопасности, Государственной</w:t>
      </w:r>
    </w:p>
    <w:p w:rsidR="00C46309" w:rsidRDefault="00C46309">
      <w:pPr>
        <w:pStyle w:val="ConsPlusTitle"/>
        <w:jc w:val="center"/>
      </w:pPr>
      <w:r>
        <w:t>противопожарной службы и уголовно-исполнительной системы</w:t>
      </w:r>
    </w:p>
    <w:p w:rsidR="00C46309" w:rsidRDefault="00C46309">
      <w:pPr>
        <w:pStyle w:val="ConsPlusTitle"/>
        <w:jc w:val="center"/>
      </w:pPr>
      <w:r>
        <w:t>Российской Федерации и военнослужащих войск национальной</w:t>
      </w:r>
    </w:p>
    <w:p w:rsidR="00C46309" w:rsidRDefault="00C46309">
      <w:pPr>
        <w:pStyle w:val="ConsPlusTitle"/>
        <w:jc w:val="center"/>
      </w:pPr>
      <w:r>
        <w:t>гвардии Российской Федерации, лиц, проходящих службу</w:t>
      </w:r>
    </w:p>
    <w:p w:rsidR="00C46309" w:rsidRDefault="00C46309">
      <w:pPr>
        <w:pStyle w:val="ConsPlusTitle"/>
        <w:jc w:val="center"/>
      </w:pPr>
      <w:r>
        <w:t>в войсках национальной гвардии Российской Федерации</w:t>
      </w:r>
    </w:p>
    <w:p w:rsidR="00C46309" w:rsidRDefault="00C46309">
      <w:pPr>
        <w:pStyle w:val="ConsPlusTitle"/>
        <w:jc w:val="center"/>
      </w:pPr>
      <w:r>
        <w:t>и имеющих специальное звание полиции, погибших (умерших)</w:t>
      </w:r>
    </w:p>
    <w:p w:rsidR="00C46309" w:rsidRDefault="00C46309">
      <w:pPr>
        <w:pStyle w:val="ConsPlusTitle"/>
        <w:jc w:val="center"/>
      </w:pPr>
      <w:r>
        <w:t>вследствие увечья (ранения, травмы, контузии), полученного</w:t>
      </w:r>
    </w:p>
    <w:p w:rsidR="00C46309" w:rsidRDefault="00C46309">
      <w:pPr>
        <w:pStyle w:val="ConsPlusTitle"/>
        <w:jc w:val="center"/>
      </w:pPr>
      <w:r>
        <w:t>при исполнении служебных обязанностей, а также заболевания,</w:t>
      </w:r>
    </w:p>
    <w:p w:rsidR="00C46309" w:rsidRDefault="00C46309">
      <w:pPr>
        <w:pStyle w:val="ConsPlusTitle"/>
        <w:jc w:val="center"/>
      </w:pPr>
      <w:r>
        <w:t>полученного в период военной или приравненной к ней службы"</w:t>
      </w:r>
    </w:p>
    <w:p w:rsidR="00C46309" w:rsidRDefault="00C46309">
      <w:pPr>
        <w:pStyle w:val="ConsPlusNormal"/>
        <w:jc w:val="both"/>
      </w:pPr>
    </w:p>
    <w:p w:rsidR="00C46309" w:rsidRDefault="00C46309">
      <w:pPr>
        <w:pStyle w:val="ConsPlusNormal"/>
        <w:ind w:firstLine="540"/>
        <w:jc w:val="both"/>
      </w:pPr>
      <w:r>
        <w:t>48. Результатом предоставления государственной услуги является решение о предоставлении государственной услуги или решение об отказе в предоставлении государственной услуги.</w:t>
      </w:r>
    </w:p>
    <w:p w:rsidR="00C46309" w:rsidRDefault="00C46309">
      <w:pPr>
        <w:pStyle w:val="ConsPlusNormal"/>
        <w:spacing w:before="220"/>
        <w:ind w:firstLine="540"/>
        <w:jc w:val="both"/>
      </w:pPr>
      <w:r>
        <w:t>49. Предоставление государственной услуги включает в себя выполнение следующих административных процедур:</w:t>
      </w:r>
    </w:p>
    <w:p w:rsidR="00C46309" w:rsidRDefault="00C46309">
      <w:pPr>
        <w:pStyle w:val="ConsPlusNormal"/>
        <w:spacing w:before="220"/>
        <w:ind w:firstLine="540"/>
        <w:jc w:val="both"/>
      </w:pPr>
      <w:r>
        <w:lastRenderedPageBreak/>
        <w:t>1) прием заявления и документов и (или) информации, необходимых для предоставления государственной услуги;</w:t>
      </w:r>
    </w:p>
    <w:p w:rsidR="00C46309" w:rsidRDefault="00C46309">
      <w:pPr>
        <w:pStyle w:val="ConsPlusNormal"/>
        <w:spacing w:before="220"/>
        <w:ind w:firstLine="540"/>
        <w:jc w:val="both"/>
      </w:pPr>
      <w:r>
        <w:t>2) межведомственное информационное взаимодействие;</w:t>
      </w:r>
    </w:p>
    <w:p w:rsidR="00C46309" w:rsidRDefault="00C46309">
      <w:pPr>
        <w:pStyle w:val="ConsPlusNormal"/>
        <w:spacing w:before="220"/>
        <w:ind w:firstLine="540"/>
        <w:jc w:val="both"/>
      </w:pPr>
      <w:r>
        <w:t>3) принятие решения о предоставлении (об отказе в предоставлении) государственной услуги;</w:t>
      </w:r>
    </w:p>
    <w:p w:rsidR="00C46309" w:rsidRDefault="00C46309">
      <w:pPr>
        <w:pStyle w:val="ConsPlusNormal"/>
        <w:spacing w:before="220"/>
        <w:ind w:firstLine="540"/>
        <w:jc w:val="both"/>
      </w:pPr>
      <w:r>
        <w:t>4) предоставление результата государственной услуги.</w:t>
      </w:r>
    </w:p>
    <w:p w:rsidR="00C46309" w:rsidRDefault="00C46309">
      <w:pPr>
        <w:pStyle w:val="ConsPlusNormal"/>
        <w:spacing w:before="220"/>
        <w:ind w:firstLine="540"/>
        <w:jc w:val="both"/>
      </w:pPr>
      <w:r>
        <w:t>50. Максимальный срок предоставления государственной услуги - 10 рабочих дней.</w:t>
      </w:r>
    </w:p>
    <w:p w:rsidR="00C46309" w:rsidRDefault="00C46309">
      <w:pPr>
        <w:pStyle w:val="ConsPlusNormal"/>
        <w:jc w:val="both"/>
      </w:pPr>
    </w:p>
    <w:p w:rsidR="00C46309" w:rsidRDefault="00C46309">
      <w:pPr>
        <w:pStyle w:val="ConsPlusTitle"/>
        <w:jc w:val="center"/>
        <w:outlineLvl w:val="2"/>
      </w:pPr>
      <w:r>
        <w:t>Прием заявления и документов и (или) информации,</w:t>
      </w:r>
    </w:p>
    <w:p w:rsidR="00C46309" w:rsidRDefault="00C46309">
      <w:pPr>
        <w:pStyle w:val="ConsPlusTitle"/>
        <w:jc w:val="center"/>
      </w:pPr>
      <w:r>
        <w:t>необходимых для предоставления государственной услуги</w:t>
      </w:r>
    </w:p>
    <w:p w:rsidR="00C46309" w:rsidRDefault="00C46309">
      <w:pPr>
        <w:pStyle w:val="ConsPlusNormal"/>
        <w:jc w:val="both"/>
      </w:pPr>
    </w:p>
    <w:p w:rsidR="00C46309" w:rsidRDefault="00C46309">
      <w:pPr>
        <w:pStyle w:val="ConsPlusNormal"/>
        <w:ind w:firstLine="540"/>
        <w:jc w:val="both"/>
      </w:pPr>
      <w:r>
        <w:t xml:space="preserve">51. Основанием для начала административной процедуры является поступление к ответственному специалисту филиала учреждения </w:t>
      </w:r>
      <w:hyperlink w:anchor="P645">
        <w:r>
          <w:rPr>
            <w:color w:val="0000FF"/>
          </w:rPr>
          <w:t>заявления</w:t>
        </w:r>
      </w:hyperlink>
      <w:r>
        <w:t xml:space="preserve"> по форме согласно приложению N 3 к настоящему Административному регламенту и документов, указанных в </w:t>
      </w:r>
      <w:hyperlink w:anchor="P166">
        <w:r>
          <w:rPr>
            <w:color w:val="0000FF"/>
          </w:rPr>
          <w:t>п. 16</w:t>
        </w:r>
      </w:hyperlink>
      <w:r>
        <w:t xml:space="preserve"> Административного регламента, необходимых для предоставления государственной услуги, представленных одним из способов, указанных в </w:t>
      </w:r>
      <w:hyperlink w:anchor="P163">
        <w:r>
          <w:rPr>
            <w:color w:val="0000FF"/>
          </w:rPr>
          <w:t>п. 15</w:t>
        </w:r>
      </w:hyperlink>
      <w:r>
        <w:t xml:space="preserve"> Административного регламента.</w:t>
      </w:r>
    </w:p>
    <w:p w:rsidR="00C46309" w:rsidRDefault="00C46309">
      <w:pPr>
        <w:pStyle w:val="ConsPlusNormal"/>
        <w:spacing w:before="220"/>
        <w:ind w:firstLine="540"/>
        <w:jc w:val="both"/>
      </w:pPr>
      <w:r>
        <w:t>Заявление может быть подано представителем заявителя.</w:t>
      </w:r>
    </w:p>
    <w:p w:rsidR="00C46309" w:rsidRDefault="00C46309">
      <w:pPr>
        <w:pStyle w:val="ConsPlusNormal"/>
        <w:spacing w:before="220"/>
        <w:ind w:firstLine="540"/>
        <w:jc w:val="both"/>
      </w:pPr>
      <w:r>
        <w:t>Заявление о предоставлении государственной услуги может быть подано в МФЦ (при наличии Соглашения о взаимодействии).</w:t>
      </w:r>
    </w:p>
    <w:p w:rsidR="00C46309" w:rsidRDefault="00C46309">
      <w:pPr>
        <w:pStyle w:val="ConsPlusNormal"/>
        <w:spacing w:before="220"/>
        <w:ind w:firstLine="540"/>
        <w:jc w:val="both"/>
      </w:pPr>
      <w:r>
        <w:t>52. Срок регистрации заявления о предоставлении государственной услуги и документов и (или) информации, необходимых для предоставления государственной услуги, - 1 рабочий день.</w:t>
      </w:r>
    </w:p>
    <w:p w:rsidR="00C46309" w:rsidRDefault="00C46309">
      <w:pPr>
        <w:pStyle w:val="ConsPlusNormal"/>
        <w:spacing w:before="220"/>
        <w:ind w:firstLine="540"/>
        <w:jc w:val="both"/>
      </w:pPr>
      <w:r>
        <w:t xml:space="preserve">53. Основания для отказа в приеме заявления о предоставлении государственной услуги и документов и (или) информации, необходимых для предоставления государственной услуги, специалистом МФЦ указаны в </w:t>
      </w:r>
      <w:hyperlink w:anchor="P123">
        <w:r>
          <w:rPr>
            <w:color w:val="0000FF"/>
          </w:rPr>
          <w:t>п. 6</w:t>
        </w:r>
      </w:hyperlink>
      <w:r>
        <w:t xml:space="preserve"> Административного регламента, специалистом филиала учреждения - в </w:t>
      </w:r>
      <w:hyperlink w:anchor="P223">
        <w:r>
          <w:rPr>
            <w:color w:val="0000FF"/>
          </w:rPr>
          <w:t>п. 18</w:t>
        </w:r>
      </w:hyperlink>
      <w:r>
        <w:t xml:space="preserve"> Административного регламента.</w:t>
      </w:r>
    </w:p>
    <w:p w:rsidR="00C46309" w:rsidRDefault="00C46309">
      <w:pPr>
        <w:pStyle w:val="ConsPlusNormal"/>
        <w:spacing w:before="220"/>
        <w:ind w:firstLine="540"/>
        <w:jc w:val="both"/>
      </w:pPr>
      <w:r>
        <w:t>Уполномоченное должностное лицо филиала учреждения:</w:t>
      </w:r>
    </w:p>
    <w:p w:rsidR="00C46309" w:rsidRDefault="00C46309">
      <w:pPr>
        <w:pStyle w:val="ConsPlusNormal"/>
        <w:spacing w:before="220"/>
        <w:ind w:firstLine="540"/>
        <w:jc w:val="both"/>
      </w:pPr>
      <w:r>
        <w:t>а) устанавливает личность заявителя (представителя заявителя) (способами установления личности заявителя (представителя заявителя) являются: при обращении заявителя (представителя заявителя) в филиал учреждения - проверка основного документа, удостоверяющего личность; при поступлении запроса о предоставлении государственной услуги посредством ЕПГУ - простая электронная подпись);</w:t>
      </w:r>
    </w:p>
    <w:p w:rsidR="00C46309" w:rsidRDefault="00C46309">
      <w:pPr>
        <w:pStyle w:val="ConsPlusNormal"/>
        <w:spacing w:before="220"/>
        <w:ind w:firstLine="540"/>
        <w:jc w:val="both"/>
      </w:pPr>
      <w:r>
        <w:t>б) осуществляет проверку подлинности, полноты и правильности оформления представленных документов;</w:t>
      </w:r>
    </w:p>
    <w:p w:rsidR="00C46309" w:rsidRDefault="00C46309">
      <w:pPr>
        <w:pStyle w:val="ConsPlusNormal"/>
        <w:spacing w:before="220"/>
        <w:ind w:firstLine="540"/>
        <w:jc w:val="both"/>
      </w:pPr>
      <w:r>
        <w:t>в) при наличии оснований для отказа в приеме документов отказывает в их приеме и указывает перечень документов, необходимых для предоставления государственной услуги, который заявитель должен предоставить самостоятельно.</w:t>
      </w:r>
    </w:p>
    <w:p w:rsidR="00C46309" w:rsidRDefault="00C46309">
      <w:pPr>
        <w:pStyle w:val="ConsPlusNormal"/>
        <w:spacing w:before="220"/>
        <w:ind w:firstLine="540"/>
        <w:jc w:val="both"/>
      </w:pPr>
      <w:r>
        <w:t>При обращении заявителя через ЕПГУ запрос автоматически передается в ЭСРН.</w:t>
      </w:r>
    </w:p>
    <w:p w:rsidR="00C46309" w:rsidRDefault="00C46309">
      <w:pPr>
        <w:pStyle w:val="ConsPlusNormal"/>
        <w:spacing w:before="220"/>
        <w:ind w:firstLine="540"/>
        <w:jc w:val="both"/>
      </w:pPr>
      <w:r>
        <w:t>При поступлении заявлений в электронном виде с ЕПГУ ответственное уполномоченное должностное лицо филиала учреждения действуют в соответствии с требованиями нормативных правовых актов, регулирующих предоставление государственной услуги.</w:t>
      </w:r>
    </w:p>
    <w:p w:rsidR="00C46309" w:rsidRDefault="00C46309">
      <w:pPr>
        <w:pStyle w:val="ConsPlusNormal"/>
        <w:spacing w:before="220"/>
        <w:ind w:firstLine="540"/>
        <w:jc w:val="both"/>
      </w:pPr>
      <w:r>
        <w:t xml:space="preserve">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w:t>
      </w:r>
      <w:r>
        <w:lastRenderedPageBreak/>
        <w:t>приеме документов.</w:t>
      </w:r>
    </w:p>
    <w:p w:rsidR="00C46309" w:rsidRDefault="00C46309">
      <w:pPr>
        <w:pStyle w:val="ConsPlusNormal"/>
        <w:spacing w:before="220"/>
        <w:ind w:firstLine="540"/>
        <w:jc w:val="both"/>
      </w:pPr>
      <w:r>
        <w:t>Филиал учреждения и МФЦ принимают заявление о предоставлении государственной услуги, документы и (или) информацию, необходимые для предоставления государственной услуги, представленные заявителем по его выбору независимо от места жительства или места пребывания.</w:t>
      </w:r>
    </w:p>
    <w:p w:rsidR="00C46309" w:rsidRDefault="00C46309">
      <w:pPr>
        <w:pStyle w:val="ConsPlusNormal"/>
        <w:jc w:val="both"/>
      </w:pPr>
    </w:p>
    <w:p w:rsidR="00C46309" w:rsidRDefault="00C46309">
      <w:pPr>
        <w:pStyle w:val="ConsPlusTitle"/>
        <w:jc w:val="center"/>
        <w:outlineLvl w:val="2"/>
      </w:pPr>
      <w:r>
        <w:t>Межведомственное информационное взаимодействие</w:t>
      </w:r>
    </w:p>
    <w:p w:rsidR="00C46309" w:rsidRDefault="00C46309">
      <w:pPr>
        <w:pStyle w:val="ConsPlusNormal"/>
        <w:jc w:val="both"/>
      </w:pPr>
    </w:p>
    <w:p w:rsidR="00C46309" w:rsidRDefault="00C46309">
      <w:pPr>
        <w:pStyle w:val="ConsPlusNormal"/>
        <w:ind w:firstLine="540"/>
        <w:jc w:val="both"/>
      </w:pPr>
      <w:r>
        <w:t xml:space="preserve">54. Основанием для направления межведомственного запроса в органы (организации), представляющие сведения в рамках межведомственного информационного взаимодействия, является непредставление заявителем самостоятельно документов, предусмотренных </w:t>
      </w:r>
      <w:hyperlink w:anchor="P199">
        <w:r>
          <w:rPr>
            <w:color w:val="0000FF"/>
          </w:rPr>
          <w:t>пунктом 17</w:t>
        </w:r>
      </w:hyperlink>
      <w:r>
        <w:t xml:space="preserve"> Административного регламента.</w:t>
      </w:r>
    </w:p>
    <w:p w:rsidR="00C46309" w:rsidRDefault="00C46309">
      <w:pPr>
        <w:pStyle w:val="ConsPlusNormal"/>
        <w:spacing w:before="220"/>
        <w:ind w:firstLine="540"/>
        <w:jc w:val="both"/>
      </w:pPr>
      <w:r>
        <w:t>Уполномоченное должностное лицо в течение 2 дней после регистрации заявления о предоставлении государственной услуги направляет межведомственный запрос в следующие органы (организации):</w:t>
      </w:r>
    </w:p>
    <w:p w:rsidR="00C46309" w:rsidRDefault="00C4630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778"/>
        <w:gridCol w:w="5726"/>
      </w:tblGrid>
      <w:tr w:rsidR="00C46309">
        <w:tc>
          <w:tcPr>
            <w:tcW w:w="567" w:type="dxa"/>
          </w:tcPr>
          <w:p w:rsidR="00C46309" w:rsidRDefault="00C46309">
            <w:pPr>
              <w:pStyle w:val="ConsPlusNormal"/>
              <w:jc w:val="center"/>
            </w:pPr>
            <w:r>
              <w:t>N п/п</w:t>
            </w:r>
          </w:p>
        </w:tc>
        <w:tc>
          <w:tcPr>
            <w:tcW w:w="2778" w:type="dxa"/>
          </w:tcPr>
          <w:p w:rsidR="00C46309" w:rsidRDefault="00C46309">
            <w:pPr>
              <w:pStyle w:val="ConsPlusNormal"/>
              <w:jc w:val="center"/>
            </w:pPr>
            <w:r>
              <w:t>Органы, в которые направляется межведомственный запрос</w:t>
            </w:r>
          </w:p>
        </w:tc>
        <w:tc>
          <w:tcPr>
            <w:tcW w:w="5726" w:type="dxa"/>
          </w:tcPr>
          <w:p w:rsidR="00C46309" w:rsidRDefault="00C46309">
            <w:pPr>
              <w:pStyle w:val="ConsPlusNormal"/>
              <w:jc w:val="center"/>
            </w:pPr>
            <w:r>
              <w:t>Тема запроса</w:t>
            </w:r>
          </w:p>
        </w:tc>
      </w:tr>
      <w:tr w:rsidR="00C46309">
        <w:tc>
          <w:tcPr>
            <w:tcW w:w="567" w:type="dxa"/>
          </w:tcPr>
          <w:p w:rsidR="00C46309" w:rsidRDefault="00C46309">
            <w:pPr>
              <w:pStyle w:val="ConsPlusNormal"/>
              <w:jc w:val="center"/>
            </w:pPr>
            <w:r>
              <w:t>1</w:t>
            </w:r>
          </w:p>
        </w:tc>
        <w:tc>
          <w:tcPr>
            <w:tcW w:w="2778" w:type="dxa"/>
          </w:tcPr>
          <w:p w:rsidR="00C46309" w:rsidRDefault="00C46309">
            <w:pPr>
              <w:pStyle w:val="ConsPlusNormal"/>
            </w:pPr>
            <w:r>
              <w:t>ФНС России</w:t>
            </w:r>
          </w:p>
        </w:tc>
        <w:tc>
          <w:tcPr>
            <w:tcW w:w="5726" w:type="dxa"/>
          </w:tcPr>
          <w:p w:rsidR="00C46309" w:rsidRDefault="00C46309">
            <w:pPr>
              <w:pStyle w:val="ConsPlusNormal"/>
              <w:jc w:val="both"/>
            </w:pPr>
            <w:r>
              <w:t>сведения о государственной регистрации рождения, содержащиеся в Едином государственном реестре записей актов гражданского состояния</w:t>
            </w:r>
          </w:p>
        </w:tc>
      </w:tr>
      <w:tr w:rsidR="00C46309">
        <w:tc>
          <w:tcPr>
            <w:tcW w:w="567" w:type="dxa"/>
          </w:tcPr>
          <w:p w:rsidR="00C46309" w:rsidRDefault="00C46309">
            <w:pPr>
              <w:pStyle w:val="ConsPlusNormal"/>
              <w:jc w:val="center"/>
            </w:pPr>
            <w:r>
              <w:t>2</w:t>
            </w:r>
          </w:p>
        </w:tc>
        <w:tc>
          <w:tcPr>
            <w:tcW w:w="2778" w:type="dxa"/>
          </w:tcPr>
          <w:p w:rsidR="00C46309" w:rsidRDefault="00C46309">
            <w:pPr>
              <w:pStyle w:val="ConsPlusNormal"/>
            </w:pPr>
            <w:r>
              <w:t>ФНС России</w:t>
            </w:r>
          </w:p>
        </w:tc>
        <w:tc>
          <w:tcPr>
            <w:tcW w:w="5726" w:type="dxa"/>
          </w:tcPr>
          <w:p w:rsidR="00C46309" w:rsidRDefault="00C46309">
            <w:pPr>
              <w:pStyle w:val="ConsPlusNormal"/>
              <w:jc w:val="both"/>
            </w:pPr>
            <w:r>
              <w:t>сведения о государственной регистрации смерти, содержащиеся в Едином государственном реестре записей актов гражданского состояния</w:t>
            </w:r>
          </w:p>
        </w:tc>
      </w:tr>
      <w:tr w:rsidR="00C46309">
        <w:tc>
          <w:tcPr>
            <w:tcW w:w="567" w:type="dxa"/>
          </w:tcPr>
          <w:p w:rsidR="00C46309" w:rsidRDefault="00C46309">
            <w:pPr>
              <w:pStyle w:val="ConsPlusNormal"/>
              <w:jc w:val="center"/>
            </w:pPr>
            <w:r>
              <w:t>3</w:t>
            </w:r>
          </w:p>
        </w:tc>
        <w:tc>
          <w:tcPr>
            <w:tcW w:w="2778" w:type="dxa"/>
          </w:tcPr>
          <w:p w:rsidR="00C46309" w:rsidRDefault="00C46309">
            <w:pPr>
              <w:pStyle w:val="ConsPlusNormal"/>
            </w:pPr>
            <w:r>
              <w:t>МВД России</w:t>
            </w:r>
          </w:p>
        </w:tc>
        <w:tc>
          <w:tcPr>
            <w:tcW w:w="5726" w:type="dxa"/>
          </w:tcPr>
          <w:p w:rsidR="00C46309" w:rsidRDefault="00C46309">
            <w:pPr>
              <w:pStyle w:val="ConsPlusNormal"/>
              <w:jc w:val="both"/>
            </w:pPr>
            <w:r>
              <w:t>сведения о регистрации по месту жительства гражданина Российской Федерации</w:t>
            </w:r>
          </w:p>
        </w:tc>
      </w:tr>
    </w:tbl>
    <w:p w:rsidR="00C46309" w:rsidRDefault="00C46309">
      <w:pPr>
        <w:pStyle w:val="ConsPlusNormal"/>
        <w:jc w:val="both"/>
      </w:pPr>
    </w:p>
    <w:p w:rsidR="00C46309" w:rsidRDefault="00C46309">
      <w:pPr>
        <w:pStyle w:val="ConsPlusNormal"/>
        <w:ind w:firstLine="540"/>
        <w:jc w:val="both"/>
      </w:pPr>
      <w:r>
        <w:t>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нормативными правовыми актами Правительства Российской Федерации и нормативными правовыми актами Оренбургской области.</w:t>
      </w:r>
    </w:p>
    <w:p w:rsidR="00C46309" w:rsidRDefault="00C46309">
      <w:pPr>
        <w:pStyle w:val="ConsPlusNormal"/>
        <w:spacing w:before="220"/>
        <w:ind w:firstLine="540"/>
        <w:jc w:val="both"/>
      </w:pPr>
      <w:r>
        <w:t>Непредставление (несвоевременное представление) информации не может являться основанием для отказа в предоставлении государственной услуги.</w:t>
      </w:r>
    </w:p>
    <w:p w:rsidR="00C46309" w:rsidRDefault="00C46309">
      <w:pPr>
        <w:pStyle w:val="ConsPlusNormal"/>
        <w:jc w:val="both"/>
      </w:pPr>
    </w:p>
    <w:p w:rsidR="00C46309" w:rsidRDefault="00C46309">
      <w:pPr>
        <w:pStyle w:val="ConsPlusTitle"/>
        <w:jc w:val="center"/>
        <w:outlineLvl w:val="2"/>
      </w:pPr>
      <w:r>
        <w:t>Приостановление предоставления государственной услуги</w:t>
      </w:r>
    </w:p>
    <w:p w:rsidR="00C46309" w:rsidRDefault="00C46309">
      <w:pPr>
        <w:pStyle w:val="ConsPlusNormal"/>
        <w:jc w:val="both"/>
      </w:pPr>
    </w:p>
    <w:p w:rsidR="00C46309" w:rsidRDefault="00C46309">
      <w:pPr>
        <w:pStyle w:val="ConsPlusNormal"/>
        <w:ind w:firstLine="540"/>
        <w:jc w:val="both"/>
      </w:pPr>
      <w:r>
        <w:t>55. Оснований для приостановления предоставления государственной услуги не предусмотрено.</w:t>
      </w:r>
    </w:p>
    <w:p w:rsidR="00C46309" w:rsidRDefault="00C46309">
      <w:pPr>
        <w:pStyle w:val="ConsPlusNormal"/>
        <w:jc w:val="both"/>
      </w:pPr>
    </w:p>
    <w:p w:rsidR="00C46309" w:rsidRDefault="00C46309">
      <w:pPr>
        <w:pStyle w:val="ConsPlusTitle"/>
        <w:jc w:val="center"/>
        <w:outlineLvl w:val="2"/>
      </w:pPr>
      <w:r>
        <w:t>Принятие решения о предоставлении</w:t>
      </w:r>
    </w:p>
    <w:p w:rsidR="00C46309" w:rsidRDefault="00C46309">
      <w:pPr>
        <w:pStyle w:val="ConsPlusTitle"/>
        <w:jc w:val="center"/>
      </w:pPr>
      <w:r>
        <w:t>(об отказе в предоставлении) государственной услуги</w:t>
      </w:r>
    </w:p>
    <w:p w:rsidR="00C46309" w:rsidRDefault="00C46309">
      <w:pPr>
        <w:pStyle w:val="ConsPlusNormal"/>
        <w:jc w:val="both"/>
      </w:pPr>
    </w:p>
    <w:p w:rsidR="00C46309" w:rsidRDefault="00C46309">
      <w:pPr>
        <w:pStyle w:val="ConsPlusNormal"/>
        <w:ind w:firstLine="540"/>
        <w:jc w:val="both"/>
      </w:pPr>
      <w:r>
        <w:t>56. Основанием для начала административной процедуры является поступление заявления и документов, необходимых для предоставления государственной услуги.</w:t>
      </w:r>
    </w:p>
    <w:p w:rsidR="00C46309" w:rsidRDefault="00C46309">
      <w:pPr>
        <w:pStyle w:val="ConsPlusNormal"/>
        <w:spacing w:before="220"/>
        <w:ind w:firstLine="540"/>
        <w:jc w:val="both"/>
      </w:pPr>
      <w:r>
        <w:t xml:space="preserve">Время выполнения административной процедуры составляет 10 рабочих дней с даты </w:t>
      </w:r>
      <w:r>
        <w:lastRenderedPageBreak/>
        <w:t>регистрации заявления.</w:t>
      </w:r>
    </w:p>
    <w:p w:rsidR="00C46309" w:rsidRDefault="00C46309">
      <w:pPr>
        <w:pStyle w:val="ConsPlusNormal"/>
        <w:spacing w:before="220"/>
        <w:ind w:firstLine="540"/>
        <w:jc w:val="both"/>
      </w:pPr>
      <w:r>
        <w:t xml:space="preserve">Критерием принятия решения о предоставлении (об отказе в предоставлении) государственной услуги является наличие или отсутствие оснований для отказа в предоставлении государственной услуги, указанных в </w:t>
      </w:r>
      <w:hyperlink w:anchor="P233">
        <w:r>
          <w:rPr>
            <w:color w:val="0000FF"/>
          </w:rPr>
          <w:t>п. 20</w:t>
        </w:r>
      </w:hyperlink>
      <w:r>
        <w:t xml:space="preserve"> Административного регламента.</w:t>
      </w:r>
    </w:p>
    <w:p w:rsidR="00C46309" w:rsidRDefault="00C46309">
      <w:pPr>
        <w:pStyle w:val="ConsPlusNormal"/>
        <w:spacing w:before="220"/>
        <w:ind w:firstLine="540"/>
        <w:jc w:val="both"/>
      </w:pPr>
      <w:r>
        <w:t>Результатом выполнения административной процедуры является принятие решения о предоставлении государственной услуги или решения об отказе в предоставлении государственной услуги.</w:t>
      </w:r>
    </w:p>
    <w:p w:rsidR="00C46309" w:rsidRDefault="00C46309">
      <w:pPr>
        <w:pStyle w:val="ConsPlusNormal"/>
        <w:jc w:val="both"/>
      </w:pPr>
    </w:p>
    <w:p w:rsidR="00C46309" w:rsidRDefault="00C46309">
      <w:pPr>
        <w:pStyle w:val="ConsPlusTitle"/>
        <w:jc w:val="center"/>
        <w:outlineLvl w:val="2"/>
      </w:pPr>
      <w:r>
        <w:t>Предоставление результата государственной услуги</w:t>
      </w:r>
    </w:p>
    <w:p w:rsidR="00C46309" w:rsidRDefault="00C46309">
      <w:pPr>
        <w:pStyle w:val="ConsPlusNormal"/>
        <w:jc w:val="both"/>
      </w:pPr>
    </w:p>
    <w:p w:rsidR="00C46309" w:rsidRDefault="00C46309">
      <w:pPr>
        <w:pStyle w:val="ConsPlusNormal"/>
        <w:ind w:firstLine="540"/>
        <w:jc w:val="both"/>
      </w:pPr>
      <w:r>
        <w:t>57. Основанием для начала административной процедуры является подписание уполномоченным должностным лицом филиала учреждения документа, являющегося результатом предоставления государственной услуги, или письма с мотивированным отказом в предоставлении государственной услуги.</w:t>
      </w:r>
    </w:p>
    <w:p w:rsidR="00C46309" w:rsidRDefault="00C46309">
      <w:pPr>
        <w:pStyle w:val="ConsPlusNormal"/>
        <w:spacing w:before="220"/>
        <w:ind w:firstLine="540"/>
        <w:jc w:val="both"/>
      </w:pPr>
      <w:r>
        <w:t>Время выполнения административной процедуры: в срок, не превышающий 1 рабочего дня после вынесения уполномоченным должностным лицом филиала учреждения решения о предоставлении или об отказе в предоставлении государственной услуги.</w:t>
      </w:r>
    </w:p>
    <w:p w:rsidR="00C46309" w:rsidRDefault="00C46309">
      <w:pPr>
        <w:pStyle w:val="ConsPlusNormal"/>
        <w:spacing w:before="220"/>
        <w:ind w:firstLine="540"/>
        <w:jc w:val="both"/>
      </w:pPr>
      <w:r>
        <w:t>Способы предоставления результата государственной услуги:</w:t>
      </w:r>
    </w:p>
    <w:p w:rsidR="00C46309" w:rsidRDefault="00C46309">
      <w:pPr>
        <w:pStyle w:val="ConsPlusNormal"/>
        <w:spacing w:before="220"/>
        <w:ind w:firstLine="540"/>
        <w:jc w:val="both"/>
      </w:pPr>
      <w:r>
        <w:t>- в электронной форме в личном кабинете заявителя на ЕПГУ с возможностью самостоятельного сохранения и распечатывания результата предоставления государственной услуги;</w:t>
      </w:r>
    </w:p>
    <w:p w:rsidR="00C46309" w:rsidRDefault="00C46309">
      <w:pPr>
        <w:pStyle w:val="ConsPlusNormal"/>
        <w:spacing w:before="220"/>
        <w:ind w:firstLine="540"/>
        <w:jc w:val="both"/>
      </w:pPr>
      <w:r>
        <w:t>- на бумажном носителе, посредством личного обращения в филиал учреждения или в МФЦ.</w:t>
      </w:r>
    </w:p>
    <w:p w:rsidR="00C46309" w:rsidRDefault="00C46309">
      <w:pPr>
        <w:pStyle w:val="ConsPlusNormal"/>
        <w:spacing w:before="220"/>
        <w:ind w:firstLine="540"/>
        <w:jc w:val="both"/>
      </w:pPr>
      <w:r>
        <w:t>Филиал учреждения и МФЦ предоставляют заявителю результат оказания государственной услуги по его выбору независимо от места жительства или места пребывания.</w:t>
      </w:r>
    </w:p>
    <w:p w:rsidR="00C46309" w:rsidRDefault="00C46309">
      <w:pPr>
        <w:pStyle w:val="ConsPlusNormal"/>
        <w:jc w:val="both"/>
      </w:pPr>
    </w:p>
    <w:p w:rsidR="00C46309" w:rsidRDefault="00C46309">
      <w:pPr>
        <w:pStyle w:val="ConsPlusTitle"/>
        <w:jc w:val="center"/>
        <w:outlineLvl w:val="2"/>
      </w:pPr>
      <w:r>
        <w:t>Описание варианта предоставления государственной услуги</w:t>
      </w:r>
    </w:p>
    <w:p w:rsidR="00C46309" w:rsidRDefault="00C46309">
      <w:pPr>
        <w:pStyle w:val="ConsPlusTitle"/>
        <w:jc w:val="center"/>
      </w:pPr>
      <w:r>
        <w:t>"Исправление допущенных опечаток и ошибок в выданных</w:t>
      </w:r>
    </w:p>
    <w:p w:rsidR="00C46309" w:rsidRDefault="00C46309">
      <w:pPr>
        <w:pStyle w:val="ConsPlusTitle"/>
        <w:jc w:val="center"/>
      </w:pPr>
      <w:r>
        <w:t>в результате предоставления государственной</w:t>
      </w:r>
    </w:p>
    <w:p w:rsidR="00C46309" w:rsidRDefault="00C46309">
      <w:pPr>
        <w:pStyle w:val="ConsPlusTitle"/>
        <w:jc w:val="center"/>
      </w:pPr>
      <w:r>
        <w:t>услуги документах"</w:t>
      </w:r>
    </w:p>
    <w:p w:rsidR="00C46309" w:rsidRDefault="00C46309">
      <w:pPr>
        <w:pStyle w:val="ConsPlusNormal"/>
        <w:jc w:val="both"/>
      </w:pPr>
    </w:p>
    <w:p w:rsidR="00C46309" w:rsidRDefault="00C46309">
      <w:pPr>
        <w:pStyle w:val="ConsPlusNormal"/>
        <w:ind w:firstLine="540"/>
        <w:jc w:val="both"/>
      </w:pPr>
      <w:r>
        <w:t>58. В случае выявления опечаток и (или) ошибок, допущенных филиалом учреждения в документах, выданных в результате предоставления государственных услуг, заявитель имеет право обратиться с заявлением об исправлении опечаток и (или) ошибок, допущенных в выданных в результате предоставления государственной услуги документах.</w:t>
      </w:r>
    </w:p>
    <w:p w:rsidR="00C46309" w:rsidRDefault="00C46309">
      <w:pPr>
        <w:pStyle w:val="ConsPlusNormal"/>
        <w:spacing w:before="220"/>
        <w:ind w:firstLine="540"/>
        <w:jc w:val="both"/>
      </w:pPr>
      <w:r>
        <w:t>Филиал учреждения рассматривает заявление, представленное заявителем, и проводит проверку указанных в заявлении сведений. В случае выявления допущенных опечаток и (или) ошибок в выданных в результате предоставления государственной услуги документах, должностное лицо филиала учреждения, ответственное за предоставление государственной услуги, осуществляет исправление и замену указанных документов.</w:t>
      </w:r>
    </w:p>
    <w:p w:rsidR="00C46309" w:rsidRDefault="00C46309">
      <w:pPr>
        <w:pStyle w:val="ConsPlusNormal"/>
        <w:spacing w:before="220"/>
        <w:ind w:firstLine="540"/>
        <w:jc w:val="both"/>
      </w:pPr>
      <w:r>
        <w:t>Срок устранения опечаток и ошибок не должен превышать 3 (трех) рабочих дней с даты регистрации заявления о наличии опечаток и (или) ошибок в выданных в результате предоставления государственной услуги документах.</w:t>
      </w:r>
    </w:p>
    <w:p w:rsidR="00C46309" w:rsidRDefault="00C46309">
      <w:pPr>
        <w:pStyle w:val="ConsPlusNormal"/>
        <w:spacing w:before="220"/>
        <w:ind w:firstLine="540"/>
        <w:jc w:val="both"/>
      </w:pPr>
      <w:r>
        <w:t>В случае отсутствия опечаток и (или) ошибок в документах, выданных в результате предоставления государственной услуги, должностное лицо филиала учреждения, ответственное за предоставление государственной услуги, письменно сообщает заявителю об отсутствии таких опечаток и (или) ошибок.</w:t>
      </w:r>
    </w:p>
    <w:p w:rsidR="00C46309" w:rsidRDefault="00C46309">
      <w:pPr>
        <w:pStyle w:val="ConsPlusNormal"/>
        <w:spacing w:before="220"/>
        <w:ind w:firstLine="540"/>
        <w:jc w:val="both"/>
      </w:pPr>
      <w:r>
        <w:lastRenderedPageBreak/>
        <w:t>59. Выдача дубликата результата предоставления государственной услуги не предусмотрена.</w:t>
      </w:r>
    </w:p>
    <w:p w:rsidR="00C46309" w:rsidRDefault="00C46309">
      <w:pPr>
        <w:pStyle w:val="ConsPlusNormal"/>
        <w:spacing w:before="220"/>
        <w:ind w:firstLine="540"/>
        <w:jc w:val="both"/>
      </w:pPr>
      <w:r>
        <w:t>Копию решения, выданного по результатам рассмотрения государственной услуги, возможно получить в филиале учреждения.</w:t>
      </w:r>
    </w:p>
    <w:p w:rsidR="00C46309" w:rsidRDefault="00C46309">
      <w:pPr>
        <w:pStyle w:val="ConsPlusNormal"/>
        <w:spacing w:before="220"/>
        <w:ind w:firstLine="540"/>
        <w:jc w:val="both"/>
      </w:pPr>
      <w:r>
        <w:t>Максимальное время выдачи копии решения не превышает 10 рабочих дней.</w:t>
      </w:r>
    </w:p>
    <w:p w:rsidR="00C46309" w:rsidRDefault="00C46309">
      <w:pPr>
        <w:pStyle w:val="ConsPlusNormal"/>
        <w:jc w:val="both"/>
      </w:pPr>
    </w:p>
    <w:p w:rsidR="00C46309" w:rsidRDefault="00C46309">
      <w:pPr>
        <w:pStyle w:val="ConsPlusTitle"/>
        <w:jc w:val="center"/>
        <w:outlineLvl w:val="1"/>
      </w:pPr>
      <w:r>
        <w:t>IV. Формы контроля за исполнением</w:t>
      </w:r>
    </w:p>
    <w:p w:rsidR="00C46309" w:rsidRDefault="00C46309">
      <w:pPr>
        <w:pStyle w:val="ConsPlusTitle"/>
        <w:jc w:val="center"/>
      </w:pPr>
      <w:r>
        <w:t>административного регламента</w:t>
      </w:r>
    </w:p>
    <w:p w:rsidR="00C46309" w:rsidRDefault="00C46309">
      <w:pPr>
        <w:pStyle w:val="ConsPlusNormal"/>
        <w:jc w:val="both"/>
      </w:pPr>
    </w:p>
    <w:p w:rsidR="00C46309" w:rsidRDefault="00C46309">
      <w:pPr>
        <w:pStyle w:val="ConsPlusTitle"/>
        <w:jc w:val="center"/>
        <w:outlineLvl w:val="2"/>
      </w:pPr>
      <w:r>
        <w:t>Порядок осуществления текущего контроля за соблюдением</w:t>
      </w:r>
    </w:p>
    <w:p w:rsidR="00C46309" w:rsidRDefault="00C46309">
      <w:pPr>
        <w:pStyle w:val="ConsPlusTitle"/>
        <w:jc w:val="center"/>
      </w:pPr>
      <w:r>
        <w:t>и исполнением уполномоченными должностными лицами</w:t>
      </w:r>
    </w:p>
    <w:p w:rsidR="00C46309" w:rsidRDefault="00C46309">
      <w:pPr>
        <w:pStyle w:val="ConsPlusTitle"/>
        <w:jc w:val="center"/>
      </w:pPr>
      <w:r>
        <w:t>уполномоченного органа положений Административного</w:t>
      </w:r>
    </w:p>
    <w:p w:rsidR="00C46309" w:rsidRDefault="00C46309">
      <w:pPr>
        <w:pStyle w:val="ConsPlusTitle"/>
        <w:jc w:val="center"/>
      </w:pPr>
      <w:r>
        <w:t>регламента, а также принятием ими решений</w:t>
      </w:r>
    </w:p>
    <w:p w:rsidR="00C46309" w:rsidRDefault="00C46309">
      <w:pPr>
        <w:pStyle w:val="ConsPlusNormal"/>
        <w:jc w:val="both"/>
      </w:pPr>
    </w:p>
    <w:p w:rsidR="00C46309" w:rsidRDefault="00C46309">
      <w:pPr>
        <w:pStyle w:val="ConsPlusNormal"/>
        <w:ind w:firstLine="540"/>
        <w:jc w:val="both"/>
      </w:pPr>
      <w:r>
        <w:t>60. Текущий контроль за соблюдением последовательности действий, определенных административными процедурами, и принятием решений осуществляется уполномоченными должностными лицами филиала учреждения, ответственными за предоставление государственной услуги.</w:t>
      </w:r>
    </w:p>
    <w:p w:rsidR="00C46309" w:rsidRDefault="00C46309">
      <w:pPr>
        <w:pStyle w:val="ConsPlusNormal"/>
        <w:spacing w:before="220"/>
        <w:ind w:firstLine="540"/>
        <w:jc w:val="both"/>
      </w:pPr>
      <w:r>
        <w:t>Текущий контроль осуществляется путем проведения руководителем филиала учреждения проверок соблюдения и исполнения положений Административного регламента, иных нормативных правовых актов Российской Федерации.</w:t>
      </w:r>
    </w:p>
    <w:p w:rsidR="00C46309" w:rsidRDefault="00C46309">
      <w:pPr>
        <w:pStyle w:val="ConsPlusNormal"/>
        <w:jc w:val="both"/>
      </w:pPr>
    </w:p>
    <w:p w:rsidR="00C46309" w:rsidRDefault="00C46309">
      <w:pPr>
        <w:pStyle w:val="ConsPlusTitle"/>
        <w:jc w:val="center"/>
        <w:outlineLvl w:val="2"/>
      </w:pPr>
      <w:r>
        <w:t>Порядок и периодичность осуществления плановых</w:t>
      </w:r>
    </w:p>
    <w:p w:rsidR="00C46309" w:rsidRDefault="00C46309">
      <w:pPr>
        <w:pStyle w:val="ConsPlusTitle"/>
        <w:jc w:val="center"/>
      </w:pPr>
      <w:r>
        <w:t>и внеплановых проверок полноты и качества предоставления</w:t>
      </w:r>
    </w:p>
    <w:p w:rsidR="00C46309" w:rsidRDefault="00C46309">
      <w:pPr>
        <w:pStyle w:val="ConsPlusTitle"/>
        <w:jc w:val="center"/>
      </w:pPr>
      <w:r>
        <w:t>государственной услуги, в том числе порядок и формы</w:t>
      </w:r>
    </w:p>
    <w:p w:rsidR="00C46309" w:rsidRDefault="00C46309">
      <w:pPr>
        <w:pStyle w:val="ConsPlusTitle"/>
        <w:jc w:val="center"/>
      </w:pPr>
      <w:r>
        <w:t>контроля за полнотой и качеством предоставления</w:t>
      </w:r>
    </w:p>
    <w:p w:rsidR="00C46309" w:rsidRDefault="00C46309">
      <w:pPr>
        <w:pStyle w:val="ConsPlusTitle"/>
        <w:jc w:val="center"/>
      </w:pPr>
      <w:r>
        <w:t>государственной услуги</w:t>
      </w:r>
    </w:p>
    <w:p w:rsidR="00C46309" w:rsidRDefault="00C46309">
      <w:pPr>
        <w:pStyle w:val="ConsPlusNormal"/>
        <w:jc w:val="both"/>
      </w:pPr>
    </w:p>
    <w:p w:rsidR="00C46309" w:rsidRDefault="00C46309">
      <w:pPr>
        <w:pStyle w:val="ConsPlusNormal"/>
        <w:ind w:firstLine="540"/>
        <w:jc w:val="both"/>
      </w:pPr>
      <w:r>
        <w:t>61. Руководитель Учреждения (должностное лицо, исполняющее его обязанности) организует и осуществляет контроль за предоставлением государственной услуги.</w:t>
      </w:r>
    </w:p>
    <w:p w:rsidR="00C46309" w:rsidRDefault="00C46309">
      <w:pPr>
        <w:pStyle w:val="ConsPlusNormal"/>
        <w:spacing w:before="220"/>
        <w:ind w:firstLine="540"/>
        <w:jc w:val="both"/>
      </w:pPr>
      <w:r>
        <w:t>Контроль полноты и качества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w:t>
      </w:r>
    </w:p>
    <w:p w:rsidR="00C46309" w:rsidRDefault="00C46309">
      <w:pPr>
        <w:pStyle w:val="ConsPlusNormal"/>
        <w:spacing w:before="220"/>
        <w:ind w:firstLine="540"/>
        <w:jc w:val="both"/>
      </w:pPr>
      <w:r>
        <w:t>62. Проверки могут быть плановыми или внеплановыми. Порядок и периодичность осуществления плановых проверок устанавливается Учреждением.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C46309" w:rsidRDefault="00C46309">
      <w:pPr>
        <w:pStyle w:val="ConsPlusNormal"/>
        <w:jc w:val="both"/>
      </w:pPr>
    </w:p>
    <w:p w:rsidR="00C46309" w:rsidRDefault="00C46309">
      <w:pPr>
        <w:pStyle w:val="ConsPlusTitle"/>
        <w:jc w:val="center"/>
        <w:outlineLvl w:val="2"/>
      </w:pPr>
      <w:r>
        <w:t>Ответственность должностных лиц органа, предоставляющего</w:t>
      </w:r>
    </w:p>
    <w:p w:rsidR="00C46309" w:rsidRDefault="00C46309">
      <w:pPr>
        <w:pStyle w:val="ConsPlusTitle"/>
        <w:jc w:val="center"/>
      </w:pPr>
      <w:r>
        <w:t>государственную услугу, за решения и действия</w:t>
      </w:r>
    </w:p>
    <w:p w:rsidR="00C46309" w:rsidRDefault="00C46309">
      <w:pPr>
        <w:pStyle w:val="ConsPlusTitle"/>
        <w:jc w:val="center"/>
      </w:pPr>
      <w:r>
        <w:t>(бездействие), принимаемые (осуществляемые)</w:t>
      </w:r>
    </w:p>
    <w:p w:rsidR="00C46309" w:rsidRDefault="00C46309">
      <w:pPr>
        <w:pStyle w:val="ConsPlusTitle"/>
        <w:jc w:val="center"/>
      </w:pPr>
      <w:r>
        <w:t>ими в ходе предоставления государственной услуги</w:t>
      </w:r>
    </w:p>
    <w:p w:rsidR="00C46309" w:rsidRDefault="00C46309">
      <w:pPr>
        <w:pStyle w:val="ConsPlusNormal"/>
        <w:jc w:val="both"/>
      </w:pPr>
    </w:p>
    <w:p w:rsidR="00C46309" w:rsidRDefault="00C46309">
      <w:pPr>
        <w:pStyle w:val="ConsPlusNormal"/>
        <w:ind w:firstLine="540"/>
        <w:jc w:val="both"/>
      </w:pPr>
      <w:r>
        <w:t>63. В случае выявления по результатам проверок нарушений осуществляется привлечение специалистов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C46309" w:rsidRDefault="00C46309">
      <w:pPr>
        <w:pStyle w:val="ConsPlusNormal"/>
        <w:jc w:val="both"/>
      </w:pPr>
    </w:p>
    <w:p w:rsidR="00C46309" w:rsidRDefault="00C46309">
      <w:pPr>
        <w:pStyle w:val="ConsPlusTitle"/>
        <w:jc w:val="center"/>
        <w:outlineLvl w:val="2"/>
      </w:pPr>
      <w:r>
        <w:t>Требования к порядку и формам контроля за предоставлением</w:t>
      </w:r>
    </w:p>
    <w:p w:rsidR="00C46309" w:rsidRDefault="00C46309">
      <w:pPr>
        <w:pStyle w:val="ConsPlusTitle"/>
        <w:jc w:val="center"/>
      </w:pPr>
      <w:r>
        <w:lastRenderedPageBreak/>
        <w:t>государственной услуги, в том числе со стороны граждан,</w:t>
      </w:r>
    </w:p>
    <w:p w:rsidR="00C46309" w:rsidRDefault="00C46309">
      <w:pPr>
        <w:pStyle w:val="ConsPlusTitle"/>
        <w:jc w:val="center"/>
      </w:pPr>
      <w:r>
        <w:t>их объединений и организаций</w:t>
      </w:r>
    </w:p>
    <w:p w:rsidR="00C46309" w:rsidRDefault="00C46309">
      <w:pPr>
        <w:pStyle w:val="ConsPlusNormal"/>
        <w:jc w:val="both"/>
      </w:pPr>
    </w:p>
    <w:p w:rsidR="00C46309" w:rsidRDefault="00C46309">
      <w:pPr>
        <w:pStyle w:val="ConsPlusNormal"/>
        <w:ind w:firstLine="540"/>
        <w:jc w:val="both"/>
      </w:pPr>
      <w:r>
        <w:t>64. Заявители имеют право осуществлять контроль соблюдения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C46309" w:rsidRDefault="00C46309">
      <w:pPr>
        <w:pStyle w:val="ConsPlusNormal"/>
        <w:jc w:val="both"/>
      </w:pPr>
    </w:p>
    <w:p w:rsidR="00C46309" w:rsidRDefault="00C46309">
      <w:pPr>
        <w:pStyle w:val="ConsPlusTitle"/>
        <w:jc w:val="center"/>
        <w:outlineLvl w:val="1"/>
      </w:pPr>
      <w:r>
        <w:t>V. Досудебный (внесудебный) порядок обжалования решений</w:t>
      </w:r>
    </w:p>
    <w:p w:rsidR="00C46309" w:rsidRDefault="00C46309">
      <w:pPr>
        <w:pStyle w:val="ConsPlusTitle"/>
        <w:jc w:val="center"/>
      </w:pPr>
      <w:r>
        <w:t>и действий (бездействия) органа, предоставляющего</w:t>
      </w:r>
    </w:p>
    <w:p w:rsidR="00C46309" w:rsidRDefault="00C46309">
      <w:pPr>
        <w:pStyle w:val="ConsPlusTitle"/>
        <w:jc w:val="center"/>
      </w:pPr>
      <w:r>
        <w:t>государственную услугу, МФЦ, организаций, указанных</w:t>
      </w:r>
    </w:p>
    <w:p w:rsidR="00C46309" w:rsidRDefault="00C46309">
      <w:pPr>
        <w:pStyle w:val="ConsPlusTitle"/>
        <w:jc w:val="center"/>
      </w:pPr>
      <w:r>
        <w:t>в части 1.1 статьи 16 Федерального закона "Об организации</w:t>
      </w:r>
    </w:p>
    <w:p w:rsidR="00C46309" w:rsidRDefault="00C46309">
      <w:pPr>
        <w:pStyle w:val="ConsPlusTitle"/>
        <w:jc w:val="center"/>
      </w:pPr>
      <w:r>
        <w:t>предоставления государственных и муниципальных услуг",</w:t>
      </w:r>
    </w:p>
    <w:p w:rsidR="00C46309" w:rsidRDefault="00C46309">
      <w:pPr>
        <w:pStyle w:val="ConsPlusTitle"/>
        <w:jc w:val="center"/>
      </w:pPr>
      <w:r>
        <w:t>а также их должностных лиц, государственных служащих,</w:t>
      </w:r>
    </w:p>
    <w:p w:rsidR="00C46309" w:rsidRDefault="00C46309">
      <w:pPr>
        <w:pStyle w:val="ConsPlusTitle"/>
        <w:jc w:val="center"/>
      </w:pPr>
      <w:r>
        <w:t>работников</w:t>
      </w:r>
    </w:p>
    <w:p w:rsidR="00C46309" w:rsidRDefault="00C46309">
      <w:pPr>
        <w:pStyle w:val="ConsPlusNormal"/>
        <w:jc w:val="both"/>
      </w:pPr>
    </w:p>
    <w:p w:rsidR="00C46309" w:rsidRDefault="00C46309">
      <w:pPr>
        <w:pStyle w:val="ConsPlusNormal"/>
        <w:ind w:firstLine="540"/>
        <w:jc w:val="both"/>
      </w:pPr>
      <w:r>
        <w:t>65.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государственной услуги, на официальном сайте филиала учреждения и на ЕПГУ.</w:t>
      </w:r>
    </w:p>
    <w:p w:rsidR="00C46309" w:rsidRDefault="00C46309">
      <w:pPr>
        <w:pStyle w:val="ConsPlusNormal"/>
        <w:spacing w:before="220"/>
        <w:ind w:firstLine="540"/>
        <w:jc w:val="both"/>
      </w:pPr>
      <w:r>
        <w:t>В случае если заявитель считает, что в ходе предоставления государственной услуги решениями и (или) действиями (бездействием) филиала учреждения, предоставляющего государственную услугу, МФЦ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C46309" w:rsidRDefault="00C46309">
      <w:pPr>
        <w:pStyle w:val="ConsPlusNormal"/>
        <w:spacing w:before="220"/>
        <w:ind w:firstLine="540"/>
        <w:jc w:val="both"/>
      </w:pPr>
      <w:r>
        <w:t>66. Жалоба подается следующими способами:</w:t>
      </w:r>
    </w:p>
    <w:p w:rsidR="00C46309" w:rsidRDefault="00C46309">
      <w:pPr>
        <w:pStyle w:val="ConsPlusNormal"/>
        <w:spacing w:before="220"/>
        <w:ind w:firstLine="540"/>
        <w:jc w:val="both"/>
      </w:pPr>
      <w:r>
        <w:t>- в письменной форме на бумажном носителе в филиал учреждения, Учреждение либо МФЦ;</w:t>
      </w:r>
    </w:p>
    <w:p w:rsidR="00C46309" w:rsidRDefault="00C46309">
      <w:pPr>
        <w:pStyle w:val="ConsPlusNormal"/>
        <w:spacing w:before="220"/>
        <w:ind w:firstLine="540"/>
        <w:jc w:val="both"/>
      </w:pPr>
      <w:r>
        <w:t>- в электронной форме с использованием информационно-телекоммуникационной сети "Интернет" в филиал учреждения, Учреждение либо МФЦ.</w:t>
      </w:r>
    </w:p>
    <w:p w:rsidR="00C46309" w:rsidRDefault="00C46309">
      <w:pPr>
        <w:pStyle w:val="ConsPlusNormal"/>
        <w:spacing w:before="220"/>
        <w:ind w:firstLine="540"/>
        <w:jc w:val="both"/>
      </w:pPr>
      <w:r>
        <w:t>Жалоба подается в филиал учреждения, Учреждение, предоставляющее государственную услугу, МФЦ либо в орган, являющийся учредителем МФЦ.</w:t>
      </w:r>
    </w:p>
    <w:p w:rsidR="00C46309" w:rsidRDefault="00C46309">
      <w:pPr>
        <w:pStyle w:val="ConsPlusNormal"/>
        <w:spacing w:before="220"/>
        <w:ind w:firstLine="540"/>
        <w:jc w:val="both"/>
      </w:pPr>
      <w:r>
        <w:t>Жалобы на решения и действия (бездействие) руководителя Учреждения подаются в министерство социального развития Оренбургской области.</w:t>
      </w:r>
    </w:p>
    <w:p w:rsidR="00C46309" w:rsidRDefault="00C46309">
      <w:pPr>
        <w:pStyle w:val="ConsPlusNormal"/>
        <w:spacing w:before="220"/>
        <w:ind w:firstLine="540"/>
        <w:jc w:val="both"/>
      </w:pPr>
      <w:r>
        <w:t>Жалобы на решения и действия (бездействие) работника МФЦ подаются руководителю этого МФЦ.</w:t>
      </w:r>
    </w:p>
    <w:p w:rsidR="00C46309" w:rsidRDefault="00C46309">
      <w:pPr>
        <w:pStyle w:val="ConsPlusNormal"/>
        <w:spacing w:before="220"/>
        <w:ind w:firstLine="540"/>
        <w:jc w:val="both"/>
      </w:pPr>
      <w:r>
        <w:t>Жалобы на решения и действия (бездействие) руководителя МФЦ подаются учредителю МФЦ.</w:t>
      </w:r>
    </w:p>
    <w:p w:rsidR="00C46309" w:rsidRDefault="00C46309">
      <w:pPr>
        <w:pStyle w:val="ConsPlusNormal"/>
        <w:spacing w:before="220"/>
        <w:ind w:firstLine="540"/>
        <w:jc w:val="both"/>
      </w:pPr>
      <w:r>
        <w:t xml:space="preserve">Жалобы на решения и действия (бездействие) работников организаций, предусмотренных </w:t>
      </w:r>
      <w:hyperlink r:id="rId17">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подаются руководителям этих организаций.</w:t>
      </w:r>
    </w:p>
    <w:p w:rsidR="00C46309" w:rsidRDefault="00C46309">
      <w:pPr>
        <w:pStyle w:val="ConsPlusNormal"/>
        <w:jc w:val="both"/>
      </w:pPr>
    </w:p>
    <w:p w:rsidR="00C46309" w:rsidRDefault="00C46309">
      <w:pPr>
        <w:pStyle w:val="ConsPlusNormal"/>
        <w:jc w:val="both"/>
      </w:pPr>
    </w:p>
    <w:p w:rsidR="00C46309" w:rsidRDefault="00C46309">
      <w:pPr>
        <w:pStyle w:val="ConsPlusNormal"/>
        <w:jc w:val="both"/>
      </w:pPr>
    </w:p>
    <w:p w:rsidR="00C46309" w:rsidRDefault="00C46309">
      <w:pPr>
        <w:pStyle w:val="ConsPlusNormal"/>
        <w:jc w:val="both"/>
      </w:pPr>
    </w:p>
    <w:p w:rsidR="00C46309" w:rsidRDefault="00C46309">
      <w:pPr>
        <w:pStyle w:val="ConsPlusNormal"/>
        <w:jc w:val="both"/>
      </w:pPr>
    </w:p>
    <w:p w:rsidR="00C46309" w:rsidRDefault="00C46309">
      <w:pPr>
        <w:pStyle w:val="ConsPlusNormal"/>
        <w:jc w:val="right"/>
        <w:outlineLvl w:val="1"/>
      </w:pPr>
      <w:r>
        <w:t>Приложение 1</w:t>
      </w:r>
    </w:p>
    <w:p w:rsidR="00C46309" w:rsidRDefault="00C46309">
      <w:pPr>
        <w:pStyle w:val="ConsPlusNormal"/>
        <w:jc w:val="right"/>
      </w:pPr>
      <w:r>
        <w:t>к Административному регламенту</w:t>
      </w:r>
    </w:p>
    <w:p w:rsidR="00C46309" w:rsidRDefault="00C46309">
      <w:pPr>
        <w:pStyle w:val="ConsPlusNormal"/>
        <w:jc w:val="both"/>
      </w:pPr>
    </w:p>
    <w:p w:rsidR="00C46309" w:rsidRDefault="00C46309">
      <w:pPr>
        <w:pStyle w:val="ConsPlusNonformat"/>
        <w:jc w:val="both"/>
      </w:pPr>
      <w:r>
        <w:t xml:space="preserve">                                            Филиал ГКУ "Центр</w:t>
      </w:r>
    </w:p>
    <w:p w:rsidR="00C46309" w:rsidRDefault="00C46309">
      <w:pPr>
        <w:pStyle w:val="ConsPlusNonformat"/>
        <w:jc w:val="both"/>
      </w:pPr>
      <w:r>
        <w:t xml:space="preserve">                                            социальной поддержки населения"</w:t>
      </w:r>
    </w:p>
    <w:p w:rsidR="00C46309" w:rsidRDefault="00C46309">
      <w:pPr>
        <w:pStyle w:val="ConsPlusNonformat"/>
        <w:jc w:val="both"/>
      </w:pPr>
      <w:r>
        <w:t xml:space="preserve">                                            в _____________________________</w:t>
      </w:r>
    </w:p>
    <w:p w:rsidR="00C46309" w:rsidRDefault="00C46309">
      <w:pPr>
        <w:pStyle w:val="ConsPlusNonformat"/>
        <w:jc w:val="both"/>
      </w:pPr>
      <w:r>
        <w:t xml:space="preserve">                                            _______________________________</w:t>
      </w:r>
    </w:p>
    <w:p w:rsidR="00C46309" w:rsidRDefault="00C46309">
      <w:pPr>
        <w:pStyle w:val="ConsPlusNonformat"/>
        <w:jc w:val="both"/>
      </w:pPr>
    </w:p>
    <w:p w:rsidR="00C46309" w:rsidRDefault="00C46309">
      <w:pPr>
        <w:pStyle w:val="ConsPlusNonformat"/>
        <w:jc w:val="both"/>
      </w:pPr>
      <w:r>
        <w:t xml:space="preserve">                                            Кому __________________________</w:t>
      </w:r>
    </w:p>
    <w:p w:rsidR="00C46309" w:rsidRDefault="00C46309">
      <w:pPr>
        <w:pStyle w:val="ConsPlusNonformat"/>
        <w:jc w:val="both"/>
      </w:pPr>
      <w:r>
        <w:t xml:space="preserve">                                            ______________________________,</w:t>
      </w:r>
    </w:p>
    <w:p w:rsidR="00C46309" w:rsidRDefault="00C46309">
      <w:pPr>
        <w:pStyle w:val="ConsPlusNonformat"/>
        <w:jc w:val="both"/>
      </w:pPr>
      <w:r>
        <w:t xml:space="preserve">                                            Проживающему(ей) по адресу:</w:t>
      </w:r>
    </w:p>
    <w:p w:rsidR="00C46309" w:rsidRDefault="00C46309">
      <w:pPr>
        <w:pStyle w:val="ConsPlusNonformat"/>
        <w:jc w:val="both"/>
      </w:pPr>
      <w:r>
        <w:t xml:space="preserve">                                            _______________________________</w:t>
      </w:r>
    </w:p>
    <w:p w:rsidR="00C46309" w:rsidRDefault="00C46309">
      <w:pPr>
        <w:pStyle w:val="ConsPlusNonformat"/>
        <w:jc w:val="both"/>
      </w:pPr>
      <w:r>
        <w:t xml:space="preserve">                                            _______________________________</w:t>
      </w:r>
    </w:p>
    <w:p w:rsidR="00C46309" w:rsidRDefault="00C46309">
      <w:pPr>
        <w:pStyle w:val="ConsPlusNonformat"/>
        <w:jc w:val="both"/>
      </w:pPr>
    </w:p>
    <w:p w:rsidR="00C46309" w:rsidRDefault="00C46309">
      <w:pPr>
        <w:pStyle w:val="ConsPlusNonformat"/>
        <w:jc w:val="both"/>
      </w:pPr>
      <w:bookmarkStart w:id="9" w:name="P522"/>
      <w:bookmarkEnd w:id="9"/>
      <w:r>
        <w:t xml:space="preserve">                                  Решение</w:t>
      </w:r>
    </w:p>
    <w:p w:rsidR="00C46309" w:rsidRDefault="00C46309">
      <w:pPr>
        <w:pStyle w:val="ConsPlusNonformat"/>
        <w:jc w:val="both"/>
      </w:pPr>
      <w:r>
        <w:t xml:space="preserve">                  о предоставлении государственной услуги</w:t>
      </w:r>
    </w:p>
    <w:p w:rsidR="00C46309" w:rsidRDefault="00C46309">
      <w:pPr>
        <w:pStyle w:val="ConsPlusNonformat"/>
        <w:jc w:val="both"/>
      </w:pPr>
    </w:p>
    <w:p w:rsidR="00C46309" w:rsidRDefault="00C46309">
      <w:pPr>
        <w:pStyle w:val="ConsPlusNonformat"/>
        <w:jc w:val="both"/>
      </w:pPr>
      <w:r>
        <w:t>от ___________                                                   N ________</w:t>
      </w:r>
    </w:p>
    <w:p w:rsidR="00C46309" w:rsidRDefault="00C46309">
      <w:pPr>
        <w:pStyle w:val="ConsPlusNonformat"/>
        <w:jc w:val="both"/>
      </w:pPr>
    </w:p>
    <w:p w:rsidR="00C46309" w:rsidRDefault="00C46309">
      <w:pPr>
        <w:pStyle w:val="ConsPlusNonformat"/>
        <w:jc w:val="both"/>
      </w:pPr>
      <w:r>
        <w:t xml:space="preserve">    Рассмотрев    Ваше  заявление    от  ____________  N  ______________  и</w:t>
      </w:r>
    </w:p>
    <w:p w:rsidR="00C46309" w:rsidRDefault="00C46309">
      <w:pPr>
        <w:pStyle w:val="ConsPlusNonformat"/>
        <w:jc w:val="both"/>
      </w:pPr>
      <w:r>
        <w:t xml:space="preserve">прилагаемые  к  нему документы, руководствуясь </w:t>
      </w:r>
      <w:hyperlink r:id="rId18">
        <w:r>
          <w:rPr>
            <w:color w:val="0000FF"/>
          </w:rPr>
          <w:t>постановлением</w:t>
        </w:r>
      </w:hyperlink>
      <w:r>
        <w:t xml:space="preserve"> Правительства</w:t>
      </w:r>
    </w:p>
    <w:p w:rsidR="00C46309" w:rsidRDefault="00C46309">
      <w:pPr>
        <w:pStyle w:val="ConsPlusNonformat"/>
        <w:jc w:val="both"/>
      </w:pPr>
      <w:r>
        <w:t>Оренбургской   области   от   02.07.2012  N  555-п  "О дополнительных мерах</w:t>
      </w:r>
    </w:p>
    <w:p w:rsidR="00C46309" w:rsidRDefault="00C46309">
      <w:pPr>
        <w:pStyle w:val="ConsPlusNonformat"/>
        <w:jc w:val="both"/>
      </w:pPr>
      <w:r>
        <w:t>социальной поддержки отдельных категорий граждан, проживающих на территории</w:t>
      </w:r>
    </w:p>
    <w:p w:rsidR="00C46309" w:rsidRDefault="00C46309">
      <w:pPr>
        <w:pStyle w:val="ConsPlusNonformat"/>
        <w:jc w:val="both"/>
      </w:pPr>
      <w:r>
        <w:t>Оренбургской  области", филиалом ГКУ "Центр социальной поддержки населения"</w:t>
      </w:r>
    </w:p>
    <w:p w:rsidR="00C46309" w:rsidRDefault="00C46309">
      <w:pPr>
        <w:pStyle w:val="ConsPlusNonformat"/>
        <w:jc w:val="both"/>
      </w:pPr>
      <w:r>
        <w:t>в  __________________________  принято решение о назначении государственной</w:t>
      </w:r>
    </w:p>
    <w:p w:rsidR="00C46309" w:rsidRDefault="00C46309">
      <w:pPr>
        <w:pStyle w:val="ConsPlusNonformat"/>
        <w:jc w:val="both"/>
      </w:pPr>
      <w:r>
        <w:t>услуги:    "Назначение   ежемесячного   материального   обеспечения   детям</w:t>
      </w:r>
    </w:p>
    <w:p w:rsidR="00C46309" w:rsidRDefault="00C46309">
      <w:pPr>
        <w:pStyle w:val="ConsPlusNonformat"/>
        <w:jc w:val="both"/>
      </w:pPr>
      <w:r>
        <w:t>военнослужащих,  сотрудников  органов  внутренних  дел,  Федеральной службы</w:t>
      </w:r>
    </w:p>
    <w:p w:rsidR="00C46309" w:rsidRDefault="00C46309">
      <w:pPr>
        <w:pStyle w:val="ConsPlusNonformat"/>
        <w:jc w:val="both"/>
      </w:pPr>
      <w:r>
        <w:t>безопасности,       Государственной      противопожарной      службы      и</w:t>
      </w:r>
    </w:p>
    <w:p w:rsidR="00C46309" w:rsidRDefault="00C46309">
      <w:pPr>
        <w:pStyle w:val="ConsPlusNonformat"/>
        <w:jc w:val="both"/>
      </w:pPr>
      <w:r>
        <w:t>уголовно-исполнительной  системы  Российской  Федерации   и  военнослужащих</w:t>
      </w:r>
    </w:p>
    <w:p w:rsidR="00C46309" w:rsidRDefault="00C46309">
      <w:pPr>
        <w:pStyle w:val="ConsPlusNonformat"/>
        <w:jc w:val="both"/>
      </w:pPr>
      <w:r>
        <w:t>войск  национальной  гвардии Российской Федерации, лиц, проходящих службу в</w:t>
      </w:r>
    </w:p>
    <w:p w:rsidR="00C46309" w:rsidRDefault="00C46309">
      <w:pPr>
        <w:pStyle w:val="ConsPlusNonformat"/>
        <w:jc w:val="both"/>
      </w:pPr>
      <w:r>
        <w:t>войсках  национальной  гвардии  Российской  Федерации и имеющих специальное</w:t>
      </w:r>
    </w:p>
    <w:p w:rsidR="00C46309" w:rsidRDefault="00C46309">
      <w:pPr>
        <w:pStyle w:val="ConsPlusNonformat"/>
        <w:jc w:val="both"/>
      </w:pPr>
      <w:r>
        <w:t>звание  полиции,  погибших  (умерших)  вследствие  увечья (ранения, травмы,</w:t>
      </w:r>
    </w:p>
    <w:p w:rsidR="00C46309" w:rsidRDefault="00C46309">
      <w:pPr>
        <w:pStyle w:val="ConsPlusNonformat"/>
        <w:jc w:val="both"/>
      </w:pPr>
      <w:r>
        <w:t>контузии),  полученного  при  исполнении  служебных  обязанностей,  а также</w:t>
      </w:r>
    </w:p>
    <w:p w:rsidR="00C46309" w:rsidRDefault="00C46309">
      <w:pPr>
        <w:pStyle w:val="ConsPlusNonformat"/>
        <w:jc w:val="both"/>
      </w:pPr>
      <w:r>
        <w:t>заболевания,  полученного в период военной или приравненной к ней службы" в</w:t>
      </w:r>
    </w:p>
    <w:p w:rsidR="00C46309" w:rsidRDefault="00C46309">
      <w:pPr>
        <w:pStyle w:val="ConsPlusNonformat"/>
        <w:jc w:val="both"/>
      </w:pPr>
      <w:r>
        <w:t>размере ________________.</w:t>
      </w:r>
    </w:p>
    <w:p w:rsidR="00C46309" w:rsidRDefault="00C46309">
      <w:pPr>
        <w:pStyle w:val="ConsPlusNonformat"/>
        <w:jc w:val="both"/>
      </w:pPr>
    </w:p>
    <w:p w:rsidR="00C46309" w:rsidRDefault="00C46309">
      <w:pPr>
        <w:pStyle w:val="ConsPlusNonformat"/>
        <w:jc w:val="both"/>
      </w:pPr>
      <w:r>
        <w:t>Выплаты будут производиться через _______________________.</w:t>
      </w:r>
    </w:p>
    <w:p w:rsidR="00C46309" w:rsidRDefault="00C46309">
      <w:pPr>
        <w:pStyle w:val="ConsPlusNonformat"/>
        <w:jc w:val="both"/>
      </w:pPr>
    </w:p>
    <w:p w:rsidR="00C46309" w:rsidRDefault="00C46309">
      <w:pPr>
        <w:pStyle w:val="ConsPlusNonformat"/>
        <w:jc w:val="both"/>
      </w:pPr>
      <w:r>
        <w:t xml:space="preserve">                                         ┌────────────────────────────────┐</w:t>
      </w:r>
    </w:p>
    <w:p w:rsidR="00C46309" w:rsidRDefault="00C46309">
      <w:pPr>
        <w:pStyle w:val="ConsPlusNonformat"/>
        <w:jc w:val="both"/>
      </w:pPr>
      <w:r>
        <w:t>______________________________________   │            Подпись             │</w:t>
      </w:r>
    </w:p>
    <w:p w:rsidR="00C46309" w:rsidRDefault="00C46309">
      <w:pPr>
        <w:pStyle w:val="ConsPlusNonformat"/>
        <w:jc w:val="both"/>
      </w:pPr>
      <w:r>
        <w:t>Должность и Ф.И.О. сотрудника,           │                                │</w:t>
      </w:r>
    </w:p>
    <w:p w:rsidR="00C46309" w:rsidRDefault="00C46309">
      <w:pPr>
        <w:pStyle w:val="ConsPlusNonformat"/>
        <w:jc w:val="both"/>
      </w:pPr>
      <w:r>
        <w:t>принявшего решение                       │                                │</w:t>
      </w:r>
    </w:p>
    <w:p w:rsidR="00C46309" w:rsidRDefault="00C46309">
      <w:pPr>
        <w:pStyle w:val="ConsPlusNonformat"/>
        <w:jc w:val="both"/>
      </w:pPr>
      <w:r>
        <w:t xml:space="preserve">                                         └────────────────────────────────┘</w:t>
      </w:r>
    </w:p>
    <w:p w:rsidR="00C46309" w:rsidRDefault="00C46309">
      <w:pPr>
        <w:pStyle w:val="ConsPlusNormal"/>
        <w:jc w:val="both"/>
      </w:pPr>
    </w:p>
    <w:p w:rsidR="00C46309" w:rsidRDefault="00C46309">
      <w:pPr>
        <w:pStyle w:val="ConsPlusNormal"/>
        <w:jc w:val="both"/>
      </w:pPr>
    </w:p>
    <w:p w:rsidR="00C46309" w:rsidRDefault="00C46309">
      <w:pPr>
        <w:pStyle w:val="ConsPlusNormal"/>
        <w:jc w:val="both"/>
      </w:pPr>
    </w:p>
    <w:p w:rsidR="00C46309" w:rsidRDefault="00C46309">
      <w:pPr>
        <w:pStyle w:val="ConsPlusNormal"/>
        <w:jc w:val="both"/>
      </w:pPr>
    </w:p>
    <w:p w:rsidR="00C46309" w:rsidRDefault="00C46309">
      <w:pPr>
        <w:pStyle w:val="ConsPlusNormal"/>
        <w:jc w:val="both"/>
      </w:pPr>
    </w:p>
    <w:p w:rsidR="00C46309" w:rsidRDefault="00C46309">
      <w:pPr>
        <w:pStyle w:val="ConsPlusNormal"/>
        <w:jc w:val="right"/>
        <w:outlineLvl w:val="1"/>
      </w:pPr>
      <w:r>
        <w:t>Приложение 2</w:t>
      </w:r>
    </w:p>
    <w:p w:rsidR="00C46309" w:rsidRDefault="00C46309">
      <w:pPr>
        <w:pStyle w:val="ConsPlusNormal"/>
        <w:jc w:val="right"/>
      </w:pPr>
      <w:r>
        <w:t>к Административному регламенту</w:t>
      </w:r>
    </w:p>
    <w:p w:rsidR="00C46309" w:rsidRDefault="00C46309">
      <w:pPr>
        <w:pStyle w:val="ConsPlusNormal"/>
        <w:jc w:val="both"/>
      </w:pPr>
    </w:p>
    <w:p w:rsidR="00C46309" w:rsidRDefault="00C46309">
      <w:pPr>
        <w:pStyle w:val="ConsPlusNonformat"/>
        <w:jc w:val="both"/>
      </w:pPr>
      <w:r>
        <w:t xml:space="preserve">                                            Филиал ГКУ "Центр</w:t>
      </w:r>
    </w:p>
    <w:p w:rsidR="00C46309" w:rsidRDefault="00C46309">
      <w:pPr>
        <w:pStyle w:val="ConsPlusNonformat"/>
        <w:jc w:val="both"/>
      </w:pPr>
      <w:r>
        <w:t xml:space="preserve">                                            социальной поддержки населения"</w:t>
      </w:r>
    </w:p>
    <w:p w:rsidR="00C46309" w:rsidRDefault="00C46309">
      <w:pPr>
        <w:pStyle w:val="ConsPlusNonformat"/>
        <w:jc w:val="both"/>
      </w:pPr>
      <w:r>
        <w:t xml:space="preserve">                                            в _____________________________</w:t>
      </w:r>
    </w:p>
    <w:p w:rsidR="00C46309" w:rsidRDefault="00C46309">
      <w:pPr>
        <w:pStyle w:val="ConsPlusNonformat"/>
        <w:jc w:val="both"/>
      </w:pPr>
      <w:r>
        <w:t xml:space="preserve">                                            _______________________________</w:t>
      </w:r>
    </w:p>
    <w:p w:rsidR="00C46309" w:rsidRDefault="00C46309">
      <w:pPr>
        <w:pStyle w:val="ConsPlusNonformat"/>
        <w:jc w:val="both"/>
      </w:pPr>
    </w:p>
    <w:p w:rsidR="00C46309" w:rsidRDefault="00C46309">
      <w:pPr>
        <w:pStyle w:val="ConsPlusNonformat"/>
        <w:jc w:val="both"/>
      </w:pPr>
      <w:r>
        <w:t xml:space="preserve">                                            Кому __________________________</w:t>
      </w:r>
    </w:p>
    <w:p w:rsidR="00C46309" w:rsidRDefault="00C46309">
      <w:pPr>
        <w:pStyle w:val="ConsPlusNonformat"/>
        <w:jc w:val="both"/>
      </w:pPr>
      <w:r>
        <w:t xml:space="preserve">                                            ______________________________,</w:t>
      </w:r>
    </w:p>
    <w:p w:rsidR="00C46309" w:rsidRDefault="00C46309">
      <w:pPr>
        <w:pStyle w:val="ConsPlusNonformat"/>
        <w:jc w:val="both"/>
      </w:pPr>
      <w:r>
        <w:t xml:space="preserve">                                            Проживающему(ей) по адресу:</w:t>
      </w:r>
    </w:p>
    <w:p w:rsidR="00C46309" w:rsidRDefault="00C46309">
      <w:pPr>
        <w:pStyle w:val="ConsPlusNonformat"/>
        <w:jc w:val="both"/>
      </w:pPr>
      <w:r>
        <w:t xml:space="preserve">                                            _______________________________</w:t>
      </w:r>
    </w:p>
    <w:p w:rsidR="00C46309" w:rsidRDefault="00C46309">
      <w:pPr>
        <w:pStyle w:val="ConsPlusNonformat"/>
        <w:jc w:val="both"/>
      </w:pPr>
      <w:r>
        <w:t xml:space="preserve">                                            _______________________________</w:t>
      </w:r>
    </w:p>
    <w:p w:rsidR="00C46309" w:rsidRDefault="00C46309">
      <w:pPr>
        <w:pStyle w:val="ConsPlusNonformat"/>
        <w:jc w:val="both"/>
      </w:pPr>
    </w:p>
    <w:p w:rsidR="00C46309" w:rsidRDefault="00C46309">
      <w:pPr>
        <w:pStyle w:val="ConsPlusNonformat"/>
        <w:jc w:val="both"/>
      </w:pPr>
      <w:bookmarkStart w:id="10" w:name="P570"/>
      <w:bookmarkEnd w:id="10"/>
      <w:r>
        <w:t xml:space="preserve">                                  Решение</w:t>
      </w:r>
    </w:p>
    <w:p w:rsidR="00C46309" w:rsidRDefault="00C46309">
      <w:pPr>
        <w:pStyle w:val="ConsPlusNonformat"/>
        <w:jc w:val="both"/>
      </w:pPr>
      <w:r>
        <w:t xml:space="preserve">             об отказе в предоставлении государственной услуги</w:t>
      </w:r>
    </w:p>
    <w:p w:rsidR="00C46309" w:rsidRDefault="00C46309">
      <w:pPr>
        <w:pStyle w:val="ConsPlusNonformat"/>
        <w:jc w:val="both"/>
      </w:pPr>
    </w:p>
    <w:p w:rsidR="00C46309" w:rsidRDefault="00C46309">
      <w:pPr>
        <w:pStyle w:val="ConsPlusNonformat"/>
        <w:jc w:val="both"/>
      </w:pPr>
      <w:r>
        <w:t>от ___________                                                   N ________</w:t>
      </w:r>
    </w:p>
    <w:p w:rsidR="00C46309" w:rsidRDefault="00C46309">
      <w:pPr>
        <w:pStyle w:val="ConsPlusNonformat"/>
        <w:jc w:val="both"/>
      </w:pPr>
    </w:p>
    <w:p w:rsidR="00C46309" w:rsidRDefault="00C46309">
      <w:pPr>
        <w:pStyle w:val="ConsPlusNonformat"/>
        <w:jc w:val="both"/>
      </w:pPr>
      <w:r>
        <w:t xml:space="preserve">    Рассмотрев   Ваше   заявление   от ____________    N ______________   и</w:t>
      </w:r>
    </w:p>
    <w:p w:rsidR="00C46309" w:rsidRDefault="00C46309">
      <w:pPr>
        <w:pStyle w:val="ConsPlusNonformat"/>
        <w:jc w:val="both"/>
      </w:pPr>
      <w:r>
        <w:t xml:space="preserve">прилагаемые  к  нему документы, руководствуясь </w:t>
      </w:r>
      <w:hyperlink r:id="rId19">
        <w:r>
          <w:rPr>
            <w:color w:val="0000FF"/>
          </w:rPr>
          <w:t>постановлением</w:t>
        </w:r>
      </w:hyperlink>
      <w:r>
        <w:t xml:space="preserve"> Правительства</w:t>
      </w:r>
    </w:p>
    <w:p w:rsidR="00C46309" w:rsidRDefault="00C46309">
      <w:pPr>
        <w:pStyle w:val="ConsPlusNonformat"/>
        <w:jc w:val="both"/>
      </w:pPr>
      <w:r>
        <w:t>Оренбургской   области   от   02.07.2012  N  555-п  "О дополнительных мерах</w:t>
      </w:r>
    </w:p>
    <w:p w:rsidR="00C46309" w:rsidRDefault="00C46309">
      <w:pPr>
        <w:pStyle w:val="ConsPlusNonformat"/>
        <w:jc w:val="both"/>
      </w:pPr>
      <w:r>
        <w:t>социальной поддержки отдельных категорий граждан, проживающих на территории</w:t>
      </w:r>
    </w:p>
    <w:p w:rsidR="00C46309" w:rsidRDefault="00C46309">
      <w:pPr>
        <w:pStyle w:val="ConsPlusNonformat"/>
        <w:jc w:val="both"/>
      </w:pPr>
      <w:r>
        <w:t>Оренбургской  области", филиалом ГКУ "Центр социальной поддержки населения"</w:t>
      </w:r>
    </w:p>
    <w:p w:rsidR="00C46309" w:rsidRDefault="00C46309">
      <w:pPr>
        <w:pStyle w:val="ConsPlusNonformat"/>
        <w:jc w:val="both"/>
      </w:pPr>
      <w:r>
        <w:t>в   _____________________   принято  решение  об  отказе  в  предоставлении</w:t>
      </w:r>
    </w:p>
    <w:p w:rsidR="00C46309" w:rsidRDefault="00C46309">
      <w:pPr>
        <w:pStyle w:val="ConsPlusNonformat"/>
        <w:jc w:val="both"/>
      </w:pPr>
      <w:r>
        <w:t>государственной  услуге: "Назначение ежемесячного материального обеспечения</w:t>
      </w:r>
    </w:p>
    <w:p w:rsidR="00C46309" w:rsidRDefault="00C46309">
      <w:pPr>
        <w:pStyle w:val="ConsPlusNonformat"/>
        <w:jc w:val="both"/>
      </w:pPr>
      <w:r>
        <w:t>детям  военнослужащих,  сотрудников  органов  внутренних  дел,  Федеральной</w:t>
      </w:r>
    </w:p>
    <w:p w:rsidR="00C46309" w:rsidRDefault="00C46309">
      <w:pPr>
        <w:pStyle w:val="ConsPlusNonformat"/>
        <w:jc w:val="both"/>
      </w:pPr>
      <w:r>
        <w:t>службы    безопасности,    Государственной    противопожарной    службы   и</w:t>
      </w:r>
    </w:p>
    <w:p w:rsidR="00C46309" w:rsidRDefault="00C46309">
      <w:pPr>
        <w:pStyle w:val="ConsPlusNonformat"/>
        <w:jc w:val="both"/>
      </w:pPr>
      <w:r>
        <w:t>уголовно-исполнительной  системы  Российской  Федерации   и  военнослужащих</w:t>
      </w:r>
    </w:p>
    <w:p w:rsidR="00C46309" w:rsidRDefault="00C46309">
      <w:pPr>
        <w:pStyle w:val="ConsPlusNonformat"/>
        <w:jc w:val="both"/>
      </w:pPr>
      <w:r>
        <w:t>войск  национальной  гвардии Российской Федерации, лиц, проходящих службу в</w:t>
      </w:r>
    </w:p>
    <w:p w:rsidR="00C46309" w:rsidRDefault="00C46309">
      <w:pPr>
        <w:pStyle w:val="ConsPlusNonformat"/>
        <w:jc w:val="both"/>
      </w:pPr>
      <w:r>
        <w:t>войсках  национальной  гвардии  Российской  Федерации и имеющих специальное</w:t>
      </w:r>
    </w:p>
    <w:p w:rsidR="00C46309" w:rsidRDefault="00C46309">
      <w:pPr>
        <w:pStyle w:val="ConsPlusNonformat"/>
        <w:jc w:val="both"/>
      </w:pPr>
      <w:r>
        <w:t>звание  полиции,  погибших  (умерших)  вследствие  увечья (ранения, травмы,</w:t>
      </w:r>
    </w:p>
    <w:p w:rsidR="00C46309" w:rsidRDefault="00C46309">
      <w:pPr>
        <w:pStyle w:val="ConsPlusNonformat"/>
        <w:jc w:val="both"/>
      </w:pPr>
      <w:r>
        <w:t>контузии),  полученного  при  исполнении  служебных  обязанностей,  а также</w:t>
      </w:r>
    </w:p>
    <w:p w:rsidR="00C46309" w:rsidRDefault="00C46309">
      <w:pPr>
        <w:pStyle w:val="ConsPlusNonformat"/>
        <w:jc w:val="both"/>
      </w:pPr>
      <w:r>
        <w:t>заболевания, полученного в период военной или приравненной к ней службы" по</w:t>
      </w:r>
    </w:p>
    <w:p w:rsidR="00C46309" w:rsidRDefault="00C46309">
      <w:pPr>
        <w:pStyle w:val="ConsPlusNonformat"/>
        <w:jc w:val="both"/>
      </w:pPr>
      <w:r>
        <w:t>следующим основаниям:</w:t>
      </w:r>
    </w:p>
    <w:p w:rsidR="00C46309" w:rsidRDefault="00C4630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3345"/>
        <w:gridCol w:w="3345"/>
      </w:tblGrid>
      <w:tr w:rsidR="00C46309">
        <w:tc>
          <w:tcPr>
            <w:tcW w:w="2381" w:type="dxa"/>
          </w:tcPr>
          <w:p w:rsidR="00C46309" w:rsidRDefault="00C46309">
            <w:pPr>
              <w:pStyle w:val="ConsPlusNormal"/>
              <w:jc w:val="center"/>
            </w:pPr>
            <w:r>
              <w:t>N пункта административного регламента</w:t>
            </w:r>
          </w:p>
        </w:tc>
        <w:tc>
          <w:tcPr>
            <w:tcW w:w="3345" w:type="dxa"/>
          </w:tcPr>
          <w:p w:rsidR="00C46309" w:rsidRDefault="00C46309">
            <w:pPr>
              <w:pStyle w:val="ConsPlusNormal"/>
              <w:jc w:val="center"/>
            </w:pPr>
            <w:r>
              <w:t>Наименование основания для отказа в соответствии с единым стандартом</w:t>
            </w:r>
          </w:p>
        </w:tc>
        <w:tc>
          <w:tcPr>
            <w:tcW w:w="3345" w:type="dxa"/>
          </w:tcPr>
          <w:p w:rsidR="00C46309" w:rsidRDefault="00C46309">
            <w:pPr>
              <w:pStyle w:val="ConsPlusNormal"/>
              <w:jc w:val="center"/>
            </w:pPr>
            <w:r>
              <w:t>Разъяснение причин отказа в предоставлении услуги</w:t>
            </w:r>
          </w:p>
        </w:tc>
      </w:tr>
      <w:tr w:rsidR="00C46309">
        <w:tc>
          <w:tcPr>
            <w:tcW w:w="2381" w:type="dxa"/>
          </w:tcPr>
          <w:p w:rsidR="00C46309" w:rsidRDefault="00C46309">
            <w:pPr>
              <w:pStyle w:val="ConsPlusNormal"/>
            </w:pPr>
            <w:hyperlink w:anchor="P233">
              <w:r>
                <w:rPr>
                  <w:color w:val="0000FF"/>
                </w:rPr>
                <w:t>подп. 1 пункта 20</w:t>
              </w:r>
            </w:hyperlink>
          </w:p>
        </w:tc>
        <w:tc>
          <w:tcPr>
            <w:tcW w:w="3345" w:type="dxa"/>
          </w:tcPr>
          <w:p w:rsidR="00C46309" w:rsidRDefault="00C46309">
            <w:pPr>
              <w:pStyle w:val="ConsPlusNormal"/>
              <w:jc w:val="both"/>
            </w:pPr>
            <w:r>
              <w:t>Отсутствует право на получение государственной услуги в соответствии с действующим законодательством</w:t>
            </w:r>
          </w:p>
        </w:tc>
        <w:tc>
          <w:tcPr>
            <w:tcW w:w="3345" w:type="dxa"/>
          </w:tcPr>
          <w:p w:rsidR="00C46309" w:rsidRDefault="00C46309">
            <w:pPr>
              <w:pStyle w:val="ConsPlusNormal"/>
            </w:pPr>
            <w:r>
              <w:t>Указываются основания такого вывода</w:t>
            </w:r>
          </w:p>
        </w:tc>
      </w:tr>
      <w:tr w:rsidR="00C46309">
        <w:tc>
          <w:tcPr>
            <w:tcW w:w="2381" w:type="dxa"/>
          </w:tcPr>
          <w:p w:rsidR="00C46309" w:rsidRDefault="00C46309">
            <w:pPr>
              <w:pStyle w:val="ConsPlusNormal"/>
            </w:pPr>
            <w:hyperlink w:anchor="P233">
              <w:r>
                <w:rPr>
                  <w:color w:val="0000FF"/>
                </w:rPr>
                <w:t>подп. 2 пункта 20</w:t>
              </w:r>
            </w:hyperlink>
          </w:p>
        </w:tc>
        <w:tc>
          <w:tcPr>
            <w:tcW w:w="3345" w:type="dxa"/>
          </w:tcPr>
          <w:p w:rsidR="00C46309" w:rsidRDefault="00C46309">
            <w:pPr>
              <w:pStyle w:val="ConsPlusNormal"/>
              <w:jc w:val="both"/>
            </w:pPr>
            <w:r>
              <w:t>Отзыв заявления гражданином</w:t>
            </w:r>
          </w:p>
        </w:tc>
        <w:tc>
          <w:tcPr>
            <w:tcW w:w="3345" w:type="dxa"/>
          </w:tcPr>
          <w:p w:rsidR="00C46309" w:rsidRDefault="00C46309">
            <w:pPr>
              <w:pStyle w:val="ConsPlusNormal"/>
            </w:pPr>
            <w:r>
              <w:t>Указываются основания такого вывода</w:t>
            </w:r>
          </w:p>
        </w:tc>
      </w:tr>
      <w:tr w:rsidR="00C46309">
        <w:tc>
          <w:tcPr>
            <w:tcW w:w="2381" w:type="dxa"/>
          </w:tcPr>
          <w:p w:rsidR="00C46309" w:rsidRDefault="00C46309">
            <w:pPr>
              <w:pStyle w:val="ConsPlusNormal"/>
            </w:pPr>
            <w:hyperlink w:anchor="P233">
              <w:r>
                <w:rPr>
                  <w:color w:val="0000FF"/>
                </w:rPr>
                <w:t>подп. 3 пункта 20</w:t>
              </w:r>
            </w:hyperlink>
          </w:p>
        </w:tc>
        <w:tc>
          <w:tcPr>
            <w:tcW w:w="3345" w:type="dxa"/>
          </w:tcPr>
          <w:p w:rsidR="00C46309" w:rsidRDefault="00C46309">
            <w:pPr>
              <w:pStyle w:val="ConsPlusNormal"/>
            </w:pPr>
            <w:r>
              <w:t>Представление недостоверной и/или неполной информации</w:t>
            </w:r>
          </w:p>
        </w:tc>
        <w:tc>
          <w:tcPr>
            <w:tcW w:w="3345" w:type="dxa"/>
          </w:tcPr>
          <w:p w:rsidR="00C46309" w:rsidRDefault="00C46309">
            <w:pPr>
              <w:pStyle w:val="ConsPlusNormal"/>
            </w:pPr>
            <w:r>
              <w:t>Указывается исчерпывающий перечень документов, содержащих противоречия</w:t>
            </w:r>
          </w:p>
        </w:tc>
      </w:tr>
    </w:tbl>
    <w:p w:rsidR="00C46309" w:rsidRDefault="00C46309">
      <w:pPr>
        <w:pStyle w:val="ConsPlusNormal"/>
        <w:jc w:val="both"/>
      </w:pPr>
    </w:p>
    <w:p w:rsidR="00C46309" w:rsidRDefault="00C46309">
      <w:pPr>
        <w:pStyle w:val="ConsPlusNonformat"/>
        <w:jc w:val="both"/>
      </w:pPr>
      <w:r>
        <w:t>Вы   вправе   повторно  обратиться  в  филиал  учреждения  с  заявлением  о</w:t>
      </w:r>
    </w:p>
    <w:p w:rsidR="00C46309" w:rsidRDefault="00C46309">
      <w:pPr>
        <w:pStyle w:val="ConsPlusNonformat"/>
        <w:jc w:val="both"/>
      </w:pPr>
      <w:r>
        <w:t>предоставлении государственной услуги после устранения указанных нарушений.</w:t>
      </w:r>
    </w:p>
    <w:p w:rsidR="00C46309" w:rsidRDefault="00C46309">
      <w:pPr>
        <w:pStyle w:val="ConsPlusNonformat"/>
        <w:jc w:val="both"/>
      </w:pPr>
      <w:r>
        <w:t>___________________________________________________________________________</w:t>
      </w:r>
    </w:p>
    <w:p w:rsidR="00C46309" w:rsidRDefault="00C46309">
      <w:pPr>
        <w:pStyle w:val="ConsPlusNonformat"/>
        <w:jc w:val="both"/>
      </w:pPr>
      <w:r>
        <w:t xml:space="preserve">    Данный   отказ   может   быть  обжалован  в  досудебном  порядке  путем</w:t>
      </w:r>
    </w:p>
    <w:p w:rsidR="00C46309" w:rsidRDefault="00C46309">
      <w:pPr>
        <w:pStyle w:val="ConsPlusNonformat"/>
        <w:jc w:val="both"/>
      </w:pPr>
      <w:r>
        <w:t>направления жалобы в уполномоченный орган, а также в судебном порядке.</w:t>
      </w:r>
    </w:p>
    <w:p w:rsidR="00C46309" w:rsidRDefault="00C46309">
      <w:pPr>
        <w:pStyle w:val="ConsPlusNonformat"/>
        <w:jc w:val="both"/>
      </w:pPr>
    </w:p>
    <w:p w:rsidR="00C46309" w:rsidRDefault="00C46309">
      <w:pPr>
        <w:pStyle w:val="ConsPlusNonformat"/>
        <w:jc w:val="both"/>
      </w:pPr>
      <w:r>
        <w:t xml:space="preserve">                                         ┌────────────────────────────────┐</w:t>
      </w:r>
    </w:p>
    <w:p w:rsidR="00C46309" w:rsidRDefault="00C46309">
      <w:pPr>
        <w:pStyle w:val="ConsPlusNonformat"/>
        <w:jc w:val="both"/>
      </w:pPr>
      <w:r>
        <w:t>______________________________________   │            Подпись             │</w:t>
      </w:r>
    </w:p>
    <w:p w:rsidR="00C46309" w:rsidRDefault="00C46309">
      <w:pPr>
        <w:pStyle w:val="ConsPlusNonformat"/>
        <w:jc w:val="both"/>
      </w:pPr>
      <w:r>
        <w:t xml:space="preserve">    Должность и Ф.И.О. сотрудника,       │                                │</w:t>
      </w:r>
    </w:p>
    <w:p w:rsidR="00C46309" w:rsidRDefault="00C46309">
      <w:pPr>
        <w:pStyle w:val="ConsPlusNonformat"/>
        <w:jc w:val="both"/>
      </w:pPr>
      <w:r>
        <w:t xml:space="preserve">         принявшего решение              │                                │</w:t>
      </w:r>
    </w:p>
    <w:p w:rsidR="00C46309" w:rsidRDefault="00C46309">
      <w:pPr>
        <w:pStyle w:val="ConsPlusNonformat"/>
        <w:jc w:val="both"/>
      </w:pPr>
      <w:r>
        <w:t xml:space="preserve">                                         └────────────────────────────────┘</w:t>
      </w:r>
    </w:p>
    <w:p w:rsidR="00C46309" w:rsidRDefault="00C46309">
      <w:pPr>
        <w:pStyle w:val="ConsPlusNormal"/>
        <w:jc w:val="both"/>
      </w:pPr>
    </w:p>
    <w:p w:rsidR="00C46309" w:rsidRDefault="00C46309">
      <w:pPr>
        <w:pStyle w:val="ConsPlusNormal"/>
        <w:jc w:val="both"/>
      </w:pPr>
    </w:p>
    <w:p w:rsidR="00C46309" w:rsidRDefault="00C46309">
      <w:pPr>
        <w:pStyle w:val="ConsPlusNormal"/>
        <w:jc w:val="both"/>
      </w:pPr>
    </w:p>
    <w:p w:rsidR="00C46309" w:rsidRDefault="00C46309">
      <w:pPr>
        <w:pStyle w:val="ConsPlusNormal"/>
        <w:jc w:val="both"/>
      </w:pPr>
    </w:p>
    <w:p w:rsidR="00C46309" w:rsidRDefault="00C46309">
      <w:pPr>
        <w:pStyle w:val="ConsPlusNormal"/>
        <w:jc w:val="both"/>
      </w:pPr>
    </w:p>
    <w:p w:rsidR="00C46309" w:rsidRDefault="00C46309">
      <w:pPr>
        <w:pStyle w:val="ConsPlusNormal"/>
        <w:jc w:val="right"/>
        <w:outlineLvl w:val="1"/>
      </w:pPr>
      <w:r>
        <w:t>Приложение 3</w:t>
      </w:r>
    </w:p>
    <w:p w:rsidR="00C46309" w:rsidRDefault="00C46309">
      <w:pPr>
        <w:pStyle w:val="ConsPlusNormal"/>
        <w:jc w:val="right"/>
      </w:pPr>
      <w:r>
        <w:t>к Административному регламенту</w:t>
      </w:r>
    </w:p>
    <w:p w:rsidR="00C46309" w:rsidRDefault="00C46309">
      <w:pPr>
        <w:pStyle w:val="ConsPlusNormal"/>
        <w:jc w:val="both"/>
      </w:pPr>
    </w:p>
    <w:p w:rsidR="00C46309" w:rsidRDefault="00C46309">
      <w:pPr>
        <w:pStyle w:val="ConsPlusNonformat"/>
        <w:jc w:val="both"/>
      </w:pPr>
      <w:r>
        <w:t xml:space="preserve">                                         В филиал ГКУ "Центр социальной</w:t>
      </w:r>
    </w:p>
    <w:p w:rsidR="00C46309" w:rsidRDefault="00C46309">
      <w:pPr>
        <w:pStyle w:val="ConsPlusNonformat"/>
        <w:jc w:val="both"/>
      </w:pPr>
      <w:r>
        <w:t xml:space="preserve">                                         поддержки населения"</w:t>
      </w:r>
    </w:p>
    <w:p w:rsidR="00C46309" w:rsidRDefault="00C46309">
      <w:pPr>
        <w:pStyle w:val="ConsPlusNonformat"/>
        <w:jc w:val="both"/>
      </w:pPr>
      <w:r>
        <w:t xml:space="preserve">                                         в ________________________________</w:t>
      </w:r>
    </w:p>
    <w:p w:rsidR="00C46309" w:rsidRDefault="00C46309">
      <w:pPr>
        <w:pStyle w:val="ConsPlusNonformat"/>
        <w:jc w:val="both"/>
      </w:pPr>
      <w:r>
        <w:t xml:space="preserve">                                         от</w:t>
      </w:r>
    </w:p>
    <w:p w:rsidR="00C46309" w:rsidRDefault="00C46309">
      <w:pPr>
        <w:pStyle w:val="ConsPlusNonformat"/>
        <w:jc w:val="both"/>
      </w:pPr>
      <w:r>
        <w:lastRenderedPageBreak/>
        <w:t xml:space="preserve">                                         __________________________________</w:t>
      </w:r>
    </w:p>
    <w:p w:rsidR="00C46309" w:rsidRDefault="00C46309">
      <w:pPr>
        <w:pStyle w:val="ConsPlusNonformat"/>
        <w:jc w:val="both"/>
      </w:pPr>
      <w:r>
        <w:t xml:space="preserve">                                         Дата рождения</w:t>
      </w:r>
    </w:p>
    <w:p w:rsidR="00C46309" w:rsidRDefault="00C46309">
      <w:pPr>
        <w:pStyle w:val="ConsPlusNonformat"/>
        <w:jc w:val="both"/>
      </w:pPr>
      <w:r>
        <w:t xml:space="preserve">                                         __________________________________</w:t>
      </w:r>
    </w:p>
    <w:p w:rsidR="00C46309" w:rsidRDefault="00C46309">
      <w:pPr>
        <w:pStyle w:val="ConsPlusNonformat"/>
        <w:jc w:val="both"/>
      </w:pPr>
      <w:r>
        <w:t xml:space="preserve">                                         Документ, удостоверяющий личность:</w:t>
      </w:r>
    </w:p>
    <w:p w:rsidR="00C46309" w:rsidRDefault="00C46309">
      <w:pPr>
        <w:pStyle w:val="ConsPlusNonformat"/>
        <w:jc w:val="both"/>
      </w:pPr>
      <w:r>
        <w:t xml:space="preserve">                                         __________________________________</w:t>
      </w:r>
    </w:p>
    <w:p w:rsidR="00C46309" w:rsidRDefault="00C46309">
      <w:pPr>
        <w:pStyle w:val="ConsPlusNonformat"/>
        <w:jc w:val="both"/>
      </w:pPr>
      <w:r>
        <w:t xml:space="preserve">                                         Серия ______ N ___________________</w:t>
      </w:r>
    </w:p>
    <w:p w:rsidR="00C46309" w:rsidRDefault="00C46309">
      <w:pPr>
        <w:pStyle w:val="ConsPlusNonformat"/>
        <w:jc w:val="both"/>
      </w:pPr>
      <w:r>
        <w:t xml:space="preserve">                                         Выдан: ___________________________</w:t>
      </w:r>
    </w:p>
    <w:p w:rsidR="00C46309" w:rsidRDefault="00C46309">
      <w:pPr>
        <w:pStyle w:val="ConsPlusNonformat"/>
        <w:jc w:val="both"/>
      </w:pPr>
      <w:r>
        <w:t xml:space="preserve">                                         __________________________________</w:t>
      </w:r>
    </w:p>
    <w:p w:rsidR="00C46309" w:rsidRDefault="00C46309">
      <w:pPr>
        <w:pStyle w:val="ConsPlusNonformat"/>
        <w:jc w:val="both"/>
      </w:pPr>
      <w:r>
        <w:t xml:space="preserve">                                         __________________________________</w:t>
      </w:r>
    </w:p>
    <w:p w:rsidR="00C46309" w:rsidRDefault="00C46309">
      <w:pPr>
        <w:pStyle w:val="ConsPlusNonformat"/>
        <w:jc w:val="both"/>
      </w:pPr>
      <w:r>
        <w:t xml:space="preserve">                                         Дата выдачи: _____________________</w:t>
      </w:r>
    </w:p>
    <w:p w:rsidR="00C46309" w:rsidRDefault="00C46309">
      <w:pPr>
        <w:pStyle w:val="ConsPlusNonformat"/>
        <w:jc w:val="both"/>
      </w:pPr>
      <w:r>
        <w:t xml:space="preserve">                                         Код подразделения: _______________</w:t>
      </w:r>
    </w:p>
    <w:p w:rsidR="00C46309" w:rsidRDefault="00C46309">
      <w:pPr>
        <w:pStyle w:val="ConsPlusNonformat"/>
        <w:jc w:val="both"/>
      </w:pPr>
      <w:r>
        <w:t xml:space="preserve">                                         Проживающего(ей) по адресу:</w:t>
      </w:r>
    </w:p>
    <w:p w:rsidR="00C46309" w:rsidRDefault="00C46309">
      <w:pPr>
        <w:pStyle w:val="ConsPlusNonformat"/>
        <w:jc w:val="both"/>
      </w:pPr>
      <w:r>
        <w:t xml:space="preserve">                                         46______, ________________________</w:t>
      </w:r>
    </w:p>
    <w:p w:rsidR="00C46309" w:rsidRDefault="00C46309">
      <w:pPr>
        <w:pStyle w:val="ConsPlusNonformat"/>
        <w:jc w:val="both"/>
      </w:pPr>
      <w:r>
        <w:t xml:space="preserve">                                         __________________________________</w:t>
      </w:r>
    </w:p>
    <w:p w:rsidR="00C46309" w:rsidRDefault="00C46309">
      <w:pPr>
        <w:pStyle w:val="ConsPlusNonformat"/>
        <w:jc w:val="both"/>
      </w:pPr>
      <w:r>
        <w:t xml:space="preserve">                                         Телефон: _________________________</w:t>
      </w:r>
    </w:p>
    <w:p w:rsidR="00C46309" w:rsidRDefault="00C46309">
      <w:pPr>
        <w:pStyle w:val="ConsPlusNonformat"/>
        <w:jc w:val="both"/>
      </w:pPr>
      <w:r>
        <w:t xml:space="preserve">                                         Эл. почта ________________________</w:t>
      </w:r>
    </w:p>
    <w:p w:rsidR="00C46309" w:rsidRDefault="00C46309">
      <w:pPr>
        <w:pStyle w:val="ConsPlusNonformat"/>
        <w:jc w:val="both"/>
      </w:pPr>
    </w:p>
    <w:p w:rsidR="00C46309" w:rsidRDefault="00C46309">
      <w:pPr>
        <w:pStyle w:val="ConsPlusNonformat"/>
        <w:jc w:val="both"/>
      </w:pPr>
      <w:bookmarkStart w:id="11" w:name="P645"/>
      <w:bookmarkEnd w:id="11"/>
      <w:r>
        <w:t xml:space="preserve">                                 ЗАЯВЛЕНИЕ</w:t>
      </w:r>
    </w:p>
    <w:p w:rsidR="00C46309" w:rsidRDefault="00C46309">
      <w:pPr>
        <w:pStyle w:val="ConsPlusNonformat"/>
        <w:jc w:val="both"/>
      </w:pPr>
      <w:r>
        <w:t xml:space="preserve">                  о предоставлении государственной услуги</w:t>
      </w:r>
    </w:p>
    <w:p w:rsidR="00C46309" w:rsidRDefault="00C46309">
      <w:pPr>
        <w:pStyle w:val="ConsPlusNonformat"/>
        <w:jc w:val="both"/>
      </w:pPr>
      <w:r>
        <w:t xml:space="preserve">            "Назначение ежемесячного материального обеспечения</w:t>
      </w:r>
    </w:p>
    <w:p w:rsidR="00C46309" w:rsidRDefault="00C46309">
      <w:pPr>
        <w:pStyle w:val="ConsPlusNonformat"/>
        <w:jc w:val="both"/>
      </w:pPr>
      <w:r>
        <w:t xml:space="preserve">                 детям военнослужащих, сотрудников органов</w:t>
      </w:r>
    </w:p>
    <w:p w:rsidR="00C46309" w:rsidRDefault="00C46309">
      <w:pPr>
        <w:pStyle w:val="ConsPlusNonformat"/>
        <w:jc w:val="both"/>
      </w:pPr>
      <w:r>
        <w:t xml:space="preserve">             внутренних дел, Федеральной службы безопасности,</w:t>
      </w:r>
    </w:p>
    <w:p w:rsidR="00C46309" w:rsidRDefault="00C46309">
      <w:pPr>
        <w:pStyle w:val="ConsPlusNonformat"/>
        <w:jc w:val="both"/>
      </w:pPr>
      <w:r>
        <w:t xml:space="preserve">                  Государственной противопожарной службы</w:t>
      </w:r>
    </w:p>
    <w:p w:rsidR="00C46309" w:rsidRDefault="00C46309">
      <w:pPr>
        <w:pStyle w:val="ConsPlusNonformat"/>
        <w:jc w:val="both"/>
      </w:pPr>
      <w:r>
        <w:t xml:space="preserve">          и уголовно-исполнительной системы Российской Федерации</w:t>
      </w:r>
    </w:p>
    <w:p w:rsidR="00C46309" w:rsidRDefault="00C46309">
      <w:pPr>
        <w:pStyle w:val="ConsPlusNonformat"/>
        <w:jc w:val="both"/>
      </w:pPr>
      <w:r>
        <w:t xml:space="preserve">                и военнослужащих войск национальной гвардии</w:t>
      </w:r>
    </w:p>
    <w:p w:rsidR="00C46309" w:rsidRDefault="00C46309">
      <w:pPr>
        <w:pStyle w:val="ConsPlusNonformat"/>
        <w:jc w:val="both"/>
      </w:pPr>
      <w:r>
        <w:t xml:space="preserve">               Российской Федерации, лиц, проходящих службу</w:t>
      </w:r>
    </w:p>
    <w:p w:rsidR="00C46309" w:rsidRDefault="00C46309">
      <w:pPr>
        <w:pStyle w:val="ConsPlusNonformat"/>
        <w:jc w:val="both"/>
      </w:pPr>
      <w:r>
        <w:t xml:space="preserve">                 в войсках национальной гвардии Российской</w:t>
      </w:r>
    </w:p>
    <w:p w:rsidR="00C46309" w:rsidRDefault="00C46309">
      <w:pPr>
        <w:pStyle w:val="ConsPlusNonformat"/>
        <w:jc w:val="both"/>
      </w:pPr>
      <w:r>
        <w:t xml:space="preserve">              Федерации и имеющих специальное звание полиции,</w:t>
      </w:r>
    </w:p>
    <w:p w:rsidR="00C46309" w:rsidRDefault="00C46309">
      <w:pPr>
        <w:pStyle w:val="ConsPlusNonformat"/>
        <w:jc w:val="both"/>
      </w:pPr>
      <w:r>
        <w:t xml:space="preserve">                   погибших (умерших) вследствие увечья</w:t>
      </w:r>
    </w:p>
    <w:p w:rsidR="00C46309" w:rsidRDefault="00C46309">
      <w:pPr>
        <w:pStyle w:val="ConsPlusNonformat"/>
        <w:jc w:val="both"/>
      </w:pPr>
      <w:r>
        <w:t xml:space="preserve">                 (ранения, травмы, контузии), полученного</w:t>
      </w:r>
    </w:p>
    <w:p w:rsidR="00C46309" w:rsidRDefault="00C46309">
      <w:pPr>
        <w:pStyle w:val="ConsPlusNonformat"/>
        <w:jc w:val="both"/>
      </w:pPr>
      <w:r>
        <w:t xml:space="preserve">                  при исполнении служебных обязанностей,</w:t>
      </w:r>
    </w:p>
    <w:p w:rsidR="00C46309" w:rsidRDefault="00C46309">
      <w:pPr>
        <w:pStyle w:val="ConsPlusNonformat"/>
        <w:jc w:val="both"/>
      </w:pPr>
      <w:r>
        <w:t xml:space="preserve">                 а также заболевания, полученного в период</w:t>
      </w:r>
    </w:p>
    <w:p w:rsidR="00C46309" w:rsidRDefault="00C46309">
      <w:pPr>
        <w:pStyle w:val="ConsPlusNonformat"/>
        <w:jc w:val="both"/>
      </w:pPr>
      <w:r>
        <w:t xml:space="preserve">                  военной или приравненной к ней службы"</w:t>
      </w:r>
    </w:p>
    <w:p w:rsidR="00C46309" w:rsidRDefault="00C46309">
      <w:pPr>
        <w:pStyle w:val="ConsPlusNonformat"/>
        <w:jc w:val="both"/>
      </w:pPr>
    </w:p>
    <w:p w:rsidR="00C46309" w:rsidRDefault="00C46309">
      <w:pPr>
        <w:pStyle w:val="ConsPlusNonformat"/>
        <w:jc w:val="both"/>
      </w:pPr>
      <w:r>
        <w:t xml:space="preserve">    Прошу   назначить   МСП  "Ежемесячное  материальное  обеспечение  детей</w:t>
      </w:r>
    </w:p>
    <w:p w:rsidR="00C46309" w:rsidRDefault="00C46309">
      <w:pPr>
        <w:pStyle w:val="ConsPlusNonformat"/>
        <w:jc w:val="both"/>
      </w:pPr>
      <w:r>
        <w:t>военнослужащих,  сотрудников  органов  внутренних  дел,  Федеральной службы</w:t>
      </w:r>
    </w:p>
    <w:p w:rsidR="00C46309" w:rsidRDefault="00C46309">
      <w:pPr>
        <w:pStyle w:val="ConsPlusNonformat"/>
        <w:jc w:val="both"/>
      </w:pPr>
      <w:r>
        <w:t>безопасности,       Государственной      противопожарной      службы      и</w:t>
      </w:r>
    </w:p>
    <w:p w:rsidR="00C46309" w:rsidRDefault="00C46309">
      <w:pPr>
        <w:pStyle w:val="ConsPlusNonformat"/>
        <w:jc w:val="both"/>
      </w:pPr>
      <w:r>
        <w:t>уголовно-исполнительной  системы  Российской  Федерации   и  военнослужащих</w:t>
      </w:r>
    </w:p>
    <w:p w:rsidR="00C46309" w:rsidRDefault="00C46309">
      <w:pPr>
        <w:pStyle w:val="ConsPlusNonformat"/>
        <w:jc w:val="both"/>
      </w:pPr>
      <w:r>
        <w:t>войск  национальной  гвардии Российской Федерации, лиц, проходящих службу в</w:t>
      </w:r>
    </w:p>
    <w:p w:rsidR="00C46309" w:rsidRDefault="00C46309">
      <w:pPr>
        <w:pStyle w:val="ConsPlusNonformat"/>
        <w:jc w:val="both"/>
      </w:pPr>
      <w:r>
        <w:t>войсках  национальной  гвардии  Российской  Федерации и имеющих специальное</w:t>
      </w:r>
    </w:p>
    <w:p w:rsidR="00C46309" w:rsidRDefault="00C46309">
      <w:pPr>
        <w:pStyle w:val="ConsPlusNonformat"/>
        <w:jc w:val="both"/>
      </w:pPr>
      <w:r>
        <w:t>звание  полиции,  погибших  (умерших)  вследствие  увечья (ранения, травмы,</w:t>
      </w:r>
    </w:p>
    <w:p w:rsidR="00C46309" w:rsidRDefault="00C46309">
      <w:pPr>
        <w:pStyle w:val="ConsPlusNonformat"/>
        <w:jc w:val="both"/>
      </w:pPr>
      <w:r>
        <w:t>контузии),  полученного  при  исполнении  служебных  обязанностей,  а также</w:t>
      </w:r>
    </w:p>
    <w:p w:rsidR="00C46309" w:rsidRDefault="00C46309">
      <w:pPr>
        <w:pStyle w:val="ConsPlusNonformat"/>
        <w:jc w:val="both"/>
      </w:pPr>
      <w:r>
        <w:t>заболевания,  полученного в период военной или приравненной к ней службы" в</w:t>
      </w:r>
    </w:p>
    <w:p w:rsidR="00C46309" w:rsidRDefault="00C46309">
      <w:pPr>
        <w:pStyle w:val="ConsPlusNonformat"/>
        <w:jc w:val="both"/>
      </w:pPr>
      <w:r>
        <w:t>соответствии   с  НПД  "</w:t>
      </w:r>
      <w:hyperlink r:id="rId20">
        <w:r>
          <w:rPr>
            <w:color w:val="0000FF"/>
          </w:rPr>
          <w:t>Постановление</w:t>
        </w:r>
      </w:hyperlink>
      <w:r>
        <w:t xml:space="preserve">  Правительства  Оренбургской  области</w:t>
      </w:r>
    </w:p>
    <w:p w:rsidR="00C46309" w:rsidRDefault="00C46309">
      <w:pPr>
        <w:pStyle w:val="ConsPlusNonformat"/>
        <w:jc w:val="both"/>
      </w:pPr>
      <w:r>
        <w:t>от   02.07.2012   N   555-п  "О  дополнительных  мерах социальной поддержки</w:t>
      </w:r>
    </w:p>
    <w:p w:rsidR="00C46309" w:rsidRDefault="00C46309">
      <w:pPr>
        <w:pStyle w:val="ConsPlusNonformat"/>
        <w:jc w:val="both"/>
      </w:pPr>
      <w:r>
        <w:t>отдельных   категорий   граждан,  проживающих  на  территории  Оренбургской</w:t>
      </w:r>
    </w:p>
    <w:p w:rsidR="00C46309" w:rsidRDefault="00C46309">
      <w:pPr>
        <w:pStyle w:val="ConsPlusNonformat"/>
        <w:jc w:val="both"/>
      </w:pPr>
      <w:r>
        <w:t>области".</w:t>
      </w:r>
    </w:p>
    <w:p w:rsidR="00C46309" w:rsidRDefault="00C46309">
      <w:pPr>
        <w:pStyle w:val="ConsPlusNonformat"/>
        <w:jc w:val="both"/>
      </w:pPr>
      <w:r>
        <w:t xml:space="preserve">    К заявлению прилагаю следующие документы:</w:t>
      </w:r>
    </w:p>
    <w:p w:rsidR="00C46309" w:rsidRDefault="00C4630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953"/>
        <w:gridCol w:w="2551"/>
      </w:tblGrid>
      <w:tr w:rsidR="00C46309">
        <w:tc>
          <w:tcPr>
            <w:tcW w:w="567" w:type="dxa"/>
          </w:tcPr>
          <w:p w:rsidR="00C46309" w:rsidRDefault="00C46309">
            <w:pPr>
              <w:pStyle w:val="ConsPlusNormal"/>
              <w:jc w:val="center"/>
            </w:pPr>
            <w:r>
              <w:t>N п/п</w:t>
            </w:r>
          </w:p>
        </w:tc>
        <w:tc>
          <w:tcPr>
            <w:tcW w:w="5953" w:type="dxa"/>
          </w:tcPr>
          <w:p w:rsidR="00C46309" w:rsidRDefault="00C46309">
            <w:pPr>
              <w:pStyle w:val="ConsPlusNormal"/>
              <w:jc w:val="center"/>
            </w:pPr>
            <w:r>
              <w:t>Наименование документов</w:t>
            </w:r>
          </w:p>
        </w:tc>
        <w:tc>
          <w:tcPr>
            <w:tcW w:w="2551" w:type="dxa"/>
          </w:tcPr>
          <w:p w:rsidR="00C46309" w:rsidRDefault="00C46309">
            <w:pPr>
              <w:pStyle w:val="ConsPlusNormal"/>
              <w:jc w:val="center"/>
            </w:pPr>
            <w:r>
              <w:t>Количество экземпляров</w:t>
            </w:r>
          </w:p>
        </w:tc>
      </w:tr>
      <w:tr w:rsidR="00C46309">
        <w:tc>
          <w:tcPr>
            <w:tcW w:w="567" w:type="dxa"/>
          </w:tcPr>
          <w:p w:rsidR="00C46309" w:rsidRDefault="00C46309">
            <w:pPr>
              <w:pStyle w:val="ConsPlusNormal"/>
            </w:pPr>
          </w:p>
        </w:tc>
        <w:tc>
          <w:tcPr>
            <w:tcW w:w="5953" w:type="dxa"/>
          </w:tcPr>
          <w:p w:rsidR="00C46309" w:rsidRDefault="00C46309">
            <w:pPr>
              <w:pStyle w:val="ConsPlusNormal"/>
            </w:pPr>
          </w:p>
        </w:tc>
        <w:tc>
          <w:tcPr>
            <w:tcW w:w="2551" w:type="dxa"/>
          </w:tcPr>
          <w:p w:rsidR="00C46309" w:rsidRDefault="00C46309">
            <w:pPr>
              <w:pStyle w:val="ConsPlusNormal"/>
            </w:pPr>
          </w:p>
        </w:tc>
      </w:tr>
      <w:tr w:rsidR="00C46309">
        <w:tc>
          <w:tcPr>
            <w:tcW w:w="567" w:type="dxa"/>
          </w:tcPr>
          <w:p w:rsidR="00C46309" w:rsidRDefault="00C46309">
            <w:pPr>
              <w:pStyle w:val="ConsPlusNormal"/>
            </w:pPr>
          </w:p>
        </w:tc>
        <w:tc>
          <w:tcPr>
            <w:tcW w:w="5953" w:type="dxa"/>
          </w:tcPr>
          <w:p w:rsidR="00C46309" w:rsidRDefault="00C46309">
            <w:pPr>
              <w:pStyle w:val="ConsPlusNormal"/>
            </w:pPr>
          </w:p>
        </w:tc>
        <w:tc>
          <w:tcPr>
            <w:tcW w:w="2551" w:type="dxa"/>
          </w:tcPr>
          <w:p w:rsidR="00C46309" w:rsidRDefault="00C46309">
            <w:pPr>
              <w:pStyle w:val="ConsPlusNormal"/>
            </w:pPr>
          </w:p>
        </w:tc>
      </w:tr>
      <w:tr w:rsidR="00C46309">
        <w:tc>
          <w:tcPr>
            <w:tcW w:w="567" w:type="dxa"/>
          </w:tcPr>
          <w:p w:rsidR="00C46309" w:rsidRDefault="00C46309">
            <w:pPr>
              <w:pStyle w:val="ConsPlusNormal"/>
            </w:pPr>
          </w:p>
        </w:tc>
        <w:tc>
          <w:tcPr>
            <w:tcW w:w="5953" w:type="dxa"/>
          </w:tcPr>
          <w:p w:rsidR="00C46309" w:rsidRDefault="00C46309">
            <w:pPr>
              <w:pStyle w:val="ConsPlusNormal"/>
            </w:pPr>
          </w:p>
        </w:tc>
        <w:tc>
          <w:tcPr>
            <w:tcW w:w="2551" w:type="dxa"/>
          </w:tcPr>
          <w:p w:rsidR="00C46309" w:rsidRDefault="00C46309">
            <w:pPr>
              <w:pStyle w:val="ConsPlusNormal"/>
            </w:pPr>
          </w:p>
        </w:tc>
      </w:tr>
      <w:tr w:rsidR="00C46309">
        <w:tc>
          <w:tcPr>
            <w:tcW w:w="567" w:type="dxa"/>
          </w:tcPr>
          <w:p w:rsidR="00C46309" w:rsidRDefault="00C46309">
            <w:pPr>
              <w:pStyle w:val="ConsPlusNormal"/>
            </w:pPr>
          </w:p>
        </w:tc>
        <w:tc>
          <w:tcPr>
            <w:tcW w:w="5953" w:type="dxa"/>
          </w:tcPr>
          <w:p w:rsidR="00C46309" w:rsidRDefault="00C46309">
            <w:pPr>
              <w:pStyle w:val="ConsPlusNormal"/>
            </w:pPr>
          </w:p>
        </w:tc>
        <w:tc>
          <w:tcPr>
            <w:tcW w:w="2551" w:type="dxa"/>
          </w:tcPr>
          <w:p w:rsidR="00C46309" w:rsidRDefault="00C46309">
            <w:pPr>
              <w:pStyle w:val="ConsPlusNormal"/>
            </w:pPr>
          </w:p>
        </w:tc>
      </w:tr>
      <w:tr w:rsidR="00C46309">
        <w:tc>
          <w:tcPr>
            <w:tcW w:w="567" w:type="dxa"/>
          </w:tcPr>
          <w:p w:rsidR="00C46309" w:rsidRDefault="00C46309">
            <w:pPr>
              <w:pStyle w:val="ConsPlusNormal"/>
            </w:pPr>
          </w:p>
        </w:tc>
        <w:tc>
          <w:tcPr>
            <w:tcW w:w="5953" w:type="dxa"/>
          </w:tcPr>
          <w:p w:rsidR="00C46309" w:rsidRDefault="00C46309">
            <w:pPr>
              <w:pStyle w:val="ConsPlusNormal"/>
            </w:pPr>
          </w:p>
        </w:tc>
        <w:tc>
          <w:tcPr>
            <w:tcW w:w="2551" w:type="dxa"/>
          </w:tcPr>
          <w:p w:rsidR="00C46309" w:rsidRDefault="00C46309">
            <w:pPr>
              <w:pStyle w:val="ConsPlusNormal"/>
            </w:pPr>
          </w:p>
        </w:tc>
      </w:tr>
    </w:tbl>
    <w:p w:rsidR="00C46309" w:rsidRDefault="00C46309">
      <w:pPr>
        <w:pStyle w:val="ConsPlusNormal"/>
        <w:jc w:val="both"/>
      </w:pPr>
    </w:p>
    <w:p w:rsidR="00C46309" w:rsidRDefault="00C46309">
      <w:pPr>
        <w:pStyle w:val="ConsPlusNonformat"/>
        <w:jc w:val="both"/>
      </w:pPr>
      <w:r>
        <w:t>Прошу перечислять выплату:</w:t>
      </w:r>
    </w:p>
    <w:p w:rsidR="00C46309" w:rsidRDefault="00C46309">
      <w:pPr>
        <w:pStyle w:val="ConsPlusNonformat"/>
        <w:jc w:val="both"/>
      </w:pPr>
      <w:r>
        <w:t>- почтовое отделение ______________________________________________________</w:t>
      </w:r>
    </w:p>
    <w:p w:rsidR="00C46309" w:rsidRDefault="00C46309">
      <w:pPr>
        <w:pStyle w:val="ConsPlusNonformat"/>
        <w:jc w:val="both"/>
      </w:pPr>
      <w:r>
        <w:t>- кредитную организацию ___________________________________________________</w:t>
      </w:r>
    </w:p>
    <w:p w:rsidR="00C46309" w:rsidRDefault="00C46309">
      <w:pPr>
        <w:pStyle w:val="ConsPlusNonformat"/>
        <w:jc w:val="both"/>
      </w:pPr>
      <w:r>
        <w:t>(указывается наименование банка, реквизиты счета либо почтовое отделение)</w:t>
      </w:r>
    </w:p>
    <w:p w:rsidR="00C46309" w:rsidRDefault="00C46309">
      <w:pPr>
        <w:pStyle w:val="ConsPlusNonformat"/>
        <w:jc w:val="both"/>
      </w:pPr>
    </w:p>
    <w:p w:rsidR="00C46309" w:rsidRDefault="00C46309">
      <w:pPr>
        <w:pStyle w:val="ConsPlusNonformat"/>
        <w:jc w:val="both"/>
      </w:pPr>
      <w:r>
        <w:t xml:space="preserve">    Обязуюсь  своевременно  (не  позднее  чем в 10-дневный срок) сообщить о</w:t>
      </w:r>
    </w:p>
    <w:p w:rsidR="00C46309" w:rsidRDefault="00C46309">
      <w:pPr>
        <w:pStyle w:val="ConsPlusNonformat"/>
        <w:jc w:val="both"/>
      </w:pPr>
      <w:r>
        <w:t>наступлении   обстоятельств,  влекущих  изменение  размера  назначения  или</w:t>
      </w:r>
    </w:p>
    <w:p w:rsidR="00C46309" w:rsidRDefault="00C46309">
      <w:pPr>
        <w:pStyle w:val="ConsPlusNonformat"/>
        <w:jc w:val="both"/>
      </w:pPr>
      <w:r>
        <w:t>прекращение государственной услуги (выезд на постоянное место жительства за</w:t>
      </w:r>
    </w:p>
    <w:p w:rsidR="00C46309" w:rsidRDefault="00C46309">
      <w:pPr>
        <w:pStyle w:val="ConsPlusNonformat"/>
        <w:jc w:val="both"/>
      </w:pPr>
      <w:r>
        <w:t>пределы   Оренбургской   области,   смена   места   жительства  в  пределах</w:t>
      </w:r>
    </w:p>
    <w:p w:rsidR="00C46309" w:rsidRDefault="00C46309">
      <w:pPr>
        <w:pStyle w:val="ConsPlusNonformat"/>
        <w:jc w:val="both"/>
      </w:pPr>
      <w:r>
        <w:t>Оренбургской области и др.).</w:t>
      </w:r>
    </w:p>
    <w:p w:rsidR="00C46309" w:rsidRDefault="00C46309">
      <w:pPr>
        <w:pStyle w:val="ConsPlusNonformat"/>
        <w:jc w:val="both"/>
      </w:pPr>
      <w:r>
        <w:t xml:space="preserve">    Уведомлен(а),  что  излишне выплаченные по вине заявителя суммы выплаты</w:t>
      </w:r>
    </w:p>
    <w:p w:rsidR="00C46309" w:rsidRDefault="00C46309">
      <w:pPr>
        <w:pStyle w:val="ConsPlusNonformat"/>
        <w:jc w:val="both"/>
      </w:pPr>
      <w:r>
        <w:t>(предоставление  заведомо  недостоверных  сведений, сокрытие обстоятельств,</w:t>
      </w:r>
    </w:p>
    <w:p w:rsidR="00C46309" w:rsidRDefault="00C46309">
      <w:pPr>
        <w:pStyle w:val="ConsPlusNonformat"/>
        <w:jc w:val="both"/>
      </w:pPr>
      <w:r>
        <w:t>влияющих  на определение права и размер выплаты и т.д.) удерживаются в счет</w:t>
      </w:r>
    </w:p>
    <w:p w:rsidR="00C46309" w:rsidRDefault="00C46309">
      <w:pPr>
        <w:pStyle w:val="ConsPlusNonformat"/>
        <w:jc w:val="both"/>
      </w:pPr>
      <w:r>
        <w:t>осуществления выплаты компенсации в следующих месяцах. В случае прекращения</w:t>
      </w:r>
    </w:p>
    <w:p w:rsidR="00C46309" w:rsidRDefault="00C46309">
      <w:pPr>
        <w:pStyle w:val="ConsPlusNonformat"/>
        <w:jc w:val="both"/>
      </w:pPr>
      <w:r>
        <w:t>выплаты  оставшаяся  задолженность  взыскивается  в  порядке, установленном</w:t>
      </w:r>
    </w:p>
    <w:p w:rsidR="00C46309" w:rsidRDefault="00C46309">
      <w:pPr>
        <w:pStyle w:val="ConsPlusNonformat"/>
        <w:jc w:val="both"/>
      </w:pPr>
      <w:r>
        <w:t>законодательством Российской Федерации.</w:t>
      </w:r>
    </w:p>
    <w:p w:rsidR="00C46309" w:rsidRDefault="00C46309">
      <w:pPr>
        <w:pStyle w:val="ConsPlusNonformat"/>
        <w:jc w:val="both"/>
      </w:pPr>
      <w:r>
        <w:t xml:space="preserve">    Достоверность представленных мной сведений подтверждаю.</w:t>
      </w:r>
    </w:p>
    <w:p w:rsidR="00C46309" w:rsidRDefault="00C46309">
      <w:pPr>
        <w:pStyle w:val="ConsPlusNonformat"/>
        <w:jc w:val="both"/>
      </w:pPr>
      <w:r>
        <w:t>______________________                   __________________________________</w:t>
      </w:r>
    </w:p>
    <w:p w:rsidR="00C46309" w:rsidRDefault="00C46309">
      <w:pPr>
        <w:pStyle w:val="ConsPlusNonformat"/>
        <w:jc w:val="both"/>
      </w:pPr>
      <w:r>
        <w:t xml:space="preserve">        (дата)                            (подпись заявителя, расшифровка)</w:t>
      </w:r>
    </w:p>
    <w:p w:rsidR="00C46309" w:rsidRDefault="00C46309">
      <w:pPr>
        <w:pStyle w:val="ConsPlusNonformat"/>
        <w:jc w:val="both"/>
      </w:pPr>
    </w:p>
    <w:p w:rsidR="00C46309" w:rsidRDefault="00C46309">
      <w:pPr>
        <w:pStyle w:val="ConsPlusNonformat"/>
        <w:jc w:val="both"/>
      </w:pPr>
      <w:r>
        <w:t xml:space="preserve">    Результат  услуги  (уведомление)  прошу  предоставить мне/представителю</w:t>
      </w:r>
    </w:p>
    <w:p w:rsidR="00C46309" w:rsidRDefault="00C46309">
      <w:pPr>
        <w:pStyle w:val="ConsPlusNonformat"/>
        <w:jc w:val="both"/>
      </w:pPr>
      <w:r>
        <w:t>(при наличии доверенности) в виде: (отметьте только один вариант)</w:t>
      </w:r>
    </w:p>
    <w:p w:rsidR="00C46309" w:rsidRDefault="00C46309">
      <w:pPr>
        <w:pStyle w:val="ConsPlusNonformat"/>
        <w:jc w:val="both"/>
      </w:pPr>
      <w:r>
        <w:t xml:space="preserve">    ┌─┐</w:t>
      </w:r>
    </w:p>
    <w:p w:rsidR="00C46309" w:rsidRDefault="00C46309">
      <w:pPr>
        <w:pStyle w:val="ConsPlusNonformat"/>
        <w:jc w:val="both"/>
      </w:pPr>
      <w:r>
        <w:t xml:space="preserve">    │ │ электронного  документа,  подписанного  уполномоченным  должностным</w:t>
      </w:r>
    </w:p>
    <w:p w:rsidR="00C46309" w:rsidRDefault="00C46309">
      <w:pPr>
        <w:pStyle w:val="ConsPlusNonformat"/>
        <w:jc w:val="both"/>
      </w:pPr>
      <w:r>
        <w:t xml:space="preserve">    └─┘</w:t>
      </w:r>
    </w:p>
    <w:p w:rsidR="00C46309" w:rsidRDefault="00C46309">
      <w:pPr>
        <w:pStyle w:val="ConsPlusNonformat"/>
        <w:jc w:val="both"/>
      </w:pPr>
      <w:r>
        <w:t>лицом  с  использованием квалифицированной электронной подписи (посредством</w:t>
      </w:r>
    </w:p>
    <w:p w:rsidR="00C46309" w:rsidRDefault="00C46309">
      <w:pPr>
        <w:pStyle w:val="ConsPlusNonformat"/>
        <w:jc w:val="both"/>
      </w:pPr>
      <w:r>
        <w:t>направления в личный кабинет интернет-портала www.gosuslugi.ru);</w:t>
      </w:r>
    </w:p>
    <w:p w:rsidR="00C46309" w:rsidRDefault="00C46309">
      <w:pPr>
        <w:pStyle w:val="ConsPlusNonformat"/>
        <w:jc w:val="both"/>
      </w:pPr>
      <w:r>
        <w:t xml:space="preserve">    ┌─┐</w:t>
      </w:r>
    </w:p>
    <w:p w:rsidR="00C46309" w:rsidRDefault="00C46309">
      <w:pPr>
        <w:pStyle w:val="ConsPlusNonformat"/>
        <w:jc w:val="both"/>
      </w:pPr>
      <w:r>
        <w:t xml:space="preserve">    │ │ документа на бумажном носителе в МФЦ;</w:t>
      </w:r>
    </w:p>
    <w:p w:rsidR="00C46309" w:rsidRDefault="00C46309">
      <w:pPr>
        <w:pStyle w:val="ConsPlusNonformat"/>
        <w:jc w:val="both"/>
      </w:pPr>
      <w:r>
        <w:t xml:space="preserve">    └─┘</w:t>
      </w:r>
    </w:p>
    <w:p w:rsidR="00C46309" w:rsidRDefault="00C46309">
      <w:pPr>
        <w:pStyle w:val="ConsPlusNonformat"/>
        <w:jc w:val="both"/>
      </w:pPr>
      <w:r>
        <w:t xml:space="preserve">    ┌─┐</w:t>
      </w:r>
    </w:p>
    <w:p w:rsidR="00C46309" w:rsidRDefault="00C46309">
      <w:pPr>
        <w:pStyle w:val="ConsPlusNonformat"/>
        <w:jc w:val="both"/>
      </w:pPr>
      <w:r>
        <w:t xml:space="preserve">    │ │ документа на бумажном носителе в Филиале Учреждения;</w:t>
      </w:r>
    </w:p>
    <w:p w:rsidR="00C46309" w:rsidRDefault="00C46309">
      <w:pPr>
        <w:pStyle w:val="ConsPlusNonformat"/>
        <w:jc w:val="both"/>
      </w:pPr>
      <w:r>
        <w:t xml:space="preserve">    └─┘</w:t>
      </w:r>
    </w:p>
    <w:p w:rsidR="00C46309" w:rsidRDefault="00C46309">
      <w:pPr>
        <w:pStyle w:val="ConsPlusNonformat"/>
        <w:jc w:val="both"/>
      </w:pPr>
      <w:r>
        <w:t xml:space="preserve">    ┌─┐</w:t>
      </w:r>
    </w:p>
    <w:p w:rsidR="00C46309" w:rsidRDefault="00C46309">
      <w:pPr>
        <w:pStyle w:val="ConsPlusNonformat"/>
        <w:jc w:val="both"/>
      </w:pPr>
      <w:r>
        <w:t xml:space="preserve">    │ │ по телефону;</w:t>
      </w:r>
    </w:p>
    <w:p w:rsidR="00C46309" w:rsidRDefault="00C46309">
      <w:pPr>
        <w:pStyle w:val="ConsPlusNonformat"/>
        <w:jc w:val="both"/>
      </w:pPr>
      <w:r>
        <w:t xml:space="preserve">    └─┘</w:t>
      </w:r>
    </w:p>
    <w:p w:rsidR="00C46309" w:rsidRDefault="00C46309">
      <w:pPr>
        <w:pStyle w:val="ConsPlusNonformat"/>
        <w:jc w:val="both"/>
      </w:pPr>
      <w:r>
        <w:t xml:space="preserve">    ┌─┐</w:t>
      </w:r>
    </w:p>
    <w:p w:rsidR="00C46309" w:rsidRDefault="00C46309">
      <w:pPr>
        <w:pStyle w:val="ConsPlusNonformat"/>
        <w:jc w:val="both"/>
      </w:pPr>
      <w:r>
        <w:t xml:space="preserve">    │ │ почтовым отправлением.</w:t>
      </w:r>
    </w:p>
    <w:p w:rsidR="00C46309" w:rsidRDefault="00C46309">
      <w:pPr>
        <w:pStyle w:val="ConsPlusNonformat"/>
        <w:jc w:val="both"/>
      </w:pPr>
      <w:r>
        <w:t xml:space="preserve">    └─┘</w:t>
      </w:r>
    </w:p>
    <w:p w:rsidR="00C46309" w:rsidRDefault="00C46309">
      <w:pPr>
        <w:pStyle w:val="ConsPlusNonformat"/>
        <w:jc w:val="both"/>
      </w:pPr>
      <w:r>
        <w:t xml:space="preserve">    В   целях   регистрации  и  (или)  дальнейшего  информирования  о  ходе</w:t>
      </w:r>
    </w:p>
    <w:p w:rsidR="00C46309" w:rsidRDefault="00C46309">
      <w:pPr>
        <w:pStyle w:val="ConsPlusNonformat"/>
        <w:jc w:val="both"/>
      </w:pPr>
      <w:r>
        <w:t>исполнения услуги (получении результата услуги) прошу:</w:t>
      </w:r>
    </w:p>
    <w:p w:rsidR="00C46309" w:rsidRDefault="00C46309">
      <w:pPr>
        <w:pStyle w:val="ConsPlusNonformat"/>
        <w:jc w:val="both"/>
      </w:pPr>
      <w:r>
        <w:t xml:space="preserve">    ┌─┐</w:t>
      </w:r>
    </w:p>
    <w:p w:rsidR="00C46309" w:rsidRDefault="00C46309">
      <w:pPr>
        <w:pStyle w:val="ConsPlusNonformat"/>
        <w:jc w:val="both"/>
      </w:pPr>
      <w:r>
        <w:t xml:space="preserve">    │ │ произвести   регистрацию    на   интернет-портале  www.gosuslugi.ru</w:t>
      </w:r>
    </w:p>
    <w:p w:rsidR="00C46309" w:rsidRDefault="00C46309">
      <w:pPr>
        <w:pStyle w:val="ConsPlusNonformat"/>
        <w:jc w:val="both"/>
      </w:pPr>
      <w:r>
        <w:t xml:space="preserve">    └─┘</w:t>
      </w:r>
    </w:p>
    <w:p w:rsidR="00C46309" w:rsidRDefault="00C46309">
      <w:pPr>
        <w:pStyle w:val="ConsPlusNonformat"/>
        <w:jc w:val="both"/>
      </w:pPr>
      <w:r>
        <w:t>(в ЕСИА);</w:t>
      </w:r>
    </w:p>
    <w:p w:rsidR="00C46309" w:rsidRDefault="00C46309">
      <w:pPr>
        <w:pStyle w:val="ConsPlusNonformat"/>
        <w:jc w:val="both"/>
      </w:pPr>
      <w:r>
        <w:t xml:space="preserve">    ┌─┐</w:t>
      </w:r>
    </w:p>
    <w:p w:rsidR="00C46309" w:rsidRDefault="00C46309">
      <w:pPr>
        <w:pStyle w:val="ConsPlusNonformat"/>
        <w:jc w:val="both"/>
      </w:pPr>
      <w:r>
        <w:t xml:space="preserve">    │ │ восстановить доступ на интернет-портале www.gosuslugi.ru (в ЕСИА);</w:t>
      </w:r>
    </w:p>
    <w:p w:rsidR="00C46309" w:rsidRDefault="00C46309">
      <w:pPr>
        <w:pStyle w:val="ConsPlusNonformat"/>
        <w:jc w:val="both"/>
      </w:pPr>
      <w:r>
        <w:t xml:space="preserve">    └─┘</w:t>
      </w:r>
    </w:p>
    <w:p w:rsidR="00C46309" w:rsidRDefault="00C46309">
      <w:pPr>
        <w:pStyle w:val="ConsPlusNonformat"/>
        <w:jc w:val="both"/>
      </w:pPr>
      <w:r>
        <w:t xml:space="preserve">    ┌─┐</w:t>
      </w:r>
    </w:p>
    <w:p w:rsidR="00C46309" w:rsidRDefault="00C46309">
      <w:pPr>
        <w:pStyle w:val="ConsPlusNonformat"/>
        <w:jc w:val="both"/>
      </w:pPr>
      <w:r>
        <w:t xml:space="preserve">    │ │ подтвердить   регистрацию   учетной   записи   на  интернет-портале</w:t>
      </w:r>
    </w:p>
    <w:p w:rsidR="00C46309" w:rsidRDefault="00C46309">
      <w:pPr>
        <w:pStyle w:val="ConsPlusNonformat"/>
        <w:jc w:val="both"/>
      </w:pPr>
      <w:r>
        <w:t xml:space="preserve">    └─┘</w:t>
      </w:r>
    </w:p>
    <w:p w:rsidR="00C46309" w:rsidRDefault="00C46309">
      <w:pPr>
        <w:pStyle w:val="ConsPlusNonformat"/>
        <w:jc w:val="both"/>
      </w:pPr>
      <w:r>
        <w:t>www.gosuslugi.ru (в ЕСИА).</w:t>
      </w:r>
    </w:p>
    <w:p w:rsidR="00C46309" w:rsidRDefault="00C46309">
      <w:pPr>
        <w:pStyle w:val="ConsPlusNonformat"/>
        <w:jc w:val="both"/>
      </w:pPr>
      <w:r>
        <w:t xml:space="preserve">    В  целях  регистрации  и  дальнейшего  информирования о ходе исполнения</w:t>
      </w:r>
    </w:p>
    <w:p w:rsidR="00C46309" w:rsidRDefault="00C46309">
      <w:pPr>
        <w:pStyle w:val="ConsPlusNonformat"/>
        <w:jc w:val="both"/>
      </w:pPr>
      <w:r>
        <w:t>услуги (получении результата услуги) указывается следующая информация:</w:t>
      </w:r>
    </w:p>
    <w:p w:rsidR="00C46309" w:rsidRDefault="00C46309">
      <w:pPr>
        <w:pStyle w:val="ConsPlusNonformat"/>
        <w:jc w:val="both"/>
      </w:pPr>
      <w:r>
        <w:t xml:space="preserve">          ┌─┐┌─┐┌─┐ ┌─┐┌─┐┌─┐ ┌─┐┌─┐┌─┐ ┌─┐┌─┐</w:t>
      </w:r>
    </w:p>
    <w:p w:rsidR="00C46309" w:rsidRDefault="00C46309">
      <w:pPr>
        <w:pStyle w:val="ConsPlusNonformat"/>
        <w:jc w:val="both"/>
      </w:pPr>
      <w:r>
        <w:t xml:space="preserve">    СНИЛС │ ││ ││ │-│ ││ ││ │-│ ││ ││ │-│ ││ │;</w:t>
      </w:r>
    </w:p>
    <w:p w:rsidR="00C46309" w:rsidRDefault="00C46309">
      <w:pPr>
        <w:pStyle w:val="ConsPlusNonformat"/>
        <w:jc w:val="both"/>
      </w:pPr>
      <w:r>
        <w:t xml:space="preserve">          └─┘└─┘└─┘ └─┘└─┘└─┘ └─┘└─┘└─┘ └─┘└─┘</w:t>
      </w:r>
    </w:p>
    <w:p w:rsidR="00C46309" w:rsidRDefault="00C46309">
      <w:pPr>
        <w:pStyle w:val="ConsPlusNonformat"/>
        <w:jc w:val="both"/>
      </w:pPr>
      <w:r>
        <w:t>номер мобильного телефона в федеральном формате</w:t>
      </w:r>
    </w:p>
    <w:p w:rsidR="00C46309" w:rsidRDefault="00C46309">
      <w:pPr>
        <w:pStyle w:val="ConsPlusNonformat"/>
        <w:jc w:val="both"/>
      </w:pPr>
      <w:r>
        <w:t>┌─┐┌─┐┌─┐┌─┐┌─┐┌─┐┌─┐┌─┐┌─┐┌─┐┌─┐</w:t>
      </w:r>
    </w:p>
    <w:p w:rsidR="00C46309" w:rsidRDefault="00C46309">
      <w:pPr>
        <w:pStyle w:val="ConsPlusNonformat"/>
        <w:jc w:val="both"/>
      </w:pPr>
      <w:r>
        <w:t>│ ││ ││ ││ ││ ││ ││ ││ ││ ││ ││ │;</w:t>
      </w:r>
    </w:p>
    <w:p w:rsidR="00C46309" w:rsidRDefault="00C46309">
      <w:pPr>
        <w:pStyle w:val="ConsPlusNonformat"/>
        <w:jc w:val="both"/>
      </w:pPr>
      <w:r>
        <w:t>└─┘└─┘└─┘└─┘└─┘└─┘└─┘└─┘└─┘└─┘└─┘</w:t>
      </w:r>
    </w:p>
    <w:p w:rsidR="00C46309" w:rsidRDefault="00C46309">
      <w:pPr>
        <w:pStyle w:val="ConsPlusNonformat"/>
        <w:jc w:val="both"/>
      </w:pPr>
      <w:r>
        <w:t>e-mail ______________________ (если имеется);</w:t>
      </w:r>
    </w:p>
    <w:p w:rsidR="00C46309" w:rsidRDefault="00C46309">
      <w:pPr>
        <w:pStyle w:val="ConsPlusNonformat"/>
        <w:jc w:val="both"/>
      </w:pPr>
      <w:r>
        <w:t>гражданство - Российская Федерация/________________________________________</w:t>
      </w:r>
    </w:p>
    <w:p w:rsidR="00C46309" w:rsidRDefault="00C46309">
      <w:pPr>
        <w:pStyle w:val="ConsPlusNonformat"/>
        <w:jc w:val="both"/>
      </w:pPr>
      <w:r>
        <w:lastRenderedPageBreak/>
        <w:t xml:space="preserve">                                    (наименование иностранного государства)</w:t>
      </w:r>
    </w:p>
    <w:p w:rsidR="00C46309" w:rsidRDefault="00C46309">
      <w:pPr>
        <w:pStyle w:val="ConsPlusNonformat"/>
        <w:jc w:val="both"/>
      </w:pPr>
      <w:r>
        <w:t>В случае если документ, удостоверяющий личность, - паспорт гражданина РФ:</w:t>
      </w:r>
    </w:p>
    <w:p w:rsidR="00C46309" w:rsidRDefault="00C46309">
      <w:pPr>
        <w:pStyle w:val="ConsPlusNonformat"/>
        <w:jc w:val="both"/>
      </w:pPr>
      <w:r>
        <w:t>серия, номер - ___ ___ __ __ __ __ __ __</w:t>
      </w:r>
    </w:p>
    <w:p w:rsidR="00C46309" w:rsidRDefault="00C46309">
      <w:pPr>
        <w:pStyle w:val="ConsPlusNonformat"/>
        <w:jc w:val="both"/>
      </w:pPr>
      <w:r>
        <w:t>кем выдан - _______________________________________________________________</w:t>
      </w:r>
    </w:p>
    <w:p w:rsidR="00C46309" w:rsidRDefault="00C46309">
      <w:pPr>
        <w:pStyle w:val="ConsPlusNonformat"/>
        <w:jc w:val="both"/>
      </w:pPr>
      <w:r>
        <w:t>дата выдачи - ____.____._______</w:t>
      </w:r>
    </w:p>
    <w:p w:rsidR="00C46309" w:rsidRDefault="00C46309">
      <w:pPr>
        <w:pStyle w:val="ConsPlusNonformat"/>
        <w:jc w:val="both"/>
      </w:pPr>
      <w:r>
        <w:t>код подразделения - _______________________________________________________</w:t>
      </w:r>
    </w:p>
    <w:p w:rsidR="00C46309" w:rsidRDefault="00C46309">
      <w:pPr>
        <w:pStyle w:val="ConsPlusNonformat"/>
        <w:jc w:val="both"/>
      </w:pPr>
      <w:r>
        <w:t>дата рождения - ____.____._______</w:t>
      </w:r>
    </w:p>
    <w:p w:rsidR="00C46309" w:rsidRDefault="00C46309">
      <w:pPr>
        <w:pStyle w:val="ConsPlusNonformat"/>
        <w:jc w:val="both"/>
      </w:pPr>
      <w:r>
        <w:t>место рождения - __________________________________________________________</w:t>
      </w:r>
    </w:p>
    <w:p w:rsidR="00C46309" w:rsidRDefault="00C46309">
      <w:pPr>
        <w:pStyle w:val="ConsPlusNonformat"/>
        <w:jc w:val="both"/>
      </w:pPr>
      <w:r>
        <w:t xml:space="preserve">    В  случае  если документ, удостоверяющий личность, - паспорт гражданина</w:t>
      </w:r>
    </w:p>
    <w:p w:rsidR="00C46309" w:rsidRDefault="00C46309">
      <w:pPr>
        <w:pStyle w:val="ConsPlusNonformat"/>
        <w:jc w:val="both"/>
      </w:pPr>
      <w:r>
        <w:t>иностранного государства:</w:t>
      </w:r>
    </w:p>
    <w:p w:rsidR="00C46309" w:rsidRDefault="00C46309">
      <w:pPr>
        <w:pStyle w:val="ConsPlusNonformat"/>
        <w:jc w:val="both"/>
      </w:pPr>
      <w:r>
        <w:t>дата выдачи - ____.____._______</w:t>
      </w:r>
    </w:p>
    <w:p w:rsidR="00C46309" w:rsidRDefault="00C46309">
      <w:pPr>
        <w:pStyle w:val="ConsPlusNonformat"/>
        <w:jc w:val="both"/>
      </w:pPr>
      <w:r>
        <w:t>дата окончания срока действия - ____.____._______</w:t>
      </w:r>
    </w:p>
    <w:p w:rsidR="00C46309" w:rsidRDefault="00C46309">
      <w:pPr>
        <w:pStyle w:val="ConsPlusNonformat"/>
        <w:jc w:val="both"/>
      </w:pPr>
      <w:r>
        <w:t xml:space="preserve">    Прошу информировать меня о ходе исполнения услуги (получении результата</w:t>
      </w:r>
    </w:p>
    <w:p w:rsidR="00C46309" w:rsidRDefault="00C46309">
      <w:pPr>
        <w:pStyle w:val="ConsPlusNonformat"/>
        <w:jc w:val="both"/>
      </w:pPr>
      <w:r>
        <w:t>услуги)  через единый личный кабинет интернет-портала www.gosuslugi.ru (для</w:t>
      </w:r>
    </w:p>
    <w:p w:rsidR="00C46309" w:rsidRDefault="00C46309">
      <w:pPr>
        <w:pStyle w:val="ConsPlusNonformat"/>
        <w:jc w:val="both"/>
      </w:pPr>
      <w:r>
        <w:t>заявителей, зарегистрированных в ЕСИА)</w:t>
      </w:r>
    </w:p>
    <w:p w:rsidR="00C46309" w:rsidRDefault="00C46309">
      <w:pPr>
        <w:pStyle w:val="ConsPlusNonformat"/>
        <w:jc w:val="both"/>
      </w:pPr>
      <w:r>
        <w:t xml:space="preserve">      ┌─┐┌─┐┌─┐ ┌─┐┌─┐┌─┐ ┌─┐┌─┐┌─┐ ┌─┐┌─┐</w:t>
      </w:r>
    </w:p>
    <w:p w:rsidR="00C46309" w:rsidRDefault="00C46309">
      <w:pPr>
        <w:pStyle w:val="ConsPlusNonformat"/>
        <w:jc w:val="both"/>
      </w:pPr>
      <w:r>
        <w:t>СНИЛС │ ││ ││ │-│ ││ ││ │-│ ││ ││ │-│ ││ │</w:t>
      </w:r>
    </w:p>
    <w:p w:rsidR="00C46309" w:rsidRDefault="00C46309">
      <w:pPr>
        <w:pStyle w:val="ConsPlusNonformat"/>
        <w:jc w:val="both"/>
      </w:pPr>
      <w:r>
        <w:t xml:space="preserve">      └─┘└─┘└─┘ └─┘└─┘└─┘ └─┘└─┘└─┘ └─┘└─┘</w:t>
      </w:r>
    </w:p>
    <w:p w:rsidR="00C46309" w:rsidRDefault="00C46309">
      <w:pPr>
        <w:pStyle w:val="ConsPlusNonformat"/>
        <w:jc w:val="both"/>
      </w:pPr>
      <w:r>
        <w:t xml:space="preserve">         (отметьте только один вариант)</w:t>
      </w:r>
    </w:p>
    <w:p w:rsidR="00C46309" w:rsidRDefault="00C46309">
      <w:pPr>
        <w:pStyle w:val="ConsPlusNonformat"/>
        <w:jc w:val="both"/>
      </w:pPr>
      <w:r>
        <w:t xml:space="preserve">              ____ ДА ____ НЕТ</w:t>
      </w:r>
    </w:p>
    <w:p w:rsidR="00C46309" w:rsidRDefault="00C46309">
      <w:pPr>
        <w:pStyle w:val="ConsPlusNonformat"/>
        <w:jc w:val="both"/>
      </w:pPr>
      <w:r>
        <w:t>"__" ______ 20__ год    Заявитель: __________________  ____________________</w:t>
      </w:r>
    </w:p>
    <w:p w:rsidR="00C46309" w:rsidRDefault="00C46309">
      <w:pPr>
        <w:pStyle w:val="ConsPlusNonformat"/>
        <w:jc w:val="both"/>
      </w:pPr>
      <w:r>
        <w:t xml:space="preserve">                                    (личная подпись)   (фамилия и инициалы)</w:t>
      </w:r>
    </w:p>
    <w:p w:rsidR="00C46309" w:rsidRDefault="00C46309">
      <w:pPr>
        <w:pStyle w:val="ConsPlusNonformat"/>
        <w:jc w:val="both"/>
      </w:pPr>
    </w:p>
    <w:p w:rsidR="00C46309" w:rsidRDefault="00C46309">
      <w:pPr>
        <w:pStyle w:val="ConsPlusNonformat"/>
        <w:jc w:val="both"/>
      </w:pPr>
      <w:r>
        <w:t>Документы принял:</w:t>
      </w:r>
    </w:p>
    <w:p w:rsidR="00C46309" w:rsidRDefault="00C46309">
      <w:pPr>
        <w:pStyle w:val="ConsPlusNonformat"/>
        <w:jc w:val="both"/>
      </w:pPr>
      <w:r>
        <w:t>"__" __________ 20__ г. _______________________      ______________________</w:t>
      </w:r>
    </w:p>
    <w:p w:rsidR="00C46309" w:rsidRDefault="00C46309">
      <w:pPr>
        <w:pStyle w:val="ConsPlusNonformat"/>
        <w:jc w:val="both"/>
      </w:pPr>
      <w:r>
        <w:t xml:space="preserve">                         (подпись специалиста)       (фамилия специалиста)</w:t>
      </w:r>
    </w:p>
    <w:p w:rsidR="00C46309" w:rsidRDefault="00C46309">
      <w:pPr>
        <w:pStyle w:val="ConsPlusNormal"/>
        <w:jc w:val="both"/>
      </w:pPr>
    </w:p>
    <w:p w:rsidR="00C46309" w:rsidRDefault="00C46309">
      <w:pPr>
        <w:pStyle w:val="ConsPlusNormal"/>
        <w:jc w:val="both"/>
      </w:pPr>
    </w:p>
    <w:p w:rsidR="00C46309" w:rsidRDefault="00C46309">
      <w:pPr>
        <w:pStyle w:val="ConsPlusNormal"/>
        <w:jc w:val="both"/>
      </w:pPr>
    </w:p>
    <w:p w:rsidR="00C46309" w:rsidRDefault="00C46309">
      <w:pPr>
        <w:pStyle w:val="ConsPlusNonformat"/>
        <w:jc w:val="both"/>
      </w:pPr>
      <w:r>
        <w:t>─ ─ ─ ─ ─ ─ ─ ─ ─ ─ ─ ─ ─ ─ ─ ─ ─ ─ ─ ─ ─ ─ ─ ─ ─ ─ ─ ─ ─ ─ ─ ─ ─ ─ ─ ─ ─ ─</w:t>
      </w:r>
    </w:p>
    <w:p w:rsidR="00C46309" w:rsidRDefault="00C46309">
      <w:pPr>
        <w:pStyle w:val="ConsPlusNonformat"/>
        <w:jc w:val="both"/>
      </w:pPr>
    </w:p>
    <w:p w:rsidR="00C46309" w:rsidRDefault="00C46309">
      <w:pPr>
        <w:pStyle w:val="ConsPlusNonformat"/>
        <w:jc w:val="both"/>
      </w:pPr>
      <w:r>
        <w:t xml:space="preserve">                           РАСПИСКА-УВЕДОМЛЕНИЕ</w:t>
      </w:r>
    </w:p>
    <w:p w:rsidR="00C46309" w:rsidRDefault="00C46309">
      <w:pPr>
        <w:pStyle w:val="ConsPlusNonformat"/>
        <w:jc w:val="both"/>
      </w:pPr>
    </w:p>
    <w:p w:rsidR="00C46309" w:rsidRDefault="00C46309">
      <w:pPr>
        <w:pStyle w:val="ConsPlusNonformat"/>
        <w:jc w:val="both"/>
      </w:pPr>
      <w:r>
        <w:t xml:space="preserve">    Заявление и документы гр.</w:t>
      </w:r>
    </w:p>
    <w:p w:rsidR="00C46309" w:rsidRDefault="00C4630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2948"/>
        <w:gridCol w:w="3515"/>
      </w:tblGrid>
      <w:tr w:rsidR="00C46309">
        <w:tc>
          <w:tcPr>
            <w:tcW w:w="2608" w:type="dxa"/>
          </w:tcPr>
          <w:p w:rsidR="00C46309" w:rsidRDefault="00C46309">
            <w:pPr>
              <w:pStyle w:val="ConsPlusNormal"/>
              <w:jc w:val="center"/>
            </w:pPr>
            <w:r>
              <w:t>Регистрационный номер заявления</w:t>
            </w:r>
          </w:p>
        </w:tc>
        <w:tc>
          <w:tcPr>
            <w:tcW w:w="2948" w:type="dxa"/>
          </w:tcPr>
          <w:p w:rsidR="00C46309" w:rsidRDefault="00C46309">
            <w:pPr>
              <w:pStyle w:val="ConsPlusNormal"/>
              <w:jc w:val="center"/>
            </w:pPr>
            <w:r>
              <w:t>Дата представления документов</w:t>
            </w:r>
          </w:p>
        </w:tc>
        <w:tc>
          <w:tcPr>
            <w:tcW w:w="3515" w:type="dxa"/>
          </w:tcPr>
          <w:p w:rsidR="00C46309" w:rsidRDefault="00C46309">
            <w:pPr>
              <w:pStyle w:val="ConsPlusNormal"/>
              <w:jc w:val="center"/>
            </w:pPr>
            <w:r>
              <w:t>Подпись специалиста (расшифровка подписи)</w:t>
            </w:r>
          </w:p>
        </w:tc>
      </w:tr>
      <w:tr w:rsidR="00C46309">
        <w:tc>
          <w:tcPr>
            <w:tcW w:w="2608" w:type="dxa"/>
          </w:tcPr>
          <w:p w:rsidR="00C46309" w:rsidRDefault="00C46309">
            <w:pPr>
              <w:pStyle w:val="ConsPlusNormal"/>
            </w:pPr>
          </w:p>
        </w:tc>
        <w:tc>
          <w:tcPr>
            <w:tcW w:w="2948" w:type="dxa"/>
          </w:tcPr>
          <w:p w:rsidR="00C46309" w:rsidRDefault="00C46309">
            <w:pPr>
              <w:pStyle w:val="ConsPlusNormal"/>
            </w:pPr>
          </w:p>
        </w:tc>
        <w:tc>
          <w:tcPr>
            <w:tcW w:w="3515" w:type="dxa"/>
          </w:tcPr>
          <w:p w:rsidR="00C46309" w:rsidRDefault="00C46309">
            <w:pPr>
              <w:pStyle w:val="ConsPlusNormal"/>
            </w:pPr>
          </w:p>
        </w:tc>
      </w:tr>
    </w:tbl>
    <w:p w:rsidR="00C46309" w:rsidRDefault="00C46309">
      <w:pPr>
        <w:pStyle w:val="ConsPlusNormal"/>
        <w:jc w:val="both"/>
      </w:pPr>
    </w:p>
    <w:p w:rsidR="00C46309" w:rsidRDefault="00C46309">
      <w:pPr>
        <w:pStyle w:val="ConsPlusNormal"/>
        <w:jc w:val="both"/>
      </w:pPr>
    </w:p>
    <w:p w:rsidR="00C46309" w:rsidRDefault="00C46309">
      <w:pPr>
        <w:pStyle w:val="ConsPlusNormal"/>
        <w:jc w:val="both"/>
      </w:pPr>
    </w:p>
    <w:p w:rsidR="00C46309" w:rsidRDefault="00C46309">
      <w:pPr>
        <w:pStyle w:val="ConsPlusNormal"/>
        <w:jc w:val="both"/>
      </w:pPr>
    </w:p>
    <w:p w:rsidR="00C46309" w:rsidRDefault="00C46309">
      <w:pPr>
        <w:pStyle w:val="ConsPlusNormal"/>
        <w:jc w:val="both"/>
      </w:pPr>
    </w:p>
    <w:p w:rsidR="00C46309" w:rsidRDefault="00C46309">
      <w:pPr>
        <w:pStyle w:val="ConsPlusNormal"/>
        <w:jc w:val="right"/>
        <w:outlineLvl w:val="1"/>
      </w:pPr>
      <w:r>
        <w:t>Приложение 4</w:t>
      </w:r>
    </w:p>
    <w:p w:rsidR="00C46309" w:rsidRDefault="00C46309">
      <w:pPr>
        <w:pStyle w:val="ConsPlusNormal"/>
        <w:jc w:val="right"/>
      </w:pPr>
      <w:r>
        <w:t>к Административному регламенту</w:t>
      </w:r>
    </w:p>
    <w:p w:rsidR="00C46309" w:rsidRDefault="00C46309">
      <w:pPr>
        <w:pStyle w:val="ConsPlusNormal"/>
        <w:jc w:val="both"/>
      </w:pPr>
    </w:p>
    <w:p w:rsidR="00C46309" w:rsidRDefault="00C46309">
      <w:pPr>
        <w:pStyle w:val="ConsPlusNonformat"/>
        <w:jc w:val="both"/>
      </w:pPr>
      <w:r>
        <w:t xml:space="preserve">                                 Согласие</w:t>
      </w:r>
    </w:p>
    <w:p w:rsidR="00C46309" w:rsidRDefault="00C46309">
      <w:pPr>
        <w:pStyle w:val="ConsPlusNonformat"/>
        <w:jc w:val="both"/>
      </w:pPr>
      <w:r>
        <w:t xml:space="preserve">                на обработку персональных данных гражданина</w:t>
      </w:r>
    </w:p>
    <w:p w:rsidR="00C46309" w:rsidRDefault="00C46309">
      <w:pPr>
        <w:pStyle w:val="ConsPlusNonformat"/>
        <w:jc w:val="both"/>
      </w:pPr>
    </w:p>
    <w:p w:rsidR="00C46309" w:rsidRDefault="00C46309">
      <w:pPr>
        <w:pStyle w:val="ConsPlusNonformat"/>
        <w:jc w:val="both"/>
      </w:pPr>
      <w:r>
        <w:t>Я, _______________________________________________________________________,</w:t>
      </w:r>
    </w:p>
    <w:p w:rsidR="00C46309" w:rsidRDefault="00C46309">
      <w:pPr>
        <w:pStyle w:val="ConsPlusNonformat"/>
        <w:jc w:val="both"/>
      </w:pPr>
      <w:r>
        <w:t xml:space="preserve">                         (фамилия, имя, отчество)</w:t>
      </w:r>
    </w:p>
    <w:p w:rsidR="00C46309" w:rsidRDefault="00C46309">
      <w:pPr>
        <w:pStyle w:val="ConsPlusNonformat"/>
        <w:jc w:val="both"/>
      </w:pPr>
      <w:r>
        <w:t>___________________________________________________________________________</w:t>
      </w:r>
    </w:p>
    <w:p w:rsidR="00C46309" w:rsidRDefault="00C46309">
      <w:pPr>
        <w:pStyle w:val="ConsPlusNonformat"/>
        <w:jc w:val="both"/>
      </w:pPr>
      <w:r>
        <w:t xml:space="preserve">                 (вид документа, удостоверяющего личность)</w:t>
      </w:r>
    </w:p>
    <w:p w:rsidR="00C46309" w:rsidRDefault="00C46309">
      <w:pPr>
        <w:pStyle w:val="ConsPlusNonformat"/>
        <w:jc w:val="both"/>
      </w:pPr>
      <w:r>
        <w:t>выдан ____________________________________________________________________,</w:t>
      </w:r>
    </w:p>
    <w:p w:rsidR="00C46309" w:rsidRDefault="00C46309">
      <w:pPr>
        <w:pStyle w:val="ConsPlusNonformat"/>
        <w:jc w:val="both"/>
      </w:pPr>
      <w:r>
        <w:t xml:space="preserve">                               (когда и кем)</w:t>
      </w:r>
    </w:p>
    <w:p w:rsidR="00C46309" w:rsidRDefault="00C46309">
      <w:pPr>
        <w:pStyle w:val="ConsPlusNonformat"/>
        <w:jc w:val="both"/>
      </w:pPr>
      <w:r>
        <w:t>проживающий(ая) по адресу ________________________________________________,</w:t>
      </w:r>
    </w:p>
    <w:p w:rsidR="00C46309" w:rsidRDefault="00C46309">
      <w:pPr>
        <w:pStyle w:val="ConsPlusNonformat"/>
        <w:jc w:val="both"/>
      </w:pPr>
      <w:r>
        <w:t>настоящим  даю  свое  согласие  на  обработку филиалу ГКУ "Центр социальной</w:t>
      </w:r>
    </w:p>
    <w:p w:rsidR="00C46309" w:rsidRDefault="00C46309">
      <w:pPr>
        <w:pStyle w:val="ConsPlusNonformat"/>
        <w:jc w:val="both"/>
      </w:pPr>
      <w:r>
        <w:t>поддержки населения" в ____________________________________________________</w:t>
      </w:r>
    </w:p>
    <w:p w:rsidR="00C46309" w:rsidRDefault="00C46309">
      <w:pPr>
        <w:pStyle w:val="ConsPlusNonformat"/>
        <w:jc w:val="both"/>
      </w:pPr>
      <w:r>
        <w:t xml:space="preserve">                                (наименование и адрес оператора)</w:t>
      </w:r>
    </w:p>
    <w:p w:rsidR="00C46309" w:rsidRDefault="00C46309">
      <w:pPr>
        <w:pStyle w:val="ConsPlusNonformat"/>
        <w:jc w:val="both"/>
      </w:pPr>
      <w:r>
        <w:lastRenderedPageBreak/>
        <w:t>моих  персональных  данных, персональных данных членов моей семьи (в случае</w:t>
      </w:r>
    </w:p>
    <w:p w:rsidR="00C46309" w:rsidRDefault="00C46309">
      <w:pPr>
        <w:pStyle w:val="ConsPlusNonformat"/>
        <w:jc w:val="both"/>
      </w:pPr>
      <w:r>
        <w:t>если при предоставлении меры социальной поддержки используются персональные</w:t>
      </w:r>
    </w:p>
    <w:p w:rsidR="00C46309" w:rsidRDefault="00C46309">
      <w:pPr>
        <w:pStyle w:val="ConsPlusNonformat"/>
        <w:jc w:val="both"/>
      </w:pPr>
      <w:r>
        <w:t>данные  других  членов  семьи) и подтверждаю,  что, давая такое согласие, я</w:t>
      </w:r>
    </w:p>
    <w:p w:rsidR="00C46309" w:rsidRDefault="00C46309">
      <w:pPr>
        <w:pStyle w:val="ConsPlusNonformat"/>
        <w:jc w:val="both"/>
      </w:pPr>
      <w:r>
        <w:t>действую осознанно и в своих интересах и в интересах моих родственников.</w:t>
      </w:r>
    </w:p>
    <w:p w:rsidR="00C46309" w:rsidRDefault="00C46309">
      <w:pPr>
        <w:pStyle w:val="ConsPlusNonformat"/>
        <w:jc w:val="both"/>
      </w:pPr>
      <w:r>
        <w:t xml:space="preserve">    Согласие  дается  мною  с  целью  получения меры социальной поддержки и</w:t>
      </w:r>
    </w:p>
    <w:p w:rsidR="00C46309" w:rsidRDefault="00C46309">
      <w:pPr>
        <w:pStyle w:val="ConsPlusNonformat"/>
        <w:jc w:val="both"/>
      </w:pPr>
      <w:r>
        <w:t>распространяется на следующую информацию:</w:t>
      </w:r>
    </w:p>
    <w:p w:rsidR="00C46309" w:rsidRDefault="00C46309">
      <w:pPr>
        <w:pStyle w:val="ConsPlusNonformat"/>
        <w:jc w:val="both"/>
      </w:pPr>
      <w:r>
        <w:t>___________________________________________________________________________</w:t>
      </w:r>
    </w:p>
    <w:p w:rsidR="00C46309" w:rsidRDefault="00C46309">
      <w:pPr>
        <w:pStyle w:val="ConsPlusNonformat"/>
        <w:jc w:val="both"/>
      </w:pPr>
      <w:r>
        <w:t>___________________________________________________________________________</w:t>
      </w:r>
    </w:p>
    <w:p w:rsidR="00C46309" w:rsidRDefault="00C46309">
      <w:pPr>
        <w:pStyle w:val="ConsPlusNonformat"/>
        <w:jc w:val="both"/>
      </w:pPr>
      <w:r>
        <w:t>___________________________________________________________________________</w:t>
      </w:r>
    </w:p>
    <w:p w:rsidR="00C46309" w:rsidRDefault="00C46309">
      <w:pPr>
        <w:pStyle w:val="ConsPlusNonformat"/>
        <w:jc w:val="both"/>
      </w:pPr>
      <w:r>
        <w:t>__________________________________________________________________________,</w:t>
      </w:r>
    </w:p>
    <w:p w:rsidR="00C46309" w:rsidRDefault="00C46309">
      <w:pPr>
        <w:pStyle w:val="ConsPlusNonformat"/>
        <w:jc w:val="both"/>
      </w:pPr>
      <w:r>
        <w:t xml:space="preserve">                      (перечень персональных данных)</w:t>
      </w:r>
    </w:p>
    <w:p w:rsidR="00C46309" w:rsidRDefault="00C46309">
      <w:pPr>
        <w:pStyle w:val="ConsPlusNonformat"/>
        <w:jc w:val="both"/>
      </w:pPr>
      <w:r>
        <w:t>а  также  даю свое согласие на обработку специальных категорий персональных</w:t>
      </w:r>
    </w:p>
    <w:p w:rsidR="00C46309" w:rsidRDefault="00C46309">
      <w:pPr>
        <w:pStyle w:val="ConsPlusNonformat"/>
        <w:jc w:val="both"/>
      </w:pPr>
      <w:r>
        <w:t>данных,   касающихся   гражданства,  состояния  здоровья,  и  на  обработку</w:t>
      </w:r>
    </w:p>
    <w:p w:rsidR="00C46309" w:rsidRDefault="00C46309">
      <w:pPr>
        <w:pStyle w:val="ConsPlusNonformat"/>
        <w:jc w:val="both"/>
      </w:pPr>
      <w:r>
        <w:t>биометрических персональных данных (фотографию).</w:t>
      </w:r>
    </w:p>
    <w:p w:rsidR="00C46309" w:rsidRDefault="00C46309">
      <w:pPr>
        <w:pStyle w:val="ConsPlusNonformat"/>
        <w:jc w:val="both"/>
      </w:pPr>
      <w:r>
        <w:t xml:space="preserve">    Настоящее  согласие  предоставляется  на осуществление любых действий в</w:t>
      </w:r>
    </w:p>
    <w:p w:rsidR="00C46309" w:rsidRDefault="00C46309">
      <w:pPr>
        <w:pStyle w:val="ConsPlusNonformat"/>
        <w:jc w:val="both"/>
      </w:pPr>
      <w:r>
        <w:t>отношении  моих  персональных  данных,  которые  необходимы или желаемы для</w:t>
      </w:r>
    </w:p>
    <w:p w:rsidR="00C46309" w:rsidRDefault="00C46309">
      <w:pPr>
        <w:pStyle w:val="ConsPlusNonformat"/>
        <w:jc w:val="both"/>
      </w:pPr>
      <w:r>
        <w:t>достижения   указанных   выше   целей,   включая  (без  ограничения)  сбор,</w:t>
      </w:r>
    </w:p>
    <w:p w:rsidR="00C46309" w:rsidRDefault="00C46309">
      <w:pPr>
        <w:pStyle w:val="ConsPlusNonformat"/>
        <w:jc w:val="both"/>
      </w:pPr>
      <w:r>
        <w:t>систематизацию,  накопление,  хранение,  уточнение (обновление, изменение),</w:t>
      </w:r>
    </w:p>
    <w:p w:rsidR="00C46309" w:rsidRDefault="00C46309">
      <w:pPr>
        <w:pStyle w:val="ConsPlusNonformat"/>
        <w:jc w:val="both"/>
      </w:pPr>
      <w:r>
        <w:t>использование,  распространение  (в  том  числе  передачу),  обезличивание,</w:t>
      </w:r>
    </w:p>
    <w:p w:rsidR="00C46309" w:rsidRDefault="00C46309">
      <w:pPr>
        <w:pStyle w:val="ConsPlusNonformat"/>
        <w:jc w:val="both"/>
      </w:pPr>
      <w:r>
        <w:t>блокирование,  уничтожение персональных данных, а также осуществление любых</w:t>
      </w:r>
    </w:p>
    <w:p w:rsidR="00C46309" w:rsidRDefault="00C46309">
      <w:pPr>
        <w:pStyle w:val="ConsPlusNonformat"/>
        <w:jc w:val="both"/>
      </w:pPr>
      <w:r>
        <w:t>иных  действий  с  моими персональными данными в соответствии с федеральным</w:t>
      </w:r>
    </w:p>
    <w:p w:rsidR="00C46309" w:rsidRDefault="00C46309">
      <w:pPr>
        <w:pStyle w:val="ConsPlusNonformat"/>
        <w:jc w:val="both"/>
      </w:pPr>
      <w:r>
        <w:t>законодательством  как  с  использованием  средств автоматизации, так и без</w:t>
      </w:r>
    </w:p>
    <w:p w:rsidR="00C46309" w:rsidRDefault="00C46309">
      <w:pPr>
        <w:pStyle w:val="ConsPlusNonformat"/>
        <w:jc w:val="both"/>
      </w:pPr>
      <w:r>
        <w:t>такового.</w:t>
      </w:r>
    </w:p>
    <w:p w:rsidR="00C46309" w:rsidRDefault="00C46309">
      <w:pPr>
        <w:pStyle w:val="ConsPlusNonformat"/>
        <w:jc w:val="both"/>
      </w:pPr>
      <w:r>
        <w:t xml:space="preserve">    Даю свое согласие на передачу своих персональных данных в:</w:t>
      </w:r>
    </w:p>
    <w:p w:rsidR="00C46309" w:rsidRDefault="00C46309">
      <w:pPr>
        <w:pStyle w:val="ConsPlusNonformat"/>
        <w:jc w:val="both"/>
      </w:pPr>
      <w:r>
        <w:t xml:space="preserve">    ┌─┐</w:t>
      </w:r>
    </w:p>
    <w:p w:rsidR="00C46309" w:rsidRDefault="00C46309">
      <w:pPr>
        <w:pStyle w:val="ConsPlusNonformat"/>
        <w:jc w:val="both"/>
      </w:pPr>
      <w:r>
        <w:t xml:space="preserve">    │ │ кредитную организацию ___________________________________;</w:t>
      </w:r>
    </w:p>
    <w:p w:rsidR="00C46309" w:rsidRDefault="00C46309">
      <w:pPr>
        <w:pStyle w:val="ConsPlusNonformat"/>
        <w:jc w:val="both"/>
      </w:pPr>
      <w:r>
        <w:t xml:space="preserve">    └─┘</w:t>
      </w:r>
    </w:p>
    <w:p w:rsidR="00C46309" w:rsidRDefault="00C46309">
      <w:pPr>
        <w:pStyle w:val="ConsPlusNonformat"/>
        <w:jc w:val="both"/>
      </w:pPr>
      <w:r>
        <w:t xml:space="preserve">    ┌─┐</w:t>
      </w:r>
    </w:p>
    <w:p w:rsidR="00C46309" w:rsidRDefault="00C46309">
      <w:pPr>
        <w:pStyle w:val="ConsPlusNonformat"/>
        <w:jc w:val="both"/>
      </w:pPr>
      <w:r>
        <w:t xml:space="preserve">    │ │ почтовое отделение ______________________________________,</w:t>
      </w:r>
    </w:p>
    <w:p w:rsidR="00C46309" w:rsidRDefault="00C46309">
      <w:pPr>
        <w:pStyle w:val="ConsPlusNonformat"/>
        <w:jc w:val="both"/>
      </w:pPr>
      <w:r>
        <w:t xml:space="preserve">    └─┘</w:t>
      </w:r>
    </w:p>
    <w:p w:rsidR="00C46309" w:rsidRDefault="00C46309">
      <w:pPr>
        <w:pStyle w:val="ConsPlusNonformat"/>
        <w:jc w:val="both"/>
      </w:pPr>
    </w:p>
    <w:p w:rsidR="00C46309" w:rsidRDefault="00C46309">
      <w:pPr>
        <w:pStyle w:val="ConsPlusNonformat"/>
        <w:jc w:val="both"/>
      </w:pPr>
      <w:r>
        <w:t xml:space="preserve">    а   также   участникам   межведомственного   взаимодействия   в  рамках</w:t>
      </w:r>
    </w:p>
    <w:p w:rsidR="00C46309" w:rsidRDefault="00C46309">
      <w:pPr>
        <w:pStyle w:val="ConsPlusNonformat"/>
        <w:jc w:val="both"/>
      </w:pPr>
      <w:r>
        <w:t>предоставления данной государственной услуги.</w:t>
      </w:r>
    </w:p>
    <w:p w:rsidR="00C46309" w:rsidRDefault="00C46309">
      <w:pPr>
        <w:pStyle w:val="ConsPlusNonformat"/>
        <w:jc w:val="both"/>
      </w:pPr>
      <w:r>
        <w:t xml:space="preserve">    Настоящее  согласие  вступает  в  силу со дня подписания и действует до</w:t>
      </w:r>
    </w:p>
    <w:p w:rsidR="00C46309" w:rsidRDefault="00C46309">
      <w:pPr>
        <w:pStyle w:val="ConsPlusNonformat"/>
        <w:jc w:val="both"/>
      </w:pPr>
      <w:r>
        <w:t>достижения   указанной   цели   обработки  и  последующего  срока  хранения</w:t>
      </w:r>
    </w:p>
    <w:p w:rsidR="00C46309" w:rsidRDefault="00C46309">
      <w:pPr>
        <w:pStyle w:val="ConsPlusNonformat"/>
        <w:jc w:val="both"/>
      </w:pPr>
      <w:r>
        <w:t>документов, установленного законодательством Российской Федерации.</w:t>
      </w:r>
    </w:p>
    <w:p w:rsidR="00C46309" w:rsidRDefault="00C46309">
      <w:pPr>
        <w:pStyle w:val="ConsPlusNonformat"/>
        <w:jc w:val="both"/>
      </w:pPr>
      <w:r>
        <w:t xml:space="preserve">    Я   оставляю   за   собой  право  отозвать  свое  согласие  посредством</w:t>
      </w:r>
    </w:p>
    <w:p w:rsidR="00C46309" w:rsidRDefault="00C46309">
      <w:pPr>
        <w:pStyle w:val="ConsPlusNonformat"/>
        <w:jc w:val="both"/>
      </w:pPr>
      <w:r>
        <w:t>составления соответствующего письменного документа.</w:t>
      </w:r>
    </w:p>
    <w:p w:rsidR="00C46309" w:rsidRDefault="00C46309">
      <w:pPr>
        <w:pStyle w:val="ConsPlusNonformat"/>
        <w:jc w:val="both"/>
      </w:pPr>
      <w:r>
        <w:t xml:space="preserve">    В  случае  получения  моего  письменного заявления об отзыве настоящего</w:t>
      </w:r>
    </w:p>
    <w:p w:rsidR="00C46309" w:rsidRDefault="00C46309">
      <w:pPr>
        <w:pStyle w:val="ConsPlusNonformat"/>
        <w:jc w:val="both"/>
      </w:pPr>
      <w:r>
        <w:t>согласия          на          обработку         персональных         данных</w:t>
      </w:r>
    </w:p>
    <w:p w:rsidR="00C46309" w:rsidRDefault="00C46309">
      <w:pPr>
        <w:pStyle w:val="ConsPlusNonformat"/>
        <w:jc w:val="both"/>
      </w:pPr>
      <w:r>
        <w:t>___________________________________________________________________________</w:t>
      </w:r>
    </w:p>
    <w:p w:rsidR="00C46309" w:rsidRDefault="00C46309">
      <w:pPr>
        <w:pStyle w:val="ConsPlusNonformat"/>
        <w:jc w:val="both"/>
      </w:pPr>
      <w:r>
        <w:t>обязано прекратить их обработку в течение периода времени, необходимого для</w:t>
      </w:r>
    </w:p>
    <w:p w:rsidR="00C46309" w:rsidRDefault="00C46309">
      <w:pPr>
        <w:pStyle w:val="ConsPlusNonformat"/>
        <w:jc w:val="both"/>
      </w:pPr>
      <w:r>
        <w:t>завершения предоставления государственной услуги.</w:t>
      </w:r>
    </w:p>
    <w:p w:rsidR="00C46309" w:rsidRDefault="00C46309">
      <w:pPr>
        <w:pStyle w:val="ConsPlusNonformat"/>
        <w:jc w:val="both"/>
      </w:pPr>
      <w:r>
        <w:t>Контактный(ые) телефон(ы) ________________________________ и почтовый адрес</w:t>
      </w:r>
    </w:p>
    <w:p w:rsidR="00C46309" w:rsidRDefault="00C46309">
      <w:pPr>
        <w:pStyle w:val="ConsPlusNonformat"/>
        <w:jc w:val="both"/>
      </w:pPr>
      <w:r>
        <w:t>___________________________________________________________________________</w:t>
      </w:r>
    </w:p>
    <w:p w:rsidR="00C46309" w:rsidRDefault="00C46309">
      <w:pPr>
        <w:pStyle w:val="ConsPlusNonformat"/>
        <w:jc w:val="both"/>
      </w:pPr>
      <w:r>
        <w:t>Подпись субъекта персональных данных ________________ "__" ________ 20__ г.</w:t>
      </w:r>
    </w:p>
    <w:p w:rsidR="00C46309" w:rsidRDefault="00C46309">
      <w:pPr>
        <w:pStyle w:val="ConsPlusNormal"/>
        <w:jc w:val="both"/>
      </w:pPr>
    </w:p>
    <w:p w:rsidR="00C46309" w:rsidRDefault="00C46309">
      <w:pPr>
        <w:pStyle w:val="ConsPlusNormal"/>
        <w:jc w:val="both"/>
      </w:pPr>
    </w:p>
    <w:p w:rsidR="00C46309" w:rsidRDefault="00C46309">
      <w:pPr>
        <w:pStyle w:val="ConsPlusNormal"/>
        <w:jc w:val="both"/>
      </w:pPr>
    </w:p>
    <w:p w:rsidR="00C46309" w:rsidRDefault="00C46309">
      <w:pPr>
        <w:pStyle w:val="ConsPlusNormal"/>
        <w:jc w:val="both"/>
      </w:pPr>
    </w:p>
    <w:p w:rsidR="00C46309" w:rsidRDefault="00C46309">
      <w:pPr>
        <w:pStyle w:val="ConsPlusNormal"/>
        <w:jc w:val="both"/>
      </w:pPr>
    </w:p>
    <w:p w:rsidR="00C46309" w:rsidRDefault="00C46309">
      <w:pPr>
        <w:pStyle w:val="ConsPlusNormal"/>
        <w:jc w:val="right"/>
        <w:outlineLvl w:val="1"/>
      </w:pPr>
      <w:r>
        <w:t>Приложение 5</w:t>
      </w:r>
    </w:p>
    <w:p w:rsidR="00C46309" w:rsidRDefault="00C46309">
      <w:pPr>
        <w:pStyle w:val="ConsPlusNormal"/>
        <w:jc w:val="right"/>
      </w:pPr>
      <w:r>
        <w:t>к Административному регламенту</w:t>
      </w:r>
    </w:p>
    <w:p w:rsidR="00C46309" w:rsidRDefault="00C46309">
      <w:pPr>
        <w:pStyle w:val="ConsPlusNormal"/>
        <w:jc w:val="both"/>
      </w:pPr>
    </w:p>
    <w:p w:rsidR="00C46309" w:rsidRDefault="00C46309">
      <w:pPr>
        <w:pStyle w:val="ConsPlusTitle"/>
        <w:jc w:val="center"/>
      </w:pPr>
      <w:bookmarkStart w:id="12" w:name="P875"/>
      <w:bookmarkEnd w:id="12"/>
      <w:r>
        <w:t>Перечень</w:t>
      </w:r>
    </w:p>
    <w:p w:rsidR="00C46309" w:rsidRDefault="00C46309">
      <w:pPr>
        <w:pStyle w:val="ConsPlusTitle"/>
        <w:jc w:val="center"/>
      </w:pPr>
      <w:r>
        <w:t>общих признаков заявителей, а также комбинации значений</w:t>
      </w:r>
    </w:p>
    <w:p w:rsidR="00C46309" w:rsidRDefault="00C46309">
      <w:pPr>
        <w:pStyle w:val="ConsPlusTitle"/>
        <w:jc w:val="center"/>
      </w:pPr>
      <w:r>
        <w:t>признаков, каждая из которых соответствует одному варианту</w:t>
      </w:r>
    </w:p>
    <w:p w:rsidR="00C46309" w:rsidRDefault="00C46309">
      <w:pPr>
        <w:pStyle w:val="ConsPlusTitle"/>
        <w:jc w:val="center"/>
      </w:pPr>
      <w:r>
        <w:t>предоставления услуги</w:t>
      </w:r>
    </w:p>
    <w:p w:rsidR="00C46309" w:rsidRDefault="00C463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63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6309" w:rsidRDefault="00C463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6309" w:rsidRDefault="00C463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6309" w:rsidRDefault="00C46309">
            <w:pPr>
              <w:pStyle w:val="ConsPlusNormal"/>
              <w:jc w:val="center"/>
            </w:pPr>
            <w:r>
              <w:rPr>
                <w:color w:val="392C69"/>
              </w:rPr>
              <w:t>Список изменяющих документов</w:t>
            </w:r>
          </w:p>
          <w:p w:rsidR="00C46309" w:rsidRDefault="00C46309">
            <w:pPr>
              <w:pStyle w:val="ConsPlusNormal"/>
              <w:jc w:val="center"/>
            </w:pPr>
            <w:r>
              <w:rPr>
                <w:color w:val="392C69"/>
              </w:rPr>
              <w:lastRenderedPageBreak/>
              <w:t xml:space="preserve">(в ред. </w:t>
            </w:r>
            <w:hyperlink r:id="rId21">
              <w:r>
                <w:rPr>
                  <w:color w:val="0000FF"/>
                </w:rPr>
                <w:t>Приказа</w:t>
              </w:r>
            </w:hyperlink>
            <w:r>
              <w:rPr>
                <w:color w:val="392C69"/>
              </w:rPr>
              <w:t xml:space="preserve"> Министерства социального развития Оренбургской области</w:t>
            </w:r>
          </w:p>
          <w:p w:rsidR="00C46309" w:rsidRDefault="00C46309">
            <w:pPr>
              <w:pStyle w:val="ConsPlusNormal"/>
              <w:jc w:val="center"/>
            </w:pPr>
            <w:r>
              <w:rPr>
                <w:color w:val="392C69"/>
              </w:rPr>
              <w:t>от 21.07.2023 N 511)</w:t>
            </w:r>
          </w:p>
        </w:tc>
        <w:tc>
          <w:tcPr>
            <w:tcW w:w="113" w:type="dxa"/>
            <w:tcBorders>
              <w:top w:val="nil"/>
              <w:left w:val="nil"/>
              <w:bottom w:val="nil"/>
              <w:right w:val="nil"/>
            </w:tcBorders>
            <w:shd w:val="clear" w:color="auto" w:fill="F4F3F8"/>
            <w:tcMar>
              <w:top w:w="0" w:type="dxa"/>
              <w:left w:w="0" w:type="dxa"/>
              <w:bottom w:w="0" w:type="dxa"/>
              <w:right w:w="0" w:type="dxa"/>
            </w:tcMar>
          </w:tcPr>
          <w:p w:rsidR="00C46309" w:rsidRDefault="00C46309">
            <w:pPr>
              <w:pStyle w:val="ConsPlusNormal"/>
            </w:pPr>
          </w:p>
        </w:tc>
      </w:tr>
    </w:tbl>
    <w:p w:rsidR="00C46309" w:rsidRDefault="00C46309">
      <w:pPr>
        <w:pStyle w:val="ConsPlusNormal"/>
        <w:jc w:val="both"/>
      </w:pPr>
    </w:p>
    <w:p w:rsidR="00C46309" w:rsidRDefault="00C46309">
      <w:pPr>
        <w:pStyle w:val="ConsPlusTitle"/>
        <w:jc w:val="center"/>
        <w:outlineLvl w:val="2"/>
      </w:pPr>
      <w:r>
        <w:t>Таблица 1. Круг заявителей в соответствии с вариантами</w:t>
      </w:r>
    </w:p>
    <w:p w:rsidR="00C46309" w:rsidRDefault="00C46309">
      <w:pPr>
        <w:pStyle w:val="ConsPlusTitle"/>
        <w:jc w:val="center"/>
      </w:pPr>
      <w:r>
        <w:t>предоставления государственной услуги</w:t>
      </w:r>
    </w:p>
    <w:p w:rsidR="00C46309" w:rsidRDefault="00C4630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8"/>
        <w:gridCol w:w="7654"/>
      </w:tblGrid>
      <w:tr w:rsidR="00C46309">
        <w:tc>
          <w:tcPr>
            <w:tcW w:w="1418" w:type="dxa"/>
            <w:vAlign w:val="center"/>
          </w:tcPr>
          <w:p w:rsidR="00C46309" w:rsidRDefault="00C46309">
            <w:pPr>
              <w:pStyle w:val="ConsPlusNormal"/>
              <w:jc w:val="center"/>
            </w:pPr>
            <w:r>
              <w:t>N варианта</w:t>
            </w:r>
          </w:p>
        </w:tc>
        <w:tc>
          <w:tcPr>
            <w:tcW w:w="7654" w:type="dxa"/>
            <w:vAlign w:val="center"/>
          </w:tcPr>
          <w:p w:rsidR="00C46309" w:rsidRDefault="00C46309">
            <w:pPr>
              <w:pStyle w:val="ConsPlusNormal"/>
              <w:jc w:val="center"/>
            </w:pPr>
            <w:r>
              <w:t>Комбинация значений признаков</w:t>
            </w:r>
          </w:p>
        </w:tc>
      </w:tr>
      <w:tr w:rsidR="00C46309">
        <w:tc>
          <w:tcPr>
            <w:tcW w:w="9072" w:type="dxa"/>
            <w:gridSpan w:val="2"/>
            <w:vAlign w:val="center"/>
          </w:tcPr>
          <w:p w:rsidR="00C46309" w:rsidRDefault="00C46309">
            <w:pPr>
              <w:pStyle w:val="ConsPlusNormal"/>
              <w:jc w:val="both"/>
              <w:outlineLvl w:val="3"/>
            </w:pPr>
            <w:r>
              <w:t>Результат государственной услуги, за которым обращается заявитель, "Назначение ежемесячного материального обеспечения детям военнослужащих, сотрудников органов внутренних дел, Федеральной службы безопасности, Государственной противопожарной службы и уголовно-исполнительной системы Российской Федерации и военнослужащих войск национальной гвардии Российской Федерации, лиц, проходящих службу в войсках национальной гвардии Российской Федерации и имеющих специальное звание полиции, погибших (умерших) вследствие увечья (ранения, травмы, контузии), полученного при исполнении служебных обязанностей, а также заболевания, полученного в период военной или приравненной к ней службы"</w:t>
            </w:r>
          </w:p>
        </w:tc>
      </w:tr>
      <w:tr w:rsidR="00C46309">
        <w:tc>
          <w:tcPr>
            <w:tcW w:w="1418" w:type="dxa"/>
            <w:vAlign w:val="center"/>
          </w:tcPr>
          <w:p w:rsidR="00C46309" w:rsidRDefault="00C46309">
            <w:pPr>
              <w:pStyle w:val="ConsPlusNormal"/>
            </w:pPr>
            <w:r>
              <w:t>1.</w:t>
            </w:r>
          </w:p>
        </w:tc>
        <w:tc>
          <w:tcPr>
            <w:tcW w:w="7654" w:type="dxa"/>
          </w:tcPr>
          <w:p w:rsidR="00C46309" w:rsidRDefault="00C46309">
            <w:pPr>
              <w:pStyle w:val="ConsPlusNormal"/>
              <w:ind w:firstLine="283"/>
              <w:jc w:val="both"/>
            </w:pPr>
            <w:r>
              <w:t>дети военнослужащих, сотрудников органов внутренних дел, Федеральной службы безопасности, Государственной противопожарной службы, уголовно-исполнительной системы Российской Федерации и военнослужащих войск национальной гвардии Российской Федерации, сотрудников войск национальной гвардии Российской Федерации, лиц, заключивших контракт о добровольном содействии, погибших (умерших) вследствие увечья (ранения, травмы, контузии), полученного при исполнении служебных обязанностей, а также заболевания, полученного в период военной или приравненной к ней службы, в том числе при прохождении военной службы по призыву, в возрасте до 18 лет, а если они обучаются по очной форме в образовательных организациях всех типов и видов независимо от их организационно-правовой формы, за исключением образовательных организаций дополнительного образования, то до окончания ими такого обучения, но не дольше чем до достижения ими возраста 23 лет</w:t>
            </w:r>
          </w:p>
        </w:tc>
      </w:tr>
      <w:tr w:rsidR="00C46309">
        <w:tc>
          <w:tcPr>
            <w:tcW w:w="9072" w:type="dxa"/>
            <w:gridSpan w:val="2"/>
            <w:vAlign w:val="center"/>
          </w:tcPr>
          <w:p w:rsidR="00C46309" w:rsidRDefault="00C46309">
            <w:pPr>
              <w:pStyle w:val="ConsPlusNormal"/>
              <w:jc w:val="both"/>
              <w:outlineLvl w:val="3"/>
            </w:pPr>
            <w:r>
              <w:t>Результат государственной услуги, за которым обращается заявитель, "Исправление допущенных опечаток и (или) ошибок в выданных в результате предоставления государственной услуги документах"</w:t>
            </w:r>
          </w:p>
        </w:tc>
      </w:tr>
      <w:tr w:rsidR="00C46309">
        <w:tc>
          <w:tcPr>
            <w:tcW w:w="1418" w:type="dxa"/>
            <w:vAlign w:val="center"/>
          </w:tcPr>
          <w:p w:rsidR="00C46309" w:rsidRDefault="00C46309">
            <w:pPr>
              <w:pStyle w:val="ConsPlusNormal"/>
            </w:pPr>
            <w:r>
              <w:t>2.</w:t>
            </w:r>
          </w:p>
        </w:tc>
        <w:tc>
          <w:tcPr>
            <w:tcW w:w="7654" w:type="dxa"/>
          </w:tcPr>
          <w:p w:rsidR="00C46309" w:rsidRDefault="00C46309">
            <w:pPr>
              <w:pStyle w:val="ConsPlusNormal"/>
              <w:ind w:firstLine="283"/>
              <w:jc w:val="both"/>
            </w:pPr>
            <w:r>
              <w:t>дети военнослужащих, сотрудников органов внутренних дел, Федеральной службы безопасности, Государственной противопожарной службы, уголовно-исполнительной системы Российской Федерации и военнослужащих войск национальной гвардии Российской Федерации, сотрудников войск национальной гвардии Российской Федерации, лиц, заключивших контракт о добровольном содействии, погибших (умерших) вследствие увечья (ранения, травмы, контузии), полученного при исполнении служебных обязанностей, а также заболевания, полученного в период военной или приравненной к ней службы, в том числе при прохождении военной службы по призыву, в возрасте до 18 лет, а если они обучаются по очной форме в образовательных организациях всех типов и видов независимо от их организационно-правовой формы, за исключением образовательных организаций дополнительного образования, то до окончания ими такого обучения, но не дольше чем до достижения ими возраста 23 лет, ранее обратившиеся за получением государственной услуги</w:t>
            </w:r>
          </w:p>
        </w:tc>
      </w:tr>
    </w:tbl>
    <w:p w:rsidR="00C46309" w:rsidRDefault="00C46309">
      <w:pPr>
        <w:pStyle w:val="ConsPlusNormal"/>
        <w:jc w:val="both"/>
      </w:pPr>
    </w:p>
    <w:p w:rsidR="00C46309" w:rsidRDefault="00C46309">
      <w:pPr>
        <w:pStyle w:val="ConsPlusTitle"/>
        <w:jc w:val="center"/>
        <w:outlineLvl w:val="2"/>
      </w:pPr>
      <w:r>
        <w:lastRenderedPageBreak/>
        <w:t>Таблица 2. Перечень общих признаков заявителей</w:t>
      </w:r>
    </w:p>
    <w:p w:rsidR="00C46309" w:rsidRDefault="00C4630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551"/>
        <w:gridCol w:w="5783"/>
      </w:tblGrid>
      <w:tr w:rsidR="00C46309">
        <w:tc>
          <w:tcPr>
            <w:tcW w:w="737" w:type="dxa"/>
            <w:vAlign w:val="center"/>
          </w:tcPr>
          <w:p w:rsidR="00C46309" w:rsidRDefault="00C46309">
            <w:pPr>
              <w:pStyle w:val="ConsPlusNormal"/>
              <w:jc w:val="center"/>
            </w:pPr>
            <w:r>
              <w:t>N п/п</w:t>
            </w:r>
          </w:p>
        </w:tc>
        <w:tc>
          <w:tcPr>
            <w:tcW w:w="2551" w:type="dxa"/>
            <w:vAlign w:val="center"/>
          </w:tcPr>
          <w:p w:rsidR="00C46309" w:rsidRDefault="00C46309">
            <w:pPr>
              <w:pStyle w:val="ConsPlusNormal"/>
              <w:jc w:val="center"/>
            </w:pPr>
            <w:r>
              <w:t>Признак заявителя</w:t>
            </w:r>
          </w:p>
        </w:tc>
        <w:tc>
          <w:tcPr>
            <w:tcW w:w="5783" w:type="dxa"/>
            <w:vAlign w:val="center"/>
          </w:tcPr>
          <w:p w:rsidR="00C46309" w:rsidRDefault="00C46309">
            <w:pPr>
              <w:pStyle w:val="ConsPlusNormal"/>
              <w:jc w:val="center"/>
            </w:pPr>
            <w:r>
              <w:t>Значения признака заявителя</w:t>
            </w:r>
          </w:p>
        </w:tc>
      </w:tr>
      <w:tr w:rsidR="00C46309">
        <w:tc>
          <w:tcPr>
            <w:tcW w:w="9071" w:type="dxa"/>
            <w:gridSpan w:val="3"/>
            <w:vAlign w:val="center"/>
          </w:tcPr>
          <w:p w:rsidR="00C46309" w:rsidRDefault="00C46309">
            <w:pPr>
              <w:pStyle w:val="ConsPlusNormal"/>
              <w:jc w:val="both"/>
              <w:outlineLvl w:val="3"/>
            </w:pPr>
            <w:r>
              <w:t>Результат государственной услуги "Назначение ежемесячного материального обеспечения детям военнослужащих, сотрудников органов внутренних дел, Федеральной службы безопасности, Государственной противопожарной службы и уголовно-исполнительной системы Российской Федерации и военнослужащих войск национальной гвардии Российской Федерации, лиц, проходящих службу в войсках национальной гвардии Российской Федерации и имеющих специальное звание полиции, погибших (умерших) вследствие увечья (ранения, травмы, контузии), полученного при исполнении служебных обязанностей, а также заболевания, полученного в период военной или приравненной к ней службы"</w:t>
            </w:r>
          </w:p>
        </w:tc>
      </w:tr>
      <w:tr w:rsidR="00C46309">
        <w:tc>
          <w:tcPr>
            <w:tcW w:w="737" w:type="dxa"/>
            <w:vAlign w:val="center"/>
          </w:tcPr>
          <w:p w:rsidR="00C46309" w:rsidRDefault="00C46309">
            <w:pPr>
              <w:pStyle w:val="ConsPlusNormal"/>
            </w:pPr>
            <w:r>
              <w:t>1.</w:t>
            </w:r>
          </w:p>
        </w:tc>
        <w:tc>
          <w:tcPr>
            <w:tcW w:w="2551" w:type="dxa"/>
            <w:vAlign w:val="center"/>
          </w:tcPr>
          <w:p w:rsidR="00C46309" w:rsidRDefault="00C46309">
            <w:pPr>
              <w:pStyle w:val="ConsPlusNormal"/>
            </w:pPr>
            <w:r>
              <w:t>Категория заявителя?</w:t>
            </w:r>
          </w:p>
        </w:tc>
        <w:tc>
          <w:tcPr>
            <w:tcW w:w="5783" w:type="dxa"/>
          </w:tcPr>
          <w:p w:rsidR="00C46309" w:rsidRDefault="00C46309">
            <w:pPr>
              <w:pStyle w:val="ConsPlusNormal"/>
              <w:jc w:val="both"/>
            </w:pPr>
            <w:r>
              <w:t>дети военнослужащих, сотрудников органов внутренних дел, Федеральной службы безопасности, Государственной противопожарной службы, уголовно-исполнительной системы Российской Федерации и военнослужащих войск национальной гвардии Российской Федерации, сотрудников войск национальной гвардии Российской Федерации, лиц, заключивших контракт о добровольном содействии, погибших (умерших) вследствие увечья (ранения, травмы, контузии), полученного при исполнении служебных обязанностей, а также заболевания, полученного в период военной или приравненной к ней службы, в том числе при прохождении военной службы по призыву, в возрасте до 18 лет, а если они обучаются по очной форме в образовательных организациях всех типов и видов независимо от их организационно-правовой формы, за исключением образовательных организаций дополнительного образования, то до окончания ими такого обучения, но не дольше чем до достижения ими возраста 23 лет</w:t>
            </w:r>
          </w:p>
        </w:tc>
      </w:tr>
      <w:tr w:rsidR="00C46309">
        <w:tc>
          <w:tcPr>
            <w:tcW w:w="737" w:type="dxa"/>
            <w:vAlign w:val="center"/>
          </w:tcPr>
          <w:p w:rsidR="00C46309" w:rsidRDefault="00C46309">
            <w:pPr>
              <w:pStyle w:val="ConsPlusNormal"/>
            </w:pPr>
            <w:r>
              <w:t>2.</w:t>
            </w:r>
          </w:p>
        </w:tc>
        <w:tc>
          <w:tcPr>
            <w:tcW w:w="2551" w:type="dxa"/>
            <w:vAlign w:val="center"/>
          </w:tcPr>
          <w:p w:rsidR="00C46309" w:rsidRDefault="00C46309">
            <w:pPr>
              <w:pStyle w:val="ConsPlusNormal"/>
            </w:pPr>
            <w:r>
              <w:t>Укажите цель обращения?</w:t>
            </w:r>
          </w:p>
        </w:tc>
        <w:tc>
          <w:tcPr>
            <w:tcW w:w="5783" w:type="dxa"/>
          </w:tcPr>
          <w:p w:rsidR="00C46309" w:rsidRDefault="00C46309">
            <w:pPr>
              <w:pStyle w:val="ConsPlusNormal"/>
              <w:jc w:val="both"/>
            </w:pPr>
            <w:r>
              <w:t>назначение ежемесячного материального обеспечения</w:t>
            </w:r>
          </w:p>
        </w:tc>
      </w:tr>
      <w:tr w:rsidR="00C46309">
        <w:tc>
          <w:tcPr>
            <w:tcW w:w="9071" w:type="dxa"/>
            <w:gridSpan w:val="3"/>
            <w:vAlign w:val="center"/>
          </w:tcPr>
          <w:p w:rsidR="00C46309" w:rsidRDefault="00C46309">
            <w:pPr>
              <w:pStyle w:val="ConsPlusNormal"/>
              <w:jc w:val="both"/>
              <w:outlineLvl w:val="3"/>
            </w:pPr>
            <w:r>
              <w:t>Результат государственной услуги "Исправление допущенных опечаток и (или) ошибок в выданных в результате предоставления государственной услуги документах"</w:t>
            </w:r>
          </w:p>
        </w:tc>
      </w:tr>
      <w:tr w:rsidR="00C46309">
        <w:tc>
          <w:tcPr>
            <w:tcW w:w="737" w:type="dxa"/>
            <w:vAlign w:val="center"/>
          </w:tcPr>
          <w:p w:rsidR="00C46309" w:rsidRDefault="00C46309">
            <w:pPr>
              <w:pStyle w:val="ConsPlusNormal"/>
            </w:pPr>
            <w:r>
              <w:t>1.</w:t>
            </w:r>
          </w:p>
        </w:tc>
        <w:tc>
          <w:tcPr>
            <w:tcW w:w="2551" w:type="dxa"/>
            <w:vAlign w:val="center"/>
          </w:tcPr>
          <w:p w:rsidR="00C46309" w:rsidRDefault="00C46309">
            <w:pPr>
              <w:pStyle w:val="ConsPlusNormal"/>
            </w:pPr>
            <w:r>
              <w:t>Категория заявителя?</w:t>
            </w:r>
          </w:p>
        </w:tc>
        <w:tc>
          <w:tcPr>
            <w:tcW w:w="5783" w:type="dxa"/>
          </w:tcPr>
          <w:p w:rsidR="00C46309" w:rsidRDefault="00C46309">
            <w:pPr>
              <w:pStyle w:val="ConsPlusNormal"/>
              <w:jc w:val="both"/>
            </w:pPr>
            <w:r>
              <w:t xml:space="preserve">дети военнослужащих, сотрудников органов внутренних дел, Федеральной службы безопасности, Государственной противопожарной службы, уголовно-исполнительной системы Российской Федерации и военнослужащих войск национальной гвардии Российской Федерации, сотрудников войск национальной гвардии Российской Федерации, лиц, заключивших контракт о добровольном содействии, погибших (умерших) вследствие увечья (ранения, травмы, контузии), полученного при исполнении служебных обязанностей, а также заболевания, полученного в период военной или приравненной к ней службы, в том числе при прохождении военной службы по призыву, в возрасте до 18 лет, а если они обучаются по очной форме в образовательных организациях всех типов и видов независимо от их организационно-правовой формы, </w:t>
            </w:r>
            <w:r>
              <w:lastRenderedPageBreak/>
              <w:t>за исключением образовательных организаций дополнительного образования, то до окончания ими такого обучения, но не дольше чем до достижения ими возраста 23 лет, ранее обратившиеся за получением государственной услуги</w:t>
            </w:r>
          </w:p>
        </w:tc>
      </w:tr>
      <w:tr w:rsidR="00C46309">
        <w:tc>
          <w:tcPr>
            <w:tcW w:w="737" w:type="dxa"/>
            <w:vAlign w:val="center"/>
          </w:tcPr>
          <w:p w:rsidR="00C46309" w:rsidRDefault="00C46309">
            <w:pPr>
              <w:pStyle w:val="ConsPlusNormal"/>
            </w:pPr>
            <w:r>
              <w:lastRenderedPageBreak/>
              <w:t>2.</w:t>
            </w:r>
          </w:p>
        </w:tc>
        <w:tc>
          <w:tcPr>
            <w:tcW w:w="2551" w:type="dxa"/>
            <w:vAlign w:val="center"/>
          </w:tcPr>
          <w:p w:rsidR="00C46309" w:rsidRDefault="00C46309">
            <w:pPr>
              <w:pStyle w:val="ConsPlusNormal"/>
            </w:pPr>
            <w:r>
              <w:t>Цель обращения?</w:t>
            </w:r>
          </w:p>
        </w:tc>
        <w:tc>
          <w:tcPr>
            <w:tcW w:w="5783" w:type="dxa"/>
          </w:tcPr>
          <w:p w:rsidR="00C46309" w:rsidRDefault="00C46309">
            <w:pPr>
              <w:pStyle w:val="ConsPlusNormal"/>
              <w:jc w:val="both"/>
            </w:pPr>
            <w:r>
              <w:t>исправление допущенных опечаток и (или) ошибок в выданных в результате предоставления государственной услуги документах</w:t>
            </w:r>
          </w:p>
        </w:tc>
      </w:tr>
    </w:tbl>
    <w:p w:rsidR="00C46309" w:rsidRDefault="00C46309">
      <w:pPr>
        <w:pStyle w:val="ConsPlusNormal"/>
        <w:jc w:val="both"/>
      </w:pPr>
    </w:p>
    <w:p w:rsidR="00C46309" w:rsidRDefault="00C46309">
      <w:pPr>
        <w:pStyle w:val="ConsPlusNormal"/>
        <w:jc w:val="both"/>
      </w:pPr>
    </w:p>
    <w:p w:rsidR="00C46309" w:rsidRDefault="00C46309">
      <w:pPr>
        <w:pStyle w:val="ConsPlusNormal"/>
        <w:pBdr>
          <w:bottom w:val="single" w:sz="6" w:space="0" w:color="auto"/>
        </w:pBdr>
        <w:spacing w:before="100" w:after="100"/>
        <w:jc w:val="both"/>
        <w:rPr>
          <w:sz w:val="2"/>
          <w:szCs w:val="2"/>
        </w:rPr>
      </w:pPr>
    </w:p>
    <w:p w:rsidR="006C426E" w:rsidRDefault="006C426E"/>
    <w:sectPr w:rsidR="006C426E" w:rsidSect="00A535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309"/>
    <w:rsid w:val="006C426E"/>
    <w:rsid w:val="00C463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7A7D99-D971-4C8A-B359-D5D831C65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630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4630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4630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4630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4630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4630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4630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4630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38B6B81930147F0A81A84E1947BFC611308F2B0863D753EE69AB0B517F511EEA1600863D336F1330930414618E6F07EC712C5F20A54CA1125933D45NBC6J" TargetMode="External"/><Relationship Id="rId13" Type="http://schemas.openxmlformats.org/officeDocument/2006/relationships/hyperlink" Target="consultantplus://offline/ref=838B6B81930147F0A81A9AEC8217A1651700ACBB843A7B6EBBC7B6E248A517BBE1200E339379A8634D654C461DF3A4279D45C8F0N0CBJ" TargetMode="External"/><Relationship Id="rId18" Type="http://schemas.openxmlformats.org/officeDocument/2006/relationships/hyperlink" Target="consultantplus://offline/ref=838B6B81930147F0A81A84E1947BFC611308F2B0863D7330EF9BB0B517F511EEA1600863C136A93F09325F4617F3A62F81N4C4J" TargetMode="External"/><Relationship Id="rId3" Type="http://schemas.openxmlformats.org/officeDocument/2006/relationships/webSettings" Target="webSettings.xml"/><Relationship Id="rId21" Type="http://schemas.openxmlformats.org/officeDocument/2006/relationships/hyperlink" Target="consultantplus://offline/ref=838B6B81930147F0A81A84E1947BFC611308F2B0863D753EE69AB0B517F511EEA1600863D336F133093041441DE6F07EC712C5F20A54CA1125933D45NBC6J" TargetMode="External"/><Relationship Id="rId7" Type="http://schemas.openxmlformats.org/officeDocument/2006/relationships/hyperlink" Target="consultantplus://offline/ref=838B6B81930147F0A81A84E1947BFC611308F2B0863D753EE69AB0B517F511EEA1600863D336F1330930414619E6F07EC712C5F20A54CA1125933D45NBC6J" TargetMode="External"/><Relationship Id="rId12" Type="http://schemas.openxmlformats.org/officeDocument/2006/relationships/hyperlink" Target="consultantplus://offline/ref=838B6B81930147F0A81A84E1947BFC611308F2B0863D753EE69AB0B517F511EEA1600863D336F133093041471CE6F07EC712C5F20A54CA1125933D45NBC6J" TargetMode="External"/><Relationship Id="rId17" Type="http://schemas.openxmlformats.org/officeDocument/2006/relationships/hyperlink" Target="consultantplus://offline/ref=838B6B81930147F0A81A9AEC8217A1651700ACBB843A7B6EBBC7B6E248A517BBE1200E369072FF370B3B15175BB8A92F8159C8FA1648CA1BN3C8J" TargetMode="External"/><Relationship Id="rId2" Type="http://schemas.openxmlformats.org/officeDocument/2006/relationships/settings" Target="settings.xml"/><Relationship Id="rId16" Type="http://schemas.openxmlformats.org/officeDocument/2006/relationships/hyperlink" Target="consultantplus://offline/ref=838B6B81930147F0A81A84E1947BFC611308F2B0863D753EE69AB0B517F511EEA1600863D336F1330930414717E6F07EC712C5F20A54CA1125933D45NBC6J" TargetMode="External"/><Relationship Id="rId20" Type="http://schemas.openxmlformats.org/officeDocument/2006/relationships/hyperlink" Target="consultantplus://offline/ref=838B6B81930147F0A81A84E1947BFC611308F2B0863D7330EF9BB0B517F511EEA1600863C136A93F09325F4617F3A62F81N4C4J" TargetMode="External"/><Relationship Id="rId1" Type="http://schemas.openxmlformats.org/officeDocument/2006/relationships/styles" Target="styles.xml"/><Relationship Id="rId6" Type="http://schemas.openxmlformats.org/officeDocument/2006/relationships/hyperlink" Target="consultantplus://offline/ref=838B6B81930147F0A81A84E1947BFC611308F2B0863D7131E291B0B517F511EEA1600863D336F133093041441CE6F07EC712C5F20A54CA1125933D45NBC6J" TargetMode="External"/><Relationship Id="rId11" Type="http://schemas.openxmlformats.org/officeDocument/2006/relationships/hyperlink" Target="consultantplus://offline/ref=838B6B81930147F0A81A84E1947BFC611308F2B0863D753EE69AB0B517F511EEA1600863D336F133093041471EE6F07EC712C5F20A54CA1125933D45NBC6J" TargetMode="External"/><Relationship Id="rId5" Type="http://schemas.openxmlformats.org/officeDocument/2006/relationships/hyperlink" Target="consultantplus://offline/ref=838B6B81930147F0A81A84E1947BFC611308F2B0863D753EE69AB0B517F511EEA1600863D336F133093041461AE6F07EC712C5F20A54CA1125933D45NBC6J" TargetMode="External"/><Relationship Id="rId15" Type="http://schemas.openxmlformats.org/officeDocument/2006/relationships/hyperlink" Target="consultantplus://offline/ref=838B6B81930147F0A81A84E1947BFC611308F2B0863D753EE69AB0B517F511EEA1600863D336F133093041471BE6F07EC712C5F20A54CA1125933D45NBC6J" TargetMode="External"/><Relationship Id="rId23" Type="http://schemas.openxmlformats.org/officeDocument/2006/relationships/theme" Target="theme/theme1.xml"/><Relationship Id="rId10" Type="http://schemas.openxmlformats.org/officeDocument/2006/relationships/hyperlink" Target="consultantplus://offline/ref=838B6B81930147F0A81A84E1947BFC611308F2B0863D753EE69AB0B517F511EEA1600863D336F133093041471FE6F07EC712C5F20A54CA1125933D45NBC6J" TargetMode="External"/><Relationship Id="rId19" Type="http://schemas.openxmlformats.org/officeDocument/2006/relationships/hyperlink" Target="consultantplus://offline/ref=838B6B81930147F0A81A84E1947BFC611308F2B0863D7330EF9BB0B517F511EEA1600863C136A93F09325F4617F3A62F81N4C4J" TargetMode="External"/><Relationship Id="rId4" Type="http://schemas.openxmlformats.org/officeDocument/2006/relationships/hyperlink" Target="consultantplus://offline/ref=838B6B81930147F0A81A84E1947BFC611308F2B0863D733DE29AB0B517F511EEA1600863D336F1330930414618E6F07EC712C5F20A54CA1125933D45NBC6J" TargetMode="External"/><Relationship Id="rId9" Type="http://schemas.openxmlformats.org/officeDocument/2006/relationships/hyperlink" Target="consultantplus://offline/ref=838B6B81930147F0A81A84E1947BFC611308F2B0863D753EE69AB0B517F511EEA1600863D336F1330930414617E6F07EC712C5F20A54CA1125933D45NBC6J" TargetMode="External"/><Relationship Id="rId14" Type="http://schemas.openxmlformats.org/officeDocument/2006/relationships/hyperlink" Target="consultantplus://offline/ref=838B6B81930147F0A81A9AEC8217A1651700ACBB843A7B6EBBC7B6E248A517BBE1200E359972F7665874144B1FEFBA2F8B59CAF20AN4C9J"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27</Pages>
  <Words>11297</Words>
  <Characters>64395</Characters>
  <Application>Microsoft Office Word</Application>
  <DocSecurity>0</DocSecurity>
  <Lines>536</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Устюжанинова Ирина Анатольевна</dc:creator>
  <cp:keywords/>
  <dc:description/>
  <cp:lastModifiedBy>Устюжанинова Ирина Анатольевна</cp:lastModifiedBy>
  <cp:revision>1</cp:revision>
  <dcterms:created xsi:type="dcterms:W3CDTF">2023-08-02T09:02:00Z</dcterms:created>
  <dcterms:modified xsi:type="dcterms:W3CDTF">2023-08-02T12:37:00Z</dcterms:modified>
</cp:coreProperties>
</file>