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0"/>
      </w:pPr>
      <w:r>
        <w:t>Приложение</w:t>
      </w:r>
    </w:p>
    <w:p w:rsidR="00173296" w:rsidRDefault="00173296">
      <w:pPr>
        <w:pStyle w:val="ConsPlusNormal"/>
        <w:jc w:val="right"/>
      </w:pPr>
      <w:r>
        <w:t>к приказу</w:t>
      </w:r>
    </w:p>
    <w:p w:rsidR="00173296" w:rsidRDefault="00173296">
      <w:pPr>
        <w:pStyle w:val="ConsPlusNormal"/>
        <w:jc w:val="right"/>
      </w:pPr>
      <w:r>
        <w:t>министерства</w:t>
      </w:r>
    </w:p>
    <w:p w:rsidR="00173296" w:rsidRDefault="00173296">
      <w:pPr>
        <w:pStyle w:val="ConsPlusNormal"/>
        <w:jc w:val="right"/>
      </w:pPr>
      <w:r>
        <w:t>социального развития</w:t>
      </w:r>
    </w:p>
    <w:p w:rsidR="00173296" w:rsidRDefault="00173296">
      <w:pPr>
        <w:pStyle w:val="ConsPlusNormal"/>
        <w:jc w:val="right"/>
      </w:pPr>
      <w:r>
        <w:t>Оренбургской области</w:t>
      </w:r>
    </w:p>
    <w:p w:rsidR="00173296" w:rsidRDefault="00173296">
      <w:pPr>
        <w:pStyle w:val="ConsPlusNormal"/>
        <w:jc w:val="right"/>
      </w:pPr>
      <w:r>
        <w:t>от 30 декабря 2020 г. N 678</w:t>
      </w:r>
    </w:p>
    <w:p w:rsidR="00173296" w:rsidRDefault="00173296">
      <w:pPr>
        <w:pStyle w:val="ConsPlusNormal"/>
        <w:jc w:val="both"/>
      </w:pPr>
    </w:p>
    <w:p w:rsidR="00173296" w:rsidRDefault="00173296">
      <w:pPr>
        <w:pStyle w:val="ConsPlusTitle"/>
        <w:jc w:val="center"/>
      </w:pPr>
      <w:bookmarkStart w:id="0" w:name="P55"/>
      <w:bookmarkEnd w:id="0"/>
      <w:r>
        <w:t>Административный регламент</w:t>
      </w:r>
    </w:p>
    <w:p w:rsidR="00173296" w:rsidRDefault="00173296">
      <w:pPr>
        <w:pStyle w:val="ConsPlusTitle"/>
        <w:jc w:val="center"/>
      </w:pPr>
      <w:r>
        <w:t>предоставления государственной услуги</w:t>
      </w:r>
    </w:p>
    <w:p w:rsidR="00173296" w:rsidRDefault="00173296">
      <w:pPr>
        <w:pStyle w:val="ConsPlusTitle"/>
        <w:jc w:val="center"/>
      </w:pPr>
      <w:r>
        <w:t>"Оказание (предоставление) государственной</w:t>
      </w:r>
    </w:p>
    <w:p w:rsidR="00173296" w:rsidRDefault="00173296">
      <w:pPr>
        <w:pStyle w:val="ConsPlusTitle"/>
        <w:jc w:val="center"/>
      </w:pPr>
      <w:r>
        <w:t>социальной помощи отдельным категориям граждан</w:t>
      </w:r>
    </w:p>
    <w:p w:rsidR="00173296" w:rsidRDefault="00173296">
      <w:pPr>
        <w:pStyle w:val="ConsPlusTitle"/>
        <w:jc w:val="center"/>
      </w:pPr>
      <w:r>
        <w:t>на территории Оренбургской области в соответствии</w:t>
      </w:r>
    </w:p>
    <w:p w:rsidR="00173296" w:rsidRDefault="00173296">
      <w:pPr>
        <w:pStyle w:val="ConsPlusTitle"/>
        <w:jc w:val="center"/>
      </w:pPr>
      <w:r>
        <w:t>с законодательством Оренбургской области"</w:t>
      </w:r>
    </w:p>
    <w:p w:rsidR="00173296" w:rsidRDefault="00173296">
      <w:pPr>
        <w:pStyle w:val="ConsPlusNormal"/>
        <w:spacing w:after="1"/>
      </w:pPr>
    </w:p>
    <w:p w:rsidR="00173296" w:rsidRPr="00173296" w:rsidRDefault="00173296" w:rsidP="00173296">
      <w:pPr>
        <w:pStyle w:val="ConsPlusNormal"/>
        <w:jc w:val="center"/>
      </w:pPr>
      <w:r w:rsidRPr="00173296">
        <w:t>(в ред. Приказов Министерства социального развития Оренбургской области</w:t>
      </w:r>
    </w:p>
    <w:p w:rsidR="00173296" w:rsidRDefault="00173296" w:rsidP="00173296">
      <w:pPr>
        <w:pStyle w:val="ConsPlusNormal"/>
        <w:jc w:val="both"/>
      </w:pPr>
      <w:r w:rsidRPr="00173296">
        <w:t xml:space="preserve">от 06.03.2023 </w:t>
      </w:r>
      <w:hyperlink r:id="rId4">
        <w:r w:rsidRPr="00173296">
          <w:t>N 112</w:t>
        </w:r>
      </w:hyperlink>
      <w:r w:rsidRPr="00173296">
        <w:t xml:space="preserve">, от 25.09.2023 </w:t>
      </w:r>
      <w:hyperlink r:id="rId5">
        <w:r w:rsidRPr="00173296">
          <w:t>N 650</w:t>
        </w:r>
      </w:hyperlink>
      <w:r w:rsidRPr="00173296">
        <w:t xml:space="preserve">, от 26.02.2024 </w:t>
      </w:r>
      <w:hyperlink r:id="rId6">
        <w:r w:rsidRPr="00173296">
          <w:t>N 125</w:t>
        </w:r>
      </w:hyperlink>
      <w:r w:rsidRPr="00173296">
        <w:t>)</w:t>
      </w:r>
    </w:p>
    <w:p w:rsidR="00173296" w:rsidRPr="00173296" w:rsidRDefault="00173296" w:rsidP="00173296">
      <w:pPr>
        <w:pStyle w:val="ConsPlusNormal"/>
        <w:jc w:val="both"/>
      </w:pPr>
    </w:p>
    <w:p w:rsidR="00173296" w:rsidRDefault="00173296">
      <w:pPr>
        <w:pStyle w:val="ConsPlusTitle"/>
        <w:jc w:val="center"/>
        <w:outlineLvl w:val="1"/>
      </w:pPr>
      <w:r>
        <w:t>I. Общие положения</w:t>
      </w:r>
    </w:p>
    <w:p w:rsidR="00173296" w:rsidRDefault="00173296">
      <w:pPr>
        <w:pStyle w:val="ConsPlusNormal"/>
        <w:jc w:val="both"/>
      </w:pPr>
    </w:p>
    <w:p w:rsidR="00173296" w:rsidRDefault="00173296">
      <w:pPr>
        <w:pStyle w:val="ConsPlusTitle"/>
        <w:jc w:val="center"/>
        <w:outlineLvl w:val="2"/>
      </w:pPr>
      <w:r>
        <w:t>Предмет регулирования Административного регламента</w:t>
      </w:r>
    </w:p>
    <w:p w:rsidR="00173296" w:rsidRDefault="00173296">
      <w:pPr>
        <w:pStyle w:val="ConsPlusNormal"/>
        <w:jc w:val="both"/>
      </w:pPr>
    </w:p>
    <w:p w:rsidR="00173296" w:rsidRDefault="00173296">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"Оказание (предоставление) государственной социальной помощи отдельным категориям граждан на территории Оренбургской области в соответствии с законодательством Оренбургской области"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государственных учреждений Оренбургской области - комплексных центров социального обслуживания населения, осуществляемых по заявлению физического лица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r>
          <w:rPr>
            <w:color w:val="0000FF"/>
          </w:rPr>
          <w:t>закона</w:t>
        </w:r>
      </w:hyperlink>
      <w:r>
        <w:t xml:space="preserve"> от 27 июля 2010 года N 210-ФЗ "Об организации предоставления государственных и муниципальных услуг".</w:t>
      </w:r>
    </w:p>
    <w:p w:rsidR="00173296" w:rsidRDefault="00173296">
      <w:pPr>
        <w:pStyle w:val="ConsPlusNormal"/>
        <w:jc w:val="both"/>
      </w:pPr>
    </w:p>
    <w:p w:rsidR="00173296" w:rsidRDefault="00173296">
      <w:pPr>
        <w:pStyle w:val="ConsPlusTitle"/>
        <w:jc w:val="center"/>
        <w:outlineLvl w:val="2"/>
      </w:pPr>
      <w:r>
        <w:t>Круг Заявителей</w:t>
      </w:r>
    </w:p>
    <w:p w:rsidR="00173296" w:rsidRDefault="00173296">
      <w:pPr>
        <w:pStyle w:val="ConsPlusNormal"/>
        <w:jc w:val="both"/>
      </w:pPr>
    </w:p>
    <w:p w:rsidR="00173296" w:rsidRDefault="00173296">
      <w:pPr>
        <w:pStyle w:val="ConsPlusNormal"/>
        <w:ind w:firstLine="540"/>
        <w:jc w:val="both"/>
      </w:pPr>
      <w:r>
        <w:t xml:space="preserve">2. Заявителями являются обратившиеся в комплексный центр социального обслуживания населения, многофункциональный центр предоставления государственных и муниципальных услуг либо через </w:t>
      </w:r>
      <w:r>
        <w:lastRenderedPageBreak/>
        <w:t>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 граждане, проживающие на территории Оренбургской области.</w:t>
      </w:r>
    </w:p>
    <w:p w:rsidR="00173296" w:rsidRDefault="00173296">
      <w:pPr>
        <w:pStyle w:val="ConsPlusNormal"/>
        <w:spacing w:before="280"/>
        <w:ind w:firstLine="540"/>
        <w:jc w:val="both"/>
      </w:pPr>
      <w:r>
        <w:t xml:space="preserve">Право на получение государственной услуги имеют нуждающиеся в социальной поддержке граждане Российской Федерации, которые постоянно проживают на территории Оренбургской области, в случае, если размер среднедушевого дохода семьи (дохода одиноко проживающего гражданина), рассчитанный в соответствии с Федеральным </w:t>
      </w:r>
      <w:hyperlink r:id="rId8">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ниже величины прожиточного минимума на душу населения, установленную в Оренбургской области в соответствии с Федеральным </w:t>
      </w:r>
      <w:hyperlink r:id="rId9">
        <w:r>
          <w:rPr>
            <w:color w:val="0000FF"/>
          </w:rPr>
          <w:t>законом</w:t>
        </w:r>
      </w:hyperlink>
      <w:r>
        <w:t xml:space="preserve"> от 24 октября 1997 года N 134-ФЗ "О прожиточном минимуме в Российской Федерации" на дату обращения за государственной услугой.</w:t>
      </w:r>
    </w:p>
    <w:p w:rsidR="00173296" w:rsidRDefault="00173296">
      <w:pPr>
        <w:pStyle w:val="ConsPlusNormal"/>
        <w:jc w:val="both"/>
      </w:pPr>
      <w:r>
        <w:t xml:space="preserve">(в ред. </w:t>
      </w:r>
      <w:hyperlink r:id="rId10">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jc w:val="both"/>
      </w:pPr>
    </w:p>
    <w:p w:rsidR="00173296" w:rsidRDefault="00173296">
      <w:pPr>
        <w:pStyle w:val="ConsPlusTitle"/>
        <w:jc w:val="center"/>
        <w:outlineLvl w:val="2"/>
      </w:pPr>
      <w:r>
        <w:t>Требование предоставления заявителю государственной услуги</w:t>
      </w:r>
    </w:p>
    <w:p w:rsidR="00173296" w:rsidRDefault="00173296">
      <w:pPr>
        <w:pStyle w:val="ConsPlusTitle"/>
        <w:jc w:val="center"/>
      </w:pPr>
      <w:r>
        <w:t>в соответствии с вариантом предоставления</w:t>
      </w:r>
    </w:p>
    <w:p w:rsidR="00173296" w:rsidRDefault="00173296">
      <w:pPr>
        <w:pStyle w:val="ConsPlusTitle"/>
        <w:jc w:val="center"/>
      </w:pPr>
      <w:r>
        <w:t>государственной услуги, соответствующим признакам</w:t>
      </w:r>
    </w:p>
    <w:p w:rsidR="00173296" w:rsidRDefault="00173296">
      <w:pPr>
        <w:pStyle w:val="ConsPlusTitle"/>
        <w:jc w:val="center"/>
      </w:pPr>
      <w:r>
        <w:t>заявителя, определенным в результате анкетирования,</w:t>
      </w:r>
    </w:p>
    <w:p w:rsidR="00173296" w:rsidRDefault="00173296">
      <w:pPr>
        <w:pStyle w:val="ConsPlusTitle"/>
        <w:jc w:val="center"/>
      </w:pPr>
      <w:r>
        <w:t>проводимого органом, предоставляющим услугу</w:t>
      </w:r>
    </w:p>
    <w:p w:rsidR="00173296" w:rsidRDefault="00173296">
      <w:pPr>
        <w:pStyle w:val="ConsPlusTitle"/>
        <w:jc w:val="center"/>
      </w:pPr>
      <w:r>
        <w:t>(далее - профилирование), а также результата,</w:t>
      </w:r>
    </w:p>
    <w:p w:rsidR="00173296" w:rsidRDefault="00173296">
      <w:pPr>
        <w:pStyle w:val="ConsPlusTitle"/>
        <w:jc w:val="center"/>
      </w:pPr>
      <w:r>
        <w:t>за предоставлением которого обратился заявитель</w:t>
      </w:r>
    </w:p>
    <w:p w:rsidR="00173296" w:rsidRDefault="00173296">
      <w:pPr>
        <w:pStyle w:val="ConsPlusNormal"/>
        <w:jc w:val="both"/>
      </w:pPr>
    </w:p>
    <w:p w:rsidR="00173296" w:rsidRDefault="00173296">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173296" w:rsidRDefault="00173296">
      <w:pPr>
        <w:pStyle w:val="ConsPlusNormal"/>
        <w:spacing w:before="280"/>
        <w:ind w:firstLine="540"/>
        <w:jc w:val="both"/>
      </w:pPr>
      <w:r>
        <w:t xml:space="preserve">Вариант определяется в соответствии с </w:t>
      </w:r>
      <w:hyperlink w:anchor="P1533">
        <w:r>
          <w:rPr>
            <w:color w:val="0000FF"/>
          </w:rPr>
          <w:t>таблицей 2</w:t>
        </w:r>
      </w:hyperlink>
      <w:r>
        <w:t xml:space="preserve"> приложения N 7 к настоящему Административному регламенту исходя из установленных в </w:t>
      </w:r>
      <w:hyperlink w:anchor="P1521">
        <w:r>
          <w:rPr>
            <w:color w:val="0000FF"/>
          </w:rPr>
          <w:t>таблице 1</w:t>
        </w:r>
      </w:hyperlink>
      <w:r>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173296" w:rsidRDefault="00173296">
      <w:pPr>
        <w:pStyle w:val="ConsPlusNormal"/>
        <w:spacing w:before="28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173296" w:rsidRDefault="00173296">
      <w:pPr>
        <w:pStyle w:val="ConsPlusNormal"/>
        <w:jc w:val="both"/>
      </w:pPr>
      <w:r>
        <w:t xml:space="preserve">(п. 3 в ред. </w:t>
      </w:r>
      <w:hyperlink r:id="rId11">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jc w:val="both"/>
      </w:pPr>
    </w:p>
    <w:p w:rsidR="00173296" w:rsidRDefault="00173296">
      <w:pPr>
        <w:pStyle w:val="ConsPlusTitle"/>
        <w:jc w:val="center"/>
        <w:outlineLvl w:val="1"/>
      </w:pPr>
      <w:r>
        <w:t>II. Стандарт предоставления государственной услуги</w:t>
      </w:r>
    </w:p>
    <w:p w:rsidR="00173296" w:rsidRDefault="00173296">
      <w:pPr>
        <w:pStyle w:val="ConsPlusNormal"/>
        <w:jc w:val="both"/>
      </w:pPr>
    </w:p>
    <w:p w:rsidR="00173296" w:rsidRDefault="00173296">
      <w:pPr>
        <w:pStyle w:val="ConsPlusTitle"/>
        <w:jc w:val="center"/>
        <w:outlineLvl w:val="2"/>
      </w:pPr>
      <w:r>
        <w:t>Наименование государственной услуги</w:t>
      </w:r>
    </w:p>
    <w:p w:rsidR="00173296" w:rsidRDefault="00173296">
      <w:pPr>
        <w:pStyle w:val="ConsPlusNormal"/>
        <w:jc w:val="both"/>
      </w:pPr>
    </w:p>
    <w:p w:rsidR="00173296" w:rsidRDefault="00173296">
      <w:pPr>
        <w:pStyle w:val="ConsPlusNormal"/>
        <w:ind w:firstLine="540"/>
        <w:jc w:val="both"/>
      </w:pPr>
      <w:r>
        <w:t>4. Наименование государственной услуги: "Оказание (предоставление) государственной социальной помощи отдельным категориям граждан на территории Оренбургской области в соответствии с законодательством Оренбургской области".</w:t>
      </w:r>
    </w:p>
    <w:p w:rsidR="00173296" w:rsidRDefault="00173296">
      <w:pPr>
        <w:pStyle w:val="ConsPlusNormal"/>
        <w:jc w:val="both"/>
      </w:pPr>
    </w:p>
    <w:p w:rsidR="00173296" w:rsidRDefault="00173296">
      <w:pPr>
        <w:pStyle w:val="ConsPlusTitle"/>
        <w:jc w:val="center"/>
        <w:outlineLvl w:val="2"/>
      </w:pPr>
      <w:r>
        <w:t>Наименование органа, предоставляющего</w:t>
      </w:r>
    </w:p>
    <w:p w:rsidR="00173296" w:rsidRDefault="00173296">
      <w:pPr>
        <w:pStyle w:val="ConsPlusTitle"/>
        <w:jc w:val="center"/>
      </w:pPr>
      <w:r>
        <w:t>государственную услугу</w:t>
      </w:r>
    </w:p>
    <w:p w:rsidR="00173296" w:rsidRDefault="00173296">
      <w:pPr>
        <w:pStyle w:val="ConsPlusNormal"/>
        <w:jc w:val="both"/>
      </w:pPr>
    </w:p>
    <w:p w:rsidR="00173296" w:rsidRDefault="00173296">
      <w:pPr>
        <w:pStyle w:val="ConsPlusNormal"/>
        <w:ind w:firstLine="540"/>
        <w:jc w:val="both"/>
      </w:pPr>
      <w:r>
        <w:t>5. Государственная услуга "Оказание (предоставление) государственной социальной помощи отдельным категориям граждан на территории Оренбургской области в соответствии с законодательством Оренбургской области" предоставляется Государственным казенным учреждением "Центр социальной поддержки населения" (далее - ЦСПН).</w:t>
      </w:r>
    </w:p>
    <w:p w:rsidR="00173296" w:rsidRDefault="00173296">
      <w:pPr>
        <w:pStyle w:val="ConsPlusNormal"/>
        <w:spacing w:before="280"/>
        <w:ind w:firstLine="540"/>
        <w:jc w:val="both"/>
      </w:pPr>
      <w:bookmarkStart w:id="1" w:name="P100"/>
      <w:bookmarkEnd w:id="1"/>
      <w:r>
        <w:t>6. Заявление, документы и (или) информация, необходимые для предоставления государственной услуги, могут быть поданы в многофункциональный центр предоставления государственных и муниципальных услуг (далее - МФЦ) (при наличии соглашения о взаимодействии).</w:t>
      </w:r>
    </w:p>
    <w:p w:rsidR="00173296" w:rsidRDefault="00173296">
      <w:pPr>
        <w:pStyle w:val="ConsPlusNormal"/>
        <w:spacing w:before="280"/>
        <w:ind w:firstLine="540"/>
        <w:jc w:val="both"/>
      </w:pPr>
      <w:r>
        <w:t>МФЦ может принять решение об отказе в приеме заявления, документов и (или) информации, необходимых для предоставления государственной услуги, при наличии следующих оснований:</w:t>
      </w:r>
    </w:p>
    <w:p w:rsidR="00173296" w:rsidRDefault="00173296">
      <w:pPr>
        <w:pStyle w:val="ConsPlusNormal"/>
        <w:spacing w:before="280"/>
        <w:ind w:firstLine="540"/>
        <w:jc w:val="both"/>
      </w:pPr>
      <w:r>
        <w:t xml:space="preserve">1) представлен неполный перечень документов, указанных в </w:t>
      </w:r>
      <w:hyperlink w:anchor="P164">
        <w:r>
          <w:rPr>
            <w:color w:val="0000FF"/>
          </w:rPr>
          <w:t>пункте 16</w:t>
        </w:r>
      </w:hyperlink>
      <w:r>
        <w:t xml:space="preserve"> Административного регламента;</w:t>
      </w:r>
    </w:p>
    <w:p w:rsidR="00173296" w:rsidRDefault="00173296">
      <w:pPr>
        <w:pStyle w:val="ConsPlusNormal"/>
        <w:spacing w:before="280"/>
        <w:ind w:firstLine="540"/>
        <w:jc w:val="both"/>
      </w:pPr>
      <w:r>
        <w:t>2) текст заявления и (или) представленных документов не поддается прочтению, в том числе при представлении документов в электронном виде;</w:t>
      </w:r>
    </w:p>
    <w:p w:rsidR="00173296" w:rsidRDefault="00173296">
      <w:pPr>
        <w:pStyle w:val="ConsPlusNormal"/>
        <w:spacing w:before="280"/>
        <w:ind w:firstLine="540"/>
        <w:jc w:val="both"/>
      </w:pPr>
      <w:r>
        <w:t>3) не указаны фамилия, имя отчество (при наличии), адрес регистрации по месту жительства (месту пребывания) заявителя;</w:t>
      </w:r>
    </w:p>
    <w:p w:rsidR="00173296" w:rsidRDefault="00173296">
      <w:pPr>
        <w:pStyle w:val="ConsPlusNormal"/>
        <w:jc w:val="both"/>
      </w:pPr>
      <w:r>
        <w:t>(</w:t>
      </w:r>
      <w:proofErr w:type="spellStart"/>
      <w:r>
        <w:t>пп</w:t>
      </w:r>
      <w:proofErr w:type="spellEnd"/>
      <w:r>
        <w:t xml:space="preserve">. 3 в ред. </w:t>
      </w:r>
      <w:hyperlink r:id="rId12">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73296" w:rsidRDefault="00173296">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173296" w:rsidRDefault="00173296">
      <w:pPr>
        <w:pStyle w:val="ConsPlusNormal"/>
        <w:spacing w:before="280"/>
        <w:ind w:firstLine="540"/>
        <w:jc w:val="both"/>
      </w:pPr>
      <w:r>
        <w:lastRenderedPageBreak/>
        <w:t xml:space="preserve">6) издание приказа государственным казенным учреждением Оренбургской области "Центра социальной поддержки населения" о приостановке приема заявлений в связи с отсутствием лимитов бюджетных обязательств областного бюджета, предусмотренных на оказание государственной социальной помощи на соответствующий финансовый год с учетом распределения численности получателей государственной социальной помощи на основании социального контракта, установленной </w:t>
      </w:r>
      <w:hyperlink r:id="rId1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и разбивки по кодам бюджетной классификации.</w:t>
      </w:r>
    </w:p>
    <w:p w:rsidR="00173296" w:rsidRDefault="00173296">
      <w:pPr>
        <w:pStyle w:val="ConsPlusNormal"/>
        <w:jc w:val="both"/>
      </w:pPr>
      <w:r>
        <w:t>(</w:t>
      </w:r>
      <w:proofErr w:type="spellStart"/>
      <w:r>
        <w:t>пп</w:t>
      </w:r>
      <w:proofErr w:type="spellEnd"/>
      <w:r>
        <w:t xml:space="preserve">. 6 введен </w:t>
      </w:r>
      <w:hyperlink r:id="rId14">
        <w:r>
          <w:rPr>
            <w:color w:val="0000FF"/>
          </w:rPr>
          <w:t>Приказом</w:t>
        </w:r>
      </w:hyperlink>
      <w:r>
        <w:t xml:space="preserve"> Министерства социального развития Оренбургской области от 25.09.2023 N 650)</w:t>
      </w:r>
    </w:p>
    <w:p w:rsidR="00173296" w:rsidRDefault="00173296">
      <w:pPr>
        <w:pStyle w:val="ConsPlusNormal"/>
        <w:spacing w:before="280"/>
        <w:ind w:firstLine="540"/>
        <w:jc w:val="both"/>
      </w:pPr>
      <w:r>
        <w:t>Решение об отказе в приеме заявления, документов и (или) информации, необходимых для предоставления государственной услуги, подписывается уполномоченным должностным лицом МФЦ и выдается заявителю с указанием причин отказа.</w:t>
      </w:r>
    </w:p>
    <w:p w:rsidR="00173296" w:rsidRDefault="00173296">
      <w:pPr>
        <w:pStyle w:val="ConsPlusNormal"/>
        <w:jc w:val="both"/>
      </w:pPr>
    </w:p>
    <w:p w:rsidR="00173296" w:rsidRDefault="00173296">
      <w:pPr>
        <w:pStyle w:val="ConsPlusTitle"/>
        <w:jc w:val="center"/>
        <w:outlineLvl w:val="2"/>
      </w:pPr>
      <w:r>
        <w:t>Результат предоставления государственной услуги</w:t>
      </w:r>
    </w:p>
    <w:p w:rsidR="00173296" w:rsidRDefault="00173296">
      <w:pPr>
        <w:pStyle w:val="ConsPlusNormal"/>
        <w:jc w:val="both"/>
      </w:pPr>
    </w:p>
    <w:p w:rsidR="00173296" w:rsidRDefault="00173296">
      <w:pPr>
        <w:pStyle w:val="ConsPlusNormal"/>
        <w:ind w:firstLine="540"/>
        <w:jc w:val="both"/>
      </w:pPr>
      <w:r>
        <w:t>7. Результатом предоставления государственной услуги является:</w:t>
      </w:r>
    </w:p>
    <w:p w:rsidR="00173296" w:rsidRDefault="00173296">
      <w:pPr>
        <w:pStyle w:val="ConsPlusNormal"/>
        <w:spacing w:before="280"/>
        <w:ind w:firstLine="540"/>
        <w:jc w:val="both"/>
      </w:pPr>
      <w:r>
        <w:t>1) уведомление о предоставлении государственной услуги;</w:t>
      </w:r>
    </w:p>
    <w:p w:rsidR="00173296" w:rsidRDefault="00173296">
      <w:pPr>
        <w:pStyle w:val="ConsPlusNormal"/>
        <w:spacing w:before="280"/>
        <w:ind w:firstLine="540"/>
        <w:jc w:val="both"/>
      </w:pPr>
      <w:r>
        <w:t>2) уведомление об отказе в предоставлении государственной услуги.</w:t>
      </w:r>
    </w:p>
    <w:p w:rsidR="00173296" w:rsidRDefault="00173296">
      <w:pPr>
        <w:pStyle w:val="ConsPlusNormal"/>
        <w:spacing w:before="280"/>
        <w:ind w:firstLine="540"/>
        <w:jc w:val="both"/>
      </w:pPr>
      <w:hyperlink w:anchor="P1309">
        <w:r>
          <w:rPr>
            <w:color w:val="0000FF"/>
          </w:rPr>
          <w:t>Уведомление</w:t>
        </w:r>
      </w:hyperlink>
      <w:r>
        <w:t xml:space="preserve"> о предоставлении государственной услуги оформляется по форме согласно приложению N 3 к настоящему Административному регламенту.</w:t>
      </w:r>
    </w:p>
    <w:p w:rsidR="00173296" w:rsidRDefault="00173296">
      <w:pPr>
        <w:pStyle w:val="ConsPlusNormal"/>
        <w:spacing w:before="280"/>
        <w:ind w:firstLine="540"/>
        <w:jc w:val="both"/>
      </w:pPr>
      <w:hyperlink w:anchor="P1366">
        <w:r>
          <w:rPr>
            <w:color w:val="0000FF"/>
          </w:rPr>
          <w:t>Уведомление</w:t>
        </w:r>
      </w:hyperlink>
      <w:r>
        <w:t xml:space="preserve"> об отказе в предоставлении государственной услуги оформляется по форме согласно приложению N 4 к настоящему Административному регламенту.</w:t>
      </w:r>
    </w:p>
    <w:p w:rsidR="00173296" w:rsidRDefault="00173296">
      <w:pPr>
        <w:pStyle w:val="ConsPlusNormal"/>
        <w:spacing w:before="280"/>
        <w:ind w:firstLine="540"/>
        <w:jc w:val="both"/>
      </w:pPr>
      <w:r>
        <w:t>Реестровая модель учета результатов предоставления государственных услуг не предусмотрена.</w:t>
      </w:r>
    </w:p>
    <w:p w:rsidR="00173296" w:rsidRDefault="00173296">
      <w:pPr>
        <w:pStyle w:val="ConsPlusNormal"/>
        <w:spacing w:before="280"/>
        <w:ind w:firstLine="540"/>
        <w:jc w:val="both"/>
      </w:pPr>
      <w:r>
        <w:t>Решение о предоставлении государственной услуги оформляется ЦСПН документально в виде решения и имеет следующие реквизиты:</w:t>
      </w:r>
    </w:p>
    <w:p w:rsidR="00173296" w:rsidRDefault="00173296">
      <w:pPr>
        <w:pStyle w:val="ConsPlusNormal"/>
        <w:spacing w:before="280"/>
        <w:ind w:firstLine="540"/>
        <w:jc w:val="both"/>
      </w:pPr>
      <w:r>
        <w:t>1) дата;</w:t>
      </w:r>
    </w:p>
    <w:p w:rsidR="00173296" w:rsidRDefault="00173296">
      <w:pPr>
        <w:pStyle w:val="ConsPlusNormal"/>
        <w:spacing w:before="280"/>
        <w:ind w:firstLine="540"/>
        <w:jc w:val="both"/>
      </w:pPr>
      <w:r>
        <w:lastRenderedPageBreak/>
        <w:t>2) номер.</w:t>
      </w:r>
    </w:p>
    <w:p w:rsidR="00173296" w:rsidRDefault="00173296">
      <w:pPr>
        <w:pStyle w:val="ConsPlusNormal"/>
        <w:spacing w:before="280"/>
        <w:ind w:firstLine="540"/>
        <w:jc w:val="both"/>
      </w:pPr>
      <w:r>
        <w:t>8. Заявителю в качестве результата предоставления государственной услуги обеспечивается получение:</w:t>
      </w:r>
    </w:p>
    <w:p w:rsidR="00173296" w:rsidRDefault="00173296">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в случае подачи заявления через ЕПГУ;</w:t>
      </w:r>
    </w:p>
    <w:p w:rsidR="00173296" w:rsidRDefault="00173296">
      <w:pPr>
        <w:pStyle w:val="ConsPlusNormal"/>
        <w:spacing w:before="280"/>
        <w:ind w:firstLine="540"/>
        <w:jc w:val="both"/>
      </w:pPr>
      <w:r>
        <w:t>б) документа на бумажном носителе в МФЦ в случае подачи заявления в МФЦ;</w:t>
      </w:r>
    </w:p>
    <w:p w:rsidR="00173296" w:rsidRDefault="00173296">
      <w:pPr>
        <w:pStyle w:val="ConsPlusNormal"/>
        <w:spacing w:before="280"/>
        <w:ind w:firstLine="540"/>
        <w:jc w:val="both"/>
      </w:pPr>
      <w:r>
        <w:t>в) документа на бумажном носителе в комплексном центре социального обслуживания населения (далее - КЦСОН) в случае подачи заявления в КЦСОН.</w:t>
      </w:r>
    </w:p>
    <w:p w:rsidR="00173296" w:rsidRDefault="00173296">
      <w:pPr>
        <w:pStyle w:val="ConsPlusNormal"/>
        <w:jc w:val="both"/>
      </w:pPr>
      <w:r>
        <w:t xml:space="preserve">(п. 8 в ред. </w:t>
      </w:r>
      <w:hyperlink r:id="rId15">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173296" w:rsidRDefault="00173296">
      <w:pPr>
        <w:pStyle w:val="ConsPlusNormal"/>
        <w:spacing w:before="28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73296" w:rsidRDefault="00173296">
      <w:pPr>
        <w:pStyle w:val="ConsPlusNormal"/>
        <w:jc w:val="both"/>
      </w:pPr>
    </w:p>
    <w:p w:rsidR="00173296" w:rsidRDefault="00173296">
      <w:pPr>
        <w:pStyle w:val="ConsPlusTitle"/>
        <w:jc w:val="center"/>
        <w:outlineLvl w:val="2"/>
      </w:pPr>
      <w:r>
        <w:t>Срок предоставления государственной услуги</w:t>
      </w:r>
    </w:p>
    <w:p w:rsidR="00173296" w:rsidRDefault="00173296">
      <w:pPr>
        <w:pStyle w:val="ConsPlusNormal"/>
        <w:jc w:val="both"/>
      </w:pPr>
    </w:p>
    <w:p w:rsidR="00173296" w:rsidRDefault="00173296">
      <w:pPr>
        <w:pStyle w:val="ConsPlusNormal"/>
        <w:ind w:firstLine="540"/>
        <w:jc w:val="both"/>
      </w:pPr>
      <w:r>
        <w:t>11. Срок предоставления государственной услуги - в течение 10 рабочих дней со дня регистрации заявления и предоставления заявителем документов, необходимых для предоставления государственной услуги, в КЦСОН.</w:t>
      </w:r>
    </w:p>
    <w:p w:rsidR="00173296" w:rsidRDefault="00173296">
      <w:pPr>
        <w:pStyle w:val="ConsPlusNormal"/>
        <w:jc w:val="both"/>
      </w:pPr>
      <w:r>
        <w:t xml:space="preserve">(в ред. </w:t>
      </w:r>
      <w:hyperlink r:id="rId16">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12. Срок предоставления государственной услуги - в течение 10 рабочих дней со дня регистрации заявления и предоставления заявителем документов, необходимых для предоставления государственной услуги, на ЕПГУ.</w:t>
      </w:r>
    </w:p>
    <w:p w:rsidR="00173296" w:rsidRDefault="00173296">
      <w:pPr>
        <w:pStyle w:val="ConsPlusNormal"/>
        <w:jc w:val="both"/>
      </w:pPr>
      <w:r>
        <w:t xml:space="preserve">(в ред. </w:t>
      </w:r>
      <w:hyperlink r:id="rId17">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bookmarkStart w:id="2" w:name="P137"/>
      <w:bookmarkEnd w:id="2"/>
      <w:r>
        <w:t>13. Срок предоставления государственной услуги - в течение 10 рабочих дней со дня регистрации заявления и предоставления заявителем документов, необходимых для предоставления государственной услуги, в МФЦ.</w:t>
      </w:r>
    </w:p>
    <w:p w:rsidR="00173296" w:rsidRDefault="00173296">
      <w:pPr>
        <w:pStyle w:val="ConsPlusNormal"/>
        <w:jc w:val="both"/>
      </w:pPr>
      <w:r>
        <w:t xml:space="preserve">(в ред. </w:t>
      </w:r>
      <w:hyperlink r:id="rId18">
        <w:r>
          <w:rPr>
            <w:color w:val="0000FF"/>
          </w:rPr>
          <w:t>Приказа</w:t>
        </w:r>
      </w:hyperlink>
      <w:r>
        <w:t xml:space="preserve"> Министерства социального развития Оренбургской области от </w:t>
      </w:r>
      <w:r>
        <w:lastRenderedPageBreak/>
        <w:t>26.02.2024 N 125)</w:t>
      </w:r>
    </w:p>
    <w:p w:rsidR="00173296" w:rsidRDefault="00173296">
      <w:pPr>
        <w:pStyle w:val="ConsPlusNormal"/>
        <w:spacing w:before="280"/>
        <w:ind w:firstLine="540"/>
        <w:jc w:val="both"/>
      </w:pPr>
      <w:r>
        <w:t>Срок вынесения решения о назначении либо об отказе в назначении государственной социальной помощи на основании социального контракта продлевается на 20 рабочих дней в следующих случаях:</w:t>
      </w:r>
    </w:p>
    <w:p w:rsidR="00173296" w:rsidRDefault="00173296">
      <w:pPr>
        <w:pStyle w:val="ConsPlusNormal"/>
        <w:jc w:val="both"/>
      </w:pPr>
      <w:r>
        <w:t xml:space="preserve">(в ред. </w:t>
      </w:r>
      <w:hyperlink r:id="rId19">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а) необходимость проведения дополнительной проверки (комиссионного обследования) КЦСОН представленных заявителем документов (сведений);</w:t>
      </w:r>
    </w:p>
    <w:p w:rsidR="00173296" w:rsidRDefault="00173296">
      <w:pPr>
        <w:pStyle w:val="ConsPlusNormal"/>
        <w:jc w:val="both"/>
      </w:pPr>
      <w:r>
        <w:t>(</w:t>
      </w:r>
      <w:proofErr w:type="spellStart"/>
      <w:r>
        <w:t>пп</w:t>
      </w:r>
      <w:proofErr w:type="spellEnd"/>
      <w:r>
        <w:t xml:space="preserve">. "а" в ред. </w:t>
      </w:r>
      <w:hyperlink r:id="rId20">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 xml:space="preserve">б) </w:t>
      </w:r>
      <w:proofErr w:type="spellStart"/>
      <w:r>
        <w:t>непоступление</w:t>
      </w:r>
      <w:proofErr w:type="spellEnd"/>
      <w:r>
        <w:t xml:space="preserve"> документов (сведений), запрашиваемых в рамках межведомственного электронного взаимодействия в срок 5 рабочих дней со дня поступления межведомственного электронного запроса в орган и (или) организацию;</w:t>
      </w:r>
    </w:p>
    <w:p w:rsidR="00173296" w:rsidRDefault="00173296">
      <w:pPr>
        <w:pStyle w:val="ConsPlusNormal"/>
        <w:jc w:val="both"/>
      </w:pPr>
      <w:r>
        <w:t>(</w:t>
      </w:r>
      <w:proofErr w:type="spellStart"/>
      <w:r>
        <w:t>пп</w:t>
      </w:r>
      <w:proofErr w:type="spellEnd"/>
      <w:r>
        <w:t xml:space="preserve">. "б" в ред. </w:t>
      </w:r>
      <w:hyperlink r:id="rId21">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 xml:space="preserve">в) необходимость прохождения тестирования для определения уровня предпринимательских компетенций по мероприятиям, указанным в </w:t>
      </w:r>
      <w:hyperlink r:id="rId22">
        <w:r>
          <w:rPr>
            <w:color w:val="0000FF"/>
          </w:rPr>
          <w:t>пунктах 2</w:t>
        </w:r>
      </w:hyperlink>
      <w:r>
        <w:t xml:space="preserve">, </w:t>
      </w:r>
      <w:hyperlink r:id="rId23">
        <w:r>
          <w:rPr>
            <w:color w:val="0000FF"/>
          </w:rPr>
          <w:t>3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173296" w:rsidRDefault="00173296">
      <w:pPr>
        <w:pStyle w:val="ConsPlusNormal"/>
        <w:jc w:val="both"/>
      </w:pPr>
      <w:r>
        <w:t>(</w:t>
      </w:r>
      <w:proofErr w:type="spellStart"/>
      <w:r>
        <w:t>пп</w:t>
      </w:r>
      <w:proofErr w:type="spellEnd"/>
      <w:r>
        <w:t xml:space="preserve">. "в" в ред. </w:t>
      </w:r>
      <w:hyperlink r:id="rId24">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 xml:space="preserve">г) необходимость прохождения обучения для развития предпринимательских компетенций, в соответствии с </w:t>
      </w:r>
      <w:hyperlink r:id="rId25">
        <w:r>
          <w:rPr>
            <w:color w:val="0000FF"/>
          </w:rPr>
          <w:t>абзацем вторым пункта 21</w:t>
        </w:r>
      </w:hyperlink>
      <w:r>
        <w:t xml:space="preserve"> настоящего Порядка назначения и выплаты государственной социальной помощи на основании социального контракта (далее - Порядок), утвержденного Постановлением Правительства Оренбургской области от 07.09.2020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173296" w:rsidRDefault="00173296">
      <w:pPr>
        <w:pStyle w:val="ConsPlusNormal"/>
        <w:jc w:val="both"/>
      </w:pPr>
      <w:r>
        <w:t>(</w:t>
      </w:r>
      <w:proofErr w:type="spellStart"/>
      <w:r>
        <w:t>пп</w:t>
      </w:r>
      <w:proofErr w:type="spellEnd"/>
      <w:r>
        <w:t xml:space="preserve">. "г" в ред. </w:t>
      </w:r>
      <w:hyperlink r:id="rId26">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 xml:space="preserve">д) необходимость подготовки или доработки бизнес-плана при подаче заявления о назначении по мероприятию, указанному в </w:t>
      </w:r>
      <w:hyperlink r:id="rId27">
        <w:r>
          <w:rPr>
            <w:color w:val="0000FF"/>
          </w:rPr>
          <w:t>пункте 2 части 3 статьи 3</w:t>
        </w:r>
      </w:hyperlink>
      <w:r>
        <w:t xml:space="preserve"> Закона.</w:t>
      </w:r>
    </w:p>
    <w:p w:rsidR="00173296" w:rsidRDefault="00173296">
      <w:pPr>
        <w:pStyle w:val="ConsPlusNormal"/>
        <w:jc w:val="both"/>
      </w:pPr>
      <w:r>
        <w:t>(</w:t>
      </w:r>
      <w:proofErr w:type="spellStart"/>
      <w:r>
        <w:t>пп</w:t>
      </w:r>
      <w:proofErr w:type="spellEnd"/>
      <w:r>
        <w:t xml:space="preserve">. "д" в ред. </w:t>
      </w:r>
      <w:hyperlink r:id="rId28">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jc w:val="both"/>
      </w:pPr>
    </w:p>
    <w:p w:rsidR="00173296" w:rsidRDefault="00173296">
      <w:pPr>
        <w:pStyle w:val="ConsPlusTitle"/>
        <w:jc w:val="center"/>
        <w:outlineLvl w:val="2"/>
      </w:pPr>
      <w:r>
        <w:t>Правовые основания для предоставления</w:t>
      </w:r>
    </w:p>
    <w:p w:rsidR="00173296" w:rsidRDefault="00173296">
      <w:pPr>
        <w:pStyle w:val="ConsPlusTitle"/>
        <w:jc w:val="center"/>
      </w:pPr>
      <w:r>
        <w:lastRenderedPageBreak/>
        <w:t>государственной услуги</w:t>
      </w:r>
    </w:p>
    <w:p w:rsidR="00173296" w:rsidRDefault="00173296">
      <w:pPr>
        <w:pStyle w:val="ConsPlusNormal"/>
        <w:jc w:val="both"/>
      </w:pPr>
    </w:p>
    <w:p w:rsidR="00173296" w:rsidRDefault="00173296">
      <w:pPr>
        <w:pStyle w:val="ConsPlusNormal"/>
        <w:ind w:firstLine="540"/>
        <w:jc w:val="both"/>
      </w:pPr>
      <w:r>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173296" w:rsidRDefault="00173296">
      <w:pPr>
        <w:pStyle w:val="ConsPlusNormal"/>
        <w:jc w:val="both"/>
      </w:pPr>
    </w:p>
    <w:p w:rsidR="00173296" w:rsidRDefault="00173296">
      <w:pPr>
        <w:pStyle w:val="ConsPlusTitle"/>
        <w:jc w:val="center"/>
        <w:outlineLvl w:val="2"/>
      </w:pPr>
      <w:r>
        <w:t>Исчерпывающий перечень документов, необходимых</w:t>
      </w:r>
    </w:p>
    <w:p w:rsidR="00173296" w:rsidRDefault="00173296">
      <w:pPr>
        <w:pStyle w:val="ConsPlusTitle"/>
        <w:jc w:val="center"/>
      </w:pPr>
      <w:r>
        <w:t>для предоставления государственной услуги</w:t>
      </w:r>
    </w:p>
    <w:p w:rsidR="00173296" w:rsidRDefault="00173296">
      <w:pPr>
        <w:pStyle w:val="ConsPlusNormal"/>
        <w:jc w:val="both"/>
      </w:pPr>
    </w:p>
    <w:p w:rsidR="00173296" w:rsidRDefault="00173296">
      <w:pPr>
        <w:pStyle w:val="ConsPlusNormal"/>
        <w:ind w:firstLine="540"/>
        <w:jc w:val="both"/>
      </w:pPr>
      <w:bookmarkStart w:id="3" w:name="P160"/>
      <w:bookmarkEnd w:id="3"/>
      <w:r>
        <w:t>15. Заявитель вправе представить документы следующими способами:</w:t>
      </w:r>
    </w:p>
    <w:p w:rsidR="00173296" w:rsidRDefault="00173296">
      <w:pPr>
        <w:pStyle w:val="ConsPlusNormal"/>
        <w:spacing w:before="280"/>
        <w:ind w:firstLine="540"/>
        <w:jc w:val="both"/>
      </w:pPr>
      <w:r>
        <w:t>1) посредством личного обращения в КЦСОН по месту жительства, МФЦ;</w:t>
      </w:r>
    </w:p>
    <w:p w:rsidR="00173296" w:rsidRDefault="00173296">
      <w:pPr>
        <w:pStyle w:val="ConsPlusNormal"/>
        <w:spacing w:before="280"/>
        <w:ind w:firstLine="540"/>
        <w:jc w:val="both"/>
      </w:pPr>
      <w:r>
        <w:t>2) в электронном виде;</w:t>
      </w:r>
    </w:p>
    <w:p w:rsidR="00173296" w:rsidRDefault="00173296">
      <w:pPr>
        <w:pStyle w:val="ConsPlusNormal"/>
        <w:spacing w:before="280"/>
        <w:ind w:firstLine="540"/>
        <w:jc w:val="both"/>
      </w:pPr>
      <w:r>
        <w:t xml:space="preserve">3) утратил силу. - </w:t>
      </w:r>
      <w:hyperlink r:id="rId29">
        <w:r>
          <w:rPr>
            <w:color w:val="0000FF"/>
          </w:rPr>
          <w:t>Приказ</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bookmarkStart w:id="4" w:name="P164"/>
      <w:bookmarkEnd w:id="4"/>
      <w:r>
        <w:t>16.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173296" w:rsidRDefault="00173296">
      <w:pPr>
        <w:pStyle w:val="ConsPlusNormal"/>
        <w:spacing w:before="280"/>
        <w:ind w:firstLine="540"/>
        <w:jc w:val="both"/>
      </w:pPr>
      <w:r>
        <w:t xml:space="preserve">1) </w:t>
      </w:r>
      <w:hyperlink w:anchor="P841">
        <w:r>
          <w:rPr>
            <w:color w:val="0000FF"/>
          </w:rPr>
          <w:t>заявление</w:t>
        </w:r>
      </w:hyperlink>
      <w:r>
        <w:t xml:space="preserve"> по форме, представленной в приложении N 1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173296" w:rsidRDefault="00173296">
      <w:pPr>
        <w:pStyle w:val="ConsPlusNormal"/>
        <w:spacing w:before="280"/>
        <w:ind w:firstLine="540"/>
        <w:jc w:val="both"/>
      </w:pPr>
      <w:r>
        <w:t>2) документ, удостоверяющий личность заявителя (в случае направления заявления посредством ЕПГУ - не требуется,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173296" w:rsidRDefault="00173296">
      <w:pPr>
        <w:pStyle w:val="ConsPlusNormal"/>
        <w:spacing w:before="280"/>
        <w:ind w:firstLine="540"/>
        <w:jc w:val="both"/>
      </w:pPr>
      <w:r>
        <w:t>3) документ, подтверждающий сведения о рождении, в случае регистрации записи соответствующего акта компетентным органом иностранного государства;</w:t>
      </w:r>
    </w:p>
    <w:p w:rsidR="00173296" w:rsidRDefault="00173296">
      <w:pPr>
        <w:pStyle w:val="ConsPlusNormal"/>
        <w:spacing w:before="280"/>
        <w:ind w:firstLine="540"/>
        <w:jc w:val="both"/>
      </w:pPr>
      <w:r>
        <w:lastRenderedPageBreak/>
        <w:t>4) документ, подтверждающий сведения о смерти, в случае регистрации записи соответствующего акта компетентным органом иностранного государства;</w:t>
      </w:r>
    </w:p>
    <w:p w:rsidR="00173296" w:rsidRDefault="00173296">
      <w:pPr>
        <w:pStyle w:val="ConsPlusNormal"/>
        <w:spacing w:before="280"/>
        <w:ind w:firstLine="540"/>
        <w:jc w:val="both"/>
      </w:pPr>
      <w:r>
        <w:t>5) документ, подтверждающий сведения о заключении брака, в случае регистрации записи соответствующего акта компетентным органом иностранного государства;</w:t>
      </w:r>
    </w:p>
    <w:p w:rsidR="00173296" w:rsidRDefault="00173296">
      <w:pPr>
        <w:pStyle w:val="ConsPlusNormal"/>
        <w:spacing w:before="280"/>
        <w:ind w:firstLine="540"/>
        <w:jc w:val="both"/>
      </w:pPr>
      <w:r>
        <w:t>6) документ, подтверждающий сведения об опекуне (попечителе) ребенка (детей), в отношении которого подано заявление (в случае установления опеки (попечительства) компетентным органом иностранного государства);</w:t>
      </w:r>
    </w:p>
    <w:p w:rsidR="00173296" w:rsidRDefault="00173296">
      <w:pPr>
        <w:pStyle w:val="ConsPlusNormal"/>
        <w:spacing w:before="280"/>
        <w:ind w:firstLine="540"/>
        <w:jc w:val="both"/>
      </w:pPr>
      <w:r>
        <w:t>7) документ, содержащий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173296" w:rsidRDefault="00173296">
      <w:pPr>
        <w:pStyle w:val="ConsPlusNormal"/>
        <w:spacing w:before="280"/>
        <w:ind w:firstLine="540"/>
        <w:jc w:val="both"/>
      </w:pPr>
      <w:r>
        <w:t>8) документ, содержащий 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173296" w:rsidRDefault="00173296">
      <w:pPr>
        <w:pStyle w:val="ConsPlusNormal"/>
        <w:spacing w:before="280"/>
        <w:ind w:firstLine="540"/>
        <w:jc w:val="both"/>
      </w:pPr>
      <w:r>
        <w:t>9) документ, содержащий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173296" w:rsidRDefault="00173296">
      <w:pPr>
        <w:pStyle w:val="ConsPlusNormal"/>
        <w:spacing w:before="280"/>
        <w:ind w:firstLine="540"/>
        <w:jc w:val="both"/>
      </w:pPr>
      <w:r>
        <w:t>10) документ, содержащий 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p w:rsidR="00173296" w:rsidRDefault="00173296">
      <w:pPr>
        <w:pStyle w:val="ConsPlusNormal"/>
        <w:spacing w:before="280"/>
        <w:ind w:firstLine="540"/>
        <w:jc w:val="both"/>
      </w:pPr>
      <w:r>
        <w:t xml:space="preserve">11) документ, содержащий сведения о доходах в виде процентов по </w:t>
      </w:r>
      <w:r>
        <w:lastRenderedPageBreak/>
        <w:t>вкладам (остаткам на счетах) в банках;</w:t>
      </w:r>
    </w:p>
    <w:p w:rsidR="00173296" w:rsidRDefault="00173296">
      <w:pPr>
        <w:pStyle w:val="ConsPlusNormal"/>
        <w:spacing w:before="280"/>
        <w:ind w:firstLine="540"/>
        <w:jc w:val="both"/>
      </w:pPr>
      <w:r>
        <w:t>12) документ, содержащий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p w:rsidR="00173296" w:rsidRDefault="00173296">
      <w:pPr>
        <w:pStyle w:val="ConsPlusNormal"/>
        <w:spacing w:before="280"/>
        <w:ind w:firstLine="540"/>
        <w:jc w:val="both"/>
      </w:pPr>
      <w:r>
        <w:t>13) документ, содержащий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173296" w:rsidRDefault="00173296">
      <w:pPr>
        <w:pStyle w:val="ConsPlusNormal"/>
        <w:spacing w:before="280"/>
        <w:ind w:firstLine="540"/>
        <w:jc w:val="both"/>
      </w:pPr>
      <w:r>
        <w:t>14) документ, содержащий сведения о налогооблагаемых доходах от реализации недвижимого имущества, а также доходах от сдачи в аренду (наем, поднаем) имущества;</w:t>
      </w:r>
    </w:p>
    <w:p w:rsidR="00173296" w:rsidRDefault="00173296">
      <w:pPr>
        <w:pStyle w:val="ConsPlusNormal"/>
        <w:spacing w:before="280"/>
        <w:ind w:firstLine="540"/>
        <w:jc w:val="both"/>
      </w:pPr>
      <w:r>
        <w:t>15) документ, содержащий сведения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173296" w:rsidRDefault="00173296">
      <w:pPr>
        <w:pStyle w:val="ConsPlusNormal"/>
        <w:spacing w:before="280"/>
        <w:ind w:firstLine="540"/>
        <w:jc w:val="both"/>
      </w:pPr>
      <w:r>
        <w:t>16) документ, содержащий 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w:t>
      </w:r>
    </w:p>
    <w:p w:rsidR="00173296" w:rsidRDefault="00173296">
      <w:pPr>
        <w:pStyle w:val="ConsPlusNormal"/>
        <w:spacing w:before="280"/>
        <w:ind w:firstLine="540"/>
        <w:jc w:val="both"/>
      </w:pPr>
      <w:r>
        <w:t>17) документ, содержащий сведения о нахождении заявителя и (или) членов его семьи на полном государственном обеспечении;</w:t>
      </w:r>
    </w:p>
    <w:p w:rsidR="00173296" w:rsidRDefault="00173296">
      <w:pPr>
        <w:pStyle w:val="ConsPlusNormal"/>
        <w:spacing w:before="280"/>
        <w:ind w:firstLine="540"/>
        <w:jc w:val="both"/>
      </w:pPr>
      <w:r>
        <w:t>18) документ, содержащий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173296" w:rsidRDefault="00173296">
      <w:pPr>
        <w:pStyle w:val="ConsPlusNormal"/>
        <w:spacing w:before="280"/>
        <w:ind w:firstLine="540"/>
        <w:jc w:val="both"/>
      </w:pPr>
      <w:r>
        <w:t>19) документ, содержащий сведения о нахождении заявителя и (или) членов его семьи на принудительном лечении по решению суда;</w:t>
      </w:r>
    </w:p>
    <w:p w:rsidR="00173296" w:rsidRDefault="00173296">
      <w:pPr>
        <w:pStyle w:val="ConsPlusNormal"/>
        <w:spacing w:before="280"/>
        <w:ind w:firstLine="540"/>
        <w:jc w:val="both"/>
      </w:pPr>
      <w:r>
        <w:t xml:space="preserve">20) документ, содержащий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w:t>
      </w:r>
      <w:r>
        <w:lastRenderedPageBreak/>
        <w:t>компенсационных выплат указанным категориям граждан в период их нахождения в академическом отпуске по медицинским показаниям;</w:t>
      </w:r>
    </w:p>
    <w:p w:rsidR="00173296" w:rsidRDefault="00173296">
      <w:pPr>
        <w:pStyle w:val="ConsPlusNormal"/>
        <w:spacing w:before="280"/>
        <w:ind w:firstLine="540"/>
        <w:jc w:val="both"/>
      </w:pPr>
      <w:r>
        <w:t>21) документ, содержащий сведения о суммах ежемесячного пожизненного содержания судей, вышедших в отставку;</w:t>
      </w:r>
    </w:p>
    <w:p w:rsidR="00173296" w:rsidRDefault="00173296">
      <w:pPr>
        <w:pStyle w:val="ConsPlusNormal"/>
        <w:spacing w:before="280"/>
        <w:ind w:firstLine="540"/>
        <w:jc w:val="both"/>
      </w:pPr>
      <w:r>
        <w:t>22) документ, содержащий 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173296" w:rsidRDefault="00173296">
      <w:pPr>
        <w:pStyle w:val="ConsPlusNormal"/>
        <w:spacing w:before="280"/>
        <w:ind w:firstLine="540"/>
        <w:jc w:val="both"/>
      </w:pPr>
      <w:r>
        <w:t>23) документ, содержащий сведения о суммах дохода, полученного от источников за пределами Российской Федерации;</w:t>
      </w:r>
    </w:p>
    <w:p w:rsidR="00173296" w:rsidRDefault="00173296">
      <w:pPr>
        <w:pStyle w:val="ConsPlusNormal"/>
        <w:spacing w:before="280"/>
        <w:ind w:firstLine="540"/>
        <w:jc w:val="both"/>
      </w:pPr>
      <w:r>
        <w:t>24) документ, содержащий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73296" w:rsidRDefault="00173296">
      <w:pPr>
        <w:pStyle w:val="ConsPlusNormal"/>
        <w:spacing w:before="280"/>
        <w:ind w:firstLine="540"/>
        <w:jc w:val="both"/>
      </w:pPr>
      <w:r>
        <w:t>25) документ, содержащий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173296" w:rsidRDefault="00173296">
      <w:pPr>
        <w:pStyle w:val="ConsPlusNormal"/>
        <w:spacing w:before="280"/>
        <w:ind w:firstLine="540"/>
        <w:jc w:val="both"/>
      </w:pPr>
      <w:r>
        <w:t>26) документ, содержащий сведения о лицах, признанных безвестно отсутствующими или объявленных умершими;</w:t>
      </w:r>
    </w:p>
    <w:p w:rsidR="00173296" w:rsidRDefault="00173296">
      <w:pPr>
        <w:pStyle w:val="ConsPlusNormal"/>
        <w:spacing w:before="280"/>
        <w:ind w:firstLine="540"/>
        <w:jc w:val="both"/>
      </w:pPr>
      <w:r>
        <w:t>27) документ, содержащий сведения о нахождении заявителя и (или) членов его семьи в розыске;</w:t>
      </w:r>
    </w:p>
    <w:p w:rsidR="00173296" w:rsidRDefault="00173296">
      <w:pPr>
        <w:pStyle w:val="ConsPlusNormal"/>
        <w:spacing w:before="280"/>
        <w:ind w:firstLine="540"/>
        <w:jc w:val="both"/>
      </w:pPr>
      <w:r>
        <w:t>28) бизнес-план в целях реализации социального контракта по мероприятию "Осуществление индивидуальной предпринимательской деятельности" (в случае выбора мероприятия "Осуществление индивидуальной предпринимательской деятельности") с приложением документов, подтверждающих предстоящие расходы, указанные в бизнес-плане (в случае выбора мероприятия "Осуществление индивидуальной предпринимательской деятельности");</w:t>
      </w:r>
    </w:p>
    <w:p w:rsidR="00173296" w:rsidRDefault="00173296">
      <w:pPr>
        <w:pStyle w:val="ConsPlusNormal"/>
        <w:spacing w:before="280"/>
        <w:ind w:firstLine="540"/>
        <w:jc w:val="both"/>
      </w:pPr>
      <w:r>
        <w:t xml:space="preserve">29) смета расходов в целях реализации социального контракта по мероприятию "Ведение личного подсобного хозяйства" с приложением </w:t>
      </w:r>
      <w:r>
        <w:lastRenderedPageBreak/>
        <w:t>документов, подтверждающих предстоящие расходы, указанные в смете расходов (в случае выбора мероприятия "Ведение личного подсобного хозяйства").</w:t>
      </w:r>
    </w:p>
    <w:p w:rsidR="00173296" w:rsidRDefault="00173296">
      <w:pPr>
        <w:pStyle w:val="ConsPlusNormal"/>
        <w:spacing w:before="280"/>
        <w:ind w:firstLine="540"/>
        <w:jc w:val="both"/>
      </w:pPr>
      <w:r>
        <w:t>Документы (сведения), выданные компетентным органом иностранного государства представляются заявителем с нотариально удостоверенным переводом на русский язык в соответствии с законодательством Российской Федерации.</w:t>
      </w:r>
    </w:p>
    <w:p w:rsidR="00173296" w:rsidRDefault="00173296">
      <w:pPr>
        <w:pStyle w:val="ConsPlusNormal"/>
        <w:jc w:val="both"/>
      </w:pPr>
      <w:r>
        <w:t xml:space="preserve">(п. 16 в ред. </w:t>
      </w:r>
      <w:hyperlink r:id="rId30">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bookmarkStart w:id="5" w:name="P196"/>
      <w:bookmarkEnd w:id="5"/>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4422"/>
      </w:tblGrid>
      <w:tr w:rsidR="00173296">
        <w:tc>
          <w:tcPr>
            <w:tcW w:w="624" w:type="dxa"/>
          </w:tcPr>
          <w:p w:rsidR="00173296" w:rsidRDefault="00173296">
            <w:pPr>
              <w:pStyle w:val="ConsPlusNormal"/>
              <w:jc w:val="center"/>
            </w:pPr>
            <w:r>
              <w:t>N п/п</w:t>
            </w:r>
          </w:p>
        </w:tc>
        <w:tc>
          <w:tcPr>
            <w:tcW w:w="4025" w:type="dxa"/>
          </w:tcPr>
          <w:p w:rsidR="00173296" w:rsidRDefault="00173296">
            <w:pPr>
              <w:pStyle w:val="ConsPlusNormal"/>
              <w:jc w:val="center"/>
            </w:pPr>
            <w:r>
              <w:t>Наименование документа (сведений)</w:t>
            </w:r>
          </w:p>
        </w:tc>
        <w:tc>
          <w:tcPr>
            <w:tcW w:w="4422" w:type="dxa"/>
          </w:tcPr>
          <w:p w:rsidR="00173296" w:rsidRDefault="00173296">
            <w:pPr>
              <w:pStyle w:val="ConsPlusNormal"/>
              <w:jc w:val="center"/>
            </w:pPr>
            <w:r>
              <w:t>Источник документов (сведений)/способ получения</w:t>
            </w:r>
          </w:p>
        </w:tc>
      </w:tr>
      <w:tr w:rsidR="00173296">
        <w:tc>
          <w:tcPr>
            <w:tcW w:w="624" w:type="dxa"/>
          </w:tcPr>
          <w:p w:rsidR="00173296" w:rsidRDefault="00173296">
            <w:pPr>
              <w:pStyle w:val="ConsPlusNormal"/>
              <w:jc w:val="both"/>
            </w:pPr>
            <w:r>
              <w:t>1</w:t>
            </w:r>
          </w:p>
        </w:tc>
        <w:tc>
          <w:tcPr>
            <w:tcW w:w="4025" w:type="dxa"/>
          </w:tcPr>
          <w:p w:rsidR="00173296" w:rsidRDefault="00173296">
            <w:pPr>
              <w:pStyle w:val="ConsPlusNormal"/>
              <w:jc w:val="both"/>
            </w:pPr>
            <w:r>
              <w:t>Сведения о рождении</w:t>
            </w:r>
          </w:p>
        </w:tc>
        <w:tc>
          <w:tcPr>
            <w:tcW w:w="4422" w:type="dxa"/>
          </w:tcPr>
          <w:p w:rsidR="00173296" w:rsidRDefault="00173296">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73296" w:rsidRDefault="00173296">
            <w:pPr>
              <w:pStyle w:val="ConsPlusNormal"/>
              <w:jc w:val="both"/>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2</w:t>
            </w:r>
          </w:p>
        </w:tc>
        <w:tc>
          <w:tcPr>
            <w:tcW w:w="4025" w:type="dxa"/>
          </w:tcPr>
          <w:p w:rsidR="00173296" w:rsidRDefault="00173296">
            <w:pPr>
              <w:pStyle w:val="ConsPlusNormal"/>
              <w:jc w:val="both"/>
            </w:pPr>
            <w:r>
              <w:t>Сведения о смерти</w:t>
            </w:r>
          </w:p>
        </w:tc>
        <w:tc>
          <w:tcPr>
            <w:tcW w:w="4422" w:type="dxa"/>
          </w:tcPr>
          <w:p w:rsidR="00173296" w:rsidRDefault="00173296">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73296" w:rsidRDefault="00173296">
            <w:pPr>
              <w:pStyle w:val="ConsPlusNormal"/>
              <w:jc w:val="both"/>
            </w:pPr>
            <w:r>
              <w:t xml:space="preserve">ФНС России (единый федеральный информационный регистр, содержащий сведения о населении Российской Федерации)/посредством единой </w:t>
            </w:r>
            <w:r>
              <w:lastRenderedPageBreak/>
              <w:t>системы межведомственного электронного взаимодействия</w:t>
            </w:r>
          </w:p>
        </w:tc>
      </w:tr>
      <w:tr w:rsidR="00173296">
        <w:tc>
          <w:tcPr>
            <w:tcW w:w="624" w:type="dxa"/>
          </w:tcPr>
          <w:p w:rsidR="00173296" w:rsidRDefault="00173296">
            <w:pPr>
              <w:pStyle w:val="ConsPlusNormal"/>
              <w:jc w:val="both"/>
            </w:pPr>
            <w:r>
              <w:lastRenderedPageBreak/>
              <w:t>3</w:t>
            </w:r>
          </w:p>
        </w:tc>
        <w:tc>
          <w:tcPr>
            <w:tcW w:w="4025" w:type="dxa"/>
          </w:tcPr>
          <w:p w:rsidR="00173296" w:rsidRDefault="00173296">
            <w:pPr>
              <w:pStyle w:val="ConsPlusNormal"/>
              <w:jc w:val="both"/>
            </w:pPr>
            <w:r>
              <w:t>Сведения о заключении (расторжении) брака</w:t>
            </w:r>
          </w:p>
        </w:tc>
        <w:tc>
          <w:tcPr>
            <w:tcW w:w="4422" w:type="dxa"/>
          </w:tcPr>
          <w:p w:rsidR="00173296" w:rsidRDefault="00173296">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73296" w:rsidRDefault="00173296">
            <w:pPr>
              <w:pStyle w:val="ConsPlusNormal"/>
              <w:jc w:val="both"/>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4</w:t>
            </w:r>
          </w:p>
        </w:tc>
        <w:tc>
          <w:tcPr>
            <w:tcW w:w="4025" w:type="dxa"/>
          </w:tcPr>
          <w:p w:rsidR="00173296" w:rsidRDefault="00173296">
            <w:pPr>
              <w:pStyle w:val="ConsPlusNormal"/>
              <w:jc w:val="both"/>
            </w:pPr>
            <w:r>
              <w:t>Сведения, содержащиеся в решении органа опеки и попечительства об установлении опеки или попечительства над ребенком</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(государственная информационная система "Единая централизованная цифровая платформа в социальной сфере" (далее -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5</w:t>
            </w:r>
          </w:p>
        </w:tc>
        <w:tc>
          <w:tcPr>
            <w:tcW w:w="4025" w:type="dxa"/>
          </w:tcPr>
          <w:p w:rsidR="00173296" w:rsidRDefault="00173296">
            <w:pPr>
              <w:pStyle w:val="ConsPlusNormal"/>
              <w:jc w:val="both"/>
            </w:pPr>
            <w:r>
              <w:t>Сведения об опекуне (попечителе) ребенка (детей), в отношении которого (которых) подано заявление</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6</w:t>
            </w:r>
          </w:p>
        </w:tc>
        <w:tc>
          <w:tcPr>
            <w:tcW w:w="4025" w:type="dxa"/>
          </w:tcPr>
          <w:p w:rsidR="00173296" w:rsidRDefault="00173296">
            <w:pPr>
              <w:pStyle w:val="ConsPlusNormal"/>
              <w:jc w:val="both"/>
            </w:pPr>
            <w:r>
              <w:t xml:space="preserve">Сведения о лишении (ограничении, восстановлении) родительских прав, сведения об отмене ограничения родительских прав, сведения об отобрании ребенка при </w:t>
            </w:r>
            <w:r>
              <w:lastRenderedPageBreak/>
              <w:t>непосредственной угрозе его жизни или здоровью</w:t>
            </w:r>
          </w:p>
        </w:tc>
        <w:tc>
          <w:tcPr>
            <w:tcW w:w="4422" w:type="dxa"/>
          </w:tcPr>
          <w:p w:rsidR="00173296" w:rsidRDefault="00173296">
            <w:pPr>
              <w:pStyle w:val="ConsPlusNormal"/>
            </w:pPr>
            <w:r>
              <w:lastRenderedPageBreak/>
              <w:t>Фонд пенсионного и социальный страхования Российской Федерации</w:t>
            </w:r>
          </w:p>
          <w:p w:rsidR="00173296" w:rsidRDefault="00173296">
            <w:pPr>
              <w:pStyle w:val="ConsPlusNormal"/>
              <w:jc w:val="both"/>
            </w:pPr>
            <w:r>
              <w:t xml:space="preserve">(Единая централизованная цифровая платформа в социальной сфере)/посредством единой </w:t>
            </w:r>
            <w:r>
              <w:lastRenderedPageBreak/>
              <w:t>системы межведомственного электронного взаимодействия</w:t>
            </w:r>
          </w:p>
        </w:tc>
      </w:tr>
      <w:tr w:rsidR="00173296">
        <w:tc>
          <w:tcPr>
            <w:tcW w:w="624" w:type="dxa"/>
          </w:tcPr>
          <w:p w:rsidR="00173296" w:rsidRDefault="00173296">
            <w:pPr>
              <w:pStyle w:val="ConsPlusNormal"/>
              <w:jc w:val="both"/>
            </w:pPr>
            <w:r>
              <w:lastRenderedPageBreak/>
              <w:t>7</w:t>
            </w:r>
          </w:p>
        </w:tc>
        <w:tc>
          <w:tcPr>
            <w:tcW w:w="4025" w:type="dxa"/>
          </w:tcPr>
          <w:p w:rsidR="00173296" w:rsidRDefault="00173296">
            <w:pPr>
              <w:pStyle w:val="ConsPlusNormal"/>
              <w:jc w:val="both"/>
            </w:pPr>
            <w:r>
              <w:t>Сведения об ограничении дееспособности или признании родителя либо иного законного представителя ребенка недееспособным</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8</w:t>
            </w:r>
          </w:p>
        </w:tc>
        <w:tc>
          <w:tcPr>
            <w:tcW w:w="4025" w:type="dxa"/>
          </w:tcPr>
          <w:p w:rsidR="00173296" w:rsidRDefault="00173296">
            <w:pPr>
              <w:pStyle w:val="ConsPlusNormal"/>
              <w:jc w:val="both"/>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tc>
        <w:tc>
          <w:tcPr>
            <w:tcW w:w="4422" w:type="dxa"/>
          </w:tcPr>
          <w:p w:rsidR="00173296" w:rsidRDefault="00173296">
            <w:pPr>
              <w:pStyle w:val="ConsPlusNormal"/>
              <w:jc w:val="both"/>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9</w:t>
            </w:r>
          </w:p>
        </w:tc>
        <w:tc>
          <w:tcPr>
            <w:tcW w:w="4025" w:type="dxa"/>
          </w:tcPr>
          <w:p w:rsidR="00173296" w:rsidRDefault="00173296">
            <w:pPr>
              <w:pStyle w:val="ConsPlusNormal"/>
              <w:jc w:val="both"/>
            </w:pPr>
            <w: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10</w:t>
            </w:r>
          </w:p>
        </w:tc>
        <w:tc>
          <w:tcPr>
            <w:tcW w:w="4025" w:type="dxa"/>
          </w:tcPr>
          <w:p w:rsidR="00173296" w:rsidRDefault="00173296">
            <w:pPr>
              <w:pStyle w:val="ConsPlusNormal"/>
              <w:jc w:val="both"/>
            </w:pPr>
            <w: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w:t>
            </w:r>
            <w:r>
              <w:lastRenderedPageBreak/>
              <w:t>пенсионном страховании</w:t>
            </w:r>
          </w:p>
        </w:tc>
        <w:tc>
          <w:tcPr>
            <w:tcW w:w="4422" w:type="dxa"/>
          </w:tcPr>
          <w:p w:rsidR="00173296" w:rsidRDefault="00173296">
            <w:pPr>
              <w:pStyle w:val="ConsPlusNormal"/>
            </w:pPr>
            <w:r>
              <w:lastRenderedPageBreak/>
              <w:t>Фонд пенсионного и социальный страхования Российской Федерации</w:t>
            </w:r>
          </w:p>
          <w:p w:rsidR="00173296" w:rsidRDefault="00173296">
            <w:pPr>
              <w:pStyle w:val="ConsPlusNormal"/>
              <w:jc w:val="both"/>
            </w:pPr>
            <w:r>
              <w:t xml:space="preserve">(Единая централизованная цифровая платформа в социальной сфере)/посредством единой </w:t>
            </w:r>
            <w:r>
              <w:lastRenderedPageBreak/>
              <w:t>системы межведомственного электронного взаимодействия</w:t>
            </w:r>
          </w:p>
        </w:tc>
      </w:tr>
      <w:tr w:rsidR="00173296">
        <w:tc>
          <w:tcPr>
            <w:tcW w:w="624" w:type="dxa"/>
          </w:tcPr>
          <w:p w:rsidR="00173296" w:rsidRDefault="00173296">
            <w:pPr>
              <w:pStyle w:val="ConsPlusNormal"/>
              <w:jc w:val="both"/>
            </w:pPr>
            <w:r>
              <w:lastRenderedPageBreak/>
              <w:t>11</w:t>
            </w:r>
          </w:p>
        </w:tc>
        <w:tc>
          <w:tcPr>
            <w:tcW w:w="4025" w:type="dxa"/>
          </w:tcPr>
          <w:p w:rsidR="00173296" w:rsidRDefault="00173296">
            <w:pPr>
              <w:pStyle w:val="ConsPlusNormal"/>
              <w:jc w:val="both"/>
            </w:pPr>
            <w:r>
              <w:t>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12</w:t>
            </w:r>
          </w:p>
        </w:tc>
        <w:tc>
          <w:tcPr>
            <w:tcW w:w="4025" w:type="dxa"/>
          </w:tcPr>
          <w:p w:rsidR="00173296" w:rsidRDefault="00173296">
            <w:pPr>
              <w:pStyle w:val="ConsPlusNormal"/>
              <w:jc w:val="both"/>
            </w:pPr>
            <w:r>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4422" w:type="dxa"/>
          </w:tcPr>
          <w:p w:rsidR="00173296" w:rsidRDefault="00173296">
            <w:pPr>
              <w:pStyle w:val="ConsPlusNormal"/>
            </w:pPr>
            <w:proofErr w:type="spellStart"/>
            <w:r>
              <w:t>Роструд</w:t>
            </w:r>
            <w:proofErr w:type="spellEnd"/>
            <w:r>
              <w:t xml:space="preserve"> (единая цифровая платформа в сфере занятости и трудовых отношений "Работа в России"/посредством единой системы межведомственного электронного взаимодействия;</w:t>
            </w:r>
          </w:p>
          <w:p w:rsidR="00173296" w:rsidRDefault="00173296">
            <w:pPr>
              <w:pStyle w:val="ConsPlusNormal"/>
              <w:jc w:val="both"/>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13</w:t>
            </w:r>
          </w:p>
        </w:tc>
        <w:tc>
          <w:tcPr>
            <w:tcW w:w="4025" w:type="dxa"/>
          </w:tcPr>
          <w:p w:rsidR="00173296" w:rsidRDefault="00173296">
            <w:pPr>
              <w:pStyle w:val="ConsPlusNormal"/>
              <w:jc w:val="both"/>
            </w:pPr>
            <w:r>
              <w:t>Сведения о размере ежемесячного пособия заявителя и (или) члена семьи имеющего статус безработного в период, за который рассчитывается среднедушевой доход семьи</w:t>
            </w:r>
          </w:p>
        </w:tc>
        <w:tc>
          <w:tcPr>
            <w:tcW w:w="4422" w:type="dxa"/>
          </w:tcPr>
          <w:p w:rsidR="00173296" w:rsidRDefault="00173296">
            <w:pPr>
              <w:pStyle w:val="ConsPlusNormal"/>
              <w:jc w:val="both"/>
            </w:pPr>
            <w:r>
              <w:t>Министерство труда и занятости населения Оренбургской области</w:t>
            </w:r>
          </w:p>
        </w:tc>
      </w:tr>
      <w:tr w:rsidR="00173296">
        <w:tc>
          <w:tcPr>
            <w:tcW w:w="624" w:type="dxa"/>
          </w:tcPr>
          <w:p w:rsidR="00173296" w:rsidRDefault="00173296">
            <w:pPr>
              <w:pStyle w:val="ConsPlusNormal"/>
              <w:jc w:val="both"/>
            </w:pPr>
            <w:r>
              <w:t>14</w:t>
            </w:r>
          </w:p>
        </w:tc>
        <w:tc>
          <w:tcPr>
            <w:tcW w:w="4025" w:type="dxa"/>
          </w:tcPr>
          <w:p w:rsidR="00173296" w:rsidRDefault="00173296">
            <w:pPr>
              <w:pStyle w:val="ConsPlusNormal"/>
              <w:jc w:val="both"/>
            </w:pPr>
            <w:r>
              <w:t>Сведения о доходах, полученных в рамках применения специального налогового режима "Налог на профессиональный доход"</w:t>
            </w:r>
          </w:p>
        </w:tc>
        <w:tc>
          <w:tcPr>
            <w:tcW w:w="4422" w:type="dxa"/>
          </w:tcPr>
          <w:p w:rsidR="00173296" w:rsidRDefault="00173296">
            <w:pPr>
              <w:pStyle w:val="ConsPlusNormal"/>
              <w:jc w:val="both"/>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15</w:t>
            </w:r>
          </w:p>
        </w:tc>
        <w:tc>
          <w:tcPr>
            <w:tcW w:w="4025" w:type="dxa"/>
          </w:tcPr>
          <w:p w:rsidR="00173296" w:rsidRDefault="00173296">
            <w:pPr>
              <w:pStyle w:val="ConsPlusNormal"/>
              <w:jc w:val="both"/>
            </w:pPr>
            <w:r>
              <w:t>Сведения о регистрации по месту жительства и месту пребывания гражданина Российской Федерации в пределах Российской Федерации</w:t>
            </w:r>
          </w:p>
        </w:tc>
        <w:tc>
          <w:tcPr>
            <w:tcW w:w="4422" w:type="dxa"/>
          </w:tcPr>
          <w:p w:rsidR="00173296" w:rsidRDefault="00173296">
            <w:pPr>
              <w:pStyle w:val="ConsPlusNormal"/>
            </w:pPr>
            <w:r>
              <w:t>МВД России (ведомственная информационная система)/посредством единой системы межведомственного электронного взаимодействия - до 1 января 2026 г.;</w:t>
            </w:r>
          </w:p>
          <w:p w:rsidR="00173296" w:rsidRDefault="00173296">
            <w:pPr>
              <w:pStyle w:val="ConsPlusNormal"/>
              <w:jc w:val="both"/>
            </w:pPr>
            <w:r>
              <w:lastRenderedPageBreak/>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lastRenderedPageBreak/>
              <w:t>16</w:t>
            </w:r>
          </w:p>
        </w:tc>
        <w:tc>
          <w:tcPr>
            <w:tcW w:w="4025" w:type="dxa"/>
          </w:tcPr>
          <w:p w:rsidR="00173296" w:rsidRDefault="00173296">
            <w:pPr>
              <w:pStyle w:val="ConsPlusNormal"/>
              <w:jc w:val="both"/>
            </w:pPr>
            <w:r>
              <w:t>Сведения о ранее выданных паспортах, удостоверяющих личность гражданина на территории Российской Федерации</w:t>
            </w:r>
          </w:p>
        </w:tc>
        <w:tc>
          <w:tcPr>
            <w:tcW w:w="4422" w:type="dxa"/>
          </w:tcPr>
          <w:p w:rsidR="00173296" w:rsidRDefault="00173296">
            <w:pPr>
              <w:pStyle w:val="ConsPlusNormal"/>
            </w:pPr>
            <w:r>
              <w:t>МВД России (ведомственная информационная система)/посредством единой системы межведомственного электронного взаимодействия - до 1 января 2026 г.;</w:t>
            </w:r>
          </w:p>
          <w:p w:rsidR="00173296" w:rsidRDefault="00173296">
            <w:pPr>
              <w:pStyle w:val="ConsPlusNormal"/>
              <w:jc w:val="both"/>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17</w:t>
            </w:r>
          </w:p>
        </w:tc>
        <w:tc>
          <w:tcPr>
            <w:tcW w:w="4025" w:type="dxa"/>
          </w:tcPr>
          <w:p w:rsidR="00173296" w:rsidRDefault="00173296">
            <w:pPr>
              <w:pStyle w:val="ConsPlusNormal"/>
              <w:jc w:val="both"/>
            </w:pPr>
            <w:r>
              <w:t>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422" w:type="dxa"/>
          </w:tcPr>
          <w:p w:rsidR="00173296" w:rsidRDefault="00173296">
            <w:pPr>
              <w:pStyle w:val="ConsPlusNormal"/>
              <w:jc w:val="both"/>
            </w:pPr>
            <w:r>
              <w:t>ФССП России (ведомственная информационная система)/посредством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18</w:t>
            </w:r>
          </w:p>
        </w:tc>
        <w:tc>
          <w:tcPr>
            <w:tcW w:w="4025" w:type="dxa"/>
          </w:tcPr>
          <w:p w:rsidR="00173296" w:rsidRDefault="00173296">
            <w:pPr>
              <w:pStyle w:val="ConsPlusNormal"/>
              <w:jc w:val="both"/>
            </w:pPr>
            <w:r>
              <w:t>Сведения о пребывании в местах лишения свободы членов семьи заявителя</w:t>
            </w:r>
          </w:p>
        </w:tc>
        <w:tc>
          <w:tcPr>
            <w:tcW w:w="4422" w:type="dxa"/>
          </w:tcPr>
          <w:p w:rsidR="00173296" w:rsidRDefault="00173296">
            <w:pPr>
              <w:pStyle w:val="ConsPlusNormal"/>
            </w:pPr>
            <w:r>
              <w:t>ФСИН России</w:t>
            </w:r>
          </w:p>
          <w:p w:rsidR="00173296" w:rsidRDefault="00173296">
            <w:pPr>
              <w:pStyle w:val="ConsPlusNormal"/>
              <w:jc w:val="both"/>
            </w:pPr>
            <w:r>
              <w:t>(ведомственная информационная система)/посредством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19</w:t>
            </w:r>
          </w:p>
        </w:tc>
        <w:tc>
          <w:tcPr>
            <w:tcW w:w="4025" w:type="dxa"/>
          </w:tcPr>
          <w:p w:rsidR="00173296" w:rsidRDefault="00173296">
            <w:pPr>
              <w:pStyle w:val="ConsPlusNormal"/>
              <w:jc w:val="both"/>
            </w:pPr>
            <w:r>
              <w:t>Сведения о наличии инвалидности и ее группе (при наличии)</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 xml:space="preserve">(Единая централизованная цифровая платформа в социальной сфере)/посредством единой системы межведомственного </w:t>
            </w:r>
            <w:r>
              <w:lastRenderedPageBreak/>
              <w:t>электронного взаимодействия (запрос сведений должен осуществляться по каждому поступившему заявлению)</w:t>
            </w:r>
          </w:p>
        </w:tc>
      </w:tr>
      <w:tr w:rsidR="00173296">
        <w:tc>
          <w:tcPr>
            <w:tcW w:w="624" w:type="dxa"/>
          </w:tcPr>
          <w:p w:rsidR="00173296" w:rsidRDefault="00173296">
            <w:pPr>
              <w:pStyle w:val="ConsPlusNormal"/>
              <w:jc w:val="both"/>
            </w:pPr>
            <w:r>
              <w:lastRenderedPageBreak/>
              <w:t>20</w:t>
            </w:r>
          </w:p>
        </w:tc>
        <w:tc>
          <w:tcPr>
            <w:tcW w:w="4025" w:type="dxa"/>
          </w:tcPr>
          <w:p w:rsidR="00173296" w:rsidRDefault="00173296">
            <w:pPr>
              <w:pStyle w:val="ConsPlusNormal"/>
              <w:jc w:val="both"/>
            </w:pPr>
            <w:r>
              <w:t xml:space="preserve">Сведения о наличие у заявителя (члена его семьи) действующего социального контракта и (или) ранее заключенного социального контракта, в </w:t>
            </w:r>
            <w:proofErr w:type="spellStart"/>
            <w:r>
              <w:t>т.ч</w:t>
            </w:r>
            <w:proofErr w:type="spellEnd"/>
            <w:r>
              <w:t>. сведения об исполнении или неисполнение (несвоевременное исполнение) заявителем (членом семьи) мероприятий программы социальной адаптации</w:t>
            </w:r>
          </w:p>
        </w:tc>
        <w:tc>
          <w:tcPr>
            <w:tcW w:w="4422" w:type="dxa"/>
          </w:tcPr>
          <w:p w:rsidR="00173296" w:rsidRDefault="00173296">
            <w:pPr>
              <w:pStyle w:val="ConsPlusNormal"/>
              <w:jc w:val="both"/>
            </w:pPr>
            <w:r>
              <w:t>исполнительный орган субъекта Российской Федерации, уполномоченный на осуществление таких выплат/по решению исполнительного органа субъекта Российской Федерации, уполномоченного на оказание государственной социальной помощи на основании социального контракта</w:t>
            </w:r>
          </w:p>
        </w:tc>
      </w:tr>
      <w:tr w:rsidR="00173296">
        <w:tc>
          <w:tcPr>
            <w:tcW w:w="624" w:type="dxa"/>
          </w:tcPr>
          <w:p w:rsidR="00173296" w:rsidRDefault="00173296">
            <w:pPr>
              <w:pStyle w:val="ConsPlusNormal"/>
              <w:jc w:val="both"/>
            </w:pPr>
            <w:r>
              <w:t>21</w:t>
            </w:r>
          </w:p>
        </w:tc>
        <w:tc>
          <w:tcPr>
            <w:tcW w:w="4025" w:type="dxa"/>
          </w:tcPr>
          <w:p w:rsidR="00173296" w:rsidRDefault="00173296">
            <w:pPr>
              <w:pStyle w:val="ConsPlusNormal"/>
              <w:jc w:val="both"/>
            </w:pPr>
            <w: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4422" w:type="dxa"/>
          </w:tcPr>
          <w:p w:rsidR="00173296" w:rsidRDefault="00173296">
            <w:pPr>
              <w:pStyle w:val="ConsPlusNormal"/>
              <w:jc w:val="both"/>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22</w:t>
            </w:r>
          </w:p>
        </w:tc>
        <w:tc>
          <w:tcPr>
            <w:tcW w:w="4025" w:type="dxa"/>
          </w:tcPr>
          <w:p w:rsidR="00173296" w:rsidRDefault="00173296">
            <w:pPr>
              <w:pStyle w:val="ConsPlusNormal"/>
              <w:jc w:val="both"/>
            </w:pPr>
            <w:r>
              <w:t>Сведения о трудовой деятельности</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23</w:t>
            </w:r>
          </w:p>
        </w:tc>
        <w:tc>
          <w:tcPr>
            <w:tcW w:w="4025" w:type="dxa"/>
          </w:tcPr>
          <w:p w:rsidR="00173296" w:rsidRDefault="00173296">
            <w:pPr>
              <w:pStyle w:val="ConsPlusNormal"/>
            </w:pPr>
            <w:r>
              <w:t>Страховой номер индивидуального лицевого счета заявителя и членов его семьи</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24</w:t>
            </w:r>
          </w:p>
        </w:tc>
        <w:tc>
          <w:tcPr>
            <w:tcW w:w="4025" w:type="dxa"/>
          </w:tcPr>
          <w:p w:rsidR="00173296" w:rsidRDefault="00173296">
            <w:pPr>
              <w:pStyle w:val="ConsPlusNormal"/>
              <w:jc w:val="both"/>
            </w:pPr>
            <w:r>
              <w:t>Идентификационный номер налогоплательщика заявителя и членов его семьи</w:t>
            </w:r>
          </w:p>
        </w:tc>
        <w:tc>
          <w:tcPr>
            <w:tcW w:w="4422" w:type="dxa"/>
          </w:tcPr>
          <w:p w:rsidR="00173296" w:rsidRDefault="00173296">
            <w:pPr>
              <w:pStyle w:val="ConsPlusNormal"/>
              <w:jc w:val="both"/>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lastRenderedPageBreak/>
              <w:t>25</w:t>
            </w:r>
          </w:p>
        </w:tc>
        <w:tc>
          <w:tcPr>
            <w:tcW w:w="4025" w:type="dxa"/>
          </w:tcPr>
          <w:p w:rsidR="00173296" w:rsidRDefault="00173296">
            <w:pPr>
              <w:pStyle w:val="ConsPlusNormal"/>
              <w:jc w:val="both"/>
            </w:pPr>
            <w:r>
              <w:t>Проверка действительности паспорта заявителя и (или) членов семьи заявителя</w:t>
            </w:r>
          </w:p>
        </w:tc>
        <w:tc>
          <w:tcPr>
            <w:tcW w:w="4422" w:type="dxa"/>
          </w:tcPr>
          <w:p w:rsidR="00173296" w:rsidRDefault="00173296">
            <w:pPr>
              <w:pStyle w:val="ConsPlusNormal"/>
            </w:pPr>
            <w:r>
              <w:t>МВД России (ведомственная информационная система)/посредством единой системы межведомственного электронного взаимодействия - до 1 января 2026 г.;</w:t>
            </w:r>
          </w:p>
          <w:p w:rsidR="00173296" w:rsidRDefault="00173296">
            <w:pPr>
              <w:pStyle w:val="ConsPlusNormal"/>
              <w:jc w:val="both"/>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26</w:t>
            </w:r>
          </w:p>
        </w:tc>
        <w:tc>
          <w:tcPr>
            <w:tcW w:w="4025" w:type="dxa"/>
          </w:tcPr>
          <w:p w:rsidR="00173296" w:rsidRDefault="00173296">
            <w:pPr>
              <w:pStyle w:val="ConsPlusNormal"/>
              <w:jc w:val="both"/>
            </w:pPr>
            <w: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tc>
        <w:tc>
          <w:tcPr>
            <w:tcW w:w="4422" w:type="dxa"/>
          </w:tcPr>
          <w:p w:rsidR="00173296" w:rsidRDefault="00173296">
            <w:pPr>
              <w:pStyle w:val="ConsPlusNormal"/>
            </w:pPr>
            <w:r>
              <w:t>Фонд пенсионного и социальный страхования Российской Федерации</w:t>
            </w:r>
          </w:p>
          <w:p w:rsidR="00173296" w:rsidRDefault="00173296">
            <w:pPr>
              <w:pStyle w:val="ConsPlusNormal"/>
              <w:jc w:val="both"/>
            </w:pPr>
            <w:r>
              <w:t>(Единая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73296">
        <w:tc>
          <w:tcPr>
            <w:tcW w:w="624" w:type="dxa"/>
          </w:tcPr>
          <w:p w:rsidR="00173296" w:rsidRDefault="00173296">
            <w:pPr>
              <w:pStyle w:val="ConsPlusNormal"/>
              <w:jc w:val="both"/>
            </w:pPr>
            <w:r>
              <w:t>27</w:t>
            </w:r>
          </w:p>
        </w:tc>
        <w:tc>
          <w:tcPr>
            <w:tcW w:w="4025" w:type="dxa"/>
          </w:tcPr>
          <w:p w:rsidR="00173296" w:rsidRDefault="00173296">
            <w:pPr>
              <w:pStyle w:val="ConsPlusNormal"/>
              <w:jc w:val="both"/>
            </w:pPr>
            <w:r>
              <w:t>Сведения о применении в отношении заявителя и (или) членов его семьи меры пресечения в виде заключения под стражу</w:t>
            </w:r>
          </w:p>
        </w:tc>
        <w:tc>
          <w:tcPr>
            <w:tcW w:w="4422" w:type="dxa"/>
          </w:tcPr>
          <w:p w:rsidR="00173296" w:rsidRDefault="00173296">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bl>
    <w:p w:rsidR="00173296" w:rsidRDefault="00173296">
      <w:pPr>
        <w:pStyle w:val="ConsPlusNormal"/>
        <w:jc w:val="both"/>
      </w:pPr>
      <w:r>
        <w:t xml:space="preserve">(п. 17 в ред. </w:t>
      </w:r>
      <w:hyperlink r:id="rId31">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18. Заявление и документы посредством личного обращения заявителя в КЦСОН и МФЦ представляются на бумажном носителе в подлинниках либо в копиях, заверенных в порядке, установленном законодательством Российской Федерации.</w:t>
      </w:r>
    </w:p>
    <w:p w:rsidR="00173296" w:rsidRDefault="00173296">
      <w:pPr>
        <w:pStyle w:val="ConsPlusNormal"/>
        <w:spacing w:before="280"/>
        <w:ind w:firstLine="540"/>
        <w:jc w:val="both"/>
      </w:pPr>
      <w:r>
        <w:t>В электронном виде документы, включая сформированное в электронной форме заявление, представляются заявителем с использованием ЕПГУ.</w:t>
      </w:r>
    </w:p>
    <w:p w:rsidR="00173296" w:rsidRDefault="00173296">
      <w:pPr>
        <w:pStyle w:val="ConsPlusNormal"/>
        <w:spacing w:before="280"/>
        <w:ind w:firstLine="540"/>
        <w:jc w:val="both"/>
      </w:pPr>
      <w:r>
        <w:t xml:space="preserve">В этом случае заявитель авторизуется на ЕПГУ посредством подтвержденной учетной записи в ЕСИА, заполняет заявление о </w:t>
      </w:r>
      <w:r>
        <w:lastRenderedPageBreak/>
        <w:t>предоставлении государственной услуги с использованием интерактивной формы в электронном виде.</w:t>
      </w:r>
    </w:p>
    <w:p w:rsidR="00173296" w:rsidRDefault="00173296">
      <w:pPr>
        <w:pStyle w:val="ConsPlusNormal"/>
        <w:spacing w:before="280"/>
        <w:ind w:firstLine="540"/>
        <w:jc w:val="both"/>
      </w:pPr>
      <w:r>
        <w:t>Подача заявления посредством ЕПГУ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173296" w:rsidRDefault="00173296">
      <w:pPr>
        <w:pStyle w:val="ConsPlusNormal"/>
        <w:jc w:val="both"/>
      </w:pPr>
      <w:r>
        <w:t xml:space="preserve">(абзац введен </w:t>
      </w:r>
      <w:hyperlink r:id="rId32">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Требования к электронным документам, представляемых посредством ЕПГУ:</w:t>
      </w:r>
    </w:p>
    <w:p w:rsidR="00173296" w:rsidRDefault="00173296">
      <w:pPr>
        <w:pStyle w:val="ConsPlusNormal"/>
        <w:spacing w:before="280"/>
        <w:ind w:firstLine="540"/>
        <w:jc w:val="both"/>
      </w:pPr>
      <w:r>
        <w:t>документы представляются в следующих форматах:</w:t>
      </w:r>
    </w:p>
    <w:p w:rsidR="00173296" w:rsidRDefault="00173296">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173296" w:rsidRDefault="00173296">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11">
        <w:r>
          <w:rPr>
            <w:color w:val="0000FF"/>
          </w:rPr>
          <w:t>подпункте "в"</w:t>
        </w:r>
      </w:hyperlink>
      <w:r>
        <w:t xml:space="preserve"> настоящего пункта);</w:t>
      </w:r>
    </w:p>
    <w:p w:rsidR="00173296" w:rsidRDefault="00173296">
      <w:pPr>
        <w:pStyle w:val="ConsPlusNormal"/>
        <w:spacing w:before="280"/>
        <w:ind w:firstLine="540"/>
        <w:jc w:val="both"/>
      </w:pPr>
      <w:bookmarkStart w:id="6" w:name="P311"/>
      <w:bookmarkEnd w:id="6"/>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173296" w:rsidRDefault="00173296">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1">
        <w:r>
          <w:rPr>
            <w:color w:val="0000FF"/>
          </w:rPr>
          <w:t>подпункте "в"</w:t>
        </w:r>
      </w:hyperlink>
      <w:r>
        <w:t xml:space="preserve"> настоящего пункта), а также документов с графическим содержанием.</w:t>
      </w:r>
    </w:p>
    <w:p w:rsidR="00173296" w:rsidRDefault="00173296">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173296" w:rsidRDefault="00173296">
      <w:pPr>
        <w:pStyle w:val="ConsPlusNormal"/>
        <w:spacing w:before="280"/>
        <w:ind w:firstLine="540"/>
        <w:jc w:val="both"/>
      </w:pPr>
      <w:r>
        <w:t>- "черно-белый" (при отсутствии в документе графических изображений и (или) цветного текста);</w:t>
      </w:r>
    </w:p>
    <w:p w:rsidR="00173296" w:rsidRDefault="00173296">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173296" w:rsidRDefault="00173296">
      <w:pPr>
        <w:pStyle w:val="ConsPlusNormal"/>
        <w:spacing w:before="280"/>
        <w:ind w:firstLine="540"/>
        <w:jc w:val="both"/>
      </w:pPr>
      <w:r>
        <w:lastRenderedPageBreak/>
        <w:t>- "цветной" или "режим полной цветопередачи" (при наличии в документе цветных графических изображений либо цветного текста);</w:t>
      </w:r>
    </w:p>
    <w:p w:rsidR="00173296" w:rsidRDefault="00173296">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173296" w:rsidRDefault="00173296">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173296" w:rsidRDefault="00173296">
      <w:pPr>
        <w:pStyle w:val="ConsPlusNormal"/>
        <w:spacing w:before="280"/>
        <w:ind w:firstLine="540"/>
        <w:jc w:val="both"/>
      </w:pPr>
      <w:r>
        <w:t>Электронные документы должны обеспечивать:</w:t>
      </w:r>
    </w:p>
    <w:p w:rsidR="00173296" w:rsidRDefault="00173296">
      <w:pPr>
        <w:pStyle w:val="ConsPlusNormal"/>
        <w:spacing w:before="280"/>
        <w:ind w:firstLine="540"/>
        <w:jc w:val="both"/>
      </w:pPr>
      <w:r>
        <w:t>- возможность идентифицировать документ и количество листов в документе;</w:t>
      </w:r>
    </w:p>
    <w:p w:rsidR="00173296" w:rsidRDefault="00173296">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73296" w:rsidRDefault="00173296">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173296" w:rsidRDefault="00173296">
      <w:pPr>
        <w:pStyle w:val="ConsPlusNormal"/>
        <w:spacing w:before="28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73296" w:rsidRDefault="00173296">
      <w:pPr>
        <w:pStyle w:val="ConsPlusNormal"/>
        <w:spacing w:before="280"/>
        <w:ind w:firstLine="540"/>
        <w:jc w:val="both"/>
      </w:pPr>
      <w:r>
        <w:t xml:space="preserve">Абзац утратил силу. - </w:t>
      </w:r>
      <w:hyperlink r:id="rId33">
        <w:r>
          <w:rPr>
            <w:color w:val="0000FF"/>
          </w:rPr>
          <w:t>Приказ</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При предоставлении государственной услуги запрещается требовать от заявителя:</w:t>
      </w:r>
    </w:p>
    <w:p w:rsidR="00173296" w:rsidRDefault="00173296">
      <w:pPr>
        <w:pStyle w:val="ConsPlusNormal"/>
        <w:spacing w:before="28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73296" w:rsidRDefault="00173296">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4">
        <w:r>
          <w:rPr>
            <w:color w:val="0000FF"/>
          </w:rPr>
          <w:t>части 6 статьи 7</w:t>
        </w:r>
      </w:hyperlink>
      <w:r>
        <w:t xml:space="preserve"> Федерального закона от 27 июля 2010 N 210-ФЗ "Об организации предоставления государственных и муниципальных услуг";</w:t>
      </w:r>
    </w:p>
    <w:p w:rsidR="00173296" w:rsidRDefault="00173296">
      <w:pPr>
        <w:pStyle w:val="ConsPlusNormal"/>
        <w:spacing w:before="280"/>
        <w:ind w:firstLine="540"/>
        <w:jc w:val="both"/>
      </w:pPr>
      <w: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 июля 2010 N 210-ФЗ "Об организации предоставления государственных и муниципальных услуг".</w:t>
      </w:r>
    </w:p>
    <w:p w:rsidR="00173296" w:rsidRDefault="00173296">
      <w:pPr>
        <w:pStyle w:val="ConsPlusNormal"/>
        <w:jc w:val="both"/>
      </w:pPr>
    </w:p>
    <w:p w:rsidR="00173296" w:rsidRDefault="00173296">
      <w:pPr>
        <w:pStyle w:val="ConsPlusTitle"/>
        <w:jc w:val="center"/>
        <w:outlineLvl w:val="2"/>
      </w:pPr>
      <w:r>
        <w:t>Исчерпывающий перечень оснований для отказа</w:t>
      </w:r>
    </w:p>
    <w:p w:rsidR="00173296" w:rsidRDefault="00173296">
      <w:pPr>
        <w:pStyle w:val="ConsPlusTitle"/>
        <w:jc w:val="center"/>
      </w:pPr>
      <w:r>
        <w:t>в приеме документов, необходимых для предоставления</w:t>
      </w:r>
    </w:p>
    <w:p w:rsidR="00173296" w:rsidRDefault="00173296">
      <w:pPr>
        <w:pStyle w:val="ConsPlusTitle"/>
        <w:jc w:val="center"/>
      </w:pPr>
      <w:r>
        <w:t>государственной услуги</w:t>
      </w:r>
    </w:p>
    <w:p w:rsidR="00173296" w:rsidRDefault="00173296">
      <w:pPr>
        <w:pStyle w:val="ConsPlusNormal"/>
        <w:jc w:val="both"/>
      </w:pPr>
    </w:p>
    <w:p w:rsidR="00173296" w:rsidRDefault="00173296">
      <w:pPr>
        <w:pStyle w:val="ConsPlusNormal"/>
        <w:ind w:firstLine="540"/>
        <w:jc w:val="both"/>
      </w:pPr>
      <w:bookmarkStart w:id="7" w:name="P334"/>
      <w:bookmarkEnd w:id="7"/>
      <w:r>
        <w:t>19. Основаниями для отказа в приеме документов, необходимых для предоставления государственной услуги, являются:</w:t>
      </w:r>
    </w:p>
    <w:p w:rsidR="00173296" w:rsidRDefault="00173296">
      <w:pPr>
        <w:pStyle w:val="ConsPlusNormal"/>
        <w:spacing w:before="280"/>
        <w:ind w:firstLine="540"/>
        <w:jc w:val="both"/>
      </w:pPr>
      <w:r>
        <w:t>1) заявление и документы (сведения) содержат подчистки и исправления текста, не заверенные в порядке, установленном законодательством Российской Федерации;</w:t>
      </w:r>
    </w:p>
    <w:p w:rsidR="00173296" w:rsidRDefault="00173296">
      <w:pPr>
        <w:pStyle w:val="ConsPlusNormal"/>
        <w:spacing w:before="280"/>
        <w:ind w:firstLine="540"/>
        <w:jc w:val="both"/>
      </w:pPr>
      <w:r>
        <w:t>2) заявление и документы (сведения) содержат повреждения, наличие которых не позволяет в полном объеме использовать информацию и сведения, содержащиеся в них;</w:t>
      </w:r>
    </w:p>
    <w:p w:rsidR="00173296" w:rsidRDefault="00173296">
      <w:pPr>
        <w:pStyle w:val="ConsPlusNormal"/>
        <w:spacing w:before="280"/>
        <w:ind w:firstLine="540"/>
        <w:jc w:val="both"/>
      </w:pPr>
      <w:r>
        <w:t>3) представленные документы (сведения) утратили силу или являются недействительными на момент обращения;</w:t>
      </w:r>
    </w:p>
    <w:p w:rsidR="00173296" w:rsidRDefault="00173296">
      <w:pPr>
        <w:pStyle w:val="ConsPlusNormal"/>
        <w:spacing w:before="280"/>
        <w:ind w:firstLine="540"/>
        <w:jc w:val="both"/>
      </w:pPr>
      <w:r>
        <w:t xml:space="preserve">4) представлены не все документы (сведения) в соответствии с </w:t>
      </w:r>
      <w:hyperlink w:anchor="P164">
        <w:r>
          <w:rPr>
            <w:color w:val="0000FF"/>
          </w:rPr>
          <w:t>п. 16</w:t>
        </w:r>
      </w:hyperlink>
      <w:r>
        <w:t xml:space="preserve"> настоящего Административного регламента;</w:t>
      </w:r>
    </w:p>
    <w:p w:rsidR="00173296" w:rsidRDefault="00173296">
      <w:pPr>
        <w:pStyle w:val="ConsPlusNormal"/>
        <w:spacing w:before="280"/>
        <w:ind w:firstLine="540"/>
        <w:jc w:val="both"/>
      </w:pPr>
      <w:r>
        <w:t>5) не указаны фамилия, имя, отчество (при наличии), адрес заявителя;</w:t>
      </w:r>
    </w:p>
    <w:p w:rsidR="00173296" w:rsidRDefault="00173296">
      <w:pPr>
        <w:pStyle w:val="ConsPlusNormal"/>
        <w:spacing w:before="28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173296" w:rsidRDefault="00173296">
      <w:pPr>
        <w:pStyle w:val="ConsPlusNormal"/>
        <w:spacing w:before="280"/>
        <w:ind w:firstLine="540"/>
        <w:jc w:val="both"/>
      </w:pPr>
      <w:r>
        <w:t>7) вопрос, указанный в заявлении, не относится к порядку предоставления государственной услуги;</w:t>
      </w:r>
    </w:p>
    <w:p w:rsidR="00173296" w:rsidRDefault="00173296">
      <w:pPr>
        <w:pStyle w:val="ConsPlusNormal"/>
        <w:spacing w:before="280"/>
        <w:ind w:firstLine="540"/>
        <w:jc w:val="both"/>
      </w:pPr>
      <w:r>
        <w:t xml:space="preserve">8) издание приказа государственным казенным учреждением Оренбургской области "Центра социальной поддержки населения" о приостановке приема заявлений в связи с отсутствием лимитов бюджетных обязательств областного бюджета, предусмотренных на оказание государственной социальной помощи на соответствующий финансовый год с учетом распределения численности получателей государственной социальной помощи на основании социального контракта, установленной </w:t>
      </w:r>
      <w:hyperlink r:id="rId3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w:t>
      </w:r>
      <w:r>
        <w:lastRenderedPageBreak/>
        <w:t>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и разбивки по кодам бюджетной классификации.</w:t>
      </w:r>
    </w:p>
    <w:p w:rsidR="00173296" w:rsidRDefault="00173296">
      <w:pPr>
        <w:pStyle w:val="ConsPlusNormal"/>
        <w:jc w:val="both"/>
      </w:pPr>
      <w:r>
        <w:t>(</w:t>
      </w:r>
      <w:proofErr w:type="spellStart"/>
      <w:r>
        <w:t>пп</w:t>
      </w:r>
      <w:proofErr w:type="spellEnd"/>
      <w:r>
        <w:t xml:space="preserve">. 8 введен </w:t>
      </w:r>
      <w:hyperlink r:id="rId37">
        <w:r>
          <w:rPr>
            <w:color w:val="0000FF"/>
          </w:rPr>
          <w:t>Приказом</w:t>
        </w:r>
      </w:hyperlink>
      <w:r>
        <w:t xml:space="preserve"> Министерства социального развития Оренбургской области от 25.09.2023 N 650)</w:t>
      </w:r>
    </w:p>
    <w:p w:rsidR="00173296" w:rsidRDefault="00173296">
      <w:pPr>
        <w:pStyle w:val="ConsPlusNormal"/>
        <w:spacing w:before="28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173296" w:rsidRDefault="00173296">
      <w:pPr>
        <w:pStyle w:val="ConsPlusNormal"/>
        <w:jc w:val="both"/>
      </w:pPr>
      <w:r>
        <w:t xml:space="preserve">(в ред. </w:t>
      </w:r>
      <w:hyperlink r:id="rId38">
        <w:r>
          <w:rPr>
            <w:color w:val="0000FF"/>
          </w:rPr>
          <w:t>Приказа</w:t>
        </w:r>
      </w:hyperlink>
      <w:r>
        <w:t xml:space="preserve"> Министерства социального развития Оренбургской области от 25.09.2023 N 650)</w:t>
      </w:r>
    </w:p>
    <w:p w:rsidR="00173296" w:rsidRDefault="00173296">
      <w:pPr>
        <w:pStyle w:val="ConsPlusNormal"/>
        <w:spacing w:before="28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173296" w:rsidRDefault="00173296">
      <w:pPr>
        <w:pStyle w:val="ConsPlusNormal"/>
        <w:spacing w:before="28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173296" w:rsidRDefault="00173296">
      <w:pPr>
        <w:pStyle w:val="ConsPlusNormal"/>
        <w:jc w:val="both"/>
      </w:pPr>
    </w:p>
    <w:p w:rsidR="00173296" w:rsidRDefault="00173296">
      <w:pPr>
        <w:pStyle w:val="ConsPlusTitle"/>
        <w:jc w:val="center"/>
        <w:outlineLvl w:val="2"/>
      </w:pPr>
      <w:r>
        <w:t>Исчерпывающий перечень оснований для приостановления</w:t>
      </w:r>
    </w:p>
    <w:p w:rsidR="00173296" w:rsidRDefault="00173296">
      <w:pPr>
        <w:pStyle w:val="ConsPlusTitle"/>
        <w:jc w:val="center"/>
      </w:pPr>
      <w:r>
        <w:t>предоставления государственной услуги или отказа</w:t>
      </w:r>
    </w:p>
    <w:p w:rsidR="00173296" w:rsidRDefault="00173296">
      <w:pPr>
        <w:pStyle w:val="ConsPlusTitle"/>
        <w:jc w:val="center"/>
      </w:pPr>
      <w:r>
        <w:t>в предоставлении государственной услуги</w:t>
      </w:r>
    </w:p>
    <w:p w:rsidR="00173296" w:rsidRDefault="00173296">
      <w:pPr>
        <w:pStyle w:val="ConsPlusNormal"/>
        <w:jc w:val="both"/>
      </w:pPr>
    </w:p>
    <w:p w:rsidR="00173296" w:rsidRDefault="00173296">
      <w:pPr>
        <w:pStyle w:val="ConsPlusNormal"/>
        <w:ind w:firstLine="540"/>
        <w:jc w:val="both"/>
      </w:pPr>
      <w:bookmarkStart w:id="8" w:name="P353"/>
      <w:bookmarkEnd w:id="8"/>
      <w:r>
        <w:t>20. В случае установления факта наличия в заявлении и (или) документах (сведениях), представленных заявителем, недостоверной и (или) неполной информации, КЦСОН в течение 2 рабочих дней со дня регистрации заявления и предоставления заявителем документов вправе вернуть такие заявление и (или) документы (сведения) заявителю на доработку с указанием информации, подлежащей корректировке.</w:t>
      </w:r>
    </w:p>
    <w:p w:rsidR="00173296" w:rsidRDefault="00173296">
      <w:pPr>
        <w:pStyle w:val="ConsPlusNormal"/>
        <w:spacing w:before="280"/>
        <w:ind w:firstLine="540"/>
        <w:jc w:val="both"/>
      </w:pPr>
      <w:r>
        <w:t xml:space="preserve">В случае, указанном в </w:t>
      </w:r>
      <w:hyperlink w:anchor="P353">
        <w:r>
          <w:rPr>
            <w:color w:val="0000FF"/>
          </w:rPr>
          <w:t>абзаце первом</w:t>
        </w:r>
      </w:hyperlink>
      <w:r>
        <w:t xml:space="preserve"> настоящего пункта, заявителю направляется уведомление о возвращении заявления и (или) документов на доработку, срок принятия решения о назначении либо об отказе в назначении государственной социальной помощи на основании социального контракта приостанавливается до дня представления заявителем доработанного заявления и (или) доработанных документов (сведений), но не более чем на 5 рабочих дней со дня получения заявителем такого уведомления.</w:t>
      </w:r>
    </w:p>
    <w:p w:rsidR="00173296" w:rsidRDefault="00173296">
      <w:pPr>
        <w:pStyle w:val="ConsPlusNormal"/>
        <w:spacing w:before="280"/>
        <w:ind w:firstLine="540"/>
        <w:jc w:val="both"/>
      </w:pPr>
      <w:r>
        <w:t xml:space="preserve">Заявитель представляет в КЦСОН доработанное заявление и (или) </w:t>
      </w:r>
      <w:r>
        <w:lastRenderedPageBreak/>
        <w:t>доработанные документы (сведения) в течение 5 рабочих дней со дня получения уведомления о возврате заявления и (или) документов (сведений) на доработку от КЦСОН.</w:t>
      </w:r>
    </w:p>
    <w:p w:rsidR="00173296" w:rsidRDefault="00173296">
      <w:pPr>
        <w:pStyle w:val="ConsPlusNormal"/>
        <w:spacing w:before="280"/>
        <w:ind w:firstLine="540"/>
        <w:jc w:val="both"/>
      </w:pPr>
      <w:r>
        <w:t>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поступления в КЦСОН доработанного заявления и (или) доработанных документов (сведений).</w:t>
      </w:r>
    </w:p>
    <w:p w:rsidR="00173296" w:rsidRDefault="00173296">
      <w:pPr>
        <w:pStyle w:val="ConsPlusNormal"/>
        <w:jc w:val="both"/>
      </w:pPr>
      <w:r>
        <w:t xml:space="preserve">(п. 20 в ред. </w:t>
      </w:r>
      <w:hyperlink r:id="rId39">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bookmarkStart w:id="9" w:name="P358"/>
      <w:bookmarkEnd w:id="9"/>
      <w:r>
        <w:t>20.1. Исчерпывающий перечень оснований для отказа в предоставлении государственной услуги:</w:t>
      </w:r>
    </w:p>
    <w:p w:rsidR="00173296" w:rsidRDefault="00173296">
      <w:pPr>
        <w:pStyle w:val="ConsPlusNormal"/>
        <w:spacing w:before="280"/>
        <w:ind w:firstLine="540"/>
        <w:jc w:val="both"/>
      </w:pPr>
      <w:r>
        <w:t>а) превышение размера среднедушевого дохода семьи или дохода одиноко проживающего гражданина над величиной прожиточного минимума на душу населения;</w:t>
      </w:r>
    </w:p>
    <w:p w:rsidR="00173296" w:rsidRDefault="00173296">
      <w:pPr>
        <w:pStyle w:val="ConsPlusNormal"/>
        <w:spacing w:before="280"/>
        <w:ind w:firstLine="540"/>
        <w:jc w:val="both"/>
      </w:pPr>
      <w:r>
        <w:t xml:space="preserve">б) наличие в заявлении о назначении и (или) документах (сведениях) недостоверной и (или) неполной информации, за исключением случая, предусмотренного </w:t>
      </w:r>
      <w:hyperlink r:id="rId40">
        <w:r>
          <w:rPr>
            <w:color w:val="0000FF"/>
          </w:rPr>
          <w:t>пунктом 13</w:t>
        </w:r>
      </w:hyperlink>
      <w:r>
        <w:t xml:space="preserve"> Порядка;</w:t>
      </w:r>
    </w:p>
    <w:p w:rsidR="00173296" w:rsidRDefault="00173296">
      <w:pPr>
        <w:pStyle w:val="ConsPlusNormal"/>
        <w:spacing w:before="280"/>
        <w:ind w:firstLine="540"/>
        <w:jc w:val="both"/>
      </w:pPr>
      <w:r>
        <w:t xml:space="preserve">в) непредставление заявителем в орган социальной защиты населения документов (сведений), необходимых для назначения государственной социальной помощи на основании социального контракта в сроки, установленные </w:t>
      </w:r>
      <w:hyperlink r:id="rId41">
        <w:r>
          <w:rPr>
            <w:color w:val="0000FF"/>
          </w:rPr>
          <w:t>пунктом 13</w:t>
        </w:r>
      </w:hyperlink>
      <w:r>
        <w:t xml:space="preserve"> Порядка;</w:t>
      </w:r>
    </w:p>
    <w:p w:rsidR="00173296" w:rsidRDefault="00173296">
      <w:pPr>
        <w:pStyle w:val="ConsPlusNormal"/>
        <w:spacing w:before="280"/>
        <w:ind w:firstLine="540"/>
        <w:jc w:val="both"/>
      </w:pPr>
      <w:r>
        <w:t>г) отсутствие бюджетных ассигнований на заключение новых социальных контрактов в текущем финансовом году;</w:t>
      </w:r>
    </w:p>
    <w:p w:rsidR="00173296" w:rsidRDefault="00173296">
      <w:pPr>
        <w:pStyle w:val="ConsPlusNormal"/>
        <w:spacing w:before="280"/>
        <w:ind w:firstLine="540"/>
        <w:jc w:val="both"/>
      </w:pPr>
      <w:r>
        <w:t xml:space="preserve">д) достижение численности получателей государственной социальной помощи на основании социального контракта, установленной </w:t>
      </w:r>
      <w:hyperlink r:id="rId42">
        <w:r>
          <w:rPr>
            <w:color w:val="0000FF"/>
          </w:rPr>
          <w:t>подпунктом 10 пункта 28</w:t>
        </w:r>
      </w:hyperlink>
      <w:r>
        <w:t xml:space="preserve"> Порядка;</w:t>
      </w:r>
    </w:p>
    <w:p w:rsidR="00173296" w:rsidRDefault="00173296">
      <w:pPr>
        <w:pStyle w:val="ConsPlusNormal"/>
        <w:spacing w:before="280"/>
        <w:ind w:firstLine="540"/>
        <w:jc w:val="both"/>
      </w:pPr>
      <w:r>
        <w:t>е) трудоустройство заявителя в период рассмотрения заявления по мероприятию "Поиск работы";</w:t>
      </w:r>
    </w:p>
    <w:p w:rsidR="00173296" w:rsidRDefault="00173296">
      <w:pPr>
        <w:pStyle w:val="ConsPlusNormal"/>
        <w:spacing w:before="280"/>
        <w:ind w:firstLine="540"/>
        <w:jc w:val="both"/>
      </w:pPr>
      <w:r>
        <w:t>ж) наличие у заявителя (члена его семьи) действующего социального контракта;</w:t>
      </w:r>
    </w:p>
    <w:p w:rsidR="00173296" w:rsidRDefault="00173296">
      <w:pPr>
        <w:pStyle w:val="ConsPlusNormal"/>
        <w:spacing w:before="280"/>
        <w:ind w:firstLine="540"/>
        <w:jc w:val="both"/>
      </w:pPr>
      <w:r>
        <w:t xml:space="preserve">з) отзыв заявителем заявления до принятия решения о назначении либо об отказе в назначении государственной социальной помощи на основании социального контракта в соответствии с </w:t>
      </w:r>
      <w:hyperlink r:id="rId43">
        <w:r>
          <w:rPr>
            <w:color w:val="0000FF"/>
          </w:rPr>
          <w:t>пунктом 15</w:t>
        </w:r>
      </w:hyperlink>
      <w:r>
        <w:t xml:space="preserve"> Порядка;</w:t>
      </w:r>
    </w:p>
    <w:p w:rsidR="00173296" w:rsidRDefault="00173296">
      <w:pPr>
        <w:pStyle w:val="ConsPlusNormal"/>
        <w:spacing w:before="280"/>
        <w:ind w:firstLine="540"/>
        <w:jc w:val="both"/>
      </w:pPr>
      <w:r>
        <w:t>и) отказ заявителя от подписания социального контракта или его неявка на подписание социального контракта;</w:t>
      </w:r>
    </w:p>
    <w:p w:rsidR="00173296" w:rsidRDefault="00173296">
      <w:pPr>
        <w:pStyle w:val="ConsPlusNormal"/>
        <w:spacing w:before="280"/>
        <w:ind w:firstLine="540"/>
        <w:jc w:val="both"/>
      </w:pPr>
      <w:r>
        <w:lastRenderedPageBreak/>
        <w:t>к) наличие у заявителя непогашенной задолженности перед органом социальной защиты населения, в том числе взыскиваемой в судебном порядке, по денежным средствам, выплаченным в соответствии с условиями ранее заключенного социального контракта;</w:t>
      </w:r>
    </w:p>
    <w:p w:rsidR="00173296" w:rsidRDefault="00173296">
      <w:pPr>
        <w:pStyle w:val="ConsPlusNormal"/>
        <w:spacing w:before="280"/>
        <w:ind w:firstLine="540"/>
        <w:jc w:val="both"/>
      </w:pPr>
      <w:r>
        <w:t>л) несоответствие условиям назначения государственной социальной помощи на основании социального контракта, предусмотренным Законом, в том числе на основании решения территориальной комиссии;</w:t>
      </w:r>
    </w:p>
    <w:p w:rsidR="00173296" w:rsidRDefault="00173296">
      <w:pPr>
        <w:pStyle w:val="ConsPlusNormal"/>
        <w:spacing w:before="280"/>
        <w:ind w:firstLine="540"/>
        <w:jc w:val="both"/>
      </w:pPr>
      <w:r>
        <w:t xml:space="preserve">м) неполучение гражданином сертификата или иного документа, подтверждающего успешное прохождение обучения для развития предпринимательских компетенций, который предоставляется в случае, предусмотренном </w:t>
      </w:r>
      <w:hyperlink r:id="rId44">
        <w:r>
          <w:rPr>
            <w:color w:val="0000FF"/>
          </w:rPr>
          <w:t>абзацем вторым пункта 21</w:t>
        </w:r>
      </w:hyperlink>
      <w:r>
        <w:t xml:space="preserve"> Порядка (при оказании государственной социальной помощи по мероприятиям, указанным в </w:t>
      </w:r>
      <w:hyperlink r:id="rId45">
        <w:r>
          <w:rPr>
            <w:color w:val="0000FF"/>
          </w:rPr>
          <w:t>пунктах 2</w:t>
        </w:r>
      </w:hyperlink>
      <w:r>
        <w:t xml:space="preserve"> и </w:t>
      </w:r>
      <w:hyperlink r:id="rId46">
        <w:r>
          <w:rPr>
            <w:color w:val="0000FF"/>
          </w:rPr>
          <w:t>3 части 3 статьи 3</w:t>
        </w:r>
      </w:hyperlink>
      <w:r>
        <w:t xml:space="preserve"> Закона).</w:t>
      </w:r>
    </w:p>
    <w:p w:rsidR="00173296" w:rsidRDefault="00173296">
      <w:pPr>
        <w:pStyle w:val="ConsPlusNormal"/>
        <w:spacing w:before="280"/>
        <w:ind w:firstLine="540"/>
        <w:jc w:val="both"/>
      </w:pPr>
      <w:r>
        <w:t>Дополнительными основаниями для отказа в назначении государственной социальной помощи на основании социального контракта, в случае, когда заявитель ранее являлся получателем такой помощи, являются:</w:t>
      </w:r>
    </w:p>
    <w:p w:rsidR="00173296" w:rsidRDefault="00173296">
      <w:pPr>
        <w:pStyle w:val="ConsPlusNormal"/>
        <w:spacing w:before="280"/>
        <w:ind w:firstLine="540"/>
        <w:jc w:val="both"/>
      </w:pPr>
      <w:r>
        <w:t xml:space="preserve">а) повторное обращение за предоставлением государственной социальной помощи на основании социального контракта ранее сроков, установленных </w:t>
      </w:r>
      <w:hyperlink r:id="rId47">
        <w:r>
          <w:rPr>
            <w:color w:val="0000FF"/>
          </w:rPr>
          <w:t>статьей 6</w:t>
        </w:r>
      </w:hyperlink>
      <w:r>
        <w:t xml:space="preserve"> Закона;</w:t>
      </w:r>
    </w:p>
    <w:p w:rsidR="00173296" w:rsidRDefault="00173296">
      <w:pPr>
        <w:pStyle w:val="ConsPlusNormal"/>
        <w:spacing w:before="280"/>
        <w:ind w:firstLine="540"/>
        <w:jc w:val="both"/>
      </w:pPr>
      <w:r>
        <w:t>б) непредставление заявителем документов (сведений), необходимых для контроля реализации и мониторинга ранее заключенного социального контракта;</w:t>
      </w:r>
    </w:p>
    <w:p w:rsidR="00173296" w:rsidRDefault="00173296">
      <w:pPr>
        <w:pStyle w:val="ConsPlusNormal"/>
        <w:spacing w:before="280"/>
        <w:ind w:firstLine="540"/>
        <w:jc w:val="both"/>
      </w:pPr>
      <w:r>
        <w:t xml:space="preserve">в) прекращение трудовой деятельности в период действия ранее заключенного социального контракта по мероприятию, указанному в </w:t>
      </w:r>
      <w:hyperlink r:id="rId48">
        <w:r>
          <w:rPr>
            <w:color w:val="0000FF"/>
          </w:rPr>
          <w:t>пункте 1 части 3 статьи 3</w:t>
        </w:r>
      </w:hyperlink>
      <w:r>
        <w:t xml:space="preserve"> Закона (за исключением случаев сокращения, увольнения в связи с переездом на новое место жительства и иных уважительных причин);</w:t>
      </w:r>
    </w:p>
    <w:p w:rsidR="00173296" w:rsidRDefault="00173296">
      <w:pPr>
        <w:pStyle w:val="ConsPlusNormal"/>
        <w:spacing w:before="280"/>
        <w:ind w:firstLine="540"/>
        <w:jc w:val="both"/>
      </w:pPr>
      <w:r>
        <w:t xml:space="preserve">г) прекращение трудовой деятельности в течение 12 месяцев со дня окончания срока действия ранее заключенного социального контракта по мероприятию, указанному в </w:t>
      </w:r>
      <w:hyperlink r:id="rId49">
        <w:r>
          <w:rPr>
            <w:color w:val="0000FF"/>
          </w:rPr>
          <w:t>пункте 1 части 3 статьи 3</w:t>
        </w:r>
      </w:hyperlink>
      <w:r>
        <w:t xml:space="preserve"> Закона (за исключением случаев сокращения, увольнения в связи с переездом на новое место жительства и иных уважительных причин);</w:t>
      </w:r>
    </w:p>
    <w:p w:rsidR="00173296" w:rsidRDefault="00173296">
      <w:pPr>
        <w:pStyle w:val="ConsPlusNormal"/>
        <w:spacing w:before="280"/>
        <w:ind w:firstLine="540"/>
        <w:jc w:val="both"/>
      </w:pPr>
      <w:r>
        <w:t xml:space="preserve">д)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w:t>
      </w:r>
      <w:hyperlink r:id="rId50">
        <w:r>
          <w:rPr>
            <w:color w:val="0000FF"/>
          </w:rPr>
          <w:t>пунктах 2</w:t>
        </w:r>
      </w:hyperlink>
      <w:r>
        <w:t xml:space="preserve"> и </w:t>
      </w:r>
      <w:hyperlink r:id="rId51">
        <w:r>
          <w:rPr>
            <w:color w:val="0000FF"/>
          </w:rPr>
          <w:t>3 части 3 статьи 3</w:t>
        </w:r>
      </w:hyperlink>
      <w:r>
        <w:t xml:space="preserve"> Закона;</w:t>
      </w:r>
    </w:p>
    <w:p w:rsidR="00173296" w:rsidRDefault="00173296">
      <w:pPr>
        <w:pStyle w:val="ConsPlusNormal"/>
        <w:spacing w:before="280"/>
        <w:ind w:firstLine="540"/>
        <w:jc w:val="both"/>
      </w:pPr>
      <w:r>
        <w:lastRenderedPageBreak/>
        <w:t xml:space="preserve">е)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по мероприятиям, указанным в </w:t>
      </w:r>
      <w:hyperlink r:id="rId52">
        <w:r>
          <w:rPr>
            <w:color w:val="0000FF"/>
          </w:rPr>
          <w:t>пунктах 2</w:t>
        </w:r>
      </w:hyperlink>
      <w:r>
        <w:t xml:space="preserve"> и </w:t>
      </w:r>
      <w:hyperlink r:id="rId53">
        <w:r>
          <w:rPr>
            <w:color w:val="0000FF"/>
          </w:rPr>
          <w:t>3 части 3 статьи 3</w:t>
        </w:r>
      </w:hyperlink>
      <w:r>
        <w:t xml:space="preserve"> Закона;</w:t>
      </w:r>
    </w:p>
    <w:p w:rsidR="00173296" w:rsidRDefault="00173296">
      <w:pPr>
        <w:pStyle w:val="ConsPlusNormal"/>
        <w:spacing w:before="280"/>
        <w:ind w:firstLine="540"/>
        <w:jc w:val="both"/>
      </w:pPr>
      <w:r>
        <w:t xml:space="preserve">ж) нецелевое использование получателем государственной социальной помощи на основании социального контракта денежных средств, выплаченных в соответствии с условиями ранее заключенного социального контракта по мероприятиям, указанным в </w:t>
      </w:r>
      <w:hyperlink r:id="rId54">
        <w:r>
          <w:rPr>
            <w:color w:val="0000FF"/>
          </w:rPr>
          <w:t>пунктах 2</w:t>
        </w:r>
      </w:hyperlink>
      <w:r>
        <w:t xml:space="preserve"> и </w:t>
      </w:r>
      <w:hyperlink r:id="rId55">
        <w:r>
          <w:rPr>
            <w:color w:val="0000FF"/>
          </w:rPr>
          <w:t>3 части 3 статьи 3</w:t>
        </w:r>
      </w:hyperlink>
      <w:r>
        <w:t xml:space="preserve"> Закона;</w:t>
      </w:r>
    </w:p>
    <w:p w:rsidR="00173296" w:rsidRDefault="00173296">
      <w:pPr>
        <w:pStyle w:val="ConsPlusNormal"/>
        <w:spacing w:before="280"/>
        <w:ind w:firstLine="540"/>
        <w:jc w:val="both"/>
      </w:pPr>
      <w:r>
        <w:t xml:space="preserve">з) неисполнение (несвоевременное исполнение)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установленным </w:t>
      </w:r>
      <w:hyperlink r:id="rId56">
        <w:r>
          <w:rPr>
            <w:color w:val="0000FF"/>
          </w:rPr>
          <w:t>Перечнем</w:t>
        </w:r>
      </w:hyperlink>
      <w:r>
        <w:t xml:space="preserve"> причин, являющихся уважительными в случае неисполнения получателем государственной социальной помощи на основании социального контракта мероприятий программы социальной адаптации, определенным в приложении N 7 к Порядку, в рамках ранее заключенного социального контракта;</w:t>
      </w:r>
    </w:p>
    <w:p w:rsidR="00173296" w:rsidRDefault="00173296">
      <w:pPr>
        <w:pStyle w:val="ConsPlusNormal"/>
        <w:spacing w:before="280"/>
        <w:ind w:firstLine="540"/>
        <w:jc w:val="both"/>
      </w:pPr>
      <w:r>
        <w:t xml:space="preserve">и) полное отсутствие налоговых отчислений в течение 12 месяцев со дня окончания срока действия ранее заключенного социального контракта по мероприятиям, указанным в </w:t>
      </w:r>
      <w:hyperlink r:id="rId57">
        <w:r>
          <w:rPr>
            <w:color w:val="0000FF"/>
          </w:rPr>
          <w:t>пунктах 2</w:t>
        </w:r>
      </w:hyperlink>
      <w:r>
        <w:t xml:space="preserve"> и </w:t>
      </w:r>
      <w:hyperlink r:id="rId58">
        <w:r>
          <w:rPr>
            <w:color w:val="0000FF"/>
          </w:rPr>
          <w:t>3 части 3 статьи 3</w:t>
        </w:r>
      </w:hyperlink>
      <w:r>
        <w:t xml:space="preserve"> Закона;</w:t>
      </w:r>
    </w:p>
    <w:p w:rsidR="00173296" w:rsidRDefault="00173296">
      <w:pPr>
        <w:pStyle w:val="ConsPlusNormal"/>
        <w:spacing w:before="280"/>
        <w:ind w:firstLine="540"/>
        <w:jc w:val="both"/>
      </w:pPr>
      <w:r>
        <w:t xml:space="preserve">к) получение заявителем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w:t>
      </w:r>
      <w:hyperlink r:id="rId59">
        <w:r>
          <w:rPr>
            <w:color w:val="0000FF"/>
          </w:rPr>
          <w:t>абзацем одиннадцатым подпункта 8 пункта 1 статьи 7.1-1</w:t>
        </w:r>
      </w:hyperlink>
      <w:r>
        <w:t xml:space="preserve"> Закона Российской Федерации "О занятости населения в Российской Федерации" (при оказании государственной социальной помощи по мероприятиям, предусмотренным </w:t>
      </w:r>
      <w:hyperlink r:id="rId60">
        <w:r>
          <w:rPr>
            <w:color w:val="0000FF"/>
          </w:rPr>
          <w:t>пунктами 2</w:t>
        </w:r>
      </w:hyperlink>
      <w:r>
        <w:t xml:space="preserve"> и </w:t>
      </w:r>
      <w:hyperlink r:id="rId61">
        <w:r>
          <w:rPr>
            <w:color w:val="0000FF"/>
          </w:rPr>
          <w:t>3 части 3 статьи 3</w:t>
        </w:r>
      </w:hyperlink>
      <w:r>
        <w:t xml:space="preserve"> Закона).</w:t>
      </w:r>
    </w:p>
    <w:p w:rsidR="00173296" w:rsidRDefault="00173296">
      <w:pPr>
        <w:pStyle w:val="ConsPlusNormal"/>
        <w:spacing w:before="280"/>
        <w:ind w:firstLine="540"/>
        <w:jc w:val="both"/>
      </w:pPr>
      <w: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73296" w:rsidRDefault="00173296">
      <w:pPr>
        <w:pStyle w:val="ConsPlusNormal"/>
        <w:spacing w:before="28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173296" w:rsidRDefault="00173296">
      <w:pPr>
        <w:pStyle w:val="ConsPlusNormal"/>
        <w:spacing w:before="28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173296" w:rsidRDefault="00173296">
      <w:pPr>
        <w:pStyle w:val="ConsPlusNormal"/>
        <w:jc w:val="both"/>
      </w:pPr>
      <w:r>
        <w:lastRenderedPageBreak/>
        <w:t xml:space="preserve">(п. 20.1 в ред. </w:t>
      </w:r>
      <w:hyperlink r:id="rId62">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jc w:val="both"/>
      </w:pPr>
    </w:p>
    <w:p w:rsidR="00173296" w:rsidRDefault="00173296">
      <w:pPr>
        <w:pStyle w:val="ConsPlusTitle"/>
        <w:jc w:val="center"/>
        <w:outlineLvl w:val="2"/>
      </w:pPr>
      <w:r>
        <w:t>Размер платы, взимаемой с заявителя при предоставлении</w:t>
      </w:r>
    </w:p>
    <w:p w:rsidR="00173296" w:rsidRDefault="00173296">
      <w:pPr>
        <w:pStyle w:val="ConsPlusTitle"/>
        <w:jc w:val="center"/>
      </w:pPr>
      <w:r>
        <w:t>государственной услуги, и способы ее взимания</w:t>
      </w:r>
    </w:p>
    <w:p w:rsidR="00173296" w:rsidRDefault="00173296">
      <w:pPr>
        <w:pStyle w:val="ConsPlusNormal"/>
        <w:jc w:val="both"/>
      </w:pPr>
    </w:p>
    <w:p w:rsidR="00173296" w:rsidRDefault="00173296">
      <w:pPr>
        <w:pStyle w:val="ConsPlusNormal"/>
        <w:ind w:firstLine="540"/>
        <w:jc w:val="both"/>
      </w:pPr>
      <w:r>
        <w:t>21. За предоставление государственной услуги взимание с заявителя государственной пошлины или иной платы не предусмотрено.</w:t>
      </w:r>
    </w:p>
    <w:p w:rsidR="00173296" w:rsidRDefault="00173296">
      <w:pPr>
        <w:pStyle w:val="ConsPlusNormal"/>
        <w:jc w:val="both"/>
      </w:pPr>
    </w:p>
    <w:p w:rsidR="00173296" w:rsidRDefault="00173296">
      <w:pPr>
        <w:pStyle w:val="ConsPlusTitle"/>
        <w:jc w:val="center"/>
        <w:outlineLvl w:val="2"/>
      </w:pPr>
      <w:r>
        <w:t>Максимальный срок ожидания в очереди при подаче заявителем</w:t>
      </w:r>
    </w:p>
    <w:p w:rsidR="00173296" w:rsidRDefault="00173296">
      <w:pPr>
        <w:pStyle w:val="ConsPlusTitle"/>
        <w:jc w:val="center"/>
      </w:pPr>
      <w:r>
        <w:t>запроса о предоставлении государственной услуги</w:t>
      </w:r>
    </w:p>
    <w:p w:rsidR="00173296" w:rsidRDefault="00173296">
      <w:pPr>
        <w:pStyle w:val="ConsPlusTitle"/>
        <w:jc w:val="center"/>
      </w:pPr>
      <w:r>
        <w:t>и при получении результата предоставления</w:t>
      </w:r>
    </w:p>
    <w:p w:rsidR="00173296" w:rsidRDefault="00173296">
      <w:pPr>
        <w:pStyle w:val="ConsPlusTitle"/>
        <w:jc w:val="center"/>
      </w:pPr>
      <w:r>
        <w:t>государственной услуги</w:t>
      </w:r>
    </w:p>
    <w:p w:rsidR="00173296" w:rsidRDefault="00173296">
      <w:pPr>
        <w:pStyle w:val="ConsPlusNormal"/>
        <w:jc w:val="both"/>
      </w:pPr>
    </w:p>
    <w:p w:rsidR="00173296" w:rsidRDefault="00173296">
      <w:pPr>
        <w:pStyle w:val="ConsPlusNormal"/>
        <w:ind w:firstLine="540"/>
        <w:jc w:val="both"/>
      </w:pPr>
      <w:r>
        <w:t>22.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173296" w:rsidRDefault="00173296">
      <w:pPr>
        <w:pStyle w:val="ConsPlusNormal"/>
        <w:jc w:val="both"/>
      </w:pPr>
    </w:p>
    <w:p w:rsidR="00173296" w:rsidRDefault="00173296">
      <w:pPr>
        <w:pStyle w:val="ConsPlusTitle"/>
        <w:jc w:val="center"/>
        <w:outlineLvl w:val="2"/>
      </w:pPr>
      <w:r>
        <w:t>Срок регистрации запроса заявителя</w:t>
      </w:r>
    </w:p>
    <w:p w:rsidR="00173296" w:rsidRDefault="00173296">
      <w:pPr>
        <w:pStyle w:val="ConsPlusTitle"/>
        <w:jc w:val="center"/>
      </w:pPr>
      <w:r>
        <w:t>о предоставлении государственной услуги</w:t>
      </w:r>
    </w:p>
    <w:p w:rsidR="00173296" w:rsidRDefault="00173296">
      <w:pPr>
        <w:pStyle w:val="ConsPlusNormal"/>
        <w:jc w:val="both"/>
      </w:pPr>
    </w:p>
    <w:p w:rsidR="00173296" w:rsidRDefault="00173296">
      <w:pPr>
        <w:pStyle w:val="ConsPlusNormal"/>
        <w:ind w:firstLine="540"/>
        <w:jc w:val="both"/>
      </w:pPr>
      <w:r>
        <w:t>23.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173296" w:rsidRDefault="00173296">
      <w:pPr>
        <w:pStyle w:val="ConsPlusNormal"/>
        <w:jc w:val="both"/>
      </w:pPr>
    </w:p>
    <w:p w:rsidR="00173296" w:rsidRDefault="00173296">
      <w:pPr>
        <w:pStyle w:val="ConsPlusTitle"/>
        <w:jc w:val="center"/>
        <w:outlineLvl w:val="2"/>
      </w:pPr>
      <w:r>
        <w:t>Требования к помещениям, в которых предоставляются</w:t>
      </w:r>
    </w:p>
    <w:p w:rsidR="00173296" w:rsidRDefault="00173296">
      <w:pPr>
        <w:pStyle w:val="ConsPlusTitle"/>
        <w:jc w:val="center"/>
      </w:pPr>
      <w:r>
        <w:t>государственные услуги</w:t>
      </w:r>
    </w:p>
    <w:p w:rsidR="00173296" w:rsidRDefault="00173296">
      <w:pPr>
        <w:pStyle w:val="ConsPlusNormal"/>
        <w:jc w:val="both"/>
      </w:pPr>
    </w:p>
    <w:p w:rsidR="00173296" w:rsidRDefault="00173296">
      <w:pPr>
        <w:pStyle w:val="ConsPlusNormal"/>
        <w:ind w:firstLine="540"/>
        <w:jc w:val="both"/>
      </w:pPr>
      <w:r>
        <w:t>24.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73296" w:rsidRDefault="00173296">
      <w:pPr>
        <w:pStyle w:val="ConsPlusNormal"/>
        <w:spacing w:before="28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3296" w:rsidRDefault="00173296">
      <w:pPr>
        <w:pStyle w:val="ConsPlusNormal"/>
        <w:spacing w:before="280"/>
        <w:ind w:firstLine="540"/>
        <w:jc w:val="both"/>
      </w:pPr>
      <w:r>
        <w:t xml:space="preserve">Для парковки специальных автотранспортных средств инвалидов на стоянке (парковке) выделяется не менее 10 % мест (но не менее одного места) </w:t>
      </w:r>
      <w: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3296" w:rsidRDefault="00173296">
      <w:pPr>
        <w:pStyle w:val="ConsPlusNormal"/>
        <w:spacing w:before="28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3296" w:rsidRDefault="00173296">
      <w:pPr>
        <w:pStyle w:val="ConsPlusNormal"/>
        <w:spacing w:before="280"/>
        <w:ind w:firstLine="540"/>
        <w:jc w:val="both"/>
      </w:pPr>
      <w:r>
        <w:t>Центральный вход в здания ЦСПН, КЦСОН должен быть оборудован информационной табличкой (вывеской), содержащей информацию:</w:t>
      </w:r>
    </w:p>
    <w:p w:rsidR="00173296" w:rsidRDefault="00173296">
      <w:pPr>
        <w:pStyle w:val="ConsPlusNormal"/>
        <w:spacing w:before="280"/>
        <w:ind w:firstLine="540"/>
        <w:jc w:val="both"/>
      </w:pPr>
      <w:r>
        <w:t>наименование;</w:t>
      </w:r>
    </w:p>
    <w:p w:rsidR="00173296" w:rsidRDefault="00173296">
      <w:pPr>
        <w:pStyle w:val="ConsPlusNormal"/>
        <w:spacing w:before="280"/>
        <w:ind w:firstLine="540"/>
        <w:jc w:val="both"/>
      </w:pPr>
      <w:r>
        <w:t>местонахождение и юридический адрес;</w:t>
      </w:r>
    </w:p>
    <w:p w:rsidR="00173296" w:rsidRDefault="00173296">
      <w:pPr>
        <w:pStyle w:val="ConsPlusNormal"/>
        <w:spacing w:before="280"/>
        <w:ind w:firstLine="540"/>
        <w:jc w:val="both"/>
      </w:pPr>
      <w:r>
        <w:t>режим работы;</w:t>
      </w:r>
    </w:p>
    <w:p w:rsidR="00173296" w:rsidRDefault="00173296">
      <w:pPr>
        <w:pStyle w:val="ConsPlusNormal"/>
        <w:spacing w:before="280"/>
        <w:ind w:firstLine="540"/>
        <w:jc w:val="both"/>
      </w:pPr>
      <w:r>
        <w:t>график приема;</w:t>
      </w:r>
    </w:p>
    <w:p w:rsidR="00173296" w:rsidRDefault="00173296">
      <w:pPr>
        <w:pStyle w:val="ConsPlusNormal"/>
        <w:spacing w:before="280"/>
        <w:ind w:firstLine="540"/>
        <w:jc w:val="both"/>
      </w:pPr>
      <w:r>
        <w:t>номера телефонов для справок.</w:t>
      </w:r>
    </w:p>
    <w:p w:rsidR="00173296" w:rsidRDefault="00173296">
      <w:pPr>
        <w:pStyle w:val="ConsPlusNormal"/>
        <w:spacing w:before="28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173296" w:rsidRDefault="00173296">
      <w:pPr>
        <w:pStyle w:val="ConsPlusNormal"/>
        <w:spacing w:before="280"/>
        <w:ind w:firstLine="540"/>
        <w:jc w:val="both"/>
      </w:pPr>
      <w:r>
        <w:t>Помещения, в которых предоставляется государственная услуга, оснащаются:</w:t>
      </w:r>
    </w:p>
    <w:p w:rsidR="00173296" w:rsidRDefault="00173296">
      <w:pPr>
        <w:pStyle w:val="ConsPlusNormal"/>
        <w:spacing w:before="280"/>
        <w:ind w:firstLine="540"/>
        <w:jc w:val="both"/>
      </w:pPr>
      <w:r>
        <w:t>противопожарной системой и средствами пожаротушения;</w:t>
      </w:r>
    </w:p>
    <w:p w:rsidR="00173296" w:rsidRDefault="00173296">
      <w:pPr>
        <w:pStyle w:val="ConsPlusNormal"/>
        <w:spacing w:before="280"/>
        <w:ind w:firstLine="540"/>
        <w:jc w:val="both"/>
      </w:pPr>
      <w:r>
        <w:t>системой оповещения о возникновении чрезвычайной ситуации;</w:t>
      </w:r>
    </w:p>
    <w:p w:rsidR="00173296" w:rsidRDefault="00173296">
      <w:pPr>
        <w:pStyle w:val="ConsPlusNormal"/>
        <w:spacing w:before="280"/>
        <w:ind w:firstLine="540"/>
        <w:jc w:val="both"/>
      </w:pPr>
      <w:r>
        <w:t>средствами оказания первой медицинской помощи;</w:t>
      </w:r>
    </w:p>
    <w:p w:rsidR="00173296" w:rsidRDefault="00173296">
      <w:pPr>
        <w:pStyle w:val="ConsPlusNormal"/>
        <w:spacing w:before="280"/>
        <w:ind w:firstLine="540"/>
        <w:jc w:val="both"/>
      </w:pPr>
      <w:r>
        <w:t>туалетными комнатами для посетителей.</w:t>
      </w:r>
    </w:p>
    <w:p w:rsidR="00173296" w:rsidRDefault="00173296">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3296" w:rsidRDefault="00173296">
      <w:pPr>
        <w:pStyle w:val="ConsPlusNormal"/>
        <w:spacing w:before="28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3296" w:rsidRDefault="00173296">
      <w:pPr>
        <w:pStyle w:val="ConsPlusNormal"/>
        <w:spacing w:before="280"/>
        <w:ind w:firstLine="54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rsidR="00173296" w:rsidRDefault="00173296">
      <w:pPr>
        <w:pStyle w:val="ConsPlusNormal"/>
        <w:spacing w:before="280"/>
        <w:ind w:firstLine="540"/>
        <w:jc w:val="both"/>
      </w:pPr>
      <w:r>
        <w:t>Места приема заявителей оборудуются информационными табличками (вывесками) с указанием:</w:t>
      </w:r>
    </w:p>
    <w:p w:rsidR="00173296" w:rsidRDefault="00173296">
      <w:pPr>
        <w:pStyle w:val="ConsPlusNormal"/>
        <w:spacing w:before="280"/>
        <w:ind w:firstLine="540"/>
        <w:jc w:val="both"/>
      </w:pPr>
      <w:r>
        <w:t>номера кабинета и наименования отдела;</w:t>
      </w:r>
    </w:p>
    <w:p w:rsidR="00173296" w:rsidRDefault="00173296">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173296" w:rsidRDefault="00173296">
      <w:pPr>
        <w:pStyle w:val="ConsPlusNormal"/>
        <w:spacing w:before="280"/>
        <w:ind w:firstLine="540"/>
        <w:jc w:val="both"/>
      </w:pPr>
      <w:r>
        <w:t>графика приема заявителей.</w:t>
      </w:r>
    </w:p>
    <w:p w:rsidR="00173296" w:rsidRDefault="00173296">
      <w:pPr>
        <w:pStyle w:val="ConsPlusNormal"/>
        <w:spacing w:before="28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3296" w:rsidRDefault="00173296">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3296" w:rsidRDefault="00173296">
      <w:pPr>
        <w:pStyle w:val="ConsPlusNormal"/>
        <w:spacing w:before="280"/>
        <w:ind w:firstLine="540"/>
        <w:jc w:val="both"/>
      </w:pPr>
      <w:r>
        <w:t>При предоставлении государственной услуги инвалидам обеспечиваются:</w:t>
      </w:r>
    </w:p>
    <w:p w:rsidR="00173296" w:rsidRDefault="00173296">
      <w:pPr>
        <w:pStyle w:val="ConsPlusNormal"/>
        <w:spacing w:before="28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173296" w:rsidRDefault="00173296">
      <w:pPr>
        <w:pStyle w:val="ConsPlusNormal"/>
        <w:spacing w:before="28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73296" w:rsidRDefault="00173296">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173296" w:rsidRDefault="00173296">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73296" w:rsidRDefault="00173296">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3296" w:rsidRDefault="00173296">
      <w:pPr>
        <w:pStyle w:val="ConsPlusNormal"/>
        <w:spacing w:before="28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73296" w:rsidRDefault="00173296">
      <w:pPr>
        <w:pStyle w:val="ConsPlusNormal"/>
        <w:spacing w:before="280"/>
        <w:ind w:firstLine="540"/>
        <w:jc w:val="both"/>
      </w:pPr>
      <w: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173296" w:rsidRDefault="00173296">
      <w:pPr>
        <w:pStyle w:val="ConsPlusNormal"/>
        <w:spacing w:before="28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73296" w:rsidRDefault="00173296">
      <w:pPr>
        <w:pStyle w:val="ConsPlusNormal"/>
        <w:jc w:val="both"/>
      </w:pPr>
    </w:p>
    <w:p w:rsidR="00173296" w:rsidRDefault="00173296">
      <w:pPr>
        <w:pStyle w:val="ConsPlusTitle"/>
        <w:jc w:val="center"/>
        <w:outlineLvl w:val="2"/>
      </w:pPr>
      <w:r>
        <w:t>Показатели доступности и качества государственной услуги</w:t>
      </w:r>
    </w:p>
    <w:p w:rsidR="00173296" w:rsidRDefault="00173296">
      <w:pPr>
        <w:pStyle w:val="ConsPlusNormal"/>
        <w:jc w:val="both"/>
      </w:pPr>
    </w:p>
    <w:p w:rsidR="00173296" w:rsidRDefault="00173296">
      <w:pPr>
        <w:pStyle w:val="ConsPlusNormal"/>
        <w:ind w:firstLine="540"/>
        <w:jc w:val="both"/>
      </w:pPr>
      <w:r>
        <w:t>25. Основными показателями доступности предоставления государственной услуги являются:</w:t>
      </w:r>
    </w:p>
    <w:p w:rsidR="00173296" w:rsidRDefault="00173296">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173296" w:rsidRDefault="00173296">
      <w:pPr>
        <w:pStyle w:val="ConsPlusNormal"/>
        <w:spacing w:before="28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173296" w:rsidRDefault="00173296">
      <w:pPr>
        <w:pStyle w:val="ConsPlusNormal"/>
        <w:spacing w:before="280"/>
        <w:ind w:firstLine="540"/>
        <w:jc w:val="both"/>
      </w:pPr>
      <w:r>
        <w:t>возможность подачи запроса на получение государственной услуги и документов в электронной форме с помощью ЕПГУ;</w:t>
      </w:r>
    </w:p>
    <w:p w:rsidR="00173296" w:rsidRDefault="00173296">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173296" w:rsidRDefault="00173296">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73296" w:rsidRDefault="00173296">
      <w:pPr>
        <w:pStyle w:val="ConsPlusNormal"/>
        <w:spacing w:before="280"/>
        <w:ind w:firstLine="540"/>
        <w:jc w:val="both"/>
      </w:pPr>
      <w:r>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173296" w:rsidRDefault="00173296">
      <w:pPr>
        <w:pStyle w:val="ConsPlusNormal"/>
        <w:spacing w:before="280"/>
        <w:ind w:firstLine="540"/>
        <w:jc w:val="both"/>
      </w:pPr>
      <w:r>
        <w:t>Основными показателями качества предоставления государственной услуги являются:</w:t>
      </w:r>
    </w:p>
    <w:p w:rsidR="00173296" w:rsidRDefault="00173296">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173296" w:rsidRDefault="00173296">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173296" w:rsidRDefault="00173296">
      <w:pPr>
        <w:pStyle w:val="ConsPlusNormal"/>
        <w:spacing w:before="280"/>
        <w:ind w:firstLine="540"/>
        <w:jc w:val="both"/>
      </w:pPr>
      <w:r>
        <w:lastRenderedPageBreak/>
        <w:t>отсутствие обоснованных жалоб на действия (бездействие) сотрудников и их некорректное (невнимательное) отношение к заявителям;</w:t>
      </w:r>
    </w:p>
    <w:p w:rsidR="00173296" w:rsidRDefault="00173296">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173296" w:rsidRDefault="00173296">
      <w:pPr>
        <w:pStyle w:val="ConsPlusNormal"/>
        <w:spacing w:before="280"/>
        <w:ind w:firstLine="540"/>
        <w:jc w:val="both"/>
      </w:pPr>
      <w:r>
        <w:t>отсутствие заявлений об оспаривании решений, действий (бездействия) ЦСПН, его должностных лиц, КЦСОН, его сотрудников,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173296" w:rsidRDefault="00173296">
      <w:pPr>
        <w:pStyle w:val="ConsPlusNormal"/>
        <w:jc w:val="both"/>
      </w:pPr>
    </w:p>
    <w:p w:rsidR="00173296" w:rsidRDefault="00173296">
      <w:pPr>
        <w:pStyle w:val="ConsPlusTitle"/>
        <w:jc w:val="center"/>
        <w:outlineLvl w:val="2"/>
      </w:pPr>
      <w:r>
        <w:t>Иные требования к предоставлению государственной услуги,</w:t>
      </w:r>
    </w:p>
    <w:p w:rsidR="00173296" w:rsidRDefault="00173296">
      <w:pPr>
        <w:pStyle w:val="ConsPlusTitle"/>
        <w:jc w:val="center"/>
      </w:pPr>
      <w:r>
        <w:t>в том числе учитывающие особенности предоставления</w:t>
      </w:r>
    </w:p>
    <w:p w:rsidR="00173296" w:rsidRDefault="00173296">
      <w:pPr>
        <w:pStyle w:val="ConsPlusTitle"/>
        <w:jc w:val="center"/>
      </w:pPr>
      <w:r>
        <w:t>государственных услуг в многофункциональных центрах</w:t>
      </w:r>
    </w:p>
    <w:p w:rsidR="00173296" w:rsidRDefault="00173296">
      <w:pPr>
        <w:pStyle w:val="ConsPlusTitle"/>
        <w:jc w:val="center"/>
      </w:pPr>
      <w:r>
        <w:t>и особенности предоставления государственных услуг</w:t>
      </w:r>
    </w:p>
    <w:p w:rsidR="00173296" w:rsidRDefault="00173296">
      <w:pPr>
        <w:pStyle w:val="ConsPlusTitle"/>
        <w:jc w:val="center"/>
      </w:pPr>
      <w:r>
        <w:t>в электронной форме</w:t>
      </w:r>
    </w:p>
    <w:p w:rsidR="00173296" w:rsidRDefault="00173296">
      <w:pPr>
        <w:pStyle w:val="ConsPlusNormal"/>
        <w:jc w:val="both"/>
      </w:pPr>
    </w:p>
    <w:p w:rsidR="00173296" w:rsidRDefault="00173296">
      <w:pPr>
        <w:pStyle w:val="ConsPlusNormal"/>
        <w:ind w:firstLine="540"/>
        <w:jc w:val="both"/>
      </w:pPr>
      <w:r>
        <w:t>26. Перечень дополнительных услуг, которые являются необходимыми и обязательными для предоставления государственной услуги, отсутствуют.</w:t>
      </w:r>
    </w:p>
    <w:p w:rsidR="00173296" w:rsidRDefault="00173296">
      <w:pPr>
        <w:pStyle w:val="ConsPlusNormal"/>
        <w:spacing w:before="280"/>
        <w:ind w:firstLine="540"/>
        <w:jc w:val="both"/>
      </w:pPr>
      <w:r>
        <w:t>Информационными системами, используемыми для предоставления государственной услуги, является автоматизированная информационная система "Электронный социальный регистр населения", информационная система ЕПГУ и информационная система МФЦ.</w:t>
      </w:r>
    </w:p>
    <w:p w:rsidR="00173296" w:rsidRDefault="00173296">
      <w:pPr>
        <w:pStyle w:val="ConsPlusNormal"/>
        <w:spacing w:before="280"/>
        <w:ind w:firstLine="540"/>
        <w:jc w:val="both"/>
      </w:pPr>
      <w:r>
        <w:t>27.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173296" w:rsidRDefault="00173296">
      <w:pPr>
        <w:pStyle w:val="ConsPlusNormal"/>
        <w:spacing w:before="280"/>
        <w:ind w:firstLine="540"/>
        <w:jc w:val="both"/>
      </w:pPr>
      <w:r>
        <w:t>28.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173296" w:rsidRDefault="00173296">
      <w:pPr>
        <w:pStyle w:val="ConsPlusNormal"/>
        <w:spacing w:before="280"/>
        <w:ind w:firstLine="540"/>
        <w:jc w:val="both"/>
      </w:pPr>
      <w:r>
        <w:t>При формировании заявления в электронной форме заявителю обеспечиваются:</w:t>
      </w:r>
    </w:p>
    <w:p w:rsidR="00173296" w:rsidRDefault="00173296">
      <w:pPr>
        <w:pStyle w:val="ConsPlusNormal"/>
        <w:spacing w:before="280"/>
        <w:ind w:firstLine="540"/>
        <w:jc w:val="both"/>
      </w:pPr>
      <w:r>
        <w:t>возможность копирования и сохранения документов, необходимых для предоставления услуги;</w:t>
      </w:r>
    </w:p>
    <w:p w:rsidR="00173296" w:rsidRDefault="00173296">
      <w:pPr>
        <w:pStyle w:val="ConsPlusNormal"/>
        <w:spacing w:before="280"/>
        <w:ind w:firstLine="540"/>
        <w:jc w:val="both"/>
      </w:pPr>
      <w:r>
        <w:t xml:space="preserve">возможность печати на бумажном носителе копии электронной формы </w:t>
      </w:r>
      <w:r>
        <w:lastRenderedPageBreak/>
        <w:t>заявления;</w:t>
      </w:r>
    </w:p>
    <w:p w:rsidR="00173296" w:rsidRDefault="00173296">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73296" w:rsidRDefault="00173296">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173296" w:rsidRDefault="00173296">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173296" w:rsidRDefault="00173296">
      <w:pPr>
        <w:pStyle w:val="ConsPlusNormal"/>
        <w:spacing w:before="280"/>
        <w:ind w:firstLine="540"/>
        <w:jc w:val="both"/>
      </w:pPr>
      <w:r>
        <w:t>возможность доступа заявителя на ЕПГУ к ранее поданным им заявлениями в течение не менее одного года, а также частично сформированным заявлениям - в течение не менее 3 месяцев.</w:t>
      </w:r>
    </w:p>
    <w:p w:rsidR="00173296" w:rsidRDefault="00173296">
      <w:pPr>
        <w:pStyle w:val="ConsPlusNormal"/>
        <w:jc w:val="both"/>
      </w:pPr>
    </w:p>
    <w:p w:rsidR="00173296" w:rsidRDefault="00173296">
      <w:pPr>
        <w:pStyle w:val="ConsPlusTitle"/>
        <w:jc w:val="center"/>
        <w:outlineLvl w:val="1"/>
      </w:pPr>
      <w:r>
        <w:t>III. Состав, последовательность и сроки</w:t>
      </w:r>
    </w:p>
    <w:p w:rsidR="00173296" w:rsidRDefault="00173296">
      <w:pPr>
        <w:pStyle w:val="ConsPlusTitle"/>
        <w:jc w:val="center"/>
      </w:pPr>
      <w:r>
        <w:t>выполнения административных процедур</w:t>
      </w:r>
    </w:p>
    <w:p w:rsidR="00173296" w:rsidRDefault="00173296">
      <w:pPr>
        <w:pStyle w:val="ConsPlusNormal"/>
        <w:jc w:val="both"/>
      </w:pPr>
    </w:p>
    <w:p w:rsidR="00173296" w:rsidRDefault="00173296">
      <w:pPr>
        <w:pStyle w:val="ConsPlusTitle"/>
        <w:jc w:val="center"/>
        <w:outlineLvl w:val="2"/>
      </w:pPr>
      <w:r>
        <w:t>Перечень вариантов предоставления государственной услуги,</w:t>
      </w:r>
    </w:p>
    <w:p w:rsidR="00173296" w:rsidRDefault="00173296">
      <w:pPr>
        <w:pStyle w:val="ConsPlusTitle"/>
        <w:jc w:val="center"/>
      </w:pPr>
      <w:r>
        <w:t>включающий в том числе варианты предоставления</w:t>
      </w:r>
    </w:p>
    <w:p w:rsidR="00173296" w:rsidRDefault="00173296">
      <w:pPr>
        <w:pStyle w:val="ConsPlusTitle"/>
        <w:jc w:val="center"/>
      </w:pPr>
      <w:r>
        <w:t>государственной услуги, необходимые для исправления</w:t>
      </w:r>
    </w:p>
    <w:p w:rsidR="00173296" w:rsidRDefault="00173296">
      <w:pPr>
        <w:pStyle w:val="ConsPlusTitle"/>
        <w:jc w:val="center"/>
      </w:pPr>
      <w:r>
        <w:t>допущенных опечаток и ошибок в выданных в результате</w:t>
      </w:r>
    </w:p>
    <w:p w:rsidR="00173296" w:rsidRDefault="00173296">
      <w:pPr>
        <w:pStyle w:val="ConsPlusTitle"/>
        <w:jc w:val="center"/>
      </w:pPr>
      <w:r>
        <w:t>предоставления государственной услуги документах</w:t>
      </w:r>
    </w:p>
    <w:p w:rsidR="00173296" w:rsidRDefault="00173296">
      <w:pPr>
        <w:pStyle w:val="ConsPlusTitle"/>
        <w:jc w:val="center"/>
      </w:pPr>
      <w:r>
        <w:t>и созданных реестровых записях, для выдачи дубликата</w:t>
      </w:r>
    </w:p>
    <w:p w:rsidR="00173296" w:rsidRDefault="00173296">
      <w:pPr>
        <w:pStyle w:val="ConsPlusTitle"/>
        <w:jc w:val="center"/>
      </w:pPr>
      <w:r>
        <w:t>документа, выданного по результатам предоставления</w:t>
      </w:r>
    </w:p>
    <w:p w:rsidR="00173296" w:rsidRDefault="00173296">
      <w:pPr>
        <w:pStyle w:val="ConsPlusTitle"/>
        <w:jc w:val="center"/>
      </w:pPr>
      <w:r>
        <w:t>государственной услуги, в том числе исчерпывающий перечень</w:t>
      </w:r>
    </w:p>
    <w:p w:rsidR="00173296" w:rsidRDefault="00173296">
      <w:pPr>
        <w:pStyle w:val="ConsPlusTitle"/>
        <w:jc w:val="center"/>
      </w:pPr>
      <w:r>
        <w:t>оснований для отказа в выдаче такого дубликата, а также</w:t>
      </w:r>
    </w:p>
    <w:p w:rsidR="00173296" w:rsidRDefault="00173296">
      <w:pPr>
        <w:pStyle w:val="ConsPlusTitle"/>
        <w:jc w:val="center"/>
      </w:pPr>
      <w:r>
        <w:t>порядок оставления запроса заявителя о предоставлении</w:t>
      </w:r>
    </w:p>
    <w:p w:rsidR="00173296" w:rsidRDefault="00173296">
      <w:pPr>
        <w:pStyle w:val="ConsPlusTitle"/>
        <w:jc w:val="center"/>
      </w:pPr>
      <w:r>
        <w:t>государственной услуги без рассмотрения (при необходимости)</w:t>
      </w:r>
    </w:p>
    <w:p w:rsidR="00173296" w:rsidRDefault="00173296">
      <w:pPr>
        <w:pStyle w:val="ConsPlusNormal"/>
        <w:jc w:val="both"/>
      </w:pPr>
    </w:p>
    <w:p w:rsidR="00173296" w:rsidRDefault="00173296">
      <w:pPr>
        <w:pStyle w:val="ConsPlusNormal"/>
        <w:ind w:firstLine="540"/>
        <w:jc w:val="both"/>
      </w:pPr>
      <w:r>
        <w:t>29. Перечень вариантов предоставления государственной услуги:</w:t>
      </w:r>
    </w:p>
    <w:p w:rsidR="00173296" w:rsidRDefault="00173296">
      <w:pPr>
        <w:pStyle w:val="ConsPlusNormal"/>
        <w:spacing w:before="280"/>
        <w:ind w:firstLine="540"/>
        <w:jc w:val="both"/>
      </w:pPr>
      <w:r>
        <w:t>1) назначение государственной социальной помощи на основании социального контракта;</w:t>
      </w:r>
    </w:p>
    <w:p w:rsidR="00173296" w:rsidRDefault="00173296">
      <w:pPr>
        <w:pStyle w:val="ConsPlusNormal"/>
        <w:spacing w:before="280"/>
        <w:ind w:firstLine="540"/>
        <w:jc w:val="both"/>
      </w:pPr>
      <w:r>
        <w:t>2) изменении способа доставки государственной социальной помощи на основании социального контракта;</w:t>
      </w:r>
    </w:p>
    <w:p w:rsidR="00173296" w:rsidRDefault="00173296">
      <w:pPr>
        <w:pStyle w:val="ConsPlusNormal"/>
        <w:jc w:val="both"/>
      </w:pPr>
      <w:r>
        <w:t>(</w:t>
      </w:r>
      <w:proofErr w:type="spellStart"/>
      <w:r>
        <w:t>пп</w:t>
      </w:r>
      <w:proofErr w:type="spellEnd"/>
      <w:r>
        <w:t xml:space="preserve">. 2 в ред. </w:t>
      </w:r>
      <w:hyperlink r:id="rId63">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3) исправление опечаток и (или) ошибок в выданных в результате предоставления государственной услуги документах.</w:t>
      </w:r>
    </w:p>
    <w:p w:rsidR="00173296" w:rsidRDefault="00173296">
      <w:pPr>
        <w:pStyle w:val="ConsPlusNormal"/>
        <w:jc w:val="both"/>
      </w:pPr>
      <w:r>
        <w:t>(</w:t>
      </w:r>
      <w:proofErr w:type="spellStart"/>
      <w:r>
        <w:t>пп</w:t>
      </w:r>
      <w:proofErr w:type="spellEnd"/>
      <w:r>
        <w:t xml:space="preserve">. 3 введен </w:t>
      </w:r>
      <w:hyperlink r:id="rId64">
        <w:r>
          <w:rPr>
            <w:color w:val="0000FF"/>
          </w:rPr>
          <w:t>Приказом</w:t>
        </w:r>
      </w:hyperlink>
      <w:r>
        <w:t xml:space="preserve"> Министерства социального развития Оренбургской </w:t>
      </w:r>
      <w:r>
        <w:lastRenderedPageBreak/>
        <w:t>области от 26.02.2024 N 125)</w:t>
      </w:r>
    </w:p>
    <w:p w:rsidR="00173296" w:rsidRDefault="00173296">
      <w:pPr>
        <w:pStyle w:val="ConsPlusNormal"/>
        <w:spacing w:before="28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173296" w:rsidRDefault="00173296">
      <w:pPr>
        <w:pStyle w:val="ConsPlusNormal"/>
        <w:spacing w:before="280"/>
        <w:ind w:firstLine="540"/>
        <w:jc w:val="both"/>
      </w:pPr>
      <w:r>
        <w:t>получение информации о порядке и сроках предоставления государственной услуги;</w:t>
      </w:r>
    </w:p>
    <w:p w:rsidR="00173296" w:rsidRDefault="00173296">
      <w:pPr>
        <w:pStyle w:val="ConsPlusNormal"/>
        <w:spacing w:before="280"/>
        <w:ind w:firstLine="540"/>
        <w:jc w:val="both"/>
      </w:pPr>
      <w:r>
        <w:t>формирование заявления;</w:t>
      </w:r>
    </w:p>
    <w:p w:rsidR="00173296" w:rsidRDefault="00173296">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173296" w:rsidRDefault="00173296">
      <w:pPr>
        <w:pStyle w:val="ConsPlusNormal"/>
        <w:spacing w:before="280"/>
        <w:ind w:firstLine="540"/>
        <w:jc w:val="both"/>
      </w:pPr>
      <w:r>
        <w:t>получение результата предоставления услуги;</w:t>
      </w:r>
    </w:p>
    <w:p w:rsidR="00173296" w:rsidRDefault="00173296">
      <w:pPr>
        <w:pStyle w:val="ConsPlusNormal"/>
        <w:spacing w:before="280"/>
        <w:ind w:firstLine="540"/>
        <w:jc w:val="both"/>
      </w:pPr>
      <w:r>
        <w:t>получение сведений о ходе рассмотрения заявления;</w:t>
      </w:r>
    </w:p>
    <w:p w:rsidR="00173296" w:rsidRDefault="00173296">
      <w:pPr>
        <w:pStyle w:val="ConsPlusNormal"/>
        <w:spacing w:before="280"/>
        <w:ind w:firstLine="540"/>
        <w:jc w:val="both"/>
      </w:pPr>
      <w:r>
        <w:t>осуществление оценки качества предоставления услуги;</w:t>
      </w:r>
    </w:p>
    <w:p w:rsidR="00173296" w:rsidRDefault="00173296">
      <w:pPr>
        <w:pStyle w:val="ConsPlusNormal"/>
        <w:spacing w:before="280"/>
        <w:ind w:firstLine="540"/>
        <w:jc w:val="both"/>
      </w:pPr>
      <w:r>
        <w:t>досудебное (внесудебное) обжалование решений и действий (бездействия) ЦСПН, КЦСОН, МФЦ, организаций, осуществляющих функции по предоставлению государственной услуги, а также их должностных лиц.</w:t>
      </w:r>
    </w:p>
    <w:p w:rsidR="00173296" w:rsidRDefault="00173296">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3 рабочих дней после завершения соответствующего действия, на адрес электронной почты или с использованием ЕПГУ.</w:t>
      </w:r>
    </w:p>
    <w:p w:rsidR="00173296" w:rsidRDefault="00173296">
      <w:pPr>
        <w:pStyle w:val="ConsPlusNormal"/>
        <w:spacing w:before="280"/>
        <w:ind w:firstLine="540"/>
        <w:jc w:val="both"/>
      </w:pPr>
      <w:r>
        <w:t>При предоставлении государственной услуги в электронной форме заявителю направляются:</w:t>
      </w:r>
    </w:p>
    <w:p w:rsidR="00173296" w:rsidRDefault="00173296">
      <w:pPr>
        <w:pStyle w:val="ConsPlusNormal"/>
        <w:spacing w:before="280"/>
        <w:ind w:firstLine="540"/>
        <w:jc w:val="both"/>
      </w:pPr>
      <w:r>
        <w:t>а) уведомление о записи на прием в МФЦ, содержащее сведения о дате, времени и месте приема;</w:t>
      </w:r>
    </w:p>
    <w:p w:rsidR="00173296" w:rsidRDefault="00173296">
      <w:pPr>
        <w:pStyle w:val="ConsPlusNormal"/>
        <w:spacing w:before="28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173296" w:rsidRDefault="00173296">
      <w:pPr>
        <w:pStyle w:val="ConsPlusNormal"/>
        <w:spacing w:before="280"/>
        <w:ind w:firstLine="540"/>
        <w:jc w:val="both"/>
      </w:pPr>
      <w:r>
        <w:t xml:space="preserve">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w:t>
      </w:r>
      <w:r>
        <w:lastRenderedPageBreak/>
        <w:t>либо мотивированный отказ в предоставлении государственной услуги.</w:t>
      </w:r>
    </w:p>
    <w:p w:rsidR="00173296" w:rsidRDefault="00173296">
      <w:pPr>
        <w:pStyle w:val="ConsPlusNormal"/>
        <w:jc w:val="both"/>
      </w:pPr>
    </w:p>
    <w:p w:rsidR="00173296" w:rsidRDefault="00173296">
      <w:pPr>
        <w:pStyle w:val="ConsPlusTitle"/>
        <w:jc w:val="center"/>
        <w:outlineLvl w:val="2"/>
      </w:pPr>
      <w:r>
        <w:t>Профилирование заявителя</w:t>
      </w:r>
    </w:p>
    <w:p w:rsidR="00173296" w:rsidRDefault="00173296">
      <w:pPr>
        <w:pStyle w:val="ConsPlusNormal"/>
        <w:jc w:val="both"/>
      </w:pPr>
    </w:p>
    <w:p w:rsidR="00173296" w:rsidRDefault="00173296">
      <w:pPr>
        <w:pStyle w:val="ConsPlusNormal"/>
        <w:ind w:firstLine="540"/>
        <w:jc w:val="both"/>
      </w:pPr>
      <w:r>
        <w:t>30. Вариант предоставления государственной услуги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признаки заявителя.</w:t>
      </w:r>
    </w:p>
    <w:p w:rsidR="00173296" w:rsidRDefault="00173296">
      <w:pPr>
        <w:pStyle w:val="ConsPlusNormal"/>
        <w:spacing w:before="280"/>
        <w:ind w:firstLine="540"/>
        <w:jc w:val="both"/>
      </w:pPr>
      <w:r>
        <w:t xml:space="preserve">Вопросы, направленные на определение признаков заявителя, приведены в </w:t>
      </w:r>
      <w:hyperlink w:anchor="P1521">
        <w:r>
          <w:rPr>
            <w:color w:val="0000FF"/>
          </w:rPr>
          <w:t>таблице 1</w:t>
        </w:r>
      </w:hyperlink>
      <w:r>
        <w:t xml:space="preserve"> приложения N 7 к настоящему Административному регламенту.</w:t>
      </w:r>
    </w:p>
    <w:p w:rsidR="00173296" w:rsidRDefault="00173296">
      <w:pPr>
        <w:pStyle w:val="ConsPlusNormal"/>
        <w:spacing w:before="280"/>
        <w:ind w:firstLine="540"/>
        <w:jc w:val="both"/>
      </w:pPr>
      <w: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173296" w:rsidRDefault="00173296">
      <w:pPr>
        <w:pStyle w:val="ConsPlusNormal"/>
        <w:jc w:val="both"/>
      </w:pPr>
      <w:r>
        <w:t xml:space="preserve">(п. 30 в ред. </w:t>
      </w:r>
      <w:hyperlink r:id="rId65">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jc w:val="both"/>
      </w:pPr>
    </w:p>
    <w:p w:rsidR="00173296" w:rsidRDefault="00173296">
      <w:pPr>
        <w:pStyle w:val="ConsPlusTitle"/>
        <w:jc w:val="center"/>
        <w:outlineLvl w:val="2"/>
      </w:pPr>
      <w:r>
        <w:t>Назначение государственной социальной помощи</w:t>
      </w:r>
    </w:p>
    <w:p w:rsidR="00173296" w:rsidRDefault="00173296">
      <w:pPr>
        <w:pStyle w:val="ConsPlusTitle"/>
        <w:jc w:val="center"/>
      </w:pPr>
      <w:r>
        <w:t>на основании социального контракта</w:t>
      </w:r>
    </w:p>
    <w:p w:rsidR="00173296" w:rsidRDefault="00173296">
      <w:pPr>
        <w:pStyle w:val="ConsPlusNormal"/>
        <w:jc w:val="both"/>
      </w:pPr>
    </w:p>
    <w:p w:rsidR="00173296" w:rsidRDefault="00173296">
      <w:pPr>
        <w:pStyle w:val="ConsPlusNormal"/>
        <w:ind w:firstLine="540"/>
        <w:jc w:val="both"/>
      </w:pPr>
      <w:r>
        <w:t>31. Результатом предоставления государственной услуги является уведомление о предоставлении (об отказе в предоставлении) государственной услуги.</w:t>
      </w:r>
    </w:p>
    <w:p w:rsidR="00173296" w:rsidRDefault="00173296">
      <w:pPr>
        <w:pStyle w:val="ConsPlusNormal"/>
        <w:spacing w:before="280"/>
        <w:ind w:firstLine="540"/>
        <w:jc w:val="both"/>
      </w:pPr>
      <w:r>
        <w:t>Предоставление государственной услуги включает в себя выполнение следующих административных процедур:</w:t>
      </w:r>
    </w:p>
    <w:p w:rsidR="00173296" w:rsidRDefault="00173296">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173296" w:rsidRDefault="00173296">
      <w:pPr>
        <w:pStyle w:val="ConsPlusNormal"/>
        <w:spacing w:before="280"/>
        <w:ind w:firstLine="540"/>
        <w:jc w:val="both"/>
      </w:pPr>
      <w:r>
        <w:t>2) межведомственное информационное взаимодействие;</w:t>
      </w:r>
    </w:p>
    <w:p w:rsidR="00173296" w:rsidRDefault="00173296">
      <w:pPr>
        <w:pStyle w:val="ConsPlusNormal"/>
        <w:spacing w:before="280"/>
        <w:ind w:firstLine="540"/>
        <w:jc w:val="both"/>
      </w:pPr>
      <w:r>
        <w:t>3) обследование материально-бытового положения заявителей и собеседование с заявителем;</w:t>
      </w:r>
    </w:p>
    <w:p w:rsidR="00173296" w:rsidRDefault="00173296">
      <w:pPr>
        <w:pStyle w:val="ConsPlusNormal"/>
        <w:spacing w:before="280"/>
        <w:ind w:firstLine="540"/>
        <w:jc w:val="both"/>
      </w:pPr>
      <w:r>
        <w:t>4) рассмотрение документов (сведений), предоставленных заявителем, ответов на межведомственные запросы;</w:t>
      </w:r>
    </w:p>
    <w:p w:rsidR="00173296" w:rsidRDefault="00173296">
      <w:pPr>
        <w:pStyle w:val="ConsPlusNormal"/>
        <w:spacing w:before="280"/>
        <w:ind w:firstLine="540"/>
        <w:jc w:val="both"/>
      </w:pPr>
      <w:r>
        <w:t>5) разработка и рассмотрение проекта программы социальной адаптации;</w:t>
      </w:r>
    </w:p>
    <w:p w:rsidR="00173296" w:rsidRDefault="00173296">
      <w:pPr>
        <w:pStyle w:val="ConsPlusNormal"/>
        <w:spacing w:before="280"/>
        <w:ind w:firstLine="540"/>
        <w:jc w:val="both"/>
      </w:pPr>
      <w:r>
        <w:t>6) продление предоставления государственной услуги (при необходимости проведения дополнительной проверки (комиссионного обследования предоставленных заявителем сведений));</w:t>
      </w:r>
    </w:p>
    <w:p w:rsidR="00173296" w:rsidRDefault="00173296">
      <w:pPr>
        <w:pStyle w:val="ConsPlusNormal"/>
        <w:spacing w:before="280"/>
        <w:ind w:firstLine="540"/>
        <w:jc w:val="both"/>
      </w:pPr>
      <w:r>
        <w:lastRenderedPageBreak/>
        <w:t>7) принятие решения о предоставлении (об отказе в предоставлении) государственной услуги;</w:t>
      </w:r>
    </w:p>
    <w:p w:rsidR="00173296" w:rsidRDefault="00173296">
      <w:pPr>
        <w:pStyle w:val="ConsPlusNormal"/>
        <w:spacing w:before="280"/>
        <w:ind w:firstLine="540"/>
        <w:jc w:val="both"/>
      </w:pPr>
      <w:r>
        <w:t>8) предоставление результата государственной услуги.</w:t>
      </w:r>
    </w:p>
    <w:p w:rsidR="00173296" w:rsidRDefault="00173296">
      <w:pPr>
        <w:pStyle w:val="ConsPlusNormal"/>
        <w:spacing w:before="280"/>
        <w:ind w:firstLine="540"/>
        <w:jc w:val="both"/>
      </w:pPr>
      <w:r>
        <w:t>Срок предоставления государственной услуги - в течение 10 рабочих дней со дня регистрации заявления и предоставления заявителем документов, необходимых для предоставления государственной услуги.</w:t>
      </w:r>
    </w:p>
    <w:p w:rsidR="00173296" w:rsidRDefault="00173296">
      <w:pPr>
        <w:pStyle w:val="ConsPlusNormal"/>
        <w:jc w:val="both"/>
      </w:pPr>
      <w:r>
        <w:t xml:space="preserve">(в ред. </w:t>
      </w:r>
      <w:hyperlink r:id="rId66">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 xml:space="preserve">Срок вынесения решения о назначении либо об отказе в назначении государственной социальной помощи на основании социального контракта продлевается на 20 рабочих дней в случаях, предусмотренных </w:t>
      </w:r>
      <w:hyperlink w:anchor="P137">
        <w:r>
          <w:rPr>
            <w:color w:val="0000FF"/>
          </w:rPr>
          <w:t>пунктом 13</w:t>
        </w:r>
      </w:hyperlink>
      <w:r>
        <w:t xml:space="preserve"> настоящего Административного регламента. Решение о продлении срока предоставления государственной услуги принимается руководителем ЦСПН.</w:t>
      </w:r>
    </w:p>
    <w:p w:rsidR="00173296" w:rsidRDefault="00173296">
      <w:pPr>
        <w:pStyle w:val="ConsPlusNormal"/>
        <w:jc w:val="both"/>
      </w:pPr>
      <w:r>
        <w:t xml:space="preserve">(в ред. </w:t>
      </w:r>
      <w:hyperlink r:id="rId67">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jc w:val="both"/>
      </w:pPr>
    </w:p>
    <w:p w:rsidR="00173296" w:rsidRDefault="00173296">
      <w:pPr>
        <w:pStyle w:val="ConsPlusTitle"/>
        <w:jc w:val="center"/>
        <w:outlineLvl w:val="2"/>
      </w:pPr>
      <w:r>
        <w:t>Прием заявления и документов и (или) информации,</w:t>
      </w:r>
    </w:p>
    <w:p w:rsidR="00173296" w:rsidRDefault="00173296">
      <w:pPr>
        <w:pStyle w:val="ConsPlusTitle"/>
        <w:jc w:val="center"/>
      </w:pPr>
      <w:r>
        <w:t>необходимых для предоставления государственной услуги</w:t>
      </w:r>
    </w:p>
    <w:p w:rsidR="00173296" w:rsidRDefault="00173296">
      <w:pPr>
        <w:pStyle w:val="ConsPlusNormal"/>
        <w:jc w:val="both"/>
      </w:pPr>
    </w:p>
    <w:p w:rsidR="00173296" w:rsidRDefault="00173296">
      <w:pPr>
        <w:pStyle w:val="ConsPlusNormal"/>
        <w:ind w:firstLine="540"/>
        <w:jc w:val="both"/>
      </w:pPr>
      <w:r>
        <w:t xml:space="preserve">32. Основанием для начала административной процедуры является поступление к ответственному специалисту КЦСОН по месту жительства заявителя </w:t>
      </w:r>
      <w:hyperlink w:anchor="P841">
        <w:r>
          <w:rPr>
            <w:color w:val="0000FF"/>
          </w:rPr>
          <w:t>заявления</w:t>
        </w:r>
      </w:hyperlink>
      <w:r>
        <w:t xml:space="preserve"> по форме согласно приложению N 1 к настоящему Административному регламенту и документов, указанных в </w:t>
      </w:r>
      <w:hyperlink w:anchor="P164">
        <w:r>
          <w:rPr>
            <w:color w:val="0000FF"/>
          </w:rPr>
          <w:t>п. 16</w:t>
        </w:r>
      </w:hyperlink>
      <w:r>
        <w:t xml:space="preserve"> Административного регламента, необходимых для предоставления государственной услуги, поданных одним из способов, указанных в </w:t>
      </w:r>
      <w:hyperlink w:anchor="P160">
        <w:r>
          <w:rPr>
            <w:color w:val="0000FF"/>
          </w:rPr>
          <w:t>п. 15</w:t>
        </w:r>
      </w:hyperlink>
      <w:r>
        <w:t xml:space="preserve"> Административного регламента.</w:t>
      </w:r>
    </w:p>
    <w:p w:rsidR="00173296" w:rsidRDefault="00173296">
      <w:pPr>
        <w:pStyle w:val="ConsPlusNormal"/>
        <w:spacing w:before="280"/>
        <w:ind w:firstLine="540"/>
        <w:jc w:val="both"/>
      </w:pPr>
      <w:r>
        <w:t>Заявление о предоставлении государственной услуги может быть подано в МФЦ (при наличии соглашения о взаимодействии).</w:t>
      </w:r>
    </w:p>
    <w:p w:rsidR="00173296" w:rsidRDefault="00173296">
      <w:pPr>
        <w:pStyle w:val="ConsPlusNormal"/>
        <w:spacing w:before="280"/>
        <w:ind w:firstLine="540"/>
        <w:jc w:val="both"/>
      </w:pPr>
      <w:r>
        <w:t>33.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173296" w:rsidRDefault="00173296">
      <w:pPr>
        <w:pStyle w:val="ConsPlusNormal"/>
        <w:spacing w:before="280"/>
        <w:ind w:firstLine="540"/>
        <w:jc w:val="both"/>
      </w:pPr>
      <w:r>
        <w:t xml:space="preserve">34.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100">
        <w:r>
          <w:rPr>
            <w:color w:val="0000FF"/>
          </w:rPr>
          <w:t>п. 6</w:t>
        </w:r>
      </w:hyperlink>
      <w:r>
        <w:t xml:space="preserve"> Административного регламента, специалистом КЦСОН - в </w:t>
      </w:r>
      <w:hyperlink w:anchor="P334">
        <w:r>
          <w:rPr>
            <w:color w:val="0000FF"/>
          </w:rPr>
          <w:t>п. 19</w:t>
        </w:r>
      </w:hyperlink>
      <w:r>
        <w:t xml:space="preserve"> Административного регламента.</w:t>
      </w:r>
    </w:p>
    <w:p w:rsidR="00173296" w:rsidRDefault="00173296">
      <w:pPr>
        <w:pStyle w:val="ConsPlusNormal"/>
        <w:spacing w:before="280"/>
        <w:ind w:firstLine="540"/>
        <w:jc w:val="both"/>
      </w:pPr>
      <w:r>
        <w:t>Уполномоченное должностное лицо КЦСОН:</w:t>
      </w:r>
    </w:p>
    <w:p w:rsidR="00173296" w:rsidRDefault="00173296">
      <w:pPr>
        <w:pStyle w:val="ConsPlusNormal"/>
        <w:spacing w:before="280"/>
        <w:ind w:firstLine="540"/>
        <w:jc w:val="both"/>
      </w:pPr>
      <w:r>
        <w:t xml:space="preserve">а) устанавливает личность заявителя (способами установления личности </w:t>
      </w:r>
      <w:r>
        <w:lastRenderedPageBreak/>
        <w:t>заявителя являются: при обращении заявителя в КЦСОН - проверка основного документа, удостоверяющего личность; при поступлении запроса о предоставлении государственной услуги посредством ЕПГУ - простая электронная подпись или усиленная неквалифицированная ЭП);</w:t>
      </w:r>
    </w:p>
    <w:p w:rsidR="00173296" w:rsidRDefault="00173296">
      <w:pPr>
        <w:pStyle w:val="ConsPlusNormal"/>
        <w:jc w:val="both"/>
      </w:pPr>
      <w:r>
        <w:t xml:space="preserve">(в ред. </w:t>
      </w:r>
      <w:hyperlink r:id="rId68">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б) осуществляет проверку подлинности, полноты и правильности оформления представленных документов;</w:t>
      </w:r>
    </w:p>
    <w:p w:rsidR="00173296" w:rsidRDefault="00173296">
      <w:pPr>
        <w:pStyle w:val="ConsPlusNormal"/>
        <w:spacing w:before="280"/>
        <w:ind w:firstLine="540"/>
        <w:jc w:val="both"/>
      </w:pPr>
      <w:r>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173296" w:rsidRDefault="00173296">
      <w:pPr>
        <w:pStyle w:val="ConsPlusNormal"/>
        <w:spacing w:before="280"/>
        <w:ind w:firstLine="540"/>
        <w:jc w:val="both"/>
      </w:pPr>
      <w:r>
        <w:t>В случае обращения заявителя в МФЦ административные процедуры (действия), выполняемые МФЦ, описываются в соглашении о взаимодействии между министерством и МФЦ.</w:t>
      </w:r>
    </w:p>
    <w:p w:rsidR="00173296" w:rsidRDefault="00173296">
      <w:pPr>
        <w:pStyle w:val="ConsPlusNormal"/>
        <w:spacing w:before="280"/>
        <w:ind w:firstLine="540"/>
        <w:jc w:val="both"/>
      </w:pPr>
      <w:r>
        <w:t>При обращении заявителя через ЕПГУ запрос автоматически передается в государственную автоматизированную информационную систему "Электронный социальный регистр населения".</w:t>
      </w:r>
    </w:p>
    <w:p w:rsidR="00173296" w:rsidRDefault="00173296">
      <w:pPr>
        <w:pStyle w:val="ConsPlusNormal"/>
        <w:spacing w:before="280"/>
        <w:ind w:firstLine="540"/>
        <w:jc w:val="both"/>
      </w:pPr>
      <w:r>
        <w:t>При поступлении заявлений в электронном виде с ЕПГУ ответственное Уполномоченное должностное лицо КЦСОН действуют в соответствии с требованиями нормативных правовых актов, регулирующих предоставление государственной услуги.</w:t>
      </w:r>
    </w:p>
    <w:p w:rsidR="00173296" w:rsidRDefault="00173296">
      <w:pPr>
        <w:pStyle w:val="ConsPlusNormal"/>
        <w:spacing w:before="280"/>
        <w:ind w:firstLine="540"/>
        <w:jc w:val="both"/>
      </w:pPr>
      <w: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w:t>
      </w:r>
      <w:proofErr w:type="gramStart"/>
      <w:r>
        <w:t>документов</w:t>
      </w:r>
      <w:proofErr w:type="gramEnd"/>
      <w:r>
        <w:t xml:space="preserve"> либо принятии и направлении уведомление о возвращении заявления и (или) документов на доработку.</w:t>
      </w:r>
    </w:p>
    <w:p w:rsidR="00173296" w:rsidRDefault="00173296">
      <w:pPr>
        <w:pStyle w:val="ConsPlusNormal"/>
        <w:jc w:val="both"/>
      </w:pPr>
      <w:r>
        <w:t xml:space="preserve">(в ред. </w:t>
      </w:r>
      <w:hyperlink r:id="rId69">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КЦСОН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месту жительства получателя государственной услуги. 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и документов посредством ЕПГУ.</w:t>
      </w:r>
    </w:p>
    <w:p w:rsidR="00173296" w:rsidRDefault="00173296">
      <w:pPr>
        <w:pStyle w:val="ConsPlusNormal"/>
        <w:jc w:val="both"/>
      </w:pPr>
    </w:p>
    <w:p w:rsidR="00173296" w:rsidRDefault="00173296">
      <w:pPr>
        <w:pStyle w:val="ConsPlusTitle"/>
        <w:jc w:val="center"/>
        <w:outlineLvl w:val="2"/>
      </w:pPr>
      <w:r>
        <w:t>Межведомственное информационное взаимодействие</w:t>
      </w:r>
    </w:p>
    <w:p w:rsidR="00173296" w:rsidRDefault="00173296">
      <w:pPr>
        <w:pStyle w:val="ConsPlusNormal"/>
        <w:jc w:val="both"/>
      </w:pPr>
    </w:p>
    <w:p w:rsidR="00173296" w:rsidRDefault="00173296">
      <w:pPr>
        <w:pStyle w:val="ConsPlusNormal"/>
        <w:ind w:firstLine="540"/>
        <w:jc w:val="both"/>
      </w:pPr>
      <w:r>
        <w:t xml:space="preserve">35. Основанием для направления межведомственного запроса в органы </w:t>
      </w:r>
      <w:r>
        <w:lastRenderedPageBreak/>
        <w:t xml:space="preserve">(организации),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96">
        <w:r>
          <w:rPr>
            <w:color w:val="0000FF"/>
          </w:rPr>
          <w:t>пунктом 17</w:t>
        </w:r>
      </w:hyperlink>
      <w:r>
        <w:t xml:space="preserve"> Административного регламента.</w:t>
      </w:r>
    </w:p>
    <w:p w:rsidR="00173296" w:rsidRDefault="00173296">
      <w:pPr>
        <w:pStyle w:val="ConsPlusNormal"/>
        <w:spacing w:before="280"/>
        <w:ind w:firstLine="540"/>
        <w:jc w:val="both"/>
      </w:pPr>
      <w:r>
        <w:t>Уполномоченное должностное лицо КЦСОН в течение 1 рабочего дней со дня регистрации заявления о предоставлении государственной услуги направляет межведомственный запрос в следующие органы (организации):</w:t>
      </w:r>
    </w:p>
    <w:p w:rsidR="00173296" w:rsidRDefault="00173296">
      <w:pPr>
        <w:pStyle w:val="ConsPlusNormal"/>
        <w:jc w:val="both"/>
      </w:pPr>
      <w:r>
        <w:t xml:space="preserve">(в ред. </w:t>
      </w:r>
      <w:hyperlink r:id="rId70">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а) Фонд пенсионного и социального страхования Российской Федерации:</w:t>
      </w:r>
    </w:p>
    <w:p w:rsidR="00173296" w:rsidRDefault="00173296">
      <w:pPr>
        <w:pStyle w:val="ConsPlusNormal"/>
        <w:spacing w:before="280"/>
        <w:ind w:firstLine="540"/>
        <w:jc w:val="both"/>
      </w:pPr>
      <w:r>
        <w:t>сведения о страховом номере индивидуального лицевого счета заявителя и членов его семьи;</w:t>
      </w:r>
    </w:p>
    <w:p w:rsidR="00173296" w:rsidRDefault="00173296">
      <w:pPr>
        <w:pStyle w:val="ConsPlusNormal"/>
        <w:jc w:val="both"/>
      </w:pPr>
      <w:r>
        <w:t xml:space="preserve">(в ред. </w:t>
      </w:r>
      <w:hyperlink r:id="rId71">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сведения о размере пенсии заявителя и (или) членов семьи заявителя и произведенных социальных выплатах за три последних календарных месяца, предшествующих одному календарному месяцу перед месяцем подачи заявления, с разбивкой по месяцам;</w:t>
      </w:r>
    </w:p>
    <w:p w:rsidR="00173296" w:rsidRDefault="00173296">
      <w:pPr>
        <w:pStyle w:val="ConsPlusNormal"/>
        <w:jc w:val="both"/>
      </w:pPr>
      <w:r>
        <w:t xml:space="preserve">(в ред. </w:t>
      </w:r>
      <w:hyperlink r:id="rId72">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p w:rsidR="00173296" w:rsidRDefault="00173296">
      <w:pPr>
        <w:pStyle w:val="ConsPlusNormal"/>
        <w:spacing w:before="280"/>
        <w:ind w:firstLine="540"/>
        <w:jc w:val="both"/>
      </w:pPr>
      <w:r>
        <w:t xml:space="preserve">абзац исключен. - </w:t>
      </w:r>
      <w:hyperlink r:id="rId73">
        <w:r>
          <w:rPr>
            <w:color w:val="0000FF"/>
          </w:rPr>
          <w:t>Приказ</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сведения о наличии инвалидности и ее группе (при наличии);</w:t>
      </w:r>
    </w:p>
    <w:p w:rsidR="00173296" w:rsidRDefault="00173296">
      <w:pPr>
        <w:pStyle w:val="ConsPlusNormal"/>
        <w:spacing w:before="280"/>
        <w:ind w:firstLine="540"/>
        <w:jc w:val="both"/>
      </w:pPr>
      <w:r>
        <w:t>сведения о выплатах и (или) пособиях, производимых заявителю и (или) членам семьи заявителя;</w:t>
      </w:r>
    </w:p>
    <w:p w:rsidR="00173296" w:rsidRDefault="00173296">
      <w:pPr>
        <w:pStyle w:val="ConsPlusNormal"/>
        <w:spacing w:before="280"/>
        <w:ind w:firstLine="540"/>
        <w:jc w:val="both"/>
      </w:pPr>
      <w:r>
        <w:t xml:space="preserve">б) Исключен. - </w:t>
      </w:r>
      <w:hyperlink r:id="rId74">
        <w:r>
          <w:rPr>
            <w:color w:val="0000FF"/>
          </w:rPr>
          <w:t>Приказ</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в) Министерство внутренних дел Российской Федерации:</w:t>
      </w:r>
    </w:p>
    <w:p w:rsidR="00173296" w:rsidRDefault="00173296">
      <w:pPr>
        <w:pStyle w:val="ConsPlusNormal"/>
        <w:spacing w:before="280"/>
        <w:ind w:firstLine="540"/>
        <w:jc w:val="both"/>
      </w:pPr>
      <w:r>
        <w:t xml:space="preserve">абзац исключен. - </w:t>
      </w:r>
      <w:hyperlink r:id="rId75">
        <w:r>
          <w:rPr>
            <w:color w:val="0000FF"/>
          </w:rPr>
          <w:t>Приказ</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lastRenderedPageBreak/>
        <w:t>сведения о регистрации по месту жительства и месту пребывания заявителя и членов его семьи в пределах Российской Федерации;</w:t>
      </w:r>
    </w:p>
    <w:p w:rsidR="00173296" w:rsidRDefault="00173296">
      <w:pPr>
        <w:pStyle w:val="ConsPlusNormal"/>
        <w:spacing w:before="280"/>
        <w:ind w:firstLine="540"/>
        <w:jc w:val="both"/>
      </w:pPr>
      <w:r>
        <w:t>сведения о ранее выданных паспортах, удостоверяющих личность гражданина на территории Российской Федерации;</w:t>
      </w:r>
    </w:p>
    <w:p w:rsidR="00173296" w:rsidRDefault="00173296">
      <w:pPr>
        <w:pStyle w:val="ConsPlusNormal"/>
        <w:jc w:val="both"/>
      </w:pPr>
      <w:r>
        <w:t xml:space="preserve">(абзац введен </w:t>
      </w:r>
      <w:hyperlink r:id="rId76">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проверка действительности паспорта заявителя и (или) членов семьи заявителя;</w:t>
      </w:r>
    </w:p>
    <w:p w:rsidR="00173296" w:rsidRDefault="00173296">
      <w:pPr>
        <w:pStyle w:val="ConsPlusNormal"/>
        <w:jc w:val="both"/>
      </w:pPr>
      <w:r>
        <w:t xml:space="preserve">(абзац введен </w:t>
      </w:r>
      <w:hyperlink r:id="rId77">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г) Федеральная налоговая служба:</w:t>
      </w:r>
    </w:p>
    <w:p w:rsidR="00173296" w:rsidRDefault="00173296">
      <w:pPr>
        <w:pStyle w:val="ConsPlusNormal"/>
        <w:spacing w:before="280"/>
        <w:ind w:firstLine="540"/>
        <w:jc w:val="both"/>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заявителя и (или) членов семьи заявителя за три последних календарных месяца, предшествующих одному календарному месяцу перед месяцем подачи заявления, с разбивкой по месяцам;</w:t>
      </w:r>
    </w:p>
    <w:p w:rsidR="00173296" w:rsidRDefault="00173296">
      <w:pPr>
        <w:pStyle w:val="ConsPlusNormal"/>
        <w:jc w:val="both"/>
      </w:pPr>
      <w:r>
        <w:t xml:space="preserve">(в ред. </w:t>
      </w:r>
      <w:hyperlink r:id="rId78">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идентификационный номер налогоплательщика заявителя и членов его семьи;</w:t>
      </w:r>
    </w:p>
    <w:p w:rsidR="00173296" w:rsidRDefault="00173296">
      <w:pPr>
        <w:pStyle w:val="ConsPlusNormal"/>
        <w:spacing w:before="280"/>
        <w:ind w:firstLine="540"/>
        <w:jc w:val="both"/>
      </w:pPr>
      <w:r>
        <w:t>сведения о рождении несовершеннолетних членов семьи заявителя (за исключением случаев регистрации записи соответствующего акта компетентным органом иностранного государства);</w:t>
      </w:r>
    </w:p>
    <w:p w:rsidR="00173296" w:rsidRDefault="00173296">
      <w:pPr>
        <w:pStyle w:val="ConsPlusNormal"/>
        <w:jc w:val="both"/>
      </w:pPr>
      <w:r>
        <w:t xml:space="preserve">(абзац введен </w:t>
      </w:r>
      <w:hyperlink r:id="rId79">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сведения о смерти (за исключением случаев регистрации записи соответствующего акта компетентным органом иностранного государства);</w:t>
      </w:r>
    </w:p>
    <w:p w:rsidR="00173296" w:rsidRDefault="00173296">
      <w:pPr>
        <w:pStyle w:val="ConsPlusNormal"/>
        <w:jc w:val="both"/>
      </w:pPr>
      <w:r>
        <w:t xml:space="preserve">(абзац введен </w:t>
      </w:r>
      <w:hyperlink r:id="rId80">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p w:rsidR="00173296" w:rsidRDefault="00173296">
      <w:pPr>
        <w:pStyle w:val="ConsPlusNormal"/>
        <w:jc w:val="both"/>
      </w:pPr>
      <w:r>
        <w:t xml:space="preserve">(абзац введен </w:t>
      </w:r>
      <w:hyperlink r:id="rId81">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lastRenderedPageBreak/>
        <w:t>сведения о доходах, полученных в рамках применения специального налогового режима "Налог на профессиональный доход" заявителя и членов семьи заявителя;</w:t>
      </w:r>
    </w:p>
    <w:p w:rsidR="00173296" w:rsidRDefault="00173296">
      <w:pPr>
        <w:pStyle w:val="ConsPlusNormal"/>
        <w:jc w:val="both"/>
      </w:pPr>
      <w:r>
        <w:t xml:space="preserve">(абзац введен </w:t>
      </w:r>
      <w:hyperlink r:id="rId82">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сведения о доходах, полученных в результате выигрышей, выплачиваемых организаторами лотерей, тотализаторов и других основанных на риске игр, заявителя и членов семьи заявителя;</w:t>
      </w:r>
    </w:p>
    <w:p w:rsidR="00173296" w:rsidRDefault="00173296">
      <w:pPr>
        <w:pStyle w:val="ConsPlusNormal"/>
        <w:jc w:val="both"/>
      </w:pPr>
      <w:r>
        <w:t xml:space="preserve">(абзац введен </w:t>
      </w:r>
      <w:hyperlink r:id="rId83">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д) Федеральная служба исполнения наказания:</w:t>
      </w:r>
    </w:p>
    <w:p w:rsidR="00173296" w:rsidRDefault="00173296">
      <w:pPr>
        <w:pStyle w:val="ConsPlusNormal"/>
        <w:spacing w:before="280"/>
        <w:ind w:firstLine="540"/>
        <w:jc w:val="both"/>
      </w:pPr>
      <w:r>
        <w:t>сведения о применении в отношении заявителя и (или) членов его семьи меры пресечения в виде заключения под стражу;</w:t>
      </w:r>
    </w:p>
    <w:p w:rsidR="00173296" w:rsidRDefault="00173296">
      <w:pPr>
        <w:pStyle w:val="ConsPlusNormal"/>
        <w:jc w:val="both"/>
      </w:pPr>
      <w:r>
        <w:t xml:space="preserve">(в ред. </w:t>
      </w:r>
      <w:hyperlink r:id="rId84">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сведения о размере алиментов, выплачиваемых заявителю либо членам семьи заявителя, а также о размере алиментов, выплачиваемых заявителем либо членами семьи заявителя;</w:t>
      </w:r>
    </w:p>
    <w:p w:rsidR="00173296" w:rsidRDefault="00173296">
      <w:pPr>
        <w:pStyle w:val="ConsPlusNormal"/>
        <w:spacing w:before="280"/>
        <w:ind w:firstLine="540"/>
        <w:jc w:val="both"/>
      </w:pPr>
      <w:r>
        <w:t>сведения о пребывании в местах лишения свободы членов семьи заявителя;</w:t>
      </w:r>
    </w:p>
    <w:p w:rsidR="00173296" w:rsidRDefault="00173296">
      <w:pPr>
        <w:pStyle w:val="ConsPlusNormal"/>
        <w:jc w:val="both"/>
      </w:pPr>
      <w:r>
        <w:t xml:space="preserve">(абзац введен </w:t>
      </w:r>
      <w:hyperlink r:id="rId85">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е) Федеральная служба государственной регистрации, кадастра и картографии:</w:t>
      </w:r>
    </w:p>
    <w:p w:rsidR="00173296" w:rsidRDefault="00173296">
      <w:pPr>
        <w:pStyle w:val="ConsPlusNormal"/>
        <w:spacing w:before="280"/>
        <w:ind w:firstLine="540"/>
        <w:jc w:val="both"/>
      </w:pPr>
      <w:r>
        <w:t>выписка из Единого государственного реестра недвижимости о правах заявителя и членов его семьи на имеющиеся объекты недвижимости;</w:t>
      </w:r>
    </w:p>
    <w:p w:rsidR="00173296" w:rsidRDefault="00173296">
      <w:pPr>
        <w:pStyle w:val="ConsPlusNormal"/>
        <w:spacing w:before="280"/>
        <w:ind w:firstLine="540"/>
        <w:jc w:val="both"/>
      </w:pPr>
      <w:r>
        <w:t xml:space="preserve">сведения о недвижимом имуществе, содержащиеся в Едином государственном реестре недвижимости (в </w:t>
      </w:r>
      <w:proofErr w:type="gramStart"/>
      <w:r>
        <w:t>том числе</w:t>
      </w:r>
      <w:proofErr w:type="gramEnd"/>
      <w:r>
        <w:t xml:space="preserve"> находящемся под арестом);</w:t>
      </w:r>
    </w:p>
    <w:p w:rsidR="00173296" w:rsidRDefault="00173296">
      <w:pPr>
        <w:pStyle w:val="ConsPlusNormal"/>
        <w:spacing w:before="280"/>
        <w:ind w:firstLine="540"/>
        <w:jc w:val="both"/>
      </w:pPr>
      <w:r>
        <w:t>ж) Федеральная служба судебных приставов:</w:t>
      </w:r>
    </w:p>
    <w:p w:rsidR="00173296" w:rsidRDefault="00173296">
      <w:pPr>
        <w:pStyle w:val="ConsPlusNormal"/>
        <w:spacing w:before="280"/>
        <w:ind w:firstLine="540"/>
        <w:jc w:val="both"/>
      </w:pPr>
      <w:r>
        <w:t>сведения о размере алиментов, выплачиваемых заявителю либо членам семьи заявителя;</w:t>
      </w:r>
    </w:p>
    <w:p w:rsidR="00173296" w:rsidRDefault="00173296">
      <w:pPr>
        <w:pStyle w:val="ConsPlusNormal"/>
        <w:jc w:val="both"/>
      </w:pPr>
      <w:r>
        <w:t xml:space="preserve">(в ред. </w:t>
      </w:r>
      <w:hyperlink r:id="rId86">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 xml:space="preserve">з) учреждения </w:t>
      </w:r>
      <w:proofErr w:type="spellStart"/>
      <w:r>
        <w:t>интернатного</w:t>
      </w:r>
      <w:proofErr w:type="spellEnd"/>
      <w:r>
        <w:t xml:space="preserve"> типа (образовательные организации, </w:t>
      </w:r>
      <w:r>
        <w:lastRenderedPageBreak/>
        <w:t>медицинские организации, организации, оказывающие социальные услуги):</w:t>
      </w:r>
    </w:p>
    <w:p w:rsidR="00173296" w:rsidRDefault="00173296">
      <w:pPr>
        <w:pStyle w:val="ConsPlusNormal"/>
        <w:spacing w:before="280"/>
        <w:ind w:firstLine="540"/>
        <w:jc w:val="both"/>
      </w:pPr>
      <w:r>
        <w:t xml:space="preserve">сведения о нахождении несовершеннолетних членов семьи заявителя на полном государственном обеспечении - учреждения </w:t>
      </w:r>
      <w:proofErr w:type="spellStart"/>
      <w:r>
        <w:t>интернатного</w:t>
      </w:r>
      <w:proofErr w:type="spellEnd"/>
      <w:r>
        <w:t xml:space="preserve"> типа;</w:t>
      </w:r>
    </w:p>
    <w:p w:rsidR="00173296" w:rsidRDefault="00173296">
      <w:pPr>
        <w:pStyle w:val="ConsPlusNormal"/>
        <w:spacing w:before="280"/>
        <w:ind w:firstLine="540"/>
        <w:jc w:val="both"/>
      </w:pPr>
      <w:r>
        <w:t>к) центры занятости населения Оренбургской области по месту жительства получателя услуги:</w:t>
      </w:r>
    </w:p>
    <w:p w:rsidR="00173296" w:rsidRDefault="00173296">
      <w:pPr>
        <w:pStyle w:val="ConsPlusNormal"/>
        <w:spacing w:before="280"/>
        <w:ind w:firstLine="540"/>
        <w:jc w:val="both"/>
      </w:pPr>
      <w:r>
        <w:t xml:space="preserve">документы, подтверждающие статус </w:t>
      </w:r>
      <w:proofErr w:type="gramStart"/>
      <w:r>
        <w:t>безработного</w:t>
      </w:r>
      <w:proofErr w:type="gramEnd"/>
      <w:r>
        <w:t xml:space="preserve"> либо ищущего работу (для неработающего заявителя и (или) неработающих членов семьи заявителя трудоспособного возраста);</w:t>
      </w:r>
    </w:p>
    <w:p w:rsidR="00173296" w:rsidRDefault="00173296">
      <w:pPr>
        <w:pStyle w:val="ConsPlusNormal"/>
        <w:spacing w:before="280"/>
        <w:ind w:firstLine="540"/>
        <w:jc w:val="both"/>
      </w:pPr>
      <w:r>
        <w:t>сведения о размере ежемесячного пособия заявителя и (или) члена семьи имеющего статус безработного в период, за который рассчитывается среднедушевой доход семьи;</w:t>
      </w:r>
    </w:p>
    <w:p w:rsidR="00173296" w:rsidRDefault="00173296">
      <w:pPr>
        <w:pStyle w:val="ConsPlusNormal"/>
        <w:jc w:val="both"/>
      </w:pPr>
      <w:r>
        <w:t xml:space="preserve">(абзац введен </w:t>
      </w:r>
      <w:hyperlink r:id="rId87">
        <w:r>
          <w:rPr>
            <w:color w:val="0000FF"/>
          </w:rPr>
          <w:t>Приказом</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л) государственное бюджетное учреждение "Центр государственной кадастровой оценки Оренбургской области":</w:t>
      </w:r>
    </w:p>
    <w:p w:rsidR="00173296" w:rsidRDefault="00173296">
      <w:pPr>
        <w:pStyle w:val="ConsPlusNormal"/>
        <w:spacing w:before="280"/>
        <w:ind w:firstLine="540"/>
        <w:jc w:val="both"/>
      </w:pPr>
      <w:r>
        <w:t>сведения о недвижимом имуществе семьи (одиноко проживающего гражданина), права на которое возникли до 1998 года.</w:t>
      </w:r>
    </w:p>
    <w:p w:rsidR="00173296" w:rsidRDefault="00173296">
      <w:pPr>
        <w:pStyle w:val="ConsPlusNormal"/>
        <w:spacing w:before="280"/>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73296" w:rsidRDefault="00173296">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173296" w:rsidRDefault="00173296">
      <w:pPr>
        <w:pStyle w:val="ConsPlusNormal"/>
        <w:jc w:val="both"/>
      </w:pPr>
    </w:p>
    <w:p w:rsidR="00173296" w:rsidRDefault="00173296">
      <w:pPr>
        <w:pStyle w:val="ConsPlusTitle"/>
        <w:jc w:val="center"/>
        <w:outlineLvl w:val="2"/>
      </w:pPr>
      <w:r>
        <w:t>Обследование материально-бытового положения</w:t>
      </w:r>
    </w:p>
    <w:p w:rsidR="00173296" w:rsidRDefault="00173296">
      <w:pPr>
        <w:pStyle w:val="ConsPlusTitle"/>
        <w:jc w:val="center"/>
      </w:pPr>
      <w:r>
        <w:t>заявителя и собеседование с заявителем</w:t>
      </w:r>
    </w:p>
    <w:p w:rsidR="00173296" w:rsidRDefault="00173296">
      <w:pPr>
        <w:pStyle w:val="ConsPlusNormal"/>
        <w:jc w:val="both"/>
      </w:pPr>
    </w:p>
    <w:p w:rsidR="00173296" w:rsidRDefault="00173296">
      <w:pPr>
        <w:pStyle w:val="ConsPlusNormal"/>
        <w:ind w:firstLine="540"/>
        <w:jc w:val="both"/>
      </w:pPr>
      <w:r>
        <w:t xml:space="preserve">36. Основанием для проведения обследования материально-бытового положения заявителя и собеседования с ним является представление заявителем заявления и документов, предусмотренных </w:t>
      </w:r>
      <w:hyperlink w:anchor="P164">
        <w:r>
          <w:rPr>
            <w:color w:val="0000FF"/>
          </w:rPr>
          <w:t>пунктом 16</w:t>
        </w:r>
      </w:hyperlink>
      <w:r>
        <w:t xml:space="preserve"> Административного регламента.</w:t>
      </w:r>
    </w:p>
    <w:p w:rsidR="00173296" w:rsidRDefault="00173296">
      <w:pPr>
        <w:pStyle w:val="ConsPlusNormal"/>
        <w:spacing w:before="280"/>
        <w:ind w:firstLine="540"/>
        <w:jc w:val="both"/>
      </w:pPr>
      <w:r>
        <w:t xml:space="preserve">Специалист КЦСОН проводит обследования материально-бытового положения заявителя, собеседование с заявителем, предлагает </w:t>
      </w:r>
      <w:r>
        <w:lastRenderedPageBreak/>
        <w:t xml:space="preserve">совершеннолетним членам семьи заполнить </w:t>
      </w:r>
      <w:hyperlink w:anchor="P1197">
        <w:r>
          <w:rPr>
            <w:color w:val="0000FF"/>
          </w:rPr>
          <w:t>согласие</w:t>
        </w:r>
      </w:hyperlink>
      <w:r>
        <w:t xml:space="preserve"> на заключение социального контракта и обработку персональных данных по форме, указанной в приложении N 2 к настоящему Административному регламенту.</w:t>
      </w:r>
    </w:p>
    <w:p w:rsidR="00173296" w:rsidRDefault="00173296">
      <w:pPr>
        <w:pStyle w:val="ConsPlusNormal"/>
        <w:spacing w:before="280"/>
        <w:ind w:firstLine="540"/>
        <w:jc w:val="both"/>
      </w:pPr>
      <w:r>
        <w:t>Результатом выполнения административной процедуры являются составленные акт обследования материально-бытового положения заявителя, лист собеседования по формам, утвержденным министерством, заполненное совершеннолетними членами семьи заявителя согласие на заключение социального контракта и обработку персональных данных.</w:t>
      </w:r>
    </w:p>
    <w:p w:rsidR="00173296" w:rsidRDefault="00173296">
      <w:pPr>
        <w:pStyle w:val="ConsPlusNormal"/>
        <w:jc w:val="both"/>
      </w:pPr>
    </w:p>
    <w:p w:rsidR="00173296" w:rsidRDefault="00173296">
      <w:pPr>
        <w:pStyle w:val="ConsPlusTitle"/>
        <w:jc w:val="center"/>
        <w:outlineLvl w:val="2"/>
      </w:pPr>
      <w:r>
        <w:t>Рассмотрение документов (сведений), представленных</w:t>
      </w:r>
    </w:p>
    <w:p w:rsidR="00173296" w:rsidRDefault="00173296">
      <w:pPr>
        <w:pStyle w:val="ConsPlusTitle"/>
        <w:jc w:val="center"/>
      </w:pPr>
      <w:r>
        <w:t>заявителем, ответов на межведомственные запросы</w:t>
      </w:r>
    </w:p>
    <w:p w:rsidR="00173296" w:rsidRDefault="00173296">
      <w:pPr>
        <w:pStyle w:val="ConsPlusNormal"/>
        <w:jc w:val="both"/>
      </w:pPr>
    </w:p>
    <w:p w:rsidR="00173296" w:rsidRDefault="00173296">
      <w:pPr>
        <w:pStyle w:val="ConsPlusNormal"/>
        <w:ind w:firstLine="540"/>
        <w:jc w:val="both"/>
      </w:pPr>
      <w:r>
        <w:t xml:space="preserve">37.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196">
        <w:r>
          <w:rPr>
            <w:color w:val="0000FF"/>
          </w:rPr>
          <w:t>пунктом 17</w:t>
        </w:r>
      </w:hyperlink>
      <w:r>
        <w:t xml:space="preserve"> Административного регламента.</w:t>
      </w:r>
    </w:p>
    <w:p w:rsidR="00173296" w:rsidRDefault="00173296">
      <w:pPr>
        <w:pStyle w:val="ConsPlusNormal"/>
        <w:spacing w:before="280"/>
        <w:ind w:firstLine="540"/>
        <w:jc w:val="both"/>
      </w:pPr>
      <w:r>
        <w:t>Время выполнения административной процедуры - в течение 5 рабочих дней со дня регистрации заявления или получения ответов на межведомственные запросы в случае их направления.</w:t>
      </w:r>
    </w:p>
    <w:p w:rsidR="00173296" w:rsidRDefault="00173296">
      <w:pPr>
        <w:pStyle w:val="ConsPlusNormal"/>
        <w:jc w:val="both"/>
      </w:pPr>
      <w:r>
        <w:t xml:space="preserve">(в ред. </w:t>
      </w:r>
      <w:hyperlink r:id="rId88">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 xml:space="preserve">Результатом выполнения административной процедуры является направление уполномоченными должностными лицами КЦСОН в ЦСПН заявления с приложением документов, в </w:t>
      </w:r>
      <w:proofErr w:type="spellStart"/>
      <w:r>
        <w:t>т.ч</w:t>
      </w:r>
      <w:proofErr w:type="spellEnd"/>
      <w:r>
        <w:t>. полученных по запросам КЦСОН сведений, вместе с предложением о принятии соответствующего решения:</w:t>
      </w:r>
    </w:p>
    <w:p w:rsidR="00173296" w:rsidRDefault="00173296">
      <w:pPr>
        <w:pStyle w:val="ConsPlusNormal"/>
        <w:spacing w:before="280"/>
        <w:ind w:firstLine="540"/>
        <w:jc w:val="both"/>
      </w:pPr>
      <w:r>
        <w:t xml:space="preserve">1) об отказе в предоставлении государственной услуги с указанием основания, предусмотренного </w:t>
      </w:r>
      <w:hyperlink w:anchor="P358">
        <w:r>
          <w:rPr>
            <w:color w:val="0000FF"/>
          </w:rPr>
          <w:t>пунктом 20.1</w:t>
        </w:r>
      </w:hyperlink>
      <w:r>
        <w:t xml:space="preserve"> Административного регламента;</w:t>
      </w:r>
    </w:p>
    <w:p w:rsidR="00173296" w:rsidRDefault="00173296">
      <w:pPr>
        <w:pStyle w:val="ConsPlusNormal"/>
        <w:spacing w:before="280"/>
        <w:ind w:firstLine="540"/>
        <w:jc w:val="both"/>
      </w:pPr>
      <w:r>
        <w:t>2) о продлении срока предоставления государственной услуги;</w:t>
      </w:r>
    </w:p>
    <w:p w:rsidR="00173296" w:rsidRDefault="00173296">
      <w:pPr>
        <w:pStyle w:val="ConsPlusNormal"/>
        <w:jc w:val="both"/>
      </w:pPr>
      <w:r>
        <w:t xml:space="preserve">(в ред. </w:t>
      </w:r>
      <w:hyperlink r:id="rId89">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3) о предоставлении государственной услуги.</w:t>
      </w:r>
    </w:p>
    <w:p w:rsidR="00173296" w:rsidRDefault="00173296">
      <w:pPr>
        <w:pStyle w:val="ConsPlusNormal"/>
        <w:jc w:val="both"/>
      </w:pPr>
    </w:p>
    <w:p w:rsidR="00173296" w:rsidRDefault="00173296">
      <w:pPr>
        <w:pStyle w:val="ConsPlusTitle"/>
        <w:jc w:val="center"/>
        <w:outlineLvl w:val="2"/>
      </w:pPr>
      <w:r>
        <w:t>Разработка и рассмотрение</w:t>
      </w:r>
    </w:p>
    <w:p w:rsidR="00173296" w:rsidRDefault="00173296">
      <w:pPr>
        <w:pStyle w:val="ConsPlusTitle"/>
        <w:jc w:val="center"/>
      </w:pPr>
      <w:r>
        <w:t>проекта программы социальной адаптации</w:t>
      </w:r>
    </w:p>
    <w:p w:rsidR="00173296" w:rsidRDefault="00173296">
      <w:pPr>
        <w:pStyle w:val="ConsPlusNormal"/>
        <w:jc w:val="both"/>
      </w:pPr>
    </w:p>
    <w:p w:rsidR="00173296" w:rsidRDefault="00173296">
      <w:pPr>
        <w:pStyle w:val="ConsPlusNormal"/>
        <w:ind w:firstLine="540"/>
        <w:jc w:val="both"/>
      </w:pPr>
      <w:r>
        <w:t>38. Основанием для разработки проекта программы социальной адаптации являются:</w:t>
      </w:r>
    </w:p>
    <w:p w:rsidR="00173296" w:rsidRDefault="00173296">
      <w:pPr>
        <w:pStyle w:val="ConsPlusNormal"/>
        <w:spacing w:before="280"/>
        <w:ind w:firstLine="540"/>
        <w:jc w:val="both"/>
      </w:pPr>
      <w:r>
        <w:t xml:space="preserve">представление заявителем заявления и документов, предусмотренных </w:t>
      </w:r>
      <w:hyperlink w:anchor="P164">
        <w:r>
          <w:rPr>
            <w:color w:val="0000FF"/>
          </w:rPr>
          <w:t>пунктом 16</w:t>
        </w:r>
      </w:hyperlink>
      <w:r>
        <w:t xml:space="preserve"> Административного регламента;</w:t>
      </w:r>
    </w:p>
    <w:p w:rsidR="00173296" w:rsidRDefault="00173296">
      <w:pPr>
        <w:pStyle w:val="ConsPlusNormal"/>
        <w:spacing w:before="280"/>
        <w:ind w:firstLine="540"/>
        <w:jc w:val="both"/>
      </w:pPr>
      <w:r>
        <w:t>акт обследования материально-бытового положения заявителя и заполненный лист собеседования;</w:t>
      </w:r>
    </w:p>
    <w:p w:rsidR="00173296" w:rsidRDefault="00173296">
      <w:pPr>
        <w:pStyle w:val="ConsPlusNormal"/>
        <w:spacing w:before="280"/>
        <w:ind w:firstLine="540"/>
        <w:jc w:val="both"/>
      </w:pPr>
      <w:r>
        <w:t>заполненные совершеннолетними членами семьи заявителя согласия на заключение социального контракта и обработку персональных данных;</w:t>
      </w:r>
    </w:p>
    <w:p w:rsidR="00173296" w:rsidRDefault="00173296">
      <w:pPr>
        <w:pStyle w:val="ConsPlusNormal"/>
        <w:spacing w:before="280"/>
        <w:ind w:firstLine="540"/>
        <w:jc w:val="both"/>
      </w:pPr>
      <w:r>
        <w:t xml:space="preserve">отсутствие оснований для отказа заявителю в заключении социального контракта и назначении государственной социальной помощи, установленных </w:t>
      </w:r>
      <w:hyperlink w:anchor="P358">
        <w:r>
          <w:rPr>
            <w:color w:val="0000FF"/>
          </w:rPr>
          <w:t>пунктом 20.1</w:t>
        </w:r>
      </w:hyperlink>
      <w:r>
        <w:t xml:space="preserve"> Административного регламента.</w:t>
      </w:r>
    </w:p>
    <w:p w:rsidR="00173296" w:rsidRDefault="00173296">
      <w:pPr>
        <w:pStyle w:val="ConsPlusNormal"/>
        <w:spacing w:before="280"/>
        <w:ind w:firstLine="540"/>
        <w:jc w:val="both"/>
      </w:pPr>
      <w:r>
        <w:t>КЦСОН:</w:t>
      </w:r>
    </w:p>
    <w:p w:rsidR="00173296" w:rsidRDefault="00173296">
      <w:pPr>
        <w:pStyle w:val="ConsPlusNormal"/>
        <w:spacing w:before="280"/>
        <w:ind w:firstLine="540"/>
        <w:jc w:val="both"/>
      </w:pPr>
      <w:bookmarkStart w:id="10" w:name="P642"/>
      <w:bookmarkEnd w:id="10"/>
      <w:r>
        <w:t>рассылает членам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копии заявления, акта обследования материально-бытового положения семьи заявителя (одиноко проживающего гражданина) и листа собеседования для формирования предложений в программу социальной адаптации.</w:t>
      </w:r>
    </w:p>
    <w:p w:rsidR="00173296" w:rsidRDefault="00173296">
      <w:pPr>
        <w:pStyle w:val="ConsPlusNormal"/>
        <w:spacing w:before="280"/>
        <w:ind w:firstLine="540"/>
        <w:jc w:val="both"/>
      </w:pPr>
      <w:bookmarkStart w:id="11" w:name="P643"/>
      <w:bookmarkEnd w:id="11"/>
      <w:r>
        <w:t xml:space="preserve">В случае если заявителем в заявлении указано мероприятие, предусмотренное </w:t>
      </w:r>
      <w:hyperlink r:id="rId90">
        <w:r>
          <w:rPr>
            <w:color w:val="0000FF"/>
          </w:rPr>
          <w:t>пунктом 1</w:t>
        </w:r>
      </w:hyperlink>
      <w:r>
        <w:t xml:space="preserve"> или </w:t>
      </w:r>
      <w:hyperlink r:id="rId91">
        <w:r>
          <w:rPr>
            <w:color w:val="0000FF"/>
          </w:rPr>
          <w:t>2 части 3 статьи 3</w:t>
        </w:r>
      </w:hyperlink>
      <w:r>
        <w:t xml:space="preserve"> Закона, КЦСОН дополнительно к копиям документов, указанных в </w:t>
      </w:r>
      <w:hyperlink w:anchor="P642">
        <w:r>
          <w:rPr>
            <w:color w:val="0000FF"/>
          </w:rPr>
          <w:t>абзаце седьмом</w:t>
        </w:r>
      </w:hyperlink>
      <w:r>
        <w:t xml:space="preserve"> настоящего пункта, направляет в центр занятости населения запрос об основаниях и возможности прохождения заявителем профессионального обучения или получения им дополнительного профессионального образования за счет средств центра занятости населения;</w:t>
      </w:r>
    </w:p>
    <w:p w:rsidR="00173296" w:rsidRDefault="00173296">
      <w:pPr>
        <w:pStyle w:val="ConsPlusNormal"/>
        <w:jc w:val="both"/>
      </w:pPr>
      <w:r>
        <w:t xml:space="preserve">(в ред. </w:t>
      </w:r>
      <w:hyperlink r:id="rId92">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 xml:space="preserve">после получения от членов территориальной комиссии предложений в программу социальной адаптации, а также в случае, указанном в </w:t>
      </w:r>
      <w:hyperlink w:anchor="P643">
        <w:r>
          <w:rPr>
            <w:color w:val="0000FF"/>
          </w:rPr>
          <w:t>абзаце восьмом</w:t>
        </w:r>
      </w:hyperlink>
      <w:r>
        <w:t xml:space="preserve"> настоящего пункта, документа, содержащего информацию центра занятости населения об основаниях и возможности прохождения заявителем профессионального обучения или получения им дополнительного профессионального образования за счет средств центра занятости населения, формирует проект программы социальной адаптации, который рассматривается на заседании территориальной комиссии;</w:t>
      </w:r>
    </w:p>
    <w:p w:rsidR="00173296" w:rsidRDefault="00173296">
      <w:pPr>
        <w:pStyle w:val="ConsPlusNormal"/>
        <w:spacing w:before="280"/>
        <w:ind w:firstLine="540"/>
        <w:jc w:val="both"/>
      </w:pPr>
      <w:r>
        <w:t>рассмотрение на территориальной комиссии вопроса о целесообразности заключения социального контракта и утверждении программы социальной адаптации;</w:t>
      </w:r>
    </w:p>
    <w:p w:rsidR="00173296" w:rsidRDefault="00173296">
      <w:pPr>
        <w:pStyle w:val="ConsPlusNormal"/>
        <w:spacing w:before="280"/>
        <w:ind w:firstLine="540"/>
        <w:jc w:val="both"/>
      </w:pPr>
      <w:r>
        <w:t xml:space="preserve">направляет в ЦСПН заключения территориальной комиссии с </w:t>
      </w:r>
      <w:r>
        <w:lastRenderedPageBreak/>
        <w:t xml:space="preserve">приложением документов, предусмотренных </w:t>
      </w:r>
      <w:hyperlink w:anchor="P164">
        <w:r>
          <w:rPr>
            <w:color w:val="0000FF"/>
          </w:rPr>
          <w:t>пунктом 16</w:t>
        </w:r>
      </w:hyperlink>
      <w:r>
        <w:t xml:space="preserve"> Административного регламента.</w:t>
      </w:r>
    </w:p>
    <w:p w:rsidR="00173296" w:rsidRDefault="00173296">
      <w:pPr>
        <w:pStyle w:val="ConsPlusNormal"/>
        <w:spacing w:before="280"/>
        <w:ind w:firstLine="540"/>
        <w:jc w:val="both"/>
      </w:pPr>
      <w:r>
        <w:t>Время выполнения административной процедуры - в течение 15 рабочих дней со дня регистрации заявления.</w:t>
      </w:r>
    </w:p>
    <w:p w:rsidR="00173296" w:rsidRDefault="00173296">
      <w:pPr>
        <w:pStyle w:val="ConsPlusNormal"/>
        <w:jc w:val="both"/>
      </w:pPr>
      <w:r>
        <w:t xml:space="preserve">(в ред. </w:t>
      </w:r>
      <w:hyperlink r:id="rId93">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Результатом выполнения административной процедуры является направление в ЦСПН пакета документов.</w:t>
      </w:r>
    </w:p>
    <w:p w:rsidR="00173296" w:rsidRDefault="00173296">
      <w:pPr>
        <w:pStyle w:val="ConsPlusNormal"/>
        <w:jc w:val="both"/>
      </w:pPr>
    </w:p>
    <w:p w:rsidR="00173296" w:rsidRDefault="00173296">
      <w:pPr>
        <w:pStyle w:val="ConsPlusTitle"/>
        <w:jc w:val="center"/>
        <w:outlineLvl w:val="2"/>
      </w:pPr>
      <w:r>
        <w:t>Продление предоставления государственной услуги</w:t>
      </w:r>
    </w:p>
    <w:p w:rsidR="00173296" w:rsidRDefault="00173296">
      <w:pPr>
        <w:pStyle w:val="ConsPlusNormal"/>
        <w:jc w:val="both"/>
      </w:pPr>
    </w:p>
    <w:p w:rsidR="00173296" w:rsidRDefault="00173296">
      <w:pPr>
        <w:pStyle w:val="ConsPlusNormal"/>
        <w:ind w:firstLine="540"/>
        <w:jc w:val="both"/>
      </w:pPr>
      <w:r>
        <w:t xml:space="preserve">39. В случаях, предусмотренных </w:t>
      </w:r>
      <w:hyperlink w:anchor="P137">
        <w:r>
          <w:rPr>
            <w:color w:val="0000FF"/>
          </w:rPr>
          <w:t>пунктом 13</w:t>
        </w:r>
      </w:hyperlink>
      <w:r>
        <w:t xml:space="preserve"> настоящего Административного регламента, ЦСПН принимает решение о продлении срока предоставления государственной услуги.</w:t>
      </w:r>
    </w:p>
    <w:p w:rsidR="00173296" w:rsidRDefault="00173296">
      <w:pPr>
        <w:pStyle w:val="ConsPlusNormal"/>
        <w:jc w:val="both"/>
      </w:pPr>
      <w:r>
        <w:t xml:space="preserve">(в ред. </w:t>
      </w:r>
      <w:hyperlink r:id="rId94">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ЦСПН уведомляет заявителя о продлении срока предоставления государственной услуги в течение 1 рабочего дня со дня принятия такого решения.</w:t>
      </w:r>
    </w:p>
    <w:p w:rsidR="00173296" w:rsidRDefault="00173296">
      <w:pPr>
        <w:pStyle w:val="ConsPlusNormal"/>
        <w:jc w:val="both"/>
      </w:pPr>
      <w:r>
        <w:t xml:space="preserve">(в ред. </w:t>
      </w:r>
      <w:hyperlink r:id="rId95">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Срок рассмотрение документов (сведений) продляется на 20 рабочих дней.</w:t>
      </w:r>
    </w:p>
    <w:p w:rsidR="00173296" w:rsidRDefault="00173296">
      <w:pPr>
        <w:pStyle w:val="ConsPlusNormal"/>
        <w:jc w:val="both"/>
      </w:pPr>
      <w:r>
        <w:t xml:space="preserve">(в ред. </w:t>
      </w:r>
      <w:hyperlink r:id="rId96">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jc w:val="both"/>
      </w:pPr>
    </w:p>
    <w:p w:rsidR="00173296" w:rsidRDefault="00173296">
      <w:pPr>
        <w:pStyle w:val="ConsPlusTitle"/>
        <w:jc w:val="center"/>
        <w:outlineLvl w:val="2"/>
      </w:pPr>
      <w:r>
        <w:t>Принятие решения о предоставлении</w:t>
      </w:r>
    </w:p>
    <w:p w:rsidR="00173296" w:rsidRDefault="00173296">
      <w:pPr>
        <w:pStyle w:val="ConsPlusTitle"/>
        <w:jc w:val="center"/>
      </w:pPr>
      <w:r>
        <w:t>(об отказе в предоставлении) государственной услуги</w:t>
      </w:r>
    </w:p>
    <w:p w:rsidR="00173296" w:rsidRDefault="00173296">
      <w:pPr>
        <w:pStyle w:val="ConsPlusNormal"/>
        <w:jc w:val="both"/>
      </w:pPr>
    </w:p>
    <w:p w:rsidR="00173296" w:rsidRDefault="00173296">
      <w:pPr>
        <w:pStyle w:val="ConsPlusNormal"/>
        <w:ind w:firstLine="540"/>
        <w:jc w:val="both"/>
      </w:pPr>
      <w:r>
        <w:t>40. Основанием для начала административной процедуры является получение уполномоченным должностным лицом ЦСПН дела заявителя с заявлением и пакетом документов.</w:t>
      </w:r>
    </w:p>
    <w:p w:rsidR="00173296" w:rsidRDefault="00173296">
      <w:pPr>
        <w:pStyle w:val="ConsPlusNormal"/>
        <w:spacing w:before="280"/>
        <w:ind w:firstLine="540"/>
        <w:jc w:val="both"/>
      </w:pPr>
      <w:r>
        <w:t>Уполномоченным должностным лицом ЦСПН принимается решение о предоставлении государственной услуги или решение об отказе в предоставлении государственной услуги, готовится уведомление заявителю.</w:t>
      </w:r>
    </w:p>
    <w:p w:rsidR="00173296" w:rsidRDefault="00173296">
      <w:pPr>
        <w:pStyle w:val="ConsPlusNormal"/>
        <w:spacing w:before="280"/>
        <w:ind w:firstLine="540"/>
        <w:jc w:val="both"/>
      </w:pPr>
      <w:r>
        <w:t xml:space="preserve">Время выполнения административной процедуры не превышает 10 рабочих дней со дня регистрации заявления и предоставления заявителем документов. В случае продления срока предоставления государственной услуги время выполнения административной процедуры не превышает 30 рабочих дней. Решение о продлении срока предоставления государственной </w:t>
      </w:r>
      <w:r>
        <w:lastRenderedPageBreak/>
        <w:t>услуги принимается руководителем ЦСПН.</w:t>
      </w:r>
    </w:p>
    <w:p w:rsidR="00173296" w:rsidRDefault="00173296">
      <w:pPr>
        <w:pStyle w:val="ConsPlusNormal"/>
        <w:jc w:val="both"/>
      </w:pPr>
      <w:r>
        <w:t xml:space="preserve">(в ред. </w:t>
      </w:r>
      <w:hyperlink r:id="rId97">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Результатом выполнения административной процедуры является решение о предоставлении государственной услуги или решение об отказе в предоставлении государственной услуги.</w:t>
      </w:r>
    </w:p>
    <w:p w:rsidR="00173296" w:rsidRDefault="00173296">
      <w:pPr>
        <w:pStyle w:val="ConsPlusNormal"/>
        <w:spacing w:before="280"/>
        <w:ind w:firstLine="540"/>
        <w:jc w:val="both"/>
      </w:pPr>
      <w:r>
        <w:t xml:space="preserve">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358">
        <w:r>
          <w:rPr>
            <w:color w:val="0000FF"/>
          </w:rPr>
          <w:t>пунктом 20.1</w:t>
        </w:r>
      </w:hyperlink>
      <w:r>
        <w:t xml:space="preserve"> Административного регламента.</w:t>
      </w:r>
    </w:p>
    <w:p w:rsidR="00173296" w:rsidRDefault="00173296">
      <w:pPr>
        <w:pStyle w:val="ConsPlusNormal"/>
        <w:jc w:val="both"/>
      </w:pPr>
    </w:p>
    <w:p w:rsidR="00173296" w:rsidRDefault="00173296">
      <w:pPr>
        <w:pStyle w:val="ConsPlusTitle"/>
        <w:jc w:val="center"/>
        <w:outlineLvl w:val="2"/>
      </w:pPr>
      <w:r>
        <w:t>Предоставление результата государственной услуги</w:t>
      </w:r>
    </w:p>
    <w:p w:rsidR="00173296" w:rsidRDefault="00173296">
      <w:pPr>
        <w:pStyle w:val="ConsPlusNormal"/>
        <w:jc w:val="both"/>
      </w:pPr>
    </w:p>
    <w:p w:rsidR="00173296" w:rsidRDefault="00173296">
      <w:pPr>
        <w:pStyle w:val="ConsPlusNormal"/>
        <w:ind w:firstLine="540"/>
        <w:jc w:val="both"/>
      </w:pPr>
      <w:r>
        <w:t>41. Основанием для начала административной процедуры является подписание уполномоченным должностным лицом ЦСПН уведомления о предоставлении государственной услуги.</w:t>
      </w:r>
    </w:p>
    <w:p w:rsidR="00173296" w:rsidRDefault="00173296">
      <w:pPr>
        <w:pStyle w:val="ConsPlusNormal"/>
        <w:spacing w:before="280"/>
        <w:ind w:firstLine="540"/>
        <w:jc w:val="both"/>
      </w:pPr>
      <w:r>
        <w:t>Время выполнения административной процедуры: уведомление о предоставлении (об отказе в предоставлении) государственной услуги - в течение 1 рабочего дня со дня принятия решения.</w:t>
      </w:r>
    </w:p>
    <w:p w:rsidR="00173296" w:rsidRDefault="00173296">
      <w:pPr>
        <w:pStyle w:val="ConsPlusNormal"/>
        <w:jc w:val="both"/>
      </w:pPr>
      <w:r>
        <w:t xml:space="preserve">(в ред. </w:t>
      </w:r>
      <w:hyperlink r:id="rId98">
        <w:r>
          <w:rPr>
            <w:color w:val="0000FF"/>
          </w:rPr>
          <w:t>Приказа</w:t>
        </w:r>
      </w:hyperlink>
      <w:r>
        <w:t xml:space="preserve"> Министерства социального развития Оренбургской области от 26.02.2024 N 125)</w:t>
      </w:r>
    </w:p>
    <w:p w:rsidR="00173296" w:rsidRDefault="00173296">
      <w:pPr>
        <w:pStyle w:val="ConsPlusNormal"/>
        <w:spacing w:before="280"/>
        <w:ind w:firstLine="540"/>
        <w:jc w:val="both"/>
      </w:pPr>
      <w:r>
        <w:t>Результатом административной процедуры является выдача заявителю результата предоставления государственной услуги или письма с мотивированным отказом в предоставлении государственной услуги.</w:t>
      </w:r>
    </w:p>
    <w:p w:rsidR="00173296" w:rsidRDefault="00173296">
      <w:pPr>
        <w:pStyle w:val="ConsPlusNormal"/>
        <w:spacing w:before="280"/>
        <w:ind w:firstLine="540"/>
        <w:jc w:val="both"/>
      </w:pPr>
      <w:r>
        <w:t>Способы предоставления результата государственной услуги:</w:t>
      </w:r>
    </w:p>
    <w:p w:rsidR="00173296" w:rsidRDefault="00173296">
      <w:pPr>
        <w:pStyle w:val="ConsPlusNormal"/>
        <w:spacing w:before="280"/>
        <w:ind w:firstLine="540"/>
        <w:jc w:val="both"/>
      </w:pPr>
      <w:r>
        <w:t>- уведомление о предоставлении (об отказе в предоставлении) государственной услуги направляется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173296" w:rsidRDefault="00173296">
      <w:pPr>
        <w:pStyle w:val="ConsPlusNormal"/>
        <w:spacing w:before="280"/>
        <w:ind w:firstLine="540"/>
        <w:jc w:val="both"/>
      </w:pPr>
      <w:r>
        <w:t>- уведомление о предоставлении (об отказе в предоставлении) государственной услуги на бумажном носителе предоставляется заявителю (представителю заявителя) при личном обращении заявителя (представителя заявителя) в КЦСОН или в МФЦ.</w:t>
      </w:r>
    </w:p>
    <w:p w:rsidR="00173296" w:rsidRDefault="00173296">
      <w:pPr>
        <w:pStyle w:val="ConsPlusNormal"/>
        <w:spacing w:before="280"/>
        <w:ind w:firstLine="540"/>
        <w:jc w:val="both"/>
      </w:pPr>
      <w:r>
        <w:t>Специалист КЦСОН, ответственный за выдачу результата предоставления государственной услуги:</w:t>
      </w:r>
    </w:p>
    <w:p w:rsidR="00173296" w:rsidRDefault="00173296">
      <w:pPr>
        <w:pStyle w:val="ConsPlusNormal"/>
        <w:spacing w:before="280"/>
        <w:ind w:firstLine="540"/>
        <w:jc w:val="both"/>
      </w:pPr>
      <w:r>
        <w:t>а) устанавливает личность заявителя;</w:t>
      </w:r>
    </w:p>
    <w:p w:rsidR="00173296" w:rsidRDefault="00173296">
      <w:pPr>
        <w:pStyle w:val="ConsPlusNormal"/>
        <w:spacing w:before="280"/>
        <w:ind w:firstLine="540"/>
        <w:jc w:val="both"/>
      </w:pPr>
      <w:r>
        <w:lastRenderedPageBreak/>
        <w:t>б) знакомит с перечнем и содержанием выдаваемых документов;</w:t>
      </w:r>
    </w:p>
    <w:p w:rsidR="00173296" w:rsidRDefault="00173296">
      <w:pPr>
        <w:pStyle w:val="ConsPlusNormal"/>
        <w:spacing w:before="280"/>
        <w:ind w:firstLine="540"/>
        <w:jc w:val="both"/>
      </w:pPr>
      <w:r>
        <w:t>в) выдает заявителю результат предоставления государственной услуги.</w:t>
      </w:r>
    </w:p>
    <w:p w:rsidR="00173296" w:rsidRDefault="00173296">
      <w:pPr>
        <w:pStyle w:val="ConsPlusNormal"/>
        <w:spacing w:before="280"/>
        <w:ind w:firstLine="540"/>
        <w:jc w:val="both"/>
      </w:pPr>
      <w:r>
        <w:t>Предоставление КЦСОН или МФЦ результата государственной услуги по экстерриториальному принципу не осуществляется.</w:t>
      </w:r>
    </w:p>
    <w:p w:rsidR="00173296" w:rsidRDefault="00173296">
      <w:pPr>
        <w:pStyle w:val="ConsPlusNormal"/>
        <w:spacing w:before="280"/>
        <w:ind w:firstLine="540"/>
        <w:jc w:val="both"/>
      </w:pPr>
      <w:r>
        <w:t>Дубликат документа по результатам рассмотрения государственной услуги не предусмотрен.</w:t>
      </w:r>
    </w:p>
    <w:p w:rsidR="00173296" w:rsidRDefault="00173296">
      <w:pPr>
        <w:pStyle w:val="ConsPlusNormal"/>
        <w:spacing w:before="280"/>
        <w:ind w:firstLine="540"/>
        <w:jc w:val="both"/>
      </w:pPr>
      <w:r>
        <w:t>Копию уведомления, выданного по результатам предоставления государственной услуги, возможно получить в КЦСОН. Максимальное время выдачи копии решения (уведомления) не превышает 10 рабочих дней.</w:t>
      </w:r>
    </w:p>
    <w:p w:rsidR="00173296" w:rsidRDefault="00173296">
      <w:pPr>
        <w:pStyle w:val="ConsPlusNormal"/>
        <w:jc w:val="both"/>
      </w:pPr>
    </w:p>
    <w:p w:rsidR="00173296" w:rsidRDefault="00173296">
      <w:pPr>
        <w:pStyle w:val="ConsPlusTitle"/>
        <w:jc w:val="center"/>
        <w:outlineLvl w:val="2"/>
      </w:pPr>
      <w:r>
        <w:t>Изменение способа доставки государственной</w:t>
      </w:r>
    </w:p>
    <w:p w:rsidR="00173296" w:rsidRDefault="00173296">
      <w:pPr>
        <w:pStyle w:val="ConsPlusTitle"/>
        <w:jc w:val="center"/>
      </w:pPr>
      <w:r>
        <w:t>социальной помощи на основании социального контракта</w:t>
      </w:r>
    </w:p>
    <w:p w:rsidR="00173296" w:rsidRDefault="00173296">
      <w:pPr>
        <w:pStyle w:val="ConsPlusNormal"/>
        <w:jc w:val="center"/>
      </w:pPr>
      <w:r>
        <w:t xml:space="preserve">(введено </w:t>
      </w:r>
      <w:hyperlink r:id="rId99">
        <w:r>
          <w:rPr>
            <w:color w:val="0000FF"/>
          </w:rPr>
          <w:t>Приказом</w:t>
        </w:r>
      </w:hyperlink>
      <w:r>
        <w:t xml:space="preserve"> Министерства социального развития</w:t>
      </w:r>
    </w:p>
    <w:p w:rsidR="00173296" w:rsidRDefault="00173296">
      <w:pPr>
        <w:pStyle w:val="ConsPlusNormal"/>
        <w:jc w:val="center"/>
      </w:pPr>
      <w:r>
        <w:t>Оренбургской области от 26.02.2024 N 125)</w:t>
      </w:r>
    </w:p>
    <w:p w:rsidR="00173296" w:rsidRDefault="00173296">
      <w:pPr>
        <w:pStyle w:val="ConsPlusNormal"/>
        <w:jc w:val="both"/>
      </w:pPr>
    </w:p>
    <w:p w:rsidR="00173296" w:rsidRDefault="00173296">
      <w:pPr>
        <w:pStyle w:val="ConsPlusNormal"/>
        <w:ind w:firstLine="540"/>
        <w:jc w:val="both"/>
      </w:pPr>
      <w:r>
        <w:t>41-1. Результатом предоставления государственной услуги является уведомление о предоставлении (об отказе в предоставлении) государственной услуги.</w:t>
      </w:r>
    </w:p>
    <w:p w:rsidR="00173296" w:rsidRDefault="00173296">
      <w:pPr>
        <w:pStyle w:val="ConsPlusNormal"/>
        <w:spacing w:before="280"/>
        <w:ind w:firstLine="540"/>
        <w:jc w:val="both"/>
      </w:pPr>
      <w:r>
        <w:t>Предоставление государственной услуги включает в себя выполнение следующих административных процедур:</w:t>
      </w:r>
    </w:p>
    <w:p w:rsidR="00173296" w:rsidRDefault="00173296">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173296" w:rsidRDefault="00173296">
      <w:pPr>
        <w:pStyle w:val="ConsPlusNormal"/>
        <w:spacing w:before="280"/>
        <w:ind w:firstLine="540"/>
        <w:jc w:val="both"/>
      </w:pPr>
      <w:r>
        <w:t>2) межведомственное информационное взаимодействие;</w:t>
      </w:r>
    </w:p>
    <w:p w:rsidR="00173296" w:rsidRDefault="00173296">
      <w:pPr>
        <w:pStyle w:val="ConsPlusNormal"/>
        <w:spacing w:before="280"/>
        <w:ind w:firstLine="540"/>
        <w:jc w:val="both"/>
      </w:pPr>
      <w:r>
        <w:t>3) принятие решения о предоставлении (об отказе в предоставлении) государственной услуги;</w:t>
      </w:r>
    </w:p>
    <w:p w:rsidR="00173296" w:rsidRDefault="00173296">
      <w:pPr>
        <w:pStyle w:val="ConsPlusNormal"/>
        <w:spacing w:before="280"/>
        <w:ind w:firstLine="540"/>
        <w:jc w:val="both"/>
      </w:pPr>
      <w:r>
        <w:t>4) предоставление результата государственной услуги.</w:t>
      </w:r>
    </w:p>
    <w:p w:rsidR="00173296" w:rsidRDefault="00173296">
      <w:pPr>
        <w:pStyle w:val="ConsPlusNormal"/>
        <w:spacing w:before="280"/>
        <w:ind w:firstLine="540"/>
        <w:jc w:val="both"/>
      </w:pPr>
      <w:r>
        <w:t>Срок предоставления государственной услуги - в течение 10 рабочих дней со дня регистрации заявления и предоставления заявителем документов, необходимых для предоставления государственной услуги.</w:t>
      </w:r>
    </w:p>
    <w:p w:rsidR="00173296" w:rsidRDefault="00173296">
      <w:pPr>
        <w:pStyle w:val="ConsPlusNormal"/>
        <w:jc w:val="both"/>
      </w:pPr>
    </w:p>
    <w:p w:rsidR="00173296" w:rsidRDefault="00173296">
      <w:pPr>
        <w:pStyle w:val="ConsPlusTitle"/>
        <w:jc w:val="center"/>
        <w:outlineLvl w:val="2"/>
      </w:pPr>
      <w:r>
        <w:t>Прием заявления и документов и (или) информации,</w:t>
      </w:r>
    </w:p>
    <w:p w:rsidR="00173296" w:rsidRDefault="00173296">
      <w:pPr>
        <w:pStyle w:val="ConsPlusTitle"/>
        <w:jc w:val="center"/>
      </w:pPr>
      <w:r>
        <w:t>необходимых для предоставления государственной услуги</w:t>
      </w:r>
    </w:p>
    <w:p w:rsidR="00173296" w:rsidRDefault="00173296">
      <w:pPr>
        <w:pStyle w:val="ConsPlusNormal"/>
        <w:jc w:val="center"/>
      </w:pPr>
      <w:r>
        <w:t xml:space="preserve">(введено </w:t>
      </w:r>
      <w:hyperlink r:id="rId100">
        <w:r>
          <w:rPr>
            <w:color w:val="0000FF"/>
          </w:rPr>
          <w:t>Приказом</w:t>
        </w:r>
      </w:hyperlink>
      <w:r>
        <w:t xml:space="preserve"> Министерства социального развития</w:t>
      </w:r>
    </w:p>
    <w:p w:rsidR="00173296" w:rsidRDefault="00173296">
      <w:pPr>
        <w:pStyle w:val="ConsPlusNormal"/>
        <w:jc w:val="center"/>
      </w:pPr>
      <w:r>
        <w:t>Оренбургской области от 26.02.2024 N 125)</w:t>
      </w:r>
    </w:p>
    <w:p w:rsidR="00173296" w:rsidRDefault="00173296">
      <w:pPr>
        <w:pStyle w:val="ConsPlusNormal"/>
        <w:jc w:val="both"/>
      </w:pPr>
    </w:p>
    <w:p w:rsidR="00173296" w:rsidRDefault="00173296">
      <w:pPr>
        <w:pStyle w:val="ConsPlusNormal"/>
        <w:ind w:firstLine="540"/>
        <w:jc w:val="both"/>
      </w:pPr>
      <w:bookmarkStart w:id="12" w:name="P706"/>
      <w:bookmarkEnd w:id="12"/>
      <w:r>
        <w:t xml:space="preserve">41-2. Основанием для начала административной процедуры является </w:t>
      </w:r>
      <w:r>
        <w:lastRenderedPageBreak/>
        <w:t xml:space="preserve">поступление к ответственному специалисту КЦСОН по месту жительства заявителя или специалисту МФЦ </w:t>
      </w:r>
      <w:hyperlink w:anchor="P1480">
        <w:r>
          <w:rPr>
            <w:color w:val="0000FF"/>
          </w:rPr>
          <w:t>заявления</w:t>
        </w:r>
      </w:hyperlink>
      <w:r>
        <w:t xml:space="preserve"> по форме согласно приложению N 6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 и документ, удостоверяющий личность заявителя (в случае направления заявления посредством ЕПГУ - не требуется,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173296" w:rsidRDefault="00173296">
      <w:pPr>
        <w:pStyle w:val="ConsPlusNormal"/>
        <w:spacing w:before="280"/>
        <w:ind w:firstLine="540"/>
        <w:jc w:val="both"/>
      </w:pPr>
      <w:r>
        <w:t>Заявление о предоставлении государственной услуги может быть подано в КЦСОН, МФЦ или через ЕПГУ.</w:t>
      </w:r>
    </w:p>
    <w:p w:rsidR="00173296" w:rsidRDefault="00173296">
      <w:pPr>
        <w:pStyle w:val="ConsPlusNormal"/>
        <w:spacing w:before="280"/>
        <w:ind w:firstLine="540"/>
        <w:jc w:val="both"/>
      </w:pPr>
      <w:r>
        <w:t>Срок регистрации заявления о предоставлении государственной услуги и документа, необходимого для предоставления государственной услуги, - 1 рабочий день.</w:t>
      </w:r>
    </w:p>
    <w:p w:rsidR="00173296" w:rsidRDefault="00173296">
      <w:pPr>
        <w:pStyle w:val="ConsPlusNormal"/>
        <w:spacing w:before="280"/>
        <w:ind w:firstLine="540"/>
        <w:jc w:val="both"/>
      </w:pPr>
      <w:r>
        <w:t>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КЦСОН или МФЦ:</w:t>
      </w:r>
    </w:p>
    <w:p w:rsidR="00173296" w:rsidRDefault="00173296">
      <w:pPr>
        <w:pStyle w:val="ConsPlusNormal"/>
        <w:spacing w:before="280"/>
        <w:ind w:firstLine="540"/>
        <w:jc w:val="both"/>
      </w:pPr>
      <w:r>
        <w:t>1) заявление и документы (сведения) содержат подчистки и исправления текста, не заверенные в порядке, установленном законодательством Российской Федерации;</w:t>
      </w:r>
    </w:p>
    <w:p w:rsidR="00173296" w:rsidRDefault="00173296">
      <w:pPr>
        <w:pStyle w:val="ConsPlusNormal"/>
        <w:spacing w:before="280"/>
        <w:ind w:firstLine="540"/>
        <w:jc w:val="both"/>
      </w:pPr>
      <w:r>
        <w:t>2) заявление и документы (сведения) содержат повреждения, наличие которых не позволяет в полном объеме использовать информацию и сведения, содержащиеся в них;</w:t>
      </w:r>
    </w:p>
    <w:p w:rsidR="00173296" w:rsidRDefault="00173296">
      <w:pPr>
        <w:pStyle w:val="ConsPlusNormal"/>
        <w:spacing w:before="280"/>
        <w:ind w:firstLine="540"/>
        <w:jc w:val="both"/>
      </w:pPr>
      <w:r>
        <w:t>3) представленные документы (сведения) утратили силу или являются недействительными на момент обращения;</w:t>
      </w:r>
    </w:p>
    <w:p w:rsidR="00173296" w:rsidRDefault="00173296">
      <w:pPr>
        <w:pStyle w:val="ConsPlusNormal"/>
        <w:spacing w:before="280"/>
        <w:ind w:firstLine="540"/>
        <w:jc w:val="both"/>
      </w:pPr>
      <w:r>
        <w:t xml:space="preserve">4) представлены не все документы (сведения) в соответствии с </w:t>
      </w:r>
      <w:hyperlink w:anchor="P706">
        <w:r>
          <w:rPr>
            <w:color w:val="0000FF"/>
          </w:rPr>
          <w:t>п. 41-2</w:t>
        </w:r>
      </w:hyperlink>
      <w:r>
        <w:t xml:space="preserve"> настоящего Административного регламента;</w:t>
      </w:r>
    </w:p>
    <w:p w:rsidR="00173296" w:rsidRDefault="00173296">
      <w:pPr>
        <w:pStyle w:val="ConsPlusNormal"/>
        <w:spacing w:before="280"/>
        <w:ind w:firstLine="540"/>
        <w:jc w:val="both"/>
      </w:pPr>
      <w:r>
        <w:t>5) не указаны фамилия, имя, отчество (при наличии), адрес заявителя;</w:t>
      </w:r>
    </w:p>
    <w:p w:rsidR="00173296" w:rsidRDefault="00173296">
      <w:pPr>
        <w:pStyle w:val="ConsPlusNormal"/>
        <w:spacing w:before="28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173296" w:rsidRDefault="00173296">
      <w:pPr>
        <w:pStyle w:val="ConsPlusNormal"/>
        <w:spacing w:before="280"/>
        <w:ind w:firstLine="540"/>
        <w:jc w:val="both"/>
      </w:pPr>
      <w:r>
        <w:t>7) вопрос, указанный в заявлении, не относится к порядку предоставления государственной услуги.</w:t>
      </w:r>
    </w:p>
    <w:p w:rsidR="00173296" w:rsidRDefault="00173296">
      <w:pPr>
        <w:pStyle w:val="ConsPlusNormal"/>
        <w:spacing w:before="280"/>
        <w:ind w:firstLine="540"/>
        <w:jc w:val="both"/>
      </w:pPr>
      <w:r>
        <w:lastRenderedPageBreak/>
        <w:t>Уполномоченное должностное лицо КЦСОН или МФЦ:</w:t>
      </w:r>
    </w:p>
    <w:p w:rsidR="00173296" w:rsidRDefault="00173296">
      <w:pPr>
        <w:pStyle w:val="ConsPlusNormal"/>
        <w:spacing w:before="280"/>
        <w:ind w:firstLine="540"/>
        <w:jc w:val="both"/>
      </w:pPr>
      <w:r>
        <w:t>а) устанавливает личность заявителя (способами установления личности заявителя являются: при обращении заявителя в КЦСОН - проверка основного документа, удостоверяющего личность; при поступлении запроса о предоставлении государственной услуги посредством ЕПГУ - простая ЭП или усиленная неквалифицированная ЭП;</w:t>
      </w:r>
    </w:p>
    <w:p w:rsidR="00173296" w:rsidRDefault="00173296">
      <w:pPr>
        <w:pStyle w:val="ConsPlusNormal"/>
        <w:spacing w:before="280"/>
        <w:ind w:firstLine="540"/>
        <w:jc w:val="both"/>
      </w:pPr>
      <w:r>
        <w:t>б) осуществляет проверку подлинности, полноты и правильности оформления представленных документов;</w:t>
      </w:r>
    </w:p>
    <w:p w:rsidR="00173296" w:rsidRDefault="00173296">
      <w:pPr>
        <w:pStyle w:val="ConsPlusNormal"/>
        <w:spacing w:before="280"/>
        <w:ind w:firstLine="540"/>
        <w:jc w:val="both"/>
      </w:pPr>
      <w:r>
        <w:t>в) при наличии оснований для отказа в приеме документов отказывает в их приеме и указывает документы, необходимые для предоставления государственной услуги, которые заявитель должен предоставить самостоятельно.</w:t>
      </w:r>
    </w:p>
    <w:p w:rsidR="00173296" w:rsidRDefault="00173296">
      <w:pPr>
        <w:pStyle w:val="ConsPlusNormal"/>
        <w:spacing w:before="280"/>
        <w:ind w:firstLine="540"/>
        <w:jc w:val="both"/>
      </w:pPr>
      <w:r>
        <w:t>При обращении заявителя через ЕПГУ запрос автоматически передается в государственную автоматизированную информационную систему "Электронный социальный регистр населения".</w:t>
      </w:r>
    </w:p>
    <w:p w:rsidR="00173296" w:rsidRDefault="00173296">
      <w:pPr>
        <w:pStyle w:val="ConsPlusNormal"/>
        <w:spacing w:before="280"/>
        <w:ind w:firstLine="540"/>
        <w:jc w:val="both"/>
      </w:pPr>
      <w:r>
        <w:t>При поступлении заявлений в электронном виде с ЕПГУ ответственное Уполномоченное должностное лицо КЦСОН действует в соответствии с требованиями нормативных правовых актов, регулирующих предоставление государственной услуги.</w:t>
      </w:r>
    </w:p>
    <w:p w:rsidR="00173296" w:rsidRDefault="00173296">
      <w:pPr>
        <w:pStyle w:val="ConsPlusNormal"/>
        <w:spacing w:before="280"/>
        <w:ind w:firstLine="540"/>
        <w:jc w:val="both"/>
      </w:pP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73296" w:rsidRDefault="00173296">
      <w:pPr>
        <w:pStyle w:val="ConsPlusNormal"/>
        <w:spacing w:before="280"/>
        <w:ind w:firstLine="540"/>
        <w:jc w:val="both"/>
      </w:pPr>
      <w:r>
        <w:t>КЦСОН принимает заявление о предоставлении государственной услуги, документы и (или) информацию, необходимые для предоставления государственной услуги, по месту жительства получателя государственной услуги. 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посредством ЕПГУ.</w:t>
      </w:r>
    </w:p>
    <w:p w:rsidR="00173296" w:rsidRDefault="00173296">
      <w:pPr>
        <w:pStyle w:val="ConsPlusNormal"/>
        <w:jc w:val="both"/>
      </w:pPr>
    </w:p>
    <w:p w:rsidR="00173296" w:rsidRDefault="00173296">
      <w:pPr>
        <w:pStyle w:val="ConsPlusTitle"/>
        <w:jc w:val="center"/>
        <w:outlineLvl w:val="2"/>
      </w:pPr>
      <w:r>
        <w:t>Межведомственное информационное взаимодействие</w:t>
      </w:r>
    </w:p>
    <w:p w:rsidR="00173296" w:rsidRDefault="00173296">
      <w:pPr>
        <w:pStyle w:val="ConsPlusNormal"/>
        <w:jc w:val="center"/>
      </w:pPr>
      <w:r>
        <w:t xml:space="preserve">(введено </w:t>
      </w:r>
      <w:hyperlink r:id="rId101">
        <w:r>
          <w:rPr>
            <w:color w:val="0000FF"/>
          </w:rPr>
          <w:t>Приказом</w:t>
        </w:r>
      </w:hyperlink>
      <w:r>
        <w:t xml:space="preserve"> Министерства социального развития</w:t>
      </w:r>
    </w:p>
    <w:p w:rsidR="00173296" w:rsidRDefault="00173296">
      <w:pPr>
        <w:pStyle w:val="ConsPlusNormal"/>
        <w:jc w:val="center"/>
      </w:pPr>
      <w:r>
        <w:t>Оренбургской области от 26.02.2024 N 125)</w:t>
      </w:r>
    </w:p>
    <w:p w:rsidR="00173296" w:rsidRDefault="00173296">
      <w:pPr>
        <w:pStyle w:val="ConsPlusNormal"/>
        <w:jc w:val="both"/>
      </w:pPr>
    </w:p>
    <w:p w:rsidR="00173296" w:rsidRDefault="00173296">
      <w:pPr>
        <w:pStyle w:val="ConsPlusNormal"/>
        <w:ind w:firstLine="540"/>
        <w:jc w:val="both"/>
      </w:pPr>
      <w:r>
        <w:t>41-3. Уполномоченное должностное лицо КЦСОН в течение 1 рабочего дня со дня регистрации заявления о предоставлении государственной услуги направляет межведомственный запрос в следующие органы (организации):</w:t>
      </w:r>
    </w:p>
    <w:p w:rsidR="00173296" w:rsidRDefault="00173296">
      <w:pPr>
        <w:pStyle w:val="ConsPlusNormal"/>
        <w:spacing w:before="280"/>
        <w:ind w:firstLine="540"/>
        <w:jc w:val="both"/>
      </w:pPr>
      <w:r>
        <w:t>в МВД - запрос "Проверка действительности паспорта расширенная".</w:t>
      </w:r>
    </w:p>
    <w:p w:rsidR="00173296" w:rsidRDefault="00173296">
      <w:pPr>
        <w:pStyle w:val="ConsPlusNormal"/>
        <w:spacing w:before="280"/>
        <w:ind w:firstLine="540"/>
        <w:jc w:val="both"/>
      </w:pPr>
      <w:r>
        <w:lastRenderedPageBreak/>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73296" w:rsidRDefault="00173296">
      <w:pPr>
        <w:pStyle w:val="ConsPlusNormal"/>
        <w:jc w:val="both"/>
      </w:pPr>
    </w:p>
    <w:p w:rsidR="00173296" w:rsidRDefault="00173296">
      <w:pPr>
        <w:pStyle w:val="ConsPlusTitle"/>
        <w:jc w:val="center"/>
        <w:outlineLvl w:val="2"/>
      </w:pPr>
      <w:r>
        <w:t>Принятие решения о предоставлении (об отказе</w:t>
      </w:r>
    </w:p>
    <w:p w:rsidR="00173296" w:rsidRDefault="00173296">
      <w:pPr>
        <w:pStyle w:val="ConsPlusTitle"/>
        <w:jc w:val="center"/>
      </w:pPr>
      <w:r>
        <w:t>в предоставлении) государственной услуги</w:t>
      </w:r>
    </w:p>
    <w:p w:rsidR="00173296" w:rsidRDefault="00173296">
      <w:pPr>
        <w:pStyle w:val="ConsPlusNormal"/>
        <w:jc w:val="center"/>
      </w:pPr>
      <w:r>
        <w:t xml:space="preserve">(введено </w:t>
      </w:r>
      <w:hyperlink r:id="rId102">
        <w:r>
          <w:rPr>
            <w:color w:val="0000FF"/>
          </w:rPr>
          <w:t>Приказом</w:t>
        </w:r>
      </w:hyperlink>
      <w:r>
        <w:t xml:space="preserve"> Министерства социального развития</w:t>
      </w:r>
    </w:p>
    <w:p w:rsidR="00173296" w:rsidRDefault="00173296">
      <w:pPr>
        <w:pStyle w:val="ConsPlusNormal"/>
        <w:jc w:val="center"/>
      </w:pPr>
      <w:r>
        <w:t>Оренбургской области от 26.02.2024 N 125)</w:t>
      </w:r>
    </w:p>
    <w:p w:rsidR="00173296" w:rsidRDefault="00173296">
      <w:pPr>
        <w:pStyle w:val="ConsPlusNormal"/>
        <w:jc w:val="both"/>
      </w:pPr>
    </w:p>
    <w:p w:rsidR="00173296" w:rsidRDefault="00173296">
      <w:pPr>
        <w:pStyle w:val="ConsPlusNormal"/>
        <w:ind w:firstLine="540"/>
        <w:jc w:val="both"/>
      </w:pPr>
      <w:r>
        <w:t>41-4. Основанием для начала административной процедуры является получение уполномоченным должностным лицом ЦСПН заявления и документов заявителя.</w:t>
      </w:r>
    </w:p>
    <w:p w:rsidR="00173296" w:rsidRDefault="00173296">
      <w:pPr>
        <w:pStyle w:val="ConsPlusNormal"/>
        <w:spacing w:before="280"/>
        <w:ind w:firstLine="540"/>
        <w:jc w:val="both"/>
      </w:pPr>
      <w:r>
        <w:t>Уполномоченным должностным лицом ЦСПН принимается решение о предоставлении государственной услуги или решение об отказе в предоставлении государственной услуги, готовится уведомление заявителю.</w:t>
      </w:r>
    </w:p>
    <w:p w:rsidR="00173296" w:rsidRDefault="00173296">
      <w:pPr>
        <w:pStyle w:val="ConsPlusNormal"/>
        <w:spacing w:before="280"/>
        <w:ind w:firstLine="540"/>
        <w:jc w:val="both"/>
      </w:pPr>
      <w:r>
        <w:t>Основания для отказа в предоставлении государственной услуги:</w:t>
      </w:r>
    </w:p>
    <w:p w:rsidR="00173296" w:rsidRDefault="00173296">
      <w:pPr>
        <w:pStyle w:val="ConsPlusNormal"/>
        <w:spacing w:before="280"/>
        <w:ind w:firstLine="540"/>
        <w:jc w:val="both"/>
      </w:pPr>
      <w:r>
        <w:t>1) документ, удостоверяющий личность заявителя, является недействительным на момент подачи заявления;</w:t>
      </w:r>
    </w:p>
    <w:p w:rsidR="00173296" w:rsidRDefault="00173296">
      <w:pPr>
        <w:pStyle w:val="ConsPlusNormal"/>
        <w:spacing w:before="280"/>
        <w:ind w:firstLine="540"/>
        <w:jc w:val="both"/>
      </w:pPr>
      <w:r>
        <w:t>2) заявитель не является получателем государственной социальной помощи на основании социального контракта.</w:t>
      </w:r>
    </w:p>
    <w:p w:rsidR="00173296" w:rsidRDefault="00173296">
      <w:pPr>
        <w:pStyle w:val="ConsPlusNormal"/>
        <w:spacing w:before="280"/>
        <w:ind w:firstLine="540"/>
        <w:jc w:val="both"/>
      </w:pPr>
      <w:r>
        <w:t>Время выполнения административной процедуры не превышает 10 рабочих дней со дня регистрации заявления.</w:t>
      </w:r>
    </w:p>
    <w:p w:rsidR="00173296" w:rsidRDefault="00173296">
      <w:pPr>
        <w:pStyle w:val="ConsPlusNormal"/>
        <w:spacing w:before="280"/>
        <w:ind w:firstLine="540"/>
        <w:jc w:val="both"/>
      </w:pPr>
      <w:r>
        <w:t>Результатом выполнения административной процедуры является решение о предоставлении государственной услуги или решение об отказе в предоставлении государственной услуги.</w:t>
      </w:r>
    </w:p>
    <w:p w:rsidR="00173296" w:rsidRDefault="00173296">
      <w:pPr>
        <w:pStyle w:val="ConsPlusNormal"/>
        <w:spacing w:before="280"/>
        <w:ind w:firstLine="540"/>
        <w:jc w:val="both"/>
      </w:pPr>
      <w:r>
        <w:t>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настоящим пунктом Административного регламента.</w:t>
      </w:r>
    </w:p>
    <w:p w:rsidR="00173296" w:rsidRDefault="00173296">
      <w:pPr>
        <w:pStyle w:val="ConsPlusNormal"/>
        <w:jc w:val="both"/>
      </w:pPr>
    </w:p>
    <w:p w:rsidR="00173296" w:rsidRDefault="00173296">
      <w:pPr>
        <w:pStyle w:val="ConsPlusTitle"/>
        <w:jc w:val="center"/>
        <w:outlineLvl w:val="2"/>
      </w:pPr>
      <w:r>
        <w:t>Предоставление результата государственной услуги</w:t>
      </w:r>
    </w:p>
    <w:p w:rsidR="00173296" w:rsidRDefault="00173296">
      <w:pPr>
        <w:pStyle w:val="ConsPlusNormal"/>
        <w:jc w:val="center"/>
      </w:pPr>
      <w:r>
        <w:t xml:space="preserve">(введено </w:t>
      </w:r>
      <w:hyperlink r:id="rId103">
        <w:r>
          <w:rPr>
            <w:color w:val="0000FF"/>
          </w:rPr>
          <w:t>Приказом</w:t>
        </w:r>
      </w:hyperlink>
      <w:r>
        <w:t xml:space="preserve"> Министерства социального развития</w:t>
      </w:r>
    </w:p>
    <w:p w:rsidR="00173296" w:rsidRDefault="00173296">
      <w:pPr>
        <w:pStyle w:val="ConsPlusNormal"/>
        <w:jc w:val="center"/>
      </w:pPr>
      <w:r>
        <w:t>Оренбургской области от 26.02.2024 N 125)</w:t>
      </w:r>
    </w:p>
    <w:p w:rsidR="00173296" w:rsidRDefault="00173296">
      <w:pPr>
        <w:pStyle w:val="ConsPlusNormal"/>
        <w:jc w:val="both"/>
      </w:pPr>
    </w:p>
    <w:p w:rsidR="00173296" w:rsidRDefault="00173296">
      <w:pPr>
        <w:pStyle w:val="ConsPlusNormal"/>
        <w:ind w:firstLine="540"/>
        <w:jc w:val="both"/>
      </w:pPr>
      <w:bookmarkStart w:id="13" w:name="P752"/>
      <w:bookmarkEnd w:id="13"/>
      <w:r>
        <w:t>41-5. Способы предоставления результата государственной услуги:</w:t>
      </w:r>
    </w:p>
    <w:p w:rsidR="00173296" w:rsidRDefault="00173296">
      <w:pPr>
        <w:pStyle w:val="ConsPlusNormal"/>
        <w:spacing w:before="280"/>
        <w:ind w:firstLine="540"/>
        <w:jc w:val="both"/>
      </w:pPr>
      <w:r>
        <w:lastRenderedPageBreak/>
        <w:t>- уведомление о предоставлении (об отказе в предоставлении) государственной услуги направляется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173296" w:rsidRDefault="00173296">
      <w:pPr>
        <w:pStyle w:val="ConsPlusNormal"/>
        <w:spacing w:before="280"/>
        <w:ind w:firstLine="540"/>
        <w:jc w:val="both"/>
      </w:pPr>
      <w:r>
        <w:t>- уведомление о предоставлении (об отказе в предоставлении) государственной услуги на бумажном носителе предоставляется заявителю при личном обращении заявителя в КЦСОН.</w:t>
      </w:r>
    </w:p>
    <w:p w:rsidR="00173296" w:rsidRDefault="00173296">
      <w:pPr>
        <w:pStyle w:val="ConsPlusNormal"/>
        <w:spacing w:before="280"/>
        <w:ind w:firstLine="540"/>
        <w:jc w:val="both"/>
      </w:pPr>
      <w:r>
        <w:t>Предоставление КЦСОН результата государственной услуги по экстерриториальному принципу не осуществляется.</w:t>
      </w:r>
    </w:p>
    <w:p w:rsidR="00173296" w:rsidRDefault="00173296">
      <w:pPr>
        <w:pStyle w:val="ConsPlusNormal"/>
        <w:spacing w:before="280"/>
        <w:ind w:firstLine="540"/>
        <w:jc w:val="both"/>
      </w:pPr>
      <w:r>
        <w:t>Дубликат документа по результатам рассмотрения государственной услуги не предусмотрен.</w:t>
      </w:r>
    </w:p>
    <w:p w:rsidR="00173296" w:rsidRDefault="00173296">
      <w:pPr>
        <w:pStyle w:val="ConsPlusNormal"/>
        <w:spacing w:before="280"/>
        <w:ind w:firstLine="540"/>
        <w:jc w:val="both"/>
      </w:pPr>
      <w:r>
        <w:t>Копию уведомления, выданного по результатам предоставления государственной услуги, возможно получить в КЦСОН. Максимальное время выдачи копии решения (уведомления) не превышает 10 рабочих дней.</w:t>
      </w:r>
    </w:p>
    <w:p w:rsidR="00173296" w:rsidRDefault="00173296">
      <w:pPr>
        <w:pStyle w:val="ConsPlusNormal"/>
        <w:jc w:val="both"/>
      </w:pPr>
    </w:p>
    <w:p w:rsidR="00173296" w:rsidRDefault="00173296">
      <w:pPr>
        <w:pStyle w:val="ConsPlusTitle"/>
        <w:jc w:val="center"/>
        <w:outlineLvl w:val="2"/>
      </w:pPr>
      <w:r>
        <w:t>Исправление опечаток и (или) ошибок в выданных в результате</w:t>
      </w:r>
    </w:p>
    <w:p w:rsidR="00173296" w:rsidRDefault="00173296">
      <w:pPr>
        <w:pStyle w:val="ConsPlusTitle"/>
        <w:jc w:val="center"/>
      </w:pPr>
      <w:r>
        <w:t>предоставления государственной услуги документах</w:t>
      </w:r>
    </w:p>
    <w:p w:rsidR="00173296" w:rsidRDefault="00173296">
      <w:pPr>
        <w:pStyle w:val="ConsPlusNormal"/>
        <w:jc w:val="center"/>
      </w:pPr>
      <w:r>
        <w:t xml:space="preserve">(введено </w:t>
      </w:r>
      <w:hyperlink r:id="rId104">
        <w:r>
          <w:rPr>
            <w:color w:val="0000FF"/>
          </w:rPr>
          <w:t>Приказом</w:t>
        </w:r>
      </w:hyperlink>
      <w:r>
        <w:t xml:space="preserve"> Министерства социального развития</w:t>
      </w:r>
    </w:p>
    <w:p w:rsidR="00173296" w:rsidRDefault="00173296">
      <w:pPr>
        <w:pStyle w:val="ConsPlusNormal"/>
        <w:jc w:val="center"/>
      </w:pPr>
      <w:r>
        <w:t>Оренбургской области от 26.02.2024 N 125)</w:t>
      </w:r>
    </w:p>
    <w:p w:rsidR="00173296" w:rsidRDefault="00173296">
      <w:pPr>
        <w:pStyle w:val="ConsPlusNormal"/>
        <w:jc w:val="both"/>
      </w:pPr>
    </w:p>
    <w:p w:rsidR="00173296" w:rsidRDefault="00173296">
      <w:pPr>
        <w:pStyle w:val="ConsPlusNormal"/>
        <w:ind w:firstLine="540"/>
        <w:jc w:val="both"/>
      </w:pPr>
      <w:r>
        <w:t xml:space="preserve">41-5. В случае выявления опечаток и (или) ошибок заявитель вправе обратиться в ЦСПН с </w:t>
      </w:r>
      <w:hyperlink w:anchor="P1560">
        <w:r>
          <w:rPr>
            <w:color w:val="0000FF"/>
          </w:rPr>
          <w:t>заявлением</w:t>
        </w:r>
      </w:hyperlink>
      <w:r>
        <w:t xml:space="preserve"> об исправлении допущенных ошибок и (или) опечаток по форме согласно приложению N 8 к настоящему Административному регламенту.</w:t>
      </w:r>
    </w:p>
    <w:p w:rsidR="00173296" w:rsidRDefault="00173296">
      <w:pPr>
        <w:pStyle w:val="ConsPlusNormal"/>
        <w:spacing w:before="280"/>
        <w:ind w:firstLine="540"/>
        <w:jc w:val="both"/>
      </w:pPr>
      <w:r>
        <w:t xml:space="preserve">Основания для отказа в приеме заявления об исправлении опечаток и (или) ошибок указаны в </w:t>
      </w:r>
      <w:hyperlink w:anchor="P706">
        <w:r>
          <w:rPr>
            <w:color w:val="0000FF"/>
          </w:rPr>
          <w:t>пункте 41-2</w:t>
        </w:r>
      </w:hyperlink>
      <w:r>
        <w:t xml:space="preserve"> настоящего Административного регламента.</w:t>
      </w:r>
    </w:p>
    <w:p w:rsidR="00173296" w:rsidRDefault="00173296">
      <w:pPr>
        <w:pStyle w:val="ConsPlusNormal"/>
        <w:spacing w:before="280"/>
        <w:ind w:firstLine="54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173296" w:rsidRDefault="00173296">
      <w:pPr>
        <w:pStyle w:val="ConsPlusNormal"/>
        <w:spacing w:before="280"/>
        <w:ind w:firstLine="540"/>
        <w:jc w:val="both"/>
      </w:pPr>
      <w:r>
        <w:t>заявитель при обнаружении опечаток и ошибок в документах, выданных в результате предоставления государственной услуги, обращается лично в ЦСПН с заявлением о необходимости исправления опечаток и (или) ошибок, в котором содержится указание на их описание;</w:t>
      </w:r>
    </w:p>
    <w:p w:rsidR="00173296" w:rsidRDefault="00173296">
      <w:pPr>
        <w:pStyle w:val="ConsPlusNormal"/>
        <w:spacing w:before="280"/>
        <w:ind w:firstLine="540"/>
        <w:jc w:val="both"/>
      </w:pPr>
      <w:r>
        <w:t xml:space="preserve">ЦСПН при получении заявления, указанного в </w:t>
      </w:r>
      <w:hyperlink w:anchor="P752">
        <w:r>
          <w:rPr>
            <w:color w:val="0000FF"/>
          </w:rPr>
          <w:t>пункте 41-5</w:t>
        </w:r>
      </w:hyperlink>
      <w: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173296" w:rsidRDefault="00173296">
      <w:pPr>
        <w:pStyle w:val="ConsPlusNormal"/>
        <w:spacing w:before="280"/>
        <w:ind w:firstLine="540"/>
        <w:jc w:val="both"/>
      </w:pPr>
      <w:r>
        <w:lastRenderedPageBreak/>
        <w:t>ЦСПН обеспечивает устранение опечаток и (или) ошибок в документах, являющихся результатом предоставления государственной услуги.</w:t>
      </w:r>
    </w:p>
    <w:p w:rsidR="00173296" w:rsidRDefault="00173296">
      <w:pPr>
        <w:pStyle w:val="ConsPlusNormal"/>
        <w:spacing w:before="280"/>
        <w:ind w:firstLine="540"/>
        <w:jc w:val="both"/>
      </w:pPr>
      <w:r>
        <w:t xml:space="preserve">Срок устранения опечаток и (или) ошибок не должен превышать 3 (трех) рабочих дней с даты регистрации заявления, указанного в </w:t>
      </w:r>
      <w:hyperlink w:anchor="P752">
        <w:r>
          <w:rPr>
            <w:color w:val="0000FF"/>
          </w:rPr>
          <w:t>пункте 41-5</w:t>
        </w:r>
      </w:hyperlink>
      <w:r>
        <w:t xml:space="preserve"> настоящего Административного регламента.</w:t>
      </w:r>
    </w:p>
    <w:p w:rsidR="00173296" w:rsidRDefault="00173296">
      <w:pPr>
        <w:pStyle w:val="ConsPlusNormal"/>
        <w:spacing w:before="280"/>
        <w:ind w:firstLine="540"/>
        <w:jc w:val="both"/>
      </w:pPr>
      <w:r>
        <w:t>Предоставление КЦСОН или МФЦ результата государственной услуги по экстерриториальному принципу не осуществляется.</w:t>
      </w:r>
    </w:p>
    <w:p w:rsidR="00173296" w:rsidRDefault="00173296">
      <w:pPr>
        <w:pStyle w:val="ConsPlusNormal"/>
        <w:jc w:val="both"/>
      </w:pPr>
    </w:p>
    <w:p w:rsidR="00173296" w:rsidRDefault="00173296">
      <w:pPr>
        <w:pStyle w:val="ConsPlusTitle"/>
        <w:jc w:val="center"/>
        <w:outlineLvl w:val="1"/>
      </w:pPr>
      <w:r>
        <w:t>IV. Формы контроля за исполнением</w:t>
      </w:r>
    </w:p>
    <w:p w:rsidR="00173296" w:rsidRDefault="00173296">
      <w:pPr>
        <w:pStyle w:val="ConsPlusTitle"/>
        <w:jc w:val="center"/>
      </w:pPr>
      <w:r>
        <w:t>административного регламента</w:t>
      </w:r>
    </w:p>
    <w:p w:rsidR="00173296" w:rsidRDefault="00173296">
      <w:pPr>
        <w:pStyle w:val="ConsPlusNormal"/>
        <w:jc w:val="both"/>
      </w:pPr>
    </w:p>
    <w:p w:rsidR="00173296" w:rsidRDefault="00173296">
      <w:pPr>
        <w:pStyle w:val="ConsPlusTitle"/>
        <w:jc w:val="center"/>
        <w:outlineLvl w:val="2"/>
      </w:pPr>
      <w:r>
        <w:t>Порядок осуществления текущего контроля за соблюдением</w:t>
      </w:r>
    </w:p>
    <w:p w:rsidR="00173296" w:rsidRDefault="00173296">
      <w:pPr>
        <w:pStyle w:val="ConsPlusTitle"/>
        <w:jc w:val="center"/>
      </w:pPr>
      <w:r>
        <w:t>и исполнением ответственными должностными лицами положений</w:t>
      </w:r>
    </w:p>
    <w:p w:rsidR="00173296" w:rsidRDefault="00173296">
      <w:pPr>
        <w:pStyle w:val="ConsPlusTitle"/>
        <w:jc w:val="center"/>
      </w:pPr>
      <w:r>
        <w:t>административного регламента и иных нормативных актов,</w:t>
      </w:r>
    </w:p>
    <w:p w:rsidR="00173296" w:rsidRDefault="00173296">
      <w:pPr>
        <w:pStyle w:val="ConsPlusTitle"/>
        <w:jc w:val="center"/>
      </w:pPr>
      <w:r>
        <w:t>устанавливающих требования к предоставлению</w:t>
      </w:r>
    </w:p>
    <w:p w:rsidR="00173296" w:rsidRDefault="00173296">
      <w:pPr>
        <w:pStyle w:val="ConsPlusTitle"/>
        <w:jc w:val="center"/>
      </w:pPr>
      <w:r>
        <w:t>государственной услуги, а также принятием ими решений</w:t>
      </w:r>
    </w:p>
    <w:p w:rsidR="00173296" w:rsidRDefault="00173296">
      <w:pPr>
        <w:pStyle w:val="ConsPlusNormal"/>
        <w:jc w:val="both"/>
      </w:pPr>
    </w:p>
    <w:p w:rsidR="00173296" w:rsidRDefault="00173296">
      <w:pPr>
        <w:pStyle w:val="ConsPlusNormal"/>
        <w:ind w:firstLine="540"/>
        <w:jc w:val="both"/>
      </w:pPr>
      <w:r>
        <w:t>42.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ЦСПН, ответственными за предоставление государственной услуги.</w:t>
      </w:r>
    </w:p>
    <w:p w:rsidR="00173296" w:rsidRDefault="00173296">
      <w:pPr>
        <w:pStyle w:val="ConsPlusNormal"/>
        <w:spacing w:before="280"/>
        <w:ind w:firstLine="540"/>
        <w:jc w:val="both"/>
      </w:pPr>
      <w:r>
        <w:t>Текущий контроль осуществляется путем проведения руководителями ЦСПН и КЦСОН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173296" w:rsidRDefault="00173296">
      <w:pPr>
        <w:pStyle w:val="ConsPlusNormal"/>
        <w:jc w:val="both"/>
      </w:pPr>
    </w:p>
    <w:p w:rsidR="00173296" w:rsidRDefault="00173296">
      <w:pPr>
        <w:pStyle w:val="ConsPlusTitle"/>
        <w:jc w:val="center"/>
        <w:outlineLvl w:val="2"/>
      </w:pPr>
      <w:r>
        <w:t>Порядок и периодичность осуществления</w:t>
      </w:r>
    </w:p>
    <w:p w:rsidR="00173296" w:rsidRDefault="00173296">
      <w:pPr>
        <w:pStyle w:val="ConsPlusTitle"/>
        <w:jc w:val="center"/>
      </w:pPr>
      <w:r>
        <w:t>плановых и внеплановых проверок полноты и качества</w:t>
      </w:r>
    </w:p>
    <w:p w:rsidR="00173296" w:rsidRDefault="00173296">
      <w:pPr>
        <w:pStyle w:val="ConsPlusTitle"/>
        <w:jc w:val="center"/>
      </w:pPr>
      <w:r>
        <w:t>предоставления государственной услуги, в том числе</w:t>
      </w:r>
    </w:p>
    <w:p w:rsidR="00173296" w:rsidRDefault="00173296">
      <w:pPr>
        <w:pStyle w:val="ConsPlusTitle"/>
        <w:jc w:val="center"/>
      </w:pPr>
      <w:r>
        <w:t>порядок и формы контроля за полнотой и качеством</w:t>
      </w:r>
    </w:p>
    <w:p w:rsidR="00173296" w:rsidRDefault="00173296">
      <w:pPr>
        <w:pStyle w:val="ConsPlusTitle"/>
        <w:jc w:val="center"/>
      </w:pPr>
      <w:r>
        <w:t>предоставления государственной услуги</w:t>
      </w:r>
    </w:p>
    <w:p w:rsidR="00173296" w:rsidRDefault="00173296">
      <w:pPr>
        <w:pStyle w:val="ConsPlusNormal"/>
        <w:jc w:val="both"/>
      </w:pPr>
    </w:p>
    <w:p w:rsidR="00173296" w:rsidRDefault="00173296">
      <w:pPr>
        <w:pStyle w:val="ConsPlusNormal"/>
        <w:ind w:firstLine="540"/>
        <w:jc w:val="both"/>
      </w:pPr>
      <w:r>
        <w:t>43. Руководитель министерства социального развития Оренбургской области (заместитель министра) организует и осуществляет контроль за предоставлением государственной услуги.</w:t>
      </w:r>
    </w:p>
    <w:p w:rsidR="00173296" w:rsidRDefault="00173296">
      <w:pPr>
        <w:pStyle w:val="ConsPlusNormal"/>
        <w:spacing w:before="28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КЦСОН и должностных лиц ЦСПН.</w:t>
      </w:r>
    </w:p>
    <w:p w:rsidR="00173296" w:rsidRDefault="00173296">
      <w:pPr>
        <w:pStyle w:val="ConsPlusNormal"/>
        <w:spacing w:before="280"/>
        <w:ind w:firstLine="540"/>
        <w:jc w:val="both"/>
      </w:pPr>
      <w:r>
        <w:lastRenderedPageBreak/>
        <w:t>Проверки могут быть плановыми или внеплановыми. Порядок и периодичность осуществления плановых проверок устанавливается министерством социального развития Оренбургской области. Внеплановая проверка может проводиться по конкретному обращению заявителя.</w:t>
      </w:r>
    </w:p>
    <w:p w:rsidR="00173296" w:rsidRDefault="00173296">
      <w:pPr>
        <w:pStyle w:val="ConsPlusNormal"/>
        <w:spacing w:before="280"/>
        <w:ind w:firstLine="540"/>
        <w:jc w:val="both"/>
      </w:pPr>
      <w:r>
        <w:t>Результаты проверок оформляются в виде справки, в которой отмечаются недостатки и предложения по их устранению.</w:t>
      </w:r>
    </w:p>
    <w:p w:rsidR="00173296" w:rsidRDefault="00173296">
      <w:pPr>
        <w:pStyle w:val="ConsPlusNormal"/>
        <w:jc w:val="both"/>
      </w:pPr>
    </w:p>
    <w:p w:rsidR="00173296" w:rsidRDefault="00173296">
      <w:pPr>
        <w:pStyle w:val="ConsPlusTitle"/>
        <w:jc w:val="center"/>
        <w:outlineLvl w:val="2"/>
      </w:pPr>
      <w:r>
        <w:t>Ответственность должностных лиц организаций,</w:t>
      </w:r>
    </w:p>
    <w:p w:rsidR="00173296" w:rsidRDefault="00173296">
      <w:pPr>
        <w:pStyle w:val="ConsPlusTitle"/>
        <w:jc w:val="center"/>
      </w:pPr>
      <w:r>
        <w:t>предоставляющих государственную услугу, за решения</w:t>
      </w:r>
    </w:p>
    <w:p w:rsidR="00173296" w:rsidRDefault="00173296">
      <w:pPr>
        <w:pStyle w:val="ConsPlusTitle"/>
        <w:jc w:val="center"/>
      </w:pPr>
      <w:r>
        <w:t>и действия (бездействие), принимаемые (осуществляемые) ими</w:t>
      </w:r>
    </w:p>
    <w:p w:rsidR="00173296" w:rsidRDefault="00173296">
      <w:pPr>
        <w:pStyle w:val="ConsPlusTitle"/>
        <w:jc w:val="center"/>
      </w:pPr>
      <w:r>
        <w:t>в ходе предоставления государственной услуги</w:t>
      </w:r>
    </w:p>
    <w:p w:rsidR="00173296" w:rsidRDefault="00173296">
      <w:pPr>
        <w:pStyle w:val="ConsPlusNormal"/>
        <w:jc w:val="both"/>
      </w:pPr>
    </w:p>
    <w:p w:rsidR="00173296" w:rsidRDefault="00173296">
      <w:pPr>
        <w:pStyle w:val="ConsPlusNormal"/>
        <w:ind w:firstLine="540"/>
        <w:jc w:val="both"/>
      </w:pPr>
      <w:r>
        <w:t>44. В случае выявления по результатам проверок нарушений осуществляется привлечение должностных лиц ЦСПН, специалистов КЦСОН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73296" w:rsidRDefault="00173296">
      <w:pPr>
        <w:pStyle w:val="ConsPlusNormal"/>
        <w:jc w:val="both"/>
      </w:pPr>
    </w:p>
    <w:p w:rsidR="00173296" w:rsidRDefault="00173296">
      <w:pPr>
        <w:pStyle w:val="ConsPlusTitle"/>
        <w:jc w:val="center"/>
        <w:outlineLvl w:val="2"/>
      </w:pPr>
      <w:r>
        <w:t>Требования к порядку и формам контроля за предоставлением</w:t>
      </w:r>
    </w:p>
    <w:p w:rsidR="00173296" w:rsidRDefault="00173296">
      <w:pPr>
        <w:pStyle w:val="ConsPlusTitle"/>
        <w:jc w:val="center"/>
      </w:pPr>
      <w:r>
        <w:t>государственной услуги, в том числе со стороны граждан,</w:t>
      </w:r>
    </w:p>
    <w:p w:rsidR="00173296" w:rsidRDefault="00173296">
      <w:pPr>
        <w:pStyle w:val="ConsPlusTitle"/>
        <w:jc w:val="center"/>
      </w:pPr>
      <w:r>
        <w:t>их объединений и организаций</w:t>
      </w:r>
    </w:p>
    <w:p w:rsidR="00173296" w:rsidRDefault="00173296">
      <w:pPr>
        <w:pStyle w:val="ConsPlusNormal"/>
        <w:jc w:val="both"/>
      </w:pPr>
    </w:p>
    <w:p w:rsidR="00173296" w:rsidRDefault="00173296">
      <w:pPr>
        <w:pStyle w:val="ConsPlusNormal"/>
        <w:ind w:firstLine="540"/>
        <w:jc w:val="both"/>
      </w:pPr>
      <w:r>
        <w:t>45.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73296" w:rsidRDefault="00173296">
      <w:pPr>
        <w:pStyle w:val="ConsPlusNormal"/>
        <w:jc w:val="both"/>
      </w:pPr>
    </w:p>
    <w:p w:rsidR="00173296" w:rsidRDefault="00173296">
      <w:pPr>
        <w:pStyle w:val="ConsPlusTitle"/>
        <w:jc w:val="center"/>
        <w:outlineLvl w:val="1"/>
      </w:pPr>
      <w:r>
        <w:t>V. Досудебный (внесудебный) порядок обжалования решений</w:t>
      </w:r>
    </w:p>
    <w:p w:rsidR="00173296" w:rsidRDefault="00173296">
      <w:pPr>
        <w:pStyle w:val="ConsPlusTitle"/>
        <w:jc w:val="center"/>
      </w:pPr>
      <w:r>
        <w:t>и действий (бездействия) органа, предоставляющего</w:t>
      </w:r>
    </w:p>
    <w:p w:rsidR="00173296" w:rsidRDefault="00173296">
      <w:pPr>
        <w:pStyle w:val="ConsPlusTitle"/>
        <w:jc w:val="center"/>
      </w:pPr>
      <w:r>
        <w:t>государственную услугу, МФЦ, организаций, указанных</w:t>
      </w:r>
    </w:p>
    <w:p w:rsidR="00173296" w:rsidRDefault="00173296">
      <w:pPr>
        <w:pStyle w:val="ConsPlusTitle"/>
        <w:jc w:val="center"/>
      </w:pPr>
      <w:r>
        <w:t>в части 1.1 статьи 16 Федерального закона "Об организации</w:t>
      </w:r>
    </w:p>
    <w:p w:rsidR="00173296" w:rsidRDefault="00173296">
      <w:pPr>
        <w:pStyle w:val="ConsPlusTitle"/>
        <w:jc w:val="center"/>
      </w:pPr>
      <w:r>
        <w:t>предоставления государственных и муниципальных услуг",</w:t>
      </w:r>
    </w:p>
    <w:p w:rsidR="00173296" w:rsidRDefault="00173296">
      <w:pPr>
        <w:pStyle w:val="ConsPlusTitle"/>
        <w:jc w:val="center"/>
      </w:pPr>
      <w:r>
        <w:t>а также их должностных лиц, государственных служащих,</w:t>
      </w:r>
    </w:p>
    <w:p w:rsidR="00173296" w:rsidRDefault="00173296">
      <w:pPr>
        <w:pStyle w:val="ConsPlusTitle"/>
        <w:jc w:val="center"/>
      </w:pPr>
      <w:r>
        <w:t>работников</w:t>
      </w:r>
    </w:p>
    <w:p w:rsidR="00173296" w:rsidRDefault="00173296">
      <w:pPr>
        <w:pStyle w:val="ConsPlusNormal"/>
        <w:jc w:val="both"/>
      </w:pPr>
    </w:p>
    <w:p w:rsidR="00173296" w:rsidRDefault="00173296">
      <w:pPr>
        <w:pStyle w:val="ConsPlusNormal"/>
        <w:ind w:firstLine="540"/>
        <w:jc w:val="both"/>
      </w:pPr>
      <w:r>
        <w:t>46.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173296" w:rsidRDefault="00173296">
      <w:pPr>
        <w:pStyle w:val="ConsPlusNormal"/>
        <w:spacing w:before="280"/>
        <w:ind w:firstLine="540"/>
        <w:jc w:val="both"/>
      </w:pPr>
      <w:r>
        <w:t xml:space="preserve">В случае если заявитель считает, что в ходе предоставления государственной услуги решениями и (или) действиями (бездействием) </w:t>
      </w:r>
      <w:r>
        <w:lastRenderedPageBreak/>
        <w:t>ЦСПН, КЦСОН,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73296" w:rsidRDefault="00173296">
      <w:pPr>
        <w:pStyle w:val="ConsPlusNormal"/>
        <w:spacing w:before="280"/>
        <w:ind w:firstLine="540"/>
        <w:jc w:val="both"/>
      </w:pPr>
      <w:r>
        <w:t>47. Жалоба подается следующими способами:</w:t>
      </w:r>
    </w:p>
    <w:p w:rsidR="00173296" w:rsidRDefault="00173296">
      <w:pPr>
        <w:pStyle w:val="ConsPlusNormal"/>
        <w:spacing w:before="280"/>
        <w:ind w:firstLine="540"/>
        <w:jc w:val="both"/>
      </w:pPr>
      <w:r>
        <w:t>- в письменной форме на бумажном носителе в министерство социального развития Оренбургской области либо МФЦ;</w:t>
      </w:r>
    </w:p>
    <w:p w:rsidR="00173296" w:rsidRDefault="00173296">
      <w:pPr>
        <w:pStyle w:val="ConsPlusNormal"/>
        <w:spacing w:before="280"/>
        <w:ind w:firstLine="540"/>
        <w:jc w:val="both"/>
      </w:pPr>
      <w:r>
        <w:t>- в электронной форме с использованием информационно-телекоммуникационной сети "Интернет" в министерство социального развития Оренбургской области либо МФЦ.</w:t>
      </w:r>
    </w:p>
    <w:p w:rsidR="00173296" w:rsidRDefault="00173296">
      <w:pPr>
        <w:pStyle w:val="ConsPlusNormal"/>
        <w:spacing w:before="280"/>
        <w:ind w:firstLine="540"/>
        <w:jc w:val="both"/>
      </w:pPr>
      <w:r>
        <w:t>Жалобы на решения и действия (бездействие) работника ЦСПН подаются руководителю ЦСПН.</w:t>
      </w:r>
    </w:p>
    <w:p w:rsidR="00173296" w:rsidRDefault="00173296">
      <w:pPr>
        <w:pStyle w:val="ConsPlusNormal"/>
        <w:spacing w:before="280"/>
        <w:ind w:firstLine="540"/>
        <w:jc w:val="both"/>
      </w:pPr>
      <w:r>
        <w:t>Жалобы на решения и действия (бездействие) ЦСПН подаются в министерство социального развития Оренбургской области.</w:t>
      </w:r>
    </w:p>
    <w:p w:rsidR="00173296" w:rsidRDefault="00173296">
      <w:pPr>
        <w:pStyle w:val="ConsPlusNormal"/>
        <w:spacing w:before="280"/>
        <w:ind w:firstLine="540"/>
        <w:jc w:val="both"/>
      </w:pPr>
      <w:r>
        <w:t>Жалобы на решения и действия (бездействие) работника КЦСОН подаются руководителю этого КЦСОН.</w:t>
      </w:r>
    </w:p>
    <w:p w:rsidR="00173296" w:rsidRDefault="00173296">
      <w:pPr>
        <w:pStyle w:val="ConsPlusNormal"/>
        <w:spacing w:before="280"/>
        <w:ind w:firstLine="540"/>
        <w:jc w:val="both"/>
      </w:pPr>
      <w:r>
        <w:t>Жалобы на решения и действия (бездействие) КЦСОН подаются в министерство социального развития Оренбургской области.</w:t>
      </w:r>
    </w:p>
    <w:p w:rsidR="00173296" w:rsidRDefault="00173296">
      <w:pPr>
        <w:pStyle w:val="ConsPlusNormal"/>
        <w:spacing w:before="280"/>
        <w:ind w:firstLine="540"/>
        <w:jc w:val="both"/>
      </w:pPr>
      <w:r>
        <w:t>Жалобы на решения и действия (бездействие) работника МФЦ подаются руководителю этого МФЦ.</w:t>
      </w:r>
    </w:p>
    <w:p w:rsidR="00173296" w:rsidRDefault="00173296">
      <w:pPr>
        <w:pStyle w:val="ConsPlusNormal"/>
        <w:spacing w:before="280"/>
        <w:ind w:firstLine="540"/>
        <w:jc w:val="both"/>
      </w:pPr>
      <w:r>
        <w:t>Жалобы на решения и действия (бездействие) МФЦ подаются учредителю МФЦ.</w:t>
      </w:r>
    </w:p>
    <w:p w:rsidR="00173296" w:rsidRDefault="00173296">
      <w:pPr>
        <w:pStyle w:val="ConsPlusNormal"/>
        <w:spacing w:before="280"/>
        <w:ind w:firstLine="540"/>
        <w:jc w:val="both"/>
      </w:pPr>
      <w:r>
        <w:t xml:space="preserve">Жалобы на решения и действия (бездействие) работников организаций, предусмотренных </w:t>
      </w:r>
      <w:hyperlink r:id="rId10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1</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296" w:rsidRDefault="00173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296" w:rsidRDefault="00173296">
            <w:pPr>
              <w:pStyle w:val="ConsPlusNormal"/>
              <w:jc w:val="center"/>
            </w:pPr>
            <w:r>
              <w:rPr>
                <w:color w:val="392C69"/>
              </w:rPr>
              <w:t>Список изменяющих документов</w:t>
            </w:r>
          </w:p>
          <w:p w:rsidR="00173296" w:rsidRDefault="00173296">
            <w:pPr>
              <w:pStyle w:val="ConsPlusNormal"/>
              <w:jc w:val="center"/>
            </w:pPr>
            <w:r>
              <w:rPr>
                <w:color w:val="392C69"/>
              </w:rPr>
              <w:t xml:space="preserve">(в ред. </w:t>
            </w:r>
            <w:hyperlink r:id="rId106">
              <w:r>
                <w:rPr>
                  <w:color w:val="0000FF"/>
                </w:rPr>
                <w:t>Приказа</w:t>
              </w:r>
            </w:hyperlink>
            <w:r>
              <w:rPr>
                <w:color w:val="392C69"/>
              </w:rPr>
              <w:t xml:space="preserve"> Министерства социального развития Оренбургской области</w:t>
            </w:r>
          </w:p>
          <w:p w:rsidR="00173296" w:rsidRDefault="00173296">
            <w:pPr>
              <w:pStyle w:val="ConsPlusNormal"/>
              <w:jc w:val="center"/>
            </w:pPr>
            <w:r>
              <w:rPr>
                <w:color w:val="392C69"/>
              </w:rPr>
              <w:t>от 26.02.2024 N 125)</w:t>
            </w: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r>
    </w:tbl>
    <w:p w:rsidR="00173296" w:rsidRDefault="00173296">
      <w:pPr>
        <w:pStyle w:val="ConsPlusNormal"/>
        <w:jc w:val="both"/>
      </w:pPr>
    </w:p>
    <w:p w:rsidR="00173296" w:rsidRDefault="00173296">
      <w:pPr>
        <w:pStyle w:val="ConsPlusNonformat"/>
        <w:jc w:val="both"/>
      </w:pPr>
      <w:bookmarkStart w:id="14" w:name="P841"/>
      <w:bookmarkEnd w:id="14"/>
      <w:r>
        <w:t xml:space="preserve">                                 Заявление</w:t>
      </w:r>
    </w:p>
    <w:p w:rsidR="00173296" w:rsidRDefault="00173296">
      <w:pPr>
        <w:pStyle w:val="ConsPlusNonformat"/>
        <w:jc w:val="both"/>
      </w:pPr>
      <w:r>
        <w:t xml:space="preserve">              о назначении государственной социальной помощи</w:t>
      </w:r>
    </w:p>
    <w:p w:rsidR="00173296" w:rsidRDefault="00173296">
      <w:pPr>
        <w:pStyle w:val="ConsPlusNonformat"/>
        <w:jc w:val="both"/>
      </w:pPr>
      <w:r>
        <w:t xml:space="preserve">                    на основании социального контракта</w:t>
      </w:r>
    </w:p>
    <w:p w:rsidR="00173296" w:rsidRDefault="00173296">
      <w:pPr>
        <w:pStyle w:val="ConsPlusNonformat"/>
        <w:jc w:val="both"/>
      </w:pPr>
    </w:p>
    <w:p w:rsidR="00173296" w:rsidRDefault="00173296">
      <w:pPr>
        <w:pStyle w:val="ConsPlusNonformat"/>
        <w:jc w:val="both"/>
      </w:pPr>
      <w:r>
        <w:t xml:space="preserve">                           В государственное казенное учреждение</w:t>
      </w:r>
    </w:p>
    <w:p w:rsidR="00173296" w:rsidRDefault="00173296">
      <w:pPr>
        <w:pStyle w:val="ConsPlusNonformat"/>
        <w:jc w:val="both"/>
      </w:pPr>
      <w:r>
        <w:t xml:space="preserve">                           Оренбургской области "Центр социальной поддержки</w:t>
      </w:r>
    </w:p>
    <w:p w:rsidR="00173296" w:rsidRDefault="00173296">
      <w:pPr>
        <w:pStyle w:val="ConsPlusNonformat"/>
        <w:jc w:val="both"/>
      </w:pPr>
      <w:r>
        <w:t xml:space="preserve">                           населения"</w:t>
      </w:r>
    </w:p>
    <w:p w:rsidR="00173296" w:rsidRDefault="00173296">
      <w:pPr>
        <w:pStyle w:val="ConsPlusNonformat"/>
        <w:jc w:val="both"/>
      </w:pPr>
    </w:p>
    <w:p w:rsidR="00173296" w:rsidRDefault="00173296">
      <w:pPr>
        <w:pStyle w:val="ConsPlusNonformat"/>
        <w:jc w:val="both"/>
      </w:pPr>
      <w:r>
        <w:t xml:space="preserve">    Прошу   назначить   государственную   </w:t>
      </w:r>
      <w:proofErr w:type="gramStart"/>
      <w:r>
        <w:t>социальную  помощь</w:t>
      </w:r>
      <w:proofErr w:type="gramEnd"/>
      <w:r>
        <w:t xml:space="preserve">  на  основании</w:t>
      </w:r>
    </w:p>
    <w:p w:rsidR="00173296" w:rsidRDefault="00173296">
      <w:pPr>
        <w:pStyle w:val="ConsPlusNonformat"/>
        <w:jc w:val="both"/>
      </w:pPr>
      <w:r>
        <w:t>социального контракта (далее - социальный контракт).</w:t>
      </w:r>
    </w:p>
    <w:p w:rsidR="00173296" w:rsidRDefault="00173296">
      <w:pPr>
        <w:pStyle w:val="ConsPlusNonformat"/>
        <w:jc w:val="both"/>
      </w:pPr>
    </w:p>
    <w:p w:rsidR="00173296" w:rsidRDefault="00173296">
      <w:pPr>
        <w:pStyle w:val="ConsPlusNonformat"/>
        <w:jc w:val="both"/>
      </w:pPr>
      <w:r>
        <w:t xml:space="preserve">                          1. Сведения о заявителе</w:t>
      </w:r>
    </w:p>
    <w:p w:rsidR="00173296" w:rsidRDefault="00173296">
      <w:pPr>
        <w:pStyle w:val="ConsPlusNonformat"/>
        <w:jc w:val="both"/>
      </w:pPr>
    </w:p>
    <w:p w:rsidR="00173296" w:rsidRDefault="00173296">
      <w:pPr>
        <w:pStyle w:val="ConsPlusNonformat"/>
        <w:jc w:val="both"/>
      </w:pPr>
      <w:r>
        <w:t xml:space="preserve">                             ОСНОВНЫЕ СВЕДЕНИЯ</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173296">
        <w:tc>
          <w:tcPr>
            <w:tcW w:w="4819" w:type="dxa"/>
            <w:vAlign w:val="bottom"/>
          </w:tcPr>
          <w:p w:rsidR="00173296" w:rsidRDefault="00173296">
            <w:pPr>
              <w:pStyle w:val="ConsPlusNormal"/>
            </w:pPr>
            <w:r>
              <w:t>Фамилия, Имя, Отчество (при наличии),</w:t>
            </w:r>
          </w:p>
          <w:p w:rsidR="00173296" w:rsidRDefault="00173296">
            <w:pPr>
              <w:pStyle w:val="ConsPlusNormal"/>
            </w:pPr>
            <w:r>
              <w:t>дата рождения (</w:t>
            </w:r>
            <w:proofErr w:type="spellStart"/>
            <w:r>
              <w:t>дд.мм.гггг</w:t>
            </w:r>
            <w:proofErr w:type="spellEnd"/>
            <w:r>
              <w:t>)</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СНИЛС</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Гражданство</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Сведения о документе, удостоверяющем личность (вид, дата выдачи, реквизиты)</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Семейное положение</w:t>
            </w:r>
          </w:p>
          <w:p w:rsidR="00173296" w:rsidRDefault="00173296">
            <w:pPr>
              <w:pStyle w:val="ConsPlusNormal"/>
            </w:pPr>
            <w:r>
              <w:t>(в браке не состоял (не состояла), состою в браке, разведен (разведена), вдовец (вдова))</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Адрес регистрации по месту жительства (месту пребывания)</w:t>
            </w:r>
          </w:p>
        </w:tc>
        <w:tc>
          <w:tcPr>
            <w:tcW w:w="4252" w:type="dxa"/>
            <w:vAlign w:val="bottom"/>
          </w:tcPr>
          <w:p w:rsidR="00173296" w:rsidRDefault="00173296">
            <w:pPr>
              <w:pStyle w:val="ConsPlusNormal"/>
            </w:pPr>
          </w:p>
        </w:tc>
      </w:tr>
      <w:tr w:rsidR="00173296">
        <w:tc>
          <w:tcPr>
            <w:tcW w:w="4819" w:type="dxa"/>
          </w:tcPr>
          <w:p w:rsidR="00173296" w:rsidRDefault="00173296">
            <w:pPr>
              <w:pStyle w:val="ConsPlusNormal"/>
            </w:pPr>
            <w:r>
              <w:t>Реквизиты записи акта о заключении (расторжении) брака</w:t>
            </w:r>
          </w:p>
          <w:p w:rsidR="00173296" w:rsidRDefault="00173296">
            <w:pPr>
              <w:pStyle w:val="ConsPlusNormal"/>
            </w:pPr>
            <w:r>
              <w:t>(номер записи акта, дата составления записи акта, дата составления записи акта, наименование органа, которым произведена государственная регистрация акта гражданского состояния)</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 xml:space="preserve">Запись акта о заключении </w:t>
            </w:r>
            <w:r>
              <w:lastRenderedPageBreak/>
              <w:t>(расторжении) брака была сделана компетентным органом иностранного государства</w:t>
            </w:r>
          </w:p>
        </w:tc>
        <w:tc>
          <w:tcPr>
            <w:tcW w:w="4252" w:type="dxa"/>
            <w:vAlign w:val="bottom"/>
          </w:tcPr>
          <w:p w:rsidR="00173296" w:rsidRDefault="00173296">
            <w:pPr>
              <w:pStyle w:val="ConsPlusNormal"/>
              <w:jc w:val="center"/>
            </w:pPr>
            <w:r>
              <w:lastRenderedPageBreak/>
              <w:t>да/нет</w:t>
            </w:r>
          </w:p>
          <w:p w:rsidR="00173296" w:rsidRDefault="00173296">
            <w:pPr>
              <w:pStyle w:val="ConsPlusNormal"/>
              <w:jc w:val="center"/>
            </w:pPr>
            <w:r>
              <w:lastRenderedPageBreak/>
              <w:t>(нужное подчеркнуть)</w:t>
            </w:r>
          </w:p>
        </w:tc>
      </w:tr>
      <w:tr w:rsidR="00173296">
        <w:tc>
          <w:tcPr>
            <w:tcW w:w="4819" w:type="dxa"/>
            <w:vAlign w:val="bottom"/>
          </w:tcPr>
          <w:p w:rsidR="00173296" w:rsidRDefault="00173296">
            <w:pPr>
              <w:pStyle w:val="ConsPlusNormal"/>
            </w:pPr>
            <w:r>
              <w:lastRenderedPageBreak/>
              <w:t>Реквизиты записи акта о смерти супруга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Запись акта о смерти супруга была сделана компетентным органом иностранного государства</w:t>
            </w:r>
          </w:p>
        </w:tc>
        <w:tc>
          <w:tcPr>
            <w:tcW w:w="4252" w:type="dxa"/>
            <w:vAlign w:val="bottom"/>
          </w:tcPr>
          <w:p w:rsidR="00173296" w:rsidRDefault="00173296">
            <w:pPr>
              <w:pStyle w:val="ConsPlusNormal"/>
              <w:jc w:val="center"/>
            </w:pPr>
            <w:r>
              <w:t>да/нет</w:t>
            </w:r>
          </w:p>
          <w:p w:rsidR="00173296" w:rsidRDefault="00173296">
            <w:pPr>
              <w:pStyle w:val="ConsPlusNormal"/>
              <w:jc w:val="center"/>
            </w:pPr>
            <w:r>
              <w:t>(нужное подчеркнуть)</w:t>
            </w:r>
          </w:p>
        </w:tc>
      </w:tr>
      <w:tr w:rsidR="00173296">
        <w:tc>
          <w:tcPr>
            <w:tcW w:w="4819" w:type="dxa"/>
            <w:vAlign w:val="bottom"/>
          </w:tcPr>
          <w:p w:rsidR="00173296" w:rsidRDefault="00173296">
            <w:pPr>
              <w:pStyle w:val="ConsPlusNormal"/>
            </w:pPr>
            <w:r>
              <w:t>Место работы</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ИНН работодателя (налогового агента)</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p>
        </w:tc>
        <w:tc>
          <w:tcPr>
            <w:tcW w:w="4252" w:type="dxa"/>
            <w:vAlign w:val="bottom"/>
          </w:tcPr>
          <w:p w:rsidR="00173296" w:rsidRDefault="00173296">
            <w:pPr>
              <w:pStyle w:val="ConsPlusNormal"/>
            </w:pPr>
          </w:p>
        </w:tc>
      </w:tr>
    </w:tbl>
    <w:p w:rsidR="00173296" w:rsidRDefault="00173296">
      <w:pPr>
        <w:pStyle w:val="ConsPlusNormal"/>
        <w:jc w:val="both"/>
      </w:pPr>
    </w:p>
    <w:p w:rsidR="00173296" w:rsidRDefault="00173296">
      <w:pPr>
        <w:pStyle w:val="ConsPlusNormal"/>
        <w:jc w:val="center"/>
        <w:outlineLvl w:val="2"/>
      </w:pPr>
      <w:r>
        <w:t>ДОПОЛНИТЕЛЬНЫЕ СВЕДЕНИЯ</w:t>
      </w:r>
    </w:p>
    <w:p w:rsidR="00173296" w:rsidRDefault="00173296">
      <w:pPr>
        <w:pStyle w:val="ConsPlusNormal"/>
        <w:jc w:val="both"/>
      </w:pPr>
    </w:p>
    <w:p w:rsidR="00173296" w:rsidRDefault="00173296">
      <w:pPr>
        <w:pStyle w:val="ConsPlusNormal"/>
        <w:ind w:firstLine="540"/>
        <w:jc w:val="both"/>
      </w:pPr>
      <w:r>
        <w:t>Основное мероприятие, по которому желаю заключить социальный контракт (нужное отметить)</w:t>
      </w:r>
    </w:p>
    <w:p w:rsidR="00173296" w:rsidRDefault="0017329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73296">
        <w:tc>
          <w:tcPr>
            <w:tcW w:w="567" w:type="dxa"/>
            <w:tcBorders>
              <w:top w:val="single" w:sz="4" w:space="0" w:color="auto"/>
              <w:bottom w:val="single" w:sz="4" w:space="0" w:color="auto"/>
            </w:tcBorders>
            <w:vAlign w:val="bottom"/>
          </w:tcPr>
          <w:p w:rsidR="00173296" w:rsidRDefault="00173296">
            <w:pPr>
              <w:pStyle w:val="ConsPlusNormal"/>
            </w:pPr>
          </w:p>
        </w:tc>
        <w:tc>
          <w:tcPr>
            <w:tcW w:w="8504" w:type="dxa"/>
            <w:tcBorders>
              <w:top w:val="nil"/>
              <w:bottom w:val="nil"/>
              <w:right w:val="nil"/>
            </w:tcBorders>
            <w:vAlign w:val="bottom"/>
          </w:tcPr>
          <w:p w:rsidR="00173296" w:rsidRDefault="00173296">
            <w:pPr>
              <w:pStyle w:val="ConsPlusNormal"/>
            </w:pPr>
            <w:r>
              <w:t>Поиск работы</w:t>
            </w:r>
          </w:p>
        </w:tc>
      </w:tr>
      <w:tr w:rsidR="00173296">
        <w:tc>
          <w:tcPr>
            <w:tcW w:w="567" w:type="dxa"/>
            <w:tcBorders>
              <w:top w:val="single" w:sz="4" w:space="0" w:color="auto"/>
              <w:bottom w:val="single" w:sz="4" w:space="0" w:color="auto"/>
            </w:tcBorders>
            <w:vAlign w:val="bottom"/>
          </w:tcPr>
          <w:p w:rsidR="00173296" w:rsidRDefault="00173296">
            <w:pPr>
              <w:pStyle w:val="ConsPlusNormal"/>
            </w:pPr>
          </w:p>
        </w:tc>
        <w:tc>
          <w:tcPr>
            <w:tcW w:w="8504" w:type="dxa"/>
            <w:tcBorders>
              <w:top w:val="nil"/>
              <w:bottom w:val="nil"/>
              <w:right w:val="nil"/>
            </w:tcBorders>
            <w:vAlign w:val="bottom"/>
          </w:tcPr>
          <w:p w:rsidR="00173296" w:rsidRDefault="00173296">
            <w:pPr>
              <w:pStyle w:val="ConsPlusNormal"/>
            </w:pPr>
            <w:r>
              <w:t>Осуществление индивидуальной предпринимательской деятельности</w:t>
            </w:r>
          </w:p>
        </w:tc>
      </w:tr>
      <w:tr w:rsidR="00173296">
        <w:tc>
          <w:tcPr>
            <w:tcW w:w="567" w:type="dxa"/>
            <w:tcBorders>
              <w:top w:val="single" w:sz="4" w:space="0" w:color="auto"/>
              <w:bottom w:val="single" w:sz="4" w:space="0" w:color="auto"/>
            </w:tcBorders>
          </w:tcPr>
          <w:p w:rsidR="00173296" w:rsidRDefault="00173296">
            <w:pPr>
              <w:pStyle w:val="ConsPlusNormal"/>
            </w:pPr>
          </w:p>
        </w:tc>
        <w:tc>
          <w:tcPr>
            <w:tcW w:w="8504" w:type="dxa"/>
            <w:tcBorders>
              <w:top w:val="nil"/>
              <w:bottom w:val="nil"/>
              <w:right w:val="nil"/>
            </w:tcBorders>
          </w:tcPr>
          <w:p w:rsidR="00173296" w:rsidRDefault="00173296">
            <w:pPr>
              <w:pStyle w:val="ConsPlusNormal"/>
            </w:pPr>
            <w:r>
              <w:t>Ведение личного подсобного хозяйства</w:t>
            </w:r>
          </w:p>
        </w:tc>
      </w:tr>
      <w:tr w:rsidR="00173296">
        <w:tc>
          <w:tcPr>
            <w:tcW w:w="567" w:type="dxa"/>
            <w:tcBorders>
              <w:top w:val="single" w:sz="4" w:space="0" w:color="auto"/>
              <w:bottom w:val="single" w:sz="4" w:space="0" w:color="auto"/>
            </w:tcBorders>
          </w:tcPr>
          <w:p w:rsidR="00173296" w:rsidRDefault="00173296">
            <w:pPr>
              <w:pStyle w:val="ConsPlusNormal"/>
            </w:pPr>
          </w:p>
        </w:tc>
        <w:tc>
          <w:tcPr>
            <w:tcW w:w="8504" w:type="dxa"/>
            <w:tcBorders>
              <w:top w:val="nil"/>
              <w:bottom w:val="nil"/>
              <w:right w:val="nil"/>
            </w:tcBorders>
          </w:tcPr>
          <w:p w:rsidR="00173296" w:rsidRDefault="00173296">
            <w:pPr>
              <w:pStyle w:val="ConsPlusNormal"/>
            </w:pPr>
            <w:r>
              <w:t>Осуществление иных мероприятий, направленных на преодоление гражданином трудной жизненной ситуации</w:t>
            </w:r>
          </w:p>
        </w:tc>
      </w:tr>
    </w:tbl>
    <w:p w:rsidR="00173296" w:rsidRDefault="00173296">
      <w:pPr>
        <w:pStyle w:val="ConsPlusNormal"/>
        <w:jc w:val="both"/>
      </w:pPr>
    </w:p>
    <w:p w:rsidR="00173296" w:rsidRDefault="00173296">
      <w:pPr>
        <w:pStyle w:val="ConsPlusNormal"/>
        <w:ind w:firstLine="540"/>
        <w:jc w:val="both"/>
      </w:pPr>
      <w:r>
        <w:t>Желание в рамках социального контракта пройти дополнительное обучение профессиональную переподготовку да/нет (нужное подчеркнуть).</w:t>
      </w:r>
    </w:p>
    <w:p w:rsidR="00173296" w:rsidRDefault="001732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173296">
        <w:tc>
          <w:tcPr>
            <w:tcW w:w="4819" w:type="dxa"/>
            <w:tcBorders>
              <w:top w:val="nil"/>
              <w:left w:val="nil"/>
              <w:bottom w:val="nil"/>
              <w:right w:val="nil"/>
            </w:tcBorders>
            <w:vAlign w:val="bottom"/>
          </w:tcPr>
          <w:p w:rsidR="00173296" w:rsidRDefault="00173296">
            <w:pPr>
              <w:pStyle w:val="ConsPlusNormal"/>
            </w:pPr>
            <w:r>
              <w:lastRenderedPageBreak/>
              <w:t>Наличие подготовленного бизнес-плана</w:t>
            </w:r>
          </w:p>
        </w:tc>
        <w:tc>
          <w:tcPr>
            <w:tcW w:w="4252" w:type="dxa"/>
            <w:tcBorders>
              <w:top w:val="nil"/>
              <w:left w:val="nil"/>
              <w:bottom w:val="single" w:sz="4" w:space="0" w:color="auto"/>
              <w:right w:val="nil"/>
            </w:tcBorders>
            <w:vAlign w:val="bottom"/>
          </w:tcPr>
          <w:p w:rsidR="00173296" w:rsidRDefault="00173296">
            <w:pPr>
              <w:pStyle w:val="ConsPlusNormal"/>
              <w:jc w:val="center"/>
            </w:pPr>
            <w:r>
              <w:t>да/нет</w:t>
            </w:r>
          </w:p>
          <w:p w:rsidR="00173296" w:rsidRDefault="00173296">
            <w:pPr>
              <w:pStyle w:val="ConsPlusNormal"/>
              <w:jc w:val="center"/>
            </w:pPr>
            <w:r>
              <w:t>(нужное подчеркнуть)</w:t>
            </w:r>
          </w:p>
        </w:tc>
      </w:tr>
      <w:tr w:rsidR="00173296">
        <w:tc>
          <w:tcPr>
            <w:tcW w:w="4819" w:type="dxa"/>
            <w:tcBorders>
              <w:top w:val="nil"/>
              <w:left w:val="nil"/>
              <w:bottom w:val="nil"/>
              <w:right w:val="nil"/>
            </w:tcBorders>
            <w:vAlign w:val="bottom"/>
          </w:tcPr>
          <w:p w:rsidR="00173296" w:rsidRDefault="00173296">
            <w:pPr>
              <w:pStyle w:val="ConsPlusNormal"/>
            </w:pPr>
            <w:r>
              <w:t>Контактные данные (номер телефона, адрес электронной почты)</w:t>
            </w:r>
          </w:p>
        </w:tc>
        <w:tc>
          <w:tcPr>
            <w:tcW w:w="4252" w:type="dxa"/>
            <w:tcBorders>
              <w:top w:val="single" w:sz="4" w:space="0" w:color="auto"/>
              <w:left w:val="nil"/>
              <w:bottom w:val="single" w:sz="4" w:space="0" w:color="auto"/>
              <w:right w:val="nil"/>
            </w:tcBorders>
            <w:vAlign w:val="bottom"/>
          </w:tcPr>
          <w:p w:rsidR="00173296" w:rsidRDefault="00173296">
            <w:pPr>
              <w:pStyle w:val="ConsPlusNormal"/>
            </w:pPr>
          </w:p>
        </w:tc>
      </w:tr>
    </w:tbl>
    <w:p w:rsidR="00173296" w:rsidRDefault="00173296">
      <w:pPr>
        <w:pStyle w:val="ConsPlusNormal"/>
        <w:jc w:val="both"/>
      </w:pPr>
    </w:p>
    <w:p w:rsidR="00173296" w:rsidRDefault="00173296">
      <w:pPr>
        <w:pStyle w:val="ConsPlusNormal"/>
        <w:jc w:val="center"/>
        <w:outlineLvl w:val="1"/>
      </w:pPr>
      <w:r>
        <w:t>2. Сведения о супруге заявителя</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173296">
        <w:tc>
          <w:tcPr>
            <w:tcW w:w="4819" w:type="dxa"/>
            <w:vAlign w:val="bottom"/>
          </w:tcPr>
          <w:p w:rsidR="00173296" w:rsidRDefault="00173296">
            <w:pPr>
              <w:pStyle w:val="ConsPlusNormal"/>
            </w:pPr>
            <w:r>
              <w:t>Фамилия, Имя, Отчество (при наличии).</w:t>
            </w:r>
          </w:p>
          <w:p w:rsidR="00173296" w:rsidRDefault="00173296">
            <w:pPr>
              <w:pStyle w:val="ConsPlusNormal"/>
            </w:pPr>
            <w:r>
              <w:t>дата рождения (</w:t>
            </w:r>
            <w:proofErr w:type="spellStart"/>
            <w:r>
              <w:t>дд.мм.гггг</w:t>
            </w:r>
            <w:proofErr w:type="spellEnd"/>
            <w:r>
              <w:t>)</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СНИЛС</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Сведения о документе, удостоверяющем личность (вид, дата выдачи, реквизиты)</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Место работы</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ИНН работодателя (налогового агента)</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В отношении супруга (супруги) применена мера пресечения в виде заключения под стражу или супруг (супруга) отбывает в настоящее время наказание в местах лишения свободы</w:t>
            </w:r>
          </w:p>
        </w:tc>
        <w:tc>
          <w:tcPr>
            <w:tcW w:w="4252" w:type="dxa"/>
            <w:vAlign w:val="bottom"/>
          </w:tcPr>
          <w:p w:rsidR="00173296" w:rsidRDefault="00173296">
            <w:pPr>
              <w:pStyle w:val="ConsPlusNormal"/>
              <w:jc w:val="center"/>
            </w:pPr>
            <w:r>
              <w:t>да/нет</w:t>
            </w:r>
          </w:p>
          <w:p w:rsidR="00173296" w:rsidRDefault="00173296">
            <w:pPr>
              <w:pStyle w:val="ConsPlusNormal"/>
              <w:jc w:val="center"/>
            </w:pPr>
            <w:r>
              <w:t>(нужное подчеркнуть)</w:t>
            </w:r>
          </w:p>
        </w:tc>
      </w:tr>
      <w:tr w:rsidR="00173296">
        <w:tc>
          <w:tcPr>
            <w:tcW w:w="9071" w:type="dxa"/>
            <w:gridSpan w:val="2"/>
          </w:tcPr>
          <w:p w:rsidR="00173296" w:rsidRDefault="00173296">
            <w:pPr>
              <w:pStyle w:val="ConsPlusNormal"/>
            </w:pPr>
            <w: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 __________________________________________________________________</w:t>
            </w:r>
          </w:p>
        </w:tc>
      </w:tr>
    </w:tbl>
    <w:p w:rsidR="00173296" w:rsidRDefault="00173296">
      <w:pPr>
        <w:pStyle w:val="ConsPlusNormal"/>
        <w:jc w:val="both"/>
      </w:pPr>
    </w:p>
    <w:p w:rsidR="00173296" w:rsidRDefault="00173296">
      <w:pPr>
        <w:pStyle w:val="ConsPlusNormal"/>
        <w:jc w:val="center"/>
        <w:outlineLvl w:val="1"/>
      </w:pPr>
      <w:r>
        <w:t>3. Сведения о детях заявителя</w:t>
      </w:r>
    </w:p>
    <w:p w:rsidR="00173296" w:rsidRDefault="00173296">
      <w:pPr>
        <w:pStyle w:val="ConsPlusNormal"/>
        <w:jc w:val="both"/>
      </w:pPr>
    </w:p>
    <w:p w:rsidR="00173296" w:rsidRDefault="00173296">
      <w:pPr>
        <w:pStyle w:val="ConsPlusNormal"/>
        <w:jc w:val="center"/>
        <w:outlineLvl w:val="2"/>
      </w:pPr>
      <w:r>
        <w:t>ОСНОВНЫЕ СВЕДЕНИЯ</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173296">
        <w:tc>
          <w:tcPr>
            <w:tcW w:w="4819" w:type="dxa"/>
            <w:vAlign w:val="bottom"/>
          </w:tcPr>
          <w:p w:rsidR="00173296" w:rsidRDefault="00173296">
            <w:pPr>
              <w:pStyle w:val="ConsPlusNormal"/>
            </w:pPr>
            <w:r>
              <w:lastRenderedPageBreak/>
              <w:t>Фамилия, Имя, Отчество (при наличии),</w:t>
            </w:r>
          </w:p>
          <w:p w:rsidR="00173296" w:rsidRDefault="00173296">
            <w:pPr>
              <w:pStyle w:val="ConsPlusNormal"/>
            </w:pPr>
            <w:r>
              <w:t>дата рождения (</w:t>
            </w:r>
            <w:proofErr w:type="spellStart"/>
            <w:r>
              <w:t>дд.мм.гггг</w:t>
            </w:r>
            <w:proofErr w:type="spellEnd"/>
            <w:r>
              <w:t>)</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СНИЛС</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Реквизиты записи акта о рождении</w:t>
            </w:r>
          </w:p>
          <w:p w:rsidR="00173296" w:rsidRDefault="00173296">
            <w:pPr>
              <w:pStyle w:val="ConsPlusNormal"/>
            </w:pPr>
            <w:r>
              <w:t>(номер записи акта, дата составления записи акта, наименование органа, которым произведена государственная регистрация акта гражданского состояния)</w:t>
            </w:r>
          </w:p>
        </w:tc>
        <w:tc>
          <w:tcPr>
            <w:tcW w:w="4252" w:type="dxa"/>
            <w:vAlign w:val="bottom"/>
          </w:tcPr>
          <w:p w:rsidR="00173296" w:rsidRDefault="00173296">
            <w:pPr>
              <w:pStyle w:val="ConsPlusNormal"/>
            </w:pPr>
          </w:p>
        </w:tc>
      </w:tr>
      <w:tr w:rsidR="00173296">
        <w:tc>
          <w:tcPr>
            <w:tcW w:w="4819" w:type="dxa"/>
            <w:vAlign w:val="bottom"/>
          </w:tcPr>
          <w:p w:rsidR="00173296" w:rsidRDefault="00173296">
            <w:pPr>
              <w:pStyle w:val="ConsPlusNormal"/>
            </w:pPr>
            <w:r>
              <w:t>Запись акта о рождении ребенка была сделана компетентным органом иностранного государства</w:t>
            </w:r>
          </w:p>
        </w:tc>
        <w:tc>
          <w:tcPr>
            <w:tcW w:w="4252" w:type="dxa"/>
            <w:vAlign w:val="bottom"/>
          </w:tcPr>
          <w:p w:rsidR="00173296" w:rsidRDefault="00173296">
            <w:pPr>
              <w:pStyle w:val="ConsPlusNormal"/>
              <w:jc w:val="center"/>
            </w:pPr>
            <w:r>
              <w:t>да/нет</w:t>
            </w:r>
          </w:p>
          <w:p w:rsidR="00173296" w:rsidRDefault="00173296">
            <w:pPr>
              <w:pStyle w:val="ConsPlusNormal"/>
              <w:jc w:val="center"/>
            </w:pPr>
            <w:r>
              <w:t>(нужное подчеркнуть)</w:t>
            </w:r>
          </w:p>
        </w:tc>
      </w:tr>
      <w:tr w:rsidR="00173296">
        <w:tc>
          <w:tcPr>
            <w:tcW w:w="4819" w:type="dxa"/>
            <w:vAlign w:val="bottom"/>
          </w:tcPr>
          <w:p w:rsidR="00173296" w:rsidRDefault="00173296">
            <w:pPr>
              <w:pStyle w:val="ConsPlusNormal"/>
            </w:pPr>
            <w:r>
              <w:t>Сведения о документе, удостоверяющем личность (вид, дата выдачи, реквизиты)</w:t>
            </w:r>
          </w:p>
        </w:tc>
        <w:tc>
          <w:tcPr>
            <w:tcW w:w="4252" w:type="dxa"/>
            <w:vAlign w:val="bottom"/>
          </w:tcPr>
          <w:p w:rsidR="00173296" w:rsidRDefault="00173296">
            <w:pPr>
              <w:pStyle w:val="ConsPlusNormal"/>
            </w:pPr>
          </w:p>
        </w:tc>
      </w:tr>
      <w:tr w:rsidR="00173296">
        <w:tc>
          <w:tcPr>
            <w:tcW w:w="4819" w:type="dxa"/>
          </w:tcPr>
          <w:p w:rsidR="00173296" w:rsidRDefault="00173296">
            <w:pPr>
              <w:pStyle w:val="ConsPlusNormal"/>
            </w:pPr>
            <w:r>
              <w:t>Заявитель является для ребенка</w:t>
            </w:r>
          </w:p>
        </w:tc>
        <w:tc>
          <w:tcPr>
            <w:tcW w:w="4252" w:type="dxa"/>
          </w:tcPr>
          <w:p w:rsidR="00173296" w:rsidRDefault="00173296">
            <w:pPr>
              <w:pStyle w:val="ConsPlusNormal"/>
              <w:jc w:val="center"/>
            </w:pPr>
            <w:r>
              <w:t>родителем/иным законным представителем</w:t>
            </w:r>
          </w:p>
          <w:p w:rsidR="00173296" w:rsidRDefault="00173296">
            <w:pPr>
              <w:pStyle w:val="ConsPlusNormal"/>
              <w:jc w:val="center"/>
            </w:pPr>
            <w:r>
              <w:t>(нужное подчеркнуть)</w:t>
            </w:r>
          </w:p>
        </w:tc>
      </w:tr>
      <w:tr w:rsidR="00173296">
        <w:tc>
          <w:tcPr>
            <w:tcW w:w="4819" w:type="dxa"/>
          </w:tcPr>
          <w:p w:rsidR="00173296" w:rsidRDefault="00173296">
            <w:pPr>
              <w:pStyle w:val="ConsPlusNormal"/>
            </w:pPr>
            <w:r>
              <w:t>Опека (попечительство) установлена (установлено) на основании решения компетентного органа иностранного государства</w:t>
            </w:r>
          </w:p>
        </w:tc>
        <w:tc>
          <w:tcPr>
            <w:tcW w:w="4252" w:type="dxa"/>
          </w:tcPr>
          <w:p w:rsidR="00173296" w:rsidRDefault="00173296">
            <w:pPr>
              <w:pStyle w:val="ConsPlusNormal"/>
              <w:jc w:val="center"/>
            </w:pPr>
            <w:r>
              <w:t>да/нет</w:t>
            </w:r>
          </w:p>
          <w:p w:rsidR="00173296" w:rsidRDefault="00173296">
            <w:pPr>
              <w:pStyle w:val="ConsPlusNormal"/>
              <w:jc w:val="center"/>
            </w:pPr>
            <w:r>
              <w:t>(нужное подчеркнуть)</w:t>
            </w:r>
          </w:p>
        </w:tc>
      </w:tr>
    </w:tbl>
    <w:p w:rsidR="00173296" w:rsidRDefault="00173296">
      <w:pPr>
        <w:pStyle w:val="ConsPlusNormal"/>
        <w:jc w:val="both"/>
      </w:pPr>
    </w:p>
    <w:p w:rsidR="00173296" w:rsidRDefault="00173296">
      <w:pPr>
        <w:pStyle w:val="ConsPlusNormal"/>
        <w:jc w:val="center"/>
        <w:outlineLvl w:val="2"/>
      </w:pPr>
      <w:r>
        <w:t>ДОПОЛНИТЕЛЬНЫЕ СВЕДЕНИЯ</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173296">
        <w:tc>
          <w:tcPr>
            <w:tcW w:w="4819" w:type="dxa"/>
          </w:tcPr>
          <w:p w:rsidR="00173296" w:rsidRDefault="00173296">
            <w:pPr>
              <w:pStyle w:val="ConsPlusNormal"/>
            </w:pPr>
            <w: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w:t>
            </w:r>
          </w:p>
        </w:tc>
        <w:tc>
          <w:tcPr>
            <w:tcW w:w="4252" w:type="dxa"/>
          </w:tcPr>
          <w:p w:rsidR="00173296" w:rsidRDefault="00173296">
            <w:pPr>
              <w:pStyle w:val="ConsPlusNormal"/>
              <w:jc w:val="center"/>
            </w:pPr>
            <w:r>
              <w:t>да/нет</w:t>
            </w:r>
          </w:p>
          <w:p w:rsidR="00173296" w:rsidRDefault="00173296">
            <w:pPr>
              <w:pStyle w:val="ConsPlusNormal"/>
              <w:jc w:val="center"/>
            </w:pPr>
            <w:r>
              <w:t>(нужное подчеркнуть)</w:t>
            </w:r>
          </w:p>
        </w:tc>
      </w:tr>
      <w:tr w:rsidR="00173296">
        <w:tc>
          <w:tcPr>
            <w:tcW w:w="4819" w:type="dxa"/>
          </w:tcPr>
          <w:p w:rsidR="00173296" w:rsidRDefault="00173296">
            <w:pPr>
              <w:pStyle w:val="ConsPlusNormal"/>
            </w:pPr>
            <w:r>
              <w:t>В отношении ребенка применена мера пресечения в виде заключения под стражу или ребенок отбывает в настоящее время наказание в местах лишения свободы</w:t>
            </w:r>
          </w:p>
        </w:tc>
        <w:tc>
          <w:tcPr>
            <w:tcW w:w="4252" w:type="dxa"/>
          </w:tcPr>
          <w:p w:rsidR="00173296" w:rsidRDefault="00173296">
            <w:pPr>
              <w:pStyle w:val="ConsPlusNormal"/>
              <w:jc w:val="center"/>
            </w:pPr>
            <w:r>
              <w:t>да/нет</w:t>
            </w:r>
          </w:p>
          <w:p w:rsidR="00173296" w:rsidRDefault="00173296">
            <w:pPr>
              <w:pStyle w:val="ConsPlusNormal"/>
              <w:jc w:val="center"/>
            </w:pPr>
            <w:r>
              <w:t>(нужное подчеркнуть)</w:t>
            </w:r>
          </w:p>
        </w:tc>
      </w:tr>
      <w:tr w:rsidR="00173296">
        <w:tc>
          <w:tcPr>
            <w:tcW w:w="9071" w:type="dxa"/>
            <w:gridSpan w:val="2"/>
          </w:tcPr>
          <w:p w:rsidR="00173296" w:rsidRDefault="00173296">
            <w:pPr>
              <w:pStyle w:val="ConsPlusNormal"/>
            </w:pPr>
            <w:r>
              <w:lastRenderedPageBreak/>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 _________________________________________________________________</w:t>
            </w:r>
          </w:p>
        </w:tc>
      </w:tr>
      <w:tr w:rsidR="00173296">
        <w:tc>
          <w:tcPr>
            <w:tcW w:w="4819" w:type="dxa"/>
          </w:tcPr>
          <w:p w:rsidR="00173296" w:rsidRDefault="00173296">
            <w:pPr>
              <w:pStyle w:val="ConsPlusNormal"/>
            </w:pPr>
            <w:r>
              <w:t>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w:t>
            </w:r>
          </w:p>
        </w:tc>
        <w:tc>
          <w:tcPr>
            <w:tcW w:w="4252" w:type="dxa"/>
          </w:tcPr>
          <w:p w:rsidR="00173296" w:rsidRDefault="00173296">
            <w:pPr>
              <w:pStyle w:val="ConsPlusNormal"/>
              <w:jc w:val="center"/>
            </w:pPr>
            <w:r>
              <w:t>да/нет</w:t>
            </w:r>
          </w:p>
          <w:p w:rsidR="00173296" w:rsidRDefault="00173296">
            <w:pPr>
              <w:pStyle w:val="ConsPlusNormal"/>
              <w:jc w:val="center"/>
            </w:pPr>
            <w:r>
              <w:t>(нужное подчеркнуть)</w:t>
            </w:r>
          </w:p>
        </w:tc>
      </w:tr>
      <w:tr w:rsidR="00173296">
        <w:tc>
          <w:tcPr>
            <w:tcW w:w="4819" w:type="dxa"/>
          </w:tcPr>
          <w:p w:rsidR="00173296" w:rsidRDefault="00173296">
            <w:pPr>
              <w:pStyle w:val="ConsPlusNormal"/>
            </w:pPr>
            <w:r>
              <w:t>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w:t>
            </w:r>
          </w:p>
        </w:tc>
        <w:tc>
          <w:tcPr>
            <w:tcW w:w="4252" w:type="dxa"/>
          </w:tcPr>
          <w:p w:rsidR="00173296" w:rsidRDefault="00173296">
            <w:pPr>
              <w:pStyle w:val="ConsPlusNormal"/>
              <w:jc w:val="center"/>
            </w:pPr>
            <w:r>
              <w:t>да/нет</w:t>
            </w:r>
          </w:p>
          <w:p w:rsidR="00173296" w:rsidRDefault="00173296">
            <w:pPr>
              <w:pStyle w:val="ConsPlusNormal"/>
              <w:jc w:val="center"/>
            </w:pPr>
            <w:r>
              <w:t>(нужное подчеркнуть)</w:t>
            </w:r>
          </w:p>
        </w:tc>
      </w:tr>
    </w:tbl>
    <w:p w:rsidR="00173296" w:rsidRDefault="00173296">
      <w:pPr>
        <w:pStyle w:val="ConsPlusNormal"/>
        <w:jc w:val="both"/>
      </w:pPr>
    </w:p>
    <w:p w:rsidR="00173296" w:rsidRDefault="00173296">
      <w:pPr>
        <w:pStyle w:val="ConsPlusNormal"/>
        <w:jc w:val="center"/>
        <w:outlineLvl w:val="1"/>
      </w:pPr>
      <w:r>
        <w:t>4. Сделайте отметку в соответствующем квадрате, если одно</w:t>
      </w:r>
    </w:p>
    <w:p w:rsidR="00173296" w:rsidRDefault="00173296">
      <w:pPr>
        <w:pStyle w:val="ConsPlusNormal"/>
        <w:jc w:val="center"/>
      </w:pPr>
      <w:r>
        <w:t>или несколько из следующих утверждений о вас или членах</w:t>
      </w:r>
    </w:p>
    <w:p w:rsidR="00173296" w:rsidRDefault="00173296">
      <w:pPr>
        <w:pStyle w:val="ConsPlusNormal"/>
        <w:jc w:val="center"/>
      </w:pPr>
      <w:r>
        <w:t>вашей семьи является верным на момент подачи заявления</w:t>
      </w:r>
    </w:p>
    <w:p w:rsidR="00173296" w:rsidRDefault="001732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73296">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Члены вашей семьи находятся на полном государственном обеспечении (за исключением заявителя и детей, находящихся под опекой (попечительством))</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Члены вашей семьи признаны безвестно отсутствующими или объявлены умершими</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Члены вашей семьи находятся в розыске</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 xml:space="preserve">Вы или члены вашей семьи призваны на военную службу по мобилизации в Вооруженные Силы Российской Федерации в соответствии с </w:t>
            </w:r>
            <w:hyperlink r:id="rId107">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и проходите (проходят) военную службу в настоящее время</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bl>
    <w:p w:rsidR="00173296" w:rsidRDefault="00173296">
      <w:pPr>
        <w:pStyle w:val="ConsPlusNormal"/>
        <w:jc w:val="both"/>
      </w:pPr>
    </w:p>
    <w:p w:rsidR="00173296" w:rsidRDefault="00173296">
      <w:pPr>
        <w:pStyle w:val="ConsPlusNormal"/>
        <w:jc w:val="center"/>
        <w:outlineLvl w:val="1"/>
      </w:pPr>
      <w:r>
        <w:t>5. Сделайте отметку в соответствующем квадрате, если одно</w:t>
      </w:r>
    </w:p>
    <w:p w:rsidR="00173296" w:rsidRDefault="00173296">
      <w:pPr>
        <w:pStyle w:val="ConsPlusNormal"/>
        <w:jc w:val="center"/>
      </w:pPr>
      <w:r>
        <w:t>или несколько из следующих утверждений о вас или членах</w:t>
      </w:r>
    </w:p>
    <w:p w:rsidR="00173296" w:rsidRDefault="00173296">
      <w:pPr>
        <w:pStyle w:val="ConsPlusNormal"/>
        <w:jc w:val="center"/>
      </w:pPr>
      <w:r>
        <w:t>вашей семьи являются верными в период, за который</w:t>
      </w:r>
    </w:p>
    <w:p w:rsidR="00173296" w:rsidRDefault="00173296">
      <w:pPr>
        <w:pStyle w:val="ConsPlusNormal"/>
        <w:jc w:val="center"/>
      </w:pPr>
      <w:r>
        <w:t>рассчитывается среднедушевой доход семьи &lt;22&gt;</w:t>
      </w:r>
    </w:p>
    <w:p w:rsidR="00173296" w:rsidRDefault="001732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73296">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Сведения о сумме полученных мною и (или) членами моей семьи алиментов ___________________________ (рублей, копеек)</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Вы или члены вашей семьи получали доходы, полученные от источников за пределами Российской Федерации</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 xml:space="preserve">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w:t>
            </w:r>
            <w:r>
              <w:lastRenderedPageBreak/>
              <w:t>указанным категориям граждан в период их нахождения в академическом отпуске по медицинским показаниям</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Вы или члены вашей семьи получали ежемесячное пожизненное содержание судей, вышедших в отставку</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nil"/>
          </w:tblBorders>
        </w:tblPrEx>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jc w:val="both"/>
            </w:pPr>
            <w:r>
              <w:t xml:space="preserve">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w:t>
            </w:r>
            <w:r>
              <w:lastRenderedPageBreak/>
              <w:t>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tc>
      </w:tr>
      <w:tr w:rsidR="00173296">
        <w:tblPrEx>
          <w:tblBorders>
            <w:left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bl>
    <w:p w:rsidR="00173296" w:rsidRDefault="00173296">
      <w:pPr>
        <w:pStyle w:val="ConsPlusNormal"/>
        <w:jc w:val="both"/>
      </w:pPr>
    </w:p>
    <w:p w:rsidR="00173296" w:rsidRDefault="00173296">
      <w:pPr>
        <w:pStyle w:val="ConsPlusNormal"/>
        <w:jc w:val="center"/>
        <w:outlineLvl w:val="1"/>
      </w:pPr>
      <w:r>
        <w:t>6. Заполните соответствующую информацию о доставке</w:t>
      </w:r>
    </w:p>
    <w:p w:rsidR="00173296" w:rsidRDefault="00173296">
      <w:pPr>
        <w:pStyle w:val="ConsPlusNormal"/>
        <w:jc w:val="center"/>
      </w:pPr>
      <w:r>
        <w:t>государственной социальной помощи на основании</w:t>
      </w:r>
    </w:p>
    <w:p w:rsidR="00173296" w:rsidRDefault="00173296">
      <w:pPr>
        <w:pStyle w:val="ConsPlusNormal"/>
        <w:jc w:val="center"/>
      </w:pPr>
      <w:r>
        <w:t>социального контракта</w:t>
      </w:r>
    </w:p>
    <w:p w:rsidR="00173296" w:rsidRDefault="00173296">
      <w:pPr>
        <w:pStyle w:val="ConsPlusNormal"/>
        <w:jc w:val="both"/>
      </w:pPr>
    </w:p>
    <w:p w:rsidR="00173296" w:rsidRDefault="00173296">
      <w:pPr>
        <w:pStyle w:val="ConsPlusNormal"/>
        <w:ind w:firstLine="540"/>
        <w:jc w:val="both"/>
      </w:pPr>
      <w:r>
        <w:t>Прошу государственную социальную помощь на основании социального контракта выплачивать через кредитную организацию:</w:t>
      </w:r>
    </w:p>
    <w:p w:rsidR="00173296" w:rsidRDefault="001732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173296">
        <w:tc>
          <w:tcPr>
            <w:tcW w:w="4762" w:type="dxa"/>
            <w:tcBorders>
              <w:top w:val="nil"/>
              <w:left w:val="nil"/>
              <w:bottom w:val="nil"/>
              <w:right w:val="nil"/>
            </w:tcBorders>
            <w:vAlign w:val="bottom"/>
          </w:tcPr>
          <w:p w:rsidR="00173296" w:rsidRDefault="00173296">
            <w:pPr>
              <w:pStyle w:val="ConsPlusNormal"/>
            </w:pPr>
            <w:r>
              <w:t>наименование кредитной организации</w:t>
            </w:r>
          </w:p>
        </w:tc>
        <w:tc>
          <w:tcPr>
            <w:tcW w:w="4309" w:type="dxa"/>
            <w:tcBorders>
              <w:top w:val="nil"/>
              <w:left w:val="nil"/>
              <w:bottom w:val="single" w:sz="4" w:space="0" w:color="auto"/>
              <w:right w:val="nil"/>
            </w:tcBorders>
            <w:vAlign w:val="bottom"/>
          </w:tcPr>
          <w:p w:rsidR="00173296" w:rsidRDefault="00173296">
            <w:pPr>
              <w:pStyle w:val="ConsPlusNormal"/>
            </w:pPr>
          </w:p>
        </w:tc>
      </w:tr>
      <w:tr w:rsidR="00173296">
        <w:tc>
          <w:tcPr>
            <w:tcW w:w="4762" w:type="dxa"/>
            <w:tcBorders>
              <w:top w:val="nil"/>
              <w:left w:val="nil"/>
              <w:bottom w:val="nil"/>
              <w:right w:val="nil"/>
            </w:tcBorders>
            <w:vAlign w:val="bottom"/>
          </w:tcPr>
          <w:p w:rsidR="00173296" w:rsidRDefault="00173296">
            <w:pPr>
              <w:pStyle w:val="ConsPlusNormal"/>
            </w:pPr>
            <w:r>
              <w:t>БИК кредитной организации</w:t>
            </w:r>
          </w:p>
        </w:tc>
        <w:tc>
          <w:tcPr>
            <w:tcW w:w="430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4762" w:type="dxa"/>
            <w:tcBorders>
              <w:top w:val="nil"/>
              <w:left w:val="nil"/>
              <w:bottom w:val="nil"/>
              <w:right w:val="nil"/>
            </w:tcBorders>
            <w:vAlign w:val="bottom"/>
          </w:tcPr>
          <w:p w:rsidR="00173296" w:rsidRDefault="00173296">
            <w:pPr>
              <w:pStyle w:val="ConsPlusNormal"/>
            </w:pPr>
            <w:r>
              <w:t>номер счета заявителя</w:t>
            </w:r>
          </w:p>
        </w:tc>
        <w:tc>
          <w:tcPr>
            <w:tcW w:w="4309" w:type="dxa"/>
            <w:tcBorders>
              <w:top w:val="single" w:sz="4" w:space="0" w:color="auto"/>
              <w:left w:val="nil"/>
              <w:bottom w:val="single" w:sz="4" w:space="0" w:color="auto"/>
              <w:right w:val="nil"/>
            </w:tcBorders>
            <w:vAlign w:val="bottom"/>
          </w:tcPr>
          <w:p w:rsidR="00173296" w:rsidRDefault="00173296">
            <w:pPr>
              <w:pStyle w:val="ConsPlusNormal"/>
            </w:pPr>
          </w:p>
        </w:tc>
      </w:tr>
    </w:tbl>
    <w:p w:rsidR="00173296" w:rsidRDefault="00173296">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73296">
        <w:tc>
          <w:tcPr>
            <w:tcW w:w="9071" w:type="dxa"/>
            <w:gridSpan w:val="2"/>
            <w:tcBorders>
              <w:top w:val="nil"/>
              <w:left w:val="nil"/>
              <w:bottom w:val="nil"/>
              <w:right w:val="nil"/>
            </w:tcBorders>
            <w:vAlign w:val="center"/>
          </w:tcPr>
          <w:p w:rsidR="00173296" w:rsidRDefault="00173296">
            <w:pPr>
              <w:pStyle w:val="ConsPlusNormal"/>
              <w:jc w:val="both"/>
            </w:pPr>
            <w:r>
              <w:t>Результат услуги (уведомление) прошу предоставить мне/представителю (при наличии доверенности) в виде (отметьте только один вариант):</w:t>
            </w:r>
          </w:p>
        </w:tc>
      </w:tr>
      <w:tr w:rsidR="00173296">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pPr>
            <w:r>
              <w:t>документа на бумажном носителе в МФЦ;</w:t>
            </w:r>
          </w:p>
        </w:tc>
      </w:tr>
      <w:tr w:rsidR="00173296">
        <w:tblPrEx>
          <w:tblBorders>
            <w:left w:val="single" w:sz="4" w:space="0" w:color="auto"/>
            <w:insideH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c>
          <w:tcPr>
            <w:tcW w:w="567" w:type="dxa"/>
            <w:tcBorders>
              <w:top w:val="nil"/>
              <w:left w:val="nil"/>
              <w:right w:val="nil"/>
            </w:tcBorders>
            <w:vAlign w:val="center"/>
          </w:tcPr>
          <w:p w:rsidR="00173296" w:rsidRDefault="00173296">
            <w:pPr>
              <w:pStyle w:val="ConsPlusNormal"/>
            </w:pPr>
          </w:p>
        </w:tc>
        <w:tc>
          <w:tcPr>
            <w:tcW w:w="8504" w:type="dxa"/>
            <w:vMerge w:val="restart"/>
            <w:tcBorders>
              <w:top w:val="nil"/>
              <w:left w:val="nil"/>
              <w:bottom w:val="nil"/>
              <w:right w:val="nil"/>
            </w:tcBorders>
            <w:vAlign w:val="center"/>
          </w:tcPr>
          <w:p w:rsidR="00173296" w:rsidRDefault="00173296">
            <w:pPr>
              <w:pStyle w:val="ConsPlusNormal"/>
            </w:pPr>
            <w:r>
              <w:t>документа на бумажном носителе в КЦСОН.</w:t>
            </w:r>
          </w:p>
        </w:tc>
      </w:tr>
      <w:tr w:rsidR="00173296">
        <w:tblPrEx>
          <w:tblBorders>
            <w:left w:val="single" w:sz="4" w:space="0" w:color="auto"/>
            <w:insideH w:val="single" w:sz="4" w:space="0" w:color="auto"/>
          </w:tblBorders>
        </w:tblPrEx>
        <w:tc>
          <w:tcPr>
            <w:tcW w:w="567" w:type="dxa"/>
            <w:tcBorders>
              <w:left w:val="single" w:sz="4" w:space="0" w:color="auto"/>
              <w:right w:val="single" w:sz="4" w:space="0" w:color="auto"/>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r w:rsidR="00173296">
        <w:tblPrEx>
          <w:tblBorders>
            <w:insideH w:val="single" w:sz="4" w:space="0" w:color="auto"/>
          </w:tblBorders>
        </w:tblPrEx>
        <w:tc>
          <w:tcPr>
            <w:tcW w:w="567" w:type="dxa"/>
            <w:tcBorders>
              <w:left w:val="nil"/>
              <w:bottom w:val="nil"/>
              <w:right w:val="nil"/>
            </w:tcBorders>
            <w:vAlign w:val="center"/>
          </w:tcPr>
          <w:p w:rsidR="00173296" w:rsidRDefault="00173296">
            <w:pPr>
              <w:pStyle w:val="ConsPlusNormal"/>
            </w:pPr>
          </w:p>
        </w:tc>
        <w:tc>
          <w:tcPr>
            <w:tcW w:w="8504" w:type="dxa"/>
            <w:vMerge/>
            <w:tcBorders>
              <w:top w:val="nil"/>
              <w:left w:val="nil"/>
              <w:bottom w:val="nil"/>
              <w:right w:val="nil"/>
            </w:tcBorders>
          </w:tcPr>
          <w:p w:rsidR="00173296" w:rsidRDefault="00173296">
            <w:pPr>
              <w:pStyle w:val="ConsPlusNormal"/>
            </w:pPr>
          </w:p>
        </w:tc>
      </w:tr>
    </w:tbl>
    <w:p w:rsidR="00173296" w:rsidRDefault="00173296">
      <w:pPr>
        <w:pStyle w:val="ConsPlusNormal"/>
        <w:jc w:val="both"/>
      </w:pPr>
    </w:p>
    <w:p w:rsidR="00173296" w:rsidRDefault="00173296">
      <w:pPr>
        <w:pStyle w:val="ConsPlusNonformat"/>
        <w:jc w:val="both"/>
      </w:pPr>
      <w:r>
        <w:t xml:space="preserve">    Приложение:</w:t>
      </w:r>
    </w:p>
    <w:p w:rsidR="00173296" w:rsidRDefault="00173296">
      <w:pPr>
        <w:pStyle w:val="ConsPlusNonformat"/>
        <w:jc w:val="both"/>
      </w:pPr>
      <w:r>
        <w:t xml:space="preserve">    1. ____________________________________________________________________</w:t>
      </w:r>
    </w:p>
    <w:p w:rsidR="00173296" w:rsidRDefault="00173296">
      <w:pPr>
        <w:pStyle w:val="ConsPlusNonformat"/>
        <w:jc w:val="both"/>
      </w:pPr>
      <w:r>
        <w:t xml:space="preserve">    2. ____________________________________________________________________</w:t>
      </w:r>
    </w:p>
    <w:p w:rsidR="00173296" w:rsidRDefault="00173296">
      <w:pPr>
        <w:pStyle w:val="ConsPlusNonformat"/>
        <w:jc w:val="both"/>
      </w:pPr>
      <w:r>
        <w:t xml:space="preserve">    3. ____________________________________________________________________</w:t>
      </w:r>
    </w:p>
    <w:p w:rsidR="00173296" w:rsidRDefault="00173296">
      <w:pPr>
        <w:pStyle w:val="ConsPlusNonformat"/>
        <w:jc w:val="both"/>
      </w:pPr>
      <w:r>
        <w:t xml:space="preserve">    4. ____________________________________________________________________</w:t>
      </w:r>
    </w:p>
    <w:p w:rsidR="00173296" w:rsidRDefault="00173296">
      <w:pPr>
        <w:pStyle w:val="ConsPlusNonformat"/>
        <w:jc w:val="both"/>
      </w:pPr>
      <w:r>
        <w:t xml:space="preserve">    5. ____________________________________________________________________</w:t>
      </w:r>
    </w:p>
    <w:p w:rsidR="00173296" w:rsidRDefault="00173296">
      <w:pPr>
        <w:pStyle w:val="ConsPlusNonformat"/>
        <w:jc w:val="both"/>
      </w:pPr>
      <w:r>
        <w:t xml:space="preserve">    6. ____________________________________________________________________</w:t>
      </w:r>
    </w:p>
    <w:p w:rsidR="00173296" w:rsidRDefault="00173296">
      <w:pPr>
        <w:pStyle w:val="ConsPlusNonformat"/>
        <w:jc w:val="both"/>
      </w:pPr>
      <w:r>
        <w:t xml:space="preserve">    </w:t>
      </w:r>
      <w:proofErr w:type="gramStart"/>
      <w:r>
        <w:t>Я  предупрежден</w:t>
      </w:r>
      <w:proofErr w:type="gramEnd"/>
      <w:r>
        <w:t xml:space="preserve">  об  ответственности  за  сокрытие доходов и имущества,</w:t>
      </w:r>
    </w:p>
    <w:p w:rsidR="00173296" w:rsidRDefault="00173296">
      <w:pPr>
        <w:pStyle w:val="ConsPlusNonformat"/>
        <w:jc w:val="both"/>
      </w:pPr>
      <w:r>
        <w:t>представление документов с заведомо неверными и (или) неполными сведениями,</w:t>
      </w:r>
    </w:p>
    <w:p w:rsidR="00173296" w:rsidRDefault="00173296">
      <w:pPr>
        <w:pStyle w:val="ConsPlusNonformat"/>
        <w:jc w:val="both"/>
      </w:pPr>
      <w:proofErr w:type="gramStart"/>
      <w:r>
        <w:t>влияющими  на</w:t>
      </w:r>
      <w:proofErr w:type="gramEnd"/>
      <w:r>
        <w:t xml:space="preserve">  право  получения  государственной  социальной помощи. Против</w:t>
      </w:r>
    </w:p>
    <w:p w:rsidR="00173296" w:rsidRDefault="00173296">
      <w:pPr>
        <w:pStyle w:val="ConsPlusNonformat"/>
        <w:jc w:val="both"/>
      </w:pPr>
      <w:r>
        <w:t xml:space="preserve">проверки   представленных   сведений   </w:t>
      </w:r>
      <w:proofErr w:type="gramStart"/>
      <w:r>
        <w:t>и  посещения</w:t>
      </w:r>
      <w:proofErr w:type="gramEnd"/>
      <w:r>
        <w:t xml:space="preserve">  семьи  представителями</w:t>
      </w:r>
    </w:p>
    <w:p w:rsidR="00173296" w:rsidRDefault="00173296">
      <w:pPr>
        <w:pStyle w:val="ConsPlusNonformat"/>
        <w:jc w:val="both"/>
      </w:pPr>
      <w:r>
        <w:t xml:space="preserve">комплексного   центра   </w:t>
      </w:r>
      <w:proofErr w:type="gramStart"/>
      <w:r>
        <w:t>социального  обслуживания</w:t>
      </w:r>
      <w:proofErr w:type="gramEnd"/>
      <w:r>
        <w:t xml:space="preserve">  населения  не  возражаю.</w:t>
      </w:r>
    </w:p>
    <w:p w:rsidR="00173296" w:rsidRDefault="00173296">
      <w:pPr>
        <w:pStyle w:val="ConsPlusNonformat"/>
        <w:jc w:val="both"/>
      </w:pPr>
      <w:r>
        <w:t xml:space="preserve">Обязуюсь   </w:t>
      </w:r>
      <w:proofErr w:type="gramStart"/>
      <w:r>
        <w:t>в  течение</w:t>
      </w:r>
      <w:proofErr w:type="gramEnd"/>
      <w:r>
        <w:t xml:space="preserve">  5  рабочих  дней  сообщить  об  изменении  сведений,</w:t>
      </w:r>
    </w:p>
    <w:p w:rsidR="00173296" w:rsidRDefault="00173296">
      <w:pPr>
        <w:pStyle w:val="ConsPlusNonformat"/>
        <w:jc w:val="both"/>
      </w:pPr>
      <w:proofErr w:type="gramStart"/>
      <w:r>
        <w:t>являвшихся  основанием</w:t>
      </w:r>
      <w:proofErr w:type="gramEnd"/>
      <w:r>
        <w:t xml:space="preserve">  для назначения государственной социальной помощи, о</w:t>
      </w:r>
    </w:p>
    <w:p w:rsidR="00173296" w:rsidRDefault="00173296">
      <w:pPr>
        <w:pStyle w:val="ConsPlusNonformat"/>
        <w:jc w:val="both"/>
      </w:pPr>
      <w:proofErr w:type="gramStart"/>
      <w:r>
        <w:t>составе  семьи</w:t>
      </w:r>
      <w:proofErr w:type="gramEnd"/>
      <w:r>
        <w:t>,  доходах  (моих  и членов моей семьи) и принадлежащем мне и</w:t>
      </w:r>
    </w:p>
    <w:p w:rsidR="00173296" w:rsidRDefault="00173296">
      <w:pPr>
        <w:pStyle w:val="ConsPlusNonformat"/>
        <w:jc w:val="both"/>
      </w:pPr>
      <w:proofErr w:type="gramStart"/>
      <w:r>
        <w:t>членам  моей</w:t>
      </w:r>
      <w:proofErr w:type="gramEnd"/>
      <w:r>
        <w:t xml:space="preserve">  семьи имуществе на праве собственности. Согласие на обработку</w:t>
      </w:r>
    </w:p>
    <w:p w:rsidR="00173296" w:rsidRDefault="00173296">
      <w:pPr>
        <w:pStyle w:val="ConsPlusNonformat"/>
        <w:jc w:val="both"/>
      </w:pPr>
      <w:r>
        <w:t>персональных данных прилагается.</w:t>
      </w:r>
    </w:p>
    <w:p w:rsidR="00173296" w:rsidRDefault="00173296">
      <w:pPr>
        <w:pStyle w:val="ConsPlusNonformat"/>
        <w:jc w:val="both"/>
      </w:pPr>
    </w:p>
    <w:p w:rsidR="00173296" w:rsidRDefault="00173296">
      <w:pPr>
        <w:pStyle w:val="ConsPlusNonformat"/>
        <w:jc w:val="both"/>
      </w:pPr>
      <w:r>
        <w:t>Дата "___" _______ 20__ г.  ___________________     _______________________</w:t>
      </w:r>
    </w:p>
    <w:p w:rsidR="00173296" w:rsidRDefault="00173296">
      <w:pPr>
        <w:pStyle w:val="ConsPlusNonformat"/>
        <w:jc w:val="both"/>
      </w:pPr>
      <w:r>
        <w:t xml:space="preserve">                            подпись заявителя              Ф.И.О.</w:t>
      </w:r>
    </w:p>
    <w:p w:rsidR="00173296" w:rsidRDefault="00173296">
      <w:pPr>
        <w:pStyle w:val="ConsPlusNonformat"/>
        <w:jc w:val="both"/>
      </w:pPr>
    </w:p>
    <w:p w:rsidR="00173296" w:rsidRDefault="00173296">
      <w:pPr>
        <w:pStyle w:val="ConsPlusNonformat"/>
        <w:jc w:val="both"/>
      </w:pPr>
      <w:r>
        <w:t>Дата "___" _______ 20__ г.  ___________________     _______________________</w:t>
      </w:r>
    </w:p>
    <w:p w:rsidR="00173296" w:rsidRDefault="00173296">
      <w:pPr>
        <w:pStyle w:val="ConsPlusNonformat"/>
        <w:jc w:val="both"/>
      </w:pPr>
      <w:r>
        <w:t xml:space="preserve">                            подпись специалиста            Ф.И.О.</w:t>
      </w: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center"/>
        <w:outlineLvl w:val="1"/>
      </w:pPr>
      <w:r>
        <w:t>Расписка-уведомление</w:t>
      </w:r>
    </w:p>
    <w:p w:rsidR="00173296" w:rsidRDefault="00173296">
      <w:pPr>
        <w:pStyle w:val="ConsPlusNormal"/>
        <w:jc w:val="both"/>
      </w:pPr>
    </w:p>
    <w:p w:rsidR="00173296" w:rsidRDefault="00173296">
      <w:pPr>
        <w:pStyle w:val="ConsPlusNormal"/>
        <w:ind w:firstLine="540"/>
        <w:jc w:val="both"/>
      </w:pPr>
      <w:r>
        <w:t>Заявление гражданина __________________________________________________</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71"/>
        <w:gridCol w:w="2948"/>
        <w:gridCol w:w="1871"/>
      </w:tblGrid>
      <w:tr w:rsidR="00173296">
        <w:tc>
          <w:tcPr>
            <w:tcW w:w="2381" w:type="dxa"/>
            <w:vMerge w:val="restart"/>
          </w:tcPr>
          <w:p w:rsidR="00173296" w:rsidRDefault="00173296">
            <w:pPr>
              <w:pStyle w:val="ConsPlusNormal"/>
              <w:jc w:val="center"/>
            </w:pPr>
            <w:r>
              <w:t>Регистрационный номер заявления</w:t>
            </w:r>
          </w:p>
        </w:tc>
        <w:tc>
          <w:tcPr>
            <w:tcW w:w="6690" w:type="dxa"/>
            <w:gridSpan w:val="3"/>
          </w:tcPr>
          <w:p w:rsidR="00173296" w:rsidRDefault="00173296">
            <w:pPr>
              <w:pStyle w:val="ConsPlusNormal"/>
              <w:jc w:val="center"/>
            </w:pPr>
            <w:r>
              <w:t>Принял (фамилия, имя, отчество, должность)</w:t>
            </w:r>
          </w:p>
          <w:p w:rsidR="00173296" w:rsidRDefault="00173296">
            <w:pPr>
              <w:pStyle w:val="ConsPlusNormal"/>
              <w:jc w:val="center"/>
            </w:pPr>
            <w:r>
              <w:t>_________________________________________________</w:t>
            </w:r>
          </w:p>
        </w:tc>
      </w:tr>
      <w:tr w:rsidR="00173296">
        <w:tc>
          <w:tcPr>
            <w:tcW w:w="2381" w:type="dxa"/>
            <w:vMerge/>
          </w:tcPr>
          <w:p w:rsidR="00173296" w:rsidRDefault="00173296">
            <w:pPr>
              <w:pStyle w:val="ConsPlusNormal"/>
            </w:pPr>
          </w:p>
        </w:tc>
        <w:tc>
          <w:tcPr>
            <w:tcW w:w="1871" w:type="dxa"/>
          </w:tcPr>
          <w:p w:rsidR="00173296" w:rsidRDefault="00173296">
            <w:pPr>
              <w:pStyle w:val="ConsPlusNormal"/>
              <w:jc w:val="center"/>
            </w:pPr>
            <w:r>
              <w:t>Дата приема заявления</w:t>
            </w:r>
          </w:p>
        </w:tc>
        <w:tc>
          <w:tcPr>
            <w:tcW w:w="2948" w:type="dxa"/>
          </w:tcPr>
          <w:p w:rsidR="00173296" w:rsidRDefault="00173296">
            <w:pPr>
              <w:pStyle w:val="ConsPlusNormal"/>
              <w:jc w:val="center"/>
            </w:pPr>
            <w:r>
              <w:t>Количество документов</w:t>
            </w:r>
          </w:p>
        </w:tc>
        <w:tc>
          <w:tcPr>
            <w:tcW w:w="1871" w:type="dxa"/>
          </w:tcPr>
          <w:p w:rsidR="00173296" w:rsidRDefault="00173296">
            <w:pPr>
              <w:pStyle w:val="ConsPlusNormal"/>
              <w:jc w:val="center"/>
            </w:pPr>
            <w:r>
              <w:t>Подпись специалиста</w:t>
            </w:r>
          </w:p>
        </w:tc>
      </w:tr>
      <w:tr w:rsidR="00173296">
        <w:tc>
          <w:tcPr>
            <w:tcW w:w="2381" w:type="dxa"/>
          </w:tcPr>
          <w:p w:rsidR="00173296" w:rsidRDefault="00173296">
            <w:pPr>
              <w:pStyle w:val="ConsPlusNormal"/>
            </w:pPr>
          </w:p>
        </w:tc>
        <w:tc>
          <w:tcPr>
            <w:tcW w:w="1871" w:type="dxa"/>
          </w:tcPr>
          <w:p w:rsidR="00173296" w:rsidRDefault="00173296">
            <w:pPr>
              <w:pStyle w:val="ConsPlusNormal"/>
            </w:pPr>
          </w:p>
        </w:tc>
        <w:tc>
          <w:tcPr>
            <w:tcW w:w="2948" w:type="dxa"/>
          </w:tcPr>
          <w:p w:rsidR="00173296" w:rsidRDefault="00173296">
            <w:pPr>
              <w:pStyle w:val="ConsPlusNormal"/>
            </w:pPr>
          </w:p>
        </w:tc>
        <w:tc>
          <w:tcPr>
            <w:tcW w:w="1871" w:type="dxa"/>
          </w:tcPr>
          <w:p w:rsidR="00173296" w:rsidRDefault="00173296">
            <w:pPr>
              <w:pStyle w:val="ConsPlusNormal"/>
            </w:pPr>
          </w:p>
        </w:tc>
      </w:tr>
    </w:tbl>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nformat"/>
        <w:jc w:val="both"/>
      </w:pPr>
      <w:r>
        <w:t xml:space="preserve">                                 Согласие</w:t>
      </w:r>
    </w:p>
    <w:p w:rsidR="00173296" w:rsidRDefault="00173296">
      <w:pPr>
        <w:pStyle w:val="ConsPlusNonformat"/>
        <w:jc w:val="both"/>
      </w:pPr>
      <w:r>
        <w:t xml:space="preserve">                на обработку персональных данных гражданина</w:t>
      </w:r>
    </w:p>
    <w:p w:rsidR="00173296" w:rsidRDefault="00173296">
      <w:pPr>
        <w:pStyle w:val="ConsPlusNonformat"/>
        <w:jc w:val="both"/>
      </w:pPr>
    </w:p>
    <w:p w:rsidR="00173296" w:rsidRDefault="00173296">
      <w:pPr>
        <w:pStyle w:val="ConsPlusNonformat"/>
        <w:jc w:val="both"/>
      </w:pPr>
      <w:r>
        <w:t xml:space="preserve">    Я, ___________________________________________________________________,</w:t>
      </w:r>
    </w:p>
    <w:p w:rsidR="00173296" w:rsidRDefault="00173296">
      <w:pPr>
        <w:pStyle w:val="ConsPlusNonformat"/>
        <w:jc w:val="both"/>
      </w:pPr>
      <w:r>
        <w:t xml:space="preserve">                         (фамилия, имя, отчество)</w:t>
      </w:r>
    </w:p>
    <w:p w:rsidR="00173296" w:rsidRDefault="00173296">
      <w:pPr>
        <w:pStyle w:val="ConsPlusNonformat"/>
        <w:jc w:val="both"/>
      </w:pPr>
      <w:r>
        <w:t>________________________________________, серия _________, N _____________,</w:t>
      </w:r>
    </w:p>
    <w:p w:rsidR="00173296" w:rsidRDefault="00173296">
      <w:pPr>
        <w:pStyle w:val="ConsPlusNonformat"/>
        <w:jc w:val="both"/>
      </w:pPr>
      <w:r>
        <w:t>(вид документа, удостоверяющего личность)</w:t>
      </w:r>
    </w:p>
    <w:p w:rsidR="00173296" w:rsidRDefault="00173296">
      <w:pPr>
        <w:pStyle w:val="ConsPlusNonformat"/>
        <w:jc w:val="both"/>
      </w:pPr>
      <w:r>
        <w:t>выдан ____________________________________________________________________,</w:t>
      </w:r>
    </w:p>
    <w:p w:rsidR="00173296" w:rsidRDefault="00173296">
      <w:pPr>
        <w:pStyle w:val="ConsPlusNonformat"/>
        <w:jc w:val="both"/>
      </w:pPr>
      <w:r>
        <w:t xml:space="preserve">                            (когда и кем выдан)</w:t>
      </w:r>
    </w:p>
    <w:p w:rsidR="00173296" w:rsidRDefault="00173296">
      <w:pPr>
        <w:pStyle w:val="ConsPlusNonformat"/>
        <w:jc w:val="both"/>
      </w:pPr>
      <w:r>
        <w:t>проживающий(</w:t>
      </w:r>
      <w:proofErr w:type="spellStart"/>
      <w:r>
        <w:t>ая</w:t>
      </w:r>
      <w:proofErr w:type="spellEnd"/>
      <w:r>
        <w:t>) по адресу: 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proofErr w:type="gramStart"/>
      <w:r>
        <w:t>являясь  законным</w:t>
      </w:r>
      <w:proofErr w:type="gramEnd"/>
      <w:r>
        <w:t xml:space="preserve">  представителем  несовершеннолетнего(их)  члена(</w:t>
      </w:r>
      <w:proofErr w:type="spellStart"/>
      <w:r>
        <w:t>ов</w:t>
      </w:r>
      <w:proofErr w:type="spellEnd"/>
      <w:r>
        <w:t>) семьи</w:t>
      </w:r>
    </w:p>
    <w:p w:rsidR="00173296" w:rsidRDefault="00173296">
      <w:pPr>
        <w:pStyle w:val="ConsPlusNonformat"/>
        <w:jc w:val="both"/>
      </w:pPr>
      <w:r>
        <w:t>(</w:t>
      </w:r>
      <w:proofErr w:type="gramStart"/>
      <w:r>
        <w:t>указать  фамилию</w:t>
      </w:r>
      <w:proofErr w:type="gramEnd"/>
      <w:r>
        <w:t>, имя, отчество несовершеннолетнего, родственное отношение</w:t>
      </w:r>
    </w:p>
    <w:p w:rsidR="00173296" w:rsidRDefault="00173296">
      <w:pPr>
        <w:pStyle w:val="ConsPlusNonformat"/>
        <w:jc w:val="both"/>
      </w:pPr>
      <w:r>
        <w:t xml:space="preserve">несовершеннолетнего   по   </w:t>
      </w:r>
      <w:proofErr w:type="gramStart"/>
      <w:r>
        <w:t>отношению  к</w:t>
      </w:r>
      <w:proofErr w:type="gramEnd"/>
      <w:r>
        <w:t xml:space="preserve">  гражданину,  дающему  согласие  на</w:t>
      </w:r>
    </w:p>
    <w:p w:rsidR="00173296" w:rsidRDefault="00173296">
      <w:pPr>
        <w:pStyle w:val="ConsPlusNonformat"/>
        <w:jc w:val="both"/>
      </w:pPr>
      <w:proofErr w:type="gramStart"/>
      <w:r>
        <w:t>обработку  персональных</w:t>
      </w:r>
      <w:proofErr w:type="gramEnd"/>
      <w:r>
        <w:t xml:space="preserve">  данных,  серию,  номер  документа, удостоверяющего</w:t>
      </w:r>
    </w:p>
    <w:p w:rsidR="00173296" w:rsidRDefault="00173296">
      <w:pPr>
        <w:pStyle w:val="ConsPlusNonformat"/>
        <w:jc w:val="both"/>
      </w:pPr>
      <w:proofErr w:type="gramStart"/>
      <w:r>
        <w:t>личность  несовершеннолетнего</w:t>
      </w:r>
      <w:proofErr w:type="gramEnd"/>
      <w:r>
        <w:t>,  когда  и кем выдан документ, удостоверяющий</w:t>
      </w:r>
    </w:p>
    <w:p w:rsidR="00173296" w:rsidRDefault="00173296">
      <w:pPr>
        <w:pStyle w:val="ConsPlusNonformat"/>
        <w:jc w:val="both"/>
      </w:pPr>
      <w:r>
        <w:t>личность несовершеннолетнего, адрес проживания несовершеннолетнего):</w:t>
      </w:r>
    </w:p>
    <w:p w:rsidR="00173296" w:rsidRDefault="00173296">
      <w:pPr>
        <w:pStyle w:val="ConsPlusNonformat"/>
        <w:jc w:val="both"/>
      </w:pPr>
      <w:r>
        <w:t>- _________________________________________________________________________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 _________________________________________________________________________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 _________________________________________________________________________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 _________________________________________________________________________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 _________________________________________________________________________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w:t>
      </w:r>
    </w:p>
    <w:p w:rsidR="00173296" w:rsidRDefault="00173296">
      <w:pPr>
        <w:pStyle w:val="ConsPlusNonformat"/>
        <w:jc w:val="both"/>
      </w:pPr>
      <w:proofErr w:type="gramStart"/>
      <w:r>
        <w:t>настоящим  даю</w:t>
      </w:r>
      <w:proofErr w:type="gramEnd"/>
      <w:r>
        <w:t xml:space="preserve"> свое согласие министерству социального развития Оренбургской</w:t>
      </w:r>
    </w:p>
    <w:p w:rsidR="00173296" w:rsidRDefault="00173296">
      <w:pPr>
        <w:pStyle w:val="ConsPlusNonformat"/>
        <w:jc w:val="both"/>
      </w:pPr>
      <w:r>
        <w:t>области</w:t>
      </w:r>
      <w:proofErr w:type="gramStart"/>
      <w:r>
        <w:t xml:space="preserve">   (</w:t>
      </w:r>
      <w:proofErr w:type="gramEnd"/>
      <w:r>
        <w:t xml:space="preserve">460006,   г.   </w:t>
      </w:r>
      <w:proofErr w:type="gramStart"/>
      <w:r>
        <w:t xml:space="preserve">Оренбург,   </w:t>
      </w:r>
      <w:proofErr w:type="gramEnd"/>
      <w:r>
        <w:t xml:space="preserve">ул.   </w:t>
      </w:r>
      <w:proofErr w:type="gramStart"/>
      <w:r>
        <w:t xml:space="preserve">Терешковой,   </w:t>
      </w:r>
      <w:proofErr w:type="gramEnd"/>
      <w:r>
        <w:t xml:space="preserve">д.  </w:t>
      </w:r>
      <w:proofErr w:type="gramStart"/>
      <w:r>
        <w:t>33,  телефон</w:t>
      </w:r>
      <w:proofErr w:type="gramEnd"/>
      <w:r>
        <w:t>:</w:t>
      </w:r>
    </w:p>
    <w:p w:rsidR="00173296" w:rsidRDefault="00173296">
      <w:pPr>
        <w:pStyle w:val="ConsPlusNonformat"/>
        <w:jc w:val="both"/>
      </w:pPr>
      <w:r>
        <w:t>(3532)77-33-</w:t>
      </w:r>
      <w:proofErr w:type="gramStart"/>
      <w:r>
        <w:t xml:space="preserve">38:   </w:t>
      </w:r>
      <w:proofErr w:type="gramEnd"/>
      <w:r>
        <w:t>факс:  (3532)77-34-89;   http://www.msr.orb.ru;   e-</w:t>
      </w:r>
      <w:proofErr w:type="spellStart"/>
      <w:r>
        <w:t>mail</w:t>
      </w:r>
      <w:proofErr w:type="spellEnd"/>
      <w:r>
        <w:t>:</w:t>
      </w:r>
    </w:p>
    <w:p w:rsidR="00173296" w:rsidRDefault="00173296">
      <w:pPr>
        <w:pStyle w:val="ConsPlusNonformat"/>
        <w:jc w:val="both"/>
      </w:pPr>
      <w:r>
        <w:t>szn@mail.orb.ru</w:t>
      </w:r>
      <w:proofErr w:type="gramStart"/>
      <w:r>
        <w:t>),  ГБУСО</w:t>
      </w:r>
      <w:proofErr w:type="gramEnd"/>
      <w:r>
        <w:t xml:space="preserve">  (ГАУСО)  Оренбургской  области "Комплексный центр</w:t>
      </w:r>
    </w:p>
    <w:p w:rsidR="00173296" w:rsidRDefault="00173296">
      <w:pPr>
        <w:pStyle w:val="ConsPlusNonformat"/>
        <w:jc w:val="both"/>
      </w:pPr>
      <w:r>
        <w:t>социального обслуживания населения" в _____________________________________</w:t>
      </w:r>
    </w:p>
    <w:p w:rsidR="00173296" w:rsidRDefault="00173296">
      <w:pPr>
        <w:pStyle w:val="ConsPlusNonformat"/>
        <w:jc w:val="both"/>
      </w:pPr>
      <w:r>
        <w:t>(_______________________________</w:t>
      </w:r>
      <w:proofErr w:type="gramStart"/>
      <w:r>
        <w:t>_,  министерству</w:t>
      </w:r>
      <w:proofErr w:type="gramEnd"/>
      <w:r>
        <w:t xml:space="preserve">  экономического  развития,</w:t>
      </w:r>
    </w:p>
    <w:p w:rsidR="00173296" w:rsidRDefault="00173296">
      <w:pPr>
        <w:pStyle w:val="ConsPlusNonformat"/>
        <w:jc w:val="both"/>
      </w:pPr>
      <w:proofErr w:type="gramStart"/>
      <w:r>
        <w:lastRenderedPageBreak/>
        <w:t>инвестиций,  туризма</w:t>
      </w:r>
      <w:proofErr w:type="gramEnd"/>
      <w:r>
        <w:t xml:space="preserve">  и  внешних  связей  Оренбургской  области, АНО "Центр</w:t>
      </w:r>
    </w:p>
    <w:p w:rsidR="00173296" w:rsidRDefault="00173296">
      <w:pPr>
        <w:pStyle w:val="ConsPlusNonformat"/>
        <w:jc w:val="both"/>
      </w:pPr>
      <w:proofErr w:type="gramStart"/>
      <w:r>
        <w:t>поддержки  предпринимательства</w:t>
      </w:r>
      <w:proofErr w:type="gramEnd"/>
      <w:r>
        <w:t xml:space="preserve">  и  развития экспорта Оренбургской области",</w:t>
      </w:r>
    </w:p>
    <w:p w:rsidR="00173296" w:rsidRDefault="00173296">
      <w:pPr>
        <w:pStyle w:val="ConsPlusNonformat"/>
        <w:jc w:val="both"/>
      </w:pPr>
      <w:r>
        <w:t xml:space="preserve">учреждениям   и   </w:t>
      </w:r>
      <w:proofErr w:type="gramStart"/>
      <w:r>
        <w:t xml:space="preserve">организациям,   </w:t>
      </w:r>
      <w:proofErr w:type="gramEnd"/>
      <w:r>
        <w:t>сотрудники   которых   в  соответствии  с</w:t>
      </w:r>
    </w:p>
    <w:p w:rsidR="00173296" w:rsidRDefault="00173296">
      <w:pPr>
        <w:pStyle w:val="ConsPlusNonformat"/>
        <w:jc w:val="both"/>
      </w:pPr>
      <w:r>
        <w:t xml:space="preserve">распоряжением   министерства   </w:t>
      </w:r>
      <w:proofErr w:type="gramStart"/>
      <w:r>
        <w:t>социального  развития</w:t>
      </w:r>
      <w:proofErr w:type="gramEnd"/>
      <w:r>
        <w:t xml:space="preserve">  Оренбургской  области</w:t>
      </w:r>
    </w:p>
    <w:p w:rsidR="00173296" w:rsidRDefault="00173296">
      <w:pPr>
        <w:pStyle w:val="ConsPlusNonformat"/>
        <w:jc w:val="both"/>
      </w:pPr>
      <w:r>
        <w:t>включены в состав территориальной межведомственной комиссии по рассмотрению</w:t>
      </w:r>
    </w:p>
    <w:p w:rsidR="00173296" w:rsidRDefault="00173296">
      <w:pPr>
        <w:pStyle w:val="ConsPlusNonformat"/>
        <w:jc w:val="both"/>
      </w:pPr>
      <w:proofErr w:type="gramStart"/>
      <w:r>
        <w:t>заявлений  граждан</w:t>
      </w:r>
      <w:proofErr w:type="gramEnd"/>
      <w:r>
        <w:t xml:space="preserve">  о  предоставлении  государственной социальной помощи на</w:t>
      </w:r>
    </w:p>
    <w:p w:rsidR="00173296" w:rsidRDefault="00173296">
      <w:pPr>
        <w:pStyle w:val="ConsPlusNonformat"/>
        <w:jc w:val="both"/>
      </w:pPr>
      <w:r>
        <w:t xml:space="preserve">основании  социального контракта, действующей в соответствии с </w:t>
      </w:r>
      <w:hyperlink r:id="rId108">
        <w:r>
          <w:rPr>
            <w:color w:val="0000FF"/>
          </w:rPr>
          <w:t>Положением</w:t>
        </w:r>
      </w:hyperlink>
      <w:r>
        <w:t xml:space="preserve"> о</w:t>
      </w:r>
    </w:p>
    <w:p w:rsidR="00173296" w:rsidRDefault="00173296">
      <w:pPr>
        <w:pStyle w:val="ConsPlusNonformat"/>
        <w:jc w:val="both"/>
      </w:pPr>
      <w:r>
        <w:t>территориальной межведомственной комиссии по рассмотрению заявлений граждан</w:t>
      </w:r>
    </w:p>
    <w:p w:rsidR="00173296" w:rsidRDefault="00173296">
      <w:pPr>
        <w:pStyle w:val="ConsPlusNonformat"/>
        <w:jc w:val="both"/>
      </w:pPr>
      <w:r>
        <w:t>о предоставлении государственной социальной помощи на основании социального</w:t>
      </w:r>
    </w:p>
    <w:p w:rsidR="00173296" w:rsidRDefault="00173296">
      <w:pPr>
        <w:pStyle w:val="ConsPlusNonformat"/>
        <w:jc w:val="both"/>
      </w:pPr>
      <w:proofErr w:type="gramStart"/>
      <w:r>
        <w:t>контракта,  утвержденным</w:t>
      </w:r>
      <w:proofErr w:type="gramEnd"/>
      <w:r>
        <w:t xml:space="preserve">  постановлением Правительства Оренбургской области</w:t>
      </w:r>
    </w:p>
    <w:p w:rsidR="00173296" w:rsidRDefault="00173296">
      <w:pPr>
        <w:pStyle w:val="ConsPlusNonformat"/>
        <w:jc w:val="both"/>
      </w:pPr>
      <w:proofErr w:type="gramStart"/>
      <w:r>
        <w:t>от  07.09.2020</w:t>
      </w:r>
      <w:proofErr w:type="gramEnd"/>
      <w:r>
        <w:t xml:space="preserve">  N  753-пп  "О  реализации Закона Оренбургской области от 16</w:t>
      </w:r>
    </w:p>
    <w:p w:rsidR="00173296" w:rsidRDefault="00173296">
      <w:pPr>
        <w:pStyle w:val="ConsPlusNonformat"/>
        <w:jc w:val="both"/>
      </w:pPr>
      <w:r>
        <w:t xml:space="preserve">апреля   </w:t>
      </w:r>
      <w:proofErr w:type="gramStart"/>
      <w:r>
        <w:t>2020  года</w:t>
      </w:r>
      <w:proofErr w:type="gramEnd"/>
      <w:r>
        <w:t xml:space="preserve">  N  2180/581-VI-ОЗ  "О  предоставлении  отдельных видов</w:t>
      </w:r>
    </w:p>
    <w:p w:rsidR="00173296" w:rsidRDefault="00173296">
      <w:pPr>
        <w:pStyle w:val="ConsPlusNonformat"/>
        <w:jc w:val="both"/>
      </w:pPr>
      <w:proofErr w:type="gramStart"/>
      <w:r>
        <w:t>государственной  социальной</w:t>
      </w:r>
      <w:proofErr w:type="gramEnd"/>
      <w:r>
        <w:t xml:space="preserve">  помощи  в  Оренбургской области", на обработку</w:t>
      </w:r>
    </w:p>
    <w:p w:rsidR="00173296" w:rsidRDefault="00173296">
      <w:pPr>
        <w:pStyle w:val="ConsPlusNonformat"/>
        <w:jc w:val="both"/>
      </w:pPr>
      <w:proofErr w:type="gramStart"/>
      <w:r>
        <w:t>своих  персональных</w:t>
      </w:r>
      <w:proofErr w:type="gramEnd"/>
      <w:r>
        <w:t xml:space="preserve">  данных,  персональных  данных  несовершеннолетнего(их)</w:t>
      </w:r>
    </w:p>
    <w:p w:rsidR="00173296" w:rsidRDefault="00173296">
      <w:pPr>
        <w:pStyle w:val="ConsPlusNonformat"/>
        <w:jc w:val="both"/>
      </w:pPr>
      <w:proofErr w:type="gramStart"/>
      <w:r>
        <w:t>ребенка  (</w:t>
      </w:r>
      <w:proofErr w:type="gramEnd"/>
      <w:r>
        <w:t>детей)  (нужное  подчеркнуть)  и  подтверждаю,  что,  давая такое</w:t>
      </w:r>
    </w:p>
    <w:p w:rsidR="00173296" w:rsidRDefault="00173296">
      <w:pPr>
        <w:pStyle w:val="ConsPlusNonformat"/>
        <w:jc w:val="both"/>
      </w:pPr>
      <w:proofErr w:type="gramStart"/>
      <w:r>
        <w:t xml:space="preserve">согласие,   </w:t>
      </w:r>
      <w:proofErr w:type="gramEnd"/>
      <w:r>
        <w:t xml:space="preserve"> я    действую   осознанно   в   своих   интересах,   интересах</w:t>
      </w:r>
    </w:p>
    <w:p w:rsidR="00173296" w:rsidRDefault="00173296">
      <w:pPr>
        <w:pStyle w:val="ConsPlusNonformat"/>
        <w:jc w:val="both"/>
      </w:pPr>
      <w:r>
        <w:t>несовершеннолетнего(их) ребенка (детей) (нужное подчеркнуть).</w:t>
      </w:r>
    </w:p>
    <w:p w:rsidR="00173296" w:rsidRDefault="00173296">
      <w:pPr>
        <w:pStyle w:val="ConsPlusNonformat"/>
        <w:jc w:val="both"/>
      </w:pPr>
      <w:r>
        <w:t xml:space="preserve">    Настоящее согласие дается мною с целью получения государственной услуги</w:t>
      </w:r>
    </w:p>
    <w:p w:rsidR="00173296" w:rsidRDefault="00173296">
      <w:pPr>
        <w:pStyle w:val="ConsPlusNonformat"/>
        <w:jc w:val="both"/>
      </w:pPr>
      <w:r>
        <w:t>и распространяется на следующую информацию:</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 xml:space="preserve">                      (перечень персональных данных)</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173296" w:rsidRDefault="00173296">
      <w:pPr>
        <w:pStyle w:val="ConsPlusNonformat"/>
        <w:jc w:val="both"/>
      </w:pPr>
      <w:proofErr w:type="gramStart"/>
      <w:r>
        <w:t xml:space="preserve">данных,   </w:t>
      </w:r>
      <w:proofErr w:type="gramEnd"/>
      <w:r>
        <w:t>касающихся   гражданства,  состояния  здоровья,  и  на  обработку</w:t>
      </w:r>
    </w:p>
    <w:p w:rsidR="00173296" w:rsidRDefault="00173296">
      <w:pPr>
        <w:pStyle w:val="ConsPlusNonformat"/>
        <w:jc w:val="both"/>
      </w:pPr>
      <w:r>
        <w:t>биометрических персональных данных (фотографию).</w:t>
      </w:r>
    </w:p>
    <w:p w:rsidR="00173296" w:rsidRDefault="00173296">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173296" w:rsidRDefault="00173296">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173296" w:rsidRDefault="00173296">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173296" w:rsidRDefault="00173296">
      <w:pPr>
        <w:pStyle w:val="ConsPlusNonformat"/>
        <w:jc w:val="both"/>
      </w:pPr>
      <w:proofErr w:type="gramStart"/>
      <w:r>
        <w:t>систематизацию,  накопление</w:t>
      </w:r>
      <w:proofErr w:type="gramEnd"/>
      <w:r>
        <w:t>,  хранение,  уточнение (обновление, изменение),</w:t>
      </w:r>
    </w:p>
    <w:p w:rsidR="00173296" w:rsidRDefault="00173296">
      <w:pPr>
        <w:pStyle w:val="ConsPlusNonformat"/>
        <w:jc w:val="both"/>
      </w:pPr>
      <w:proofErr w:type="gramStart"/>
      <w:r>
        <w:t>использование,  распространение</w:t>
      </w:r>
      <w:proofErr w:type="gramEnd"/>
      <w:r>
        <w:t xml:space="preserve">  (в  том  числе  передача),  обезличивание,</w:t>
      </w:r>
    </w:p>
    <w:p w:rsidR="00173296" w:rsidRDefault="00173296">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173296" w:rsidRDefault="00173296">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173296" w:rsidRDefault="00173296">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173296" w:rsidRDefault="00173296">
      <w:pPr>
        <w:pStyle w:val="ConsPlusNonformat"/>
        <w:jc w:val="both"/>
      </w:pPr>
      <w:r>
        <w:t>такового.</w:t>
      </w:r>
    </w:p>
    <w:p w:rsidR="00173296" w:rsidRDefault="00173296">
      <w:pPr>
        <w:pStyle w:val="ConsPlusNonformat"/>
        <w:jc w:val="both"/>
      </w:pPr>
      <w:r>
        <w:t xml:space="preserve">    </w:t>
      </w:r>
      <w:proofErr w:type="gramStart"/>
      <w:r>
        <w:t>Даю  свое</w:t>
      </w:r>
      <w:proofErr w:type="gramEnd"/>
      <w:r>
        <w:t xml:space="preserve">  согласие  на  передачу своих персональных данных в кредитную</w:t>
      </w:r>
    </w:p>
    <w:p w:rsidR="00173296" w:rsidRDefault="00173296">
      <w:pPr>
        <w:pStyle w:val="ConsPlusNonformat"/>
        <w:jc w:val="both"/>
      </w:pPr>
      <w:r>
        <w:t>организацию ______________________________________________________________.</w:t>
      </w:r>
    </w:p>
    <w:p w:rsidR="00173296" w:rsidRDefault="00173296">
      <w:pPr>
        <w:pStyle w:val="ConsPlusNonformat"/>
        <w:jc w:val="both"/>
      </w:pPr>
      <w:r>
        <w:t xml:space="preserve">                          (указать наименование)</w:t>
      </w:r>
    </w:p>
    <w:p w:rsidR="00173296" w:rsidRDefault="00173296">
      <w:pPr>
        <w:pStyle w:val="ConsPlusNonformat"/>
        <w:jc w:val="both"/>
      </w:pPr>
      <w:r>
        <w:t xml:space="preserve">    Настоящее согласие вступает в силу со дня его подписания и действует до</w:t>
      </w:r>
    </w:p>
    <w:p w:rsidR="00173296" w:rsidRDefault="00173296">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173296" w:rsidRDefault="00173296">
      <w:pPr>
        <w:pStyle w:val="ConsPlusNonformat"/>
        <w:jc w:val="both"/>
      </w:pPr>
      <w:r>
        <w:t>документов, установленного законодательством Российской Федерации.</w:t>
      </w:r>
    </w:p>
    <w:p w:rsidR="00173296" w:rsidRDefault="00173296">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173296" w:rsidRDefault="00173296">
      <w:pPr>
        <w:pStyle w:val="ConsPlusNonformat"/>
        <w:jc w:val="both"/>
      </w:pPr>
      <w:r>
        <w:t>составления соответствующего письменного документа.</w:t>
      </w:r>
    </w:p>
    <w:p w:rsidR="00173296" w:rsidRDefault="00173296">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173296" w:rsidRDefault="00173296">
      <w:pPr>
        <w:pStyle w:val="ConsPlusNonformat"/>
        <w:jc w:val="both"/>
      </w:pPr>
      <w:proofErr w:type="gramStart"/>
      <w:r>
        <w:t>согласия  на</w:t>
      </w:r>
      <w:proofErr w:type="gramEnd"/>
      <w:r>
        <w:t xml:space="preserve">  обработку  персональных  данных  получившая  его  организация</w:t>
      </w:r>
    </w:p>
    <w:p w:rsidR="00173296" w:rsidRDefault="00173296">
      <w:pPr>
        <w:pStyle w:val="ConsPlusNonformat"/>
        <w:jc w:val="both"/>
      </w:pPr>
      <w:r>
        <w:t>обязана прекратить их обработку в течение периода времени, необходимого для</w:t>
      </w:r>
    </w:p>
    <w:p w:rsidR="00173296" w:rsidRDefault="00173296">
      <w:pPr>
        <w:pStyle w:val="ConsPlusNonformat"/>
        <w:jc w:val="both"/>
      </w:pPr>
      <w:r>
        <w:t>завершения предоставления государственной услуги.</w:t>
      </w:r>
    </w:p>
    <w:p w:rsidR="00173296" w:rsidRDefault="00173296">
      <w:pPr>
        <w:pStyle w:val="ConsPlusNonformat"/>
        <w:jc w:val="both"/>
      </w:pPr>
      <w:r>
        <w:t xml:space="preserve">    Контактный(</w:t>
      </w:r>
      <w:proofErr w:type="spellStart"/>
      <w:r>
        <w:t>ые</w:t>
      </w:r>
      <w:proofErr w:type="spellEnd"/>
      <w:r>
        <w:t>) телефон(ы) _____________________________________________</w:t>
      </w:r>
    </w:p>
    <w:p w:rsidR="00173296" w:rsidRDefault="00173296">
      <w:pPr>
        <w:pStyle w:val="ConsPlusNonformat"/>
        <w:jc w:val="both"/>
      </w:pPr>
      <w:r>
        <w:t>и почтовый адрес _________________________________________________________.</w:t>
      </w:r>
    </w:p>
    <w:p w:rsidR="00173296" w:rsidRDefault="00173296">
      <w:pPr>
        <w:pStyle w:val="ConsPlusNonformat"/>
        <w:jc w:val="both"/>
      </w:pPr>
    </w:p>
    <w:p w:rsidR="00173296" w:rsidRDefault="00173296">
      <w:pPr>
        <w:pStyle w:val="ConsPlusNonformat"/>
        <w:jc w:val="both"/>
      </w:pPr>
      <w:r>
        <w:t>Подпись субъекта персональных данных</w:t>
      </w:r>
    </w:p>
    <w:p w:rsidR="00173296" w:rsidRDefault="00173296">
      <w:pPr>
        <w:pStyle w:val="ConsPlusNonformat"/>
        <w:jc w:val="both"/>
      </w:pPr>
      <w:r>
        <w:t>"____" _____________ 20___ г.</w:t>
      </w: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2</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jc w:val="both"/>
      </w:pPr>
    </w:p>
    <w:p w:rsidR="00173296" w:rsidRDefault="00173296">
      <w:pPr>
        <w:pStyle w:val="ConsPlusNonformat"/>
        <w:jc w:val="both"/>
      </w:pPr>
      <w:bookmarkStart w:id="15" w:name="P1197"/>
      <w:bookmarkEnd w:id="15"/>
      <w:r>
        <w:t xml:space="preserve">                                 Согласие</w:t>
      </w:r>
    </w:p>
    <w:p w:rsidR="00173296" w:rsidRDefault="00173296">
      <w:pPr>
        <w:pStyle w:val="ConsPlusNonformat"/>
        <w:jc w:val="both"/>
      </w:pPr>
      <w:r>
        <w:t xml:space="preserve">                    на заключение социального контракта</w:t>
      </w:r>
    </w:p>
    <w:p w:rsidR="00173296" w:rsidRDefault="00173296">
      <w:pPr>
        <w:pStyle w:val="ConsPlusNonformat"/>
        <w:jc w:val="both"/>
      </w:pPr>
      <w:r>
        <w:t xml:space="preserve">                      и обработку персональных данных</w:t>
      </w:r>
    </w:p>
    <w:p w:rsidR="00173296" w:rsidRDefault="00173296">
      <w:pPr>
        <w:pStyle w:val="ConsPlusNonformat"/>
        <w:jc w:val="both"/>
      </w:pPr>
    </w:p>
    <w:p w:rsidR="00173296" w:rsidRDefault="00173296">
      <w:pPr>
        <w:pStyle w:val="ConsPlusNonformat"/>
        <w:jc w:val="both"/>
      </w:pPr>
      <w:r>
        <w:t xml:space="preserve">                                                    В ГКУ "Центр социальной</w:t>
      </w:r>
    </w:p>
    <w:p w:rsidR="00173296" w:rsidRDefault="00173296">
      <w:pPr>
        <w:pStyle w:val="ConsPlusNonformat"/>
        <w:jc w:val="both"/>
      </w:pPr>
      <w:r>
        <w:t xml:space="preserve">                                                       поддержки населения"</w:t>
      </w:r>
    </w:p>
    <w:p w:rsidR="00173296" w:rsidRDefault="00173296">
      <w:pPr>
        <w:pStyle w:val="ConsPlusNonformat"/>
        <w:jc w:val="both"/>
      </w:pPr>
    </w:p>
    <w:p w:rsidR="00173296" w:rsidRDefault="00173296">
      <w:pPr>
        <w:pStyle w:val="ConsPlusNonformat"/>
        <w:jc w:val="both"/>
      </w:pPr>
      <w:r>
        <w:t>Я, _______________________________________________________________________,</w:t>
      </w:r>
    </w:p>
    <w:p w:rsidR="00173296" w:rsidRDefault="00173296">
      <w:pPr>
        <w:pStyle w:val="ConsPlusNonformat"/>
        <w:jc w:val="both"/>
      </w:pPr>
      <w:r>
        <w:t xml:space="preserve">                         (фамилия, имя, отчество)</w:t>
      </w:r>
    </w:p>
    <w:p w:rsidR="00173296" w:rsidRDefault="00173296">
      <w:pPr>
        <w:pStyle w:val="ConsPlusNonformat"/>
        <w:jc w:val="both"/>
      </w:pPr>
      <w:r>
        <w:t>Место жительства (регистрации) ____________________________________________</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Место фактического проживания _____________________________________________</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Номер контактного телефона ________________________________________________</w:t>
      </w:r>
    </w:p>
    <w:p w:rsidR="00173296" w:rsidRDefault="00173296">
      <w:pPr>
        <w:pStyle w:val="ConsPlusNonformat"/>
        <w:jc w:val="both"/>
      </w:pPr>
      <w:r>
        <w:t>Гражданство _______________________________________________________________</w:t>
      </w:r>
    </w:p>
    <w:p w:rsidR="00173296" w:rsidRDefault="00173296">
      <w:pPr>
        <w:pStyle w:val="ConsPlusNonformat"/>
        <w:jc w:val="both"/>
      </w:pPr>
      <w:r>
        <w:t>Документ, удостоверяющий личность:</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855"/>
      </w:tblGrid>
      <w:tr w:rsidR="00173296">
        <w:tc>
          <w:tcPr>
            <w:tcW w:w="5216" w:type="dxa"/>
          </w:tcPr>
          <w:p w:rsidR="00173296" w:rsidRDefault="00173296">
            <w:pPr>
              <w:pStyle w:val="ConsPlusNormal"/>
            </w:pPr>
            <w:r>
              <w:t>Вид</w:t>
            </w:r>
          </w:p>
        </w:tc>
        <w:tc>
          <w:tcPr>
            <w:tcW w:w="3855" w:type="dxa"/>
          </w:tcPr>
          <w:p w:rsidR="00173296" w:rsidRDefault="00173296">
            <w:pPr>
              <w:pStyle w:val="ConsPlusNormal"/>
            </w:pPr>
          </w:p>
        </w:tc>
      </w:tr>
      <w:tr w:rsidR="00173296">
        <w:tc>
          <w:tcPr>
            <w:tcW w:w="5216" w:type="dxa"/>
          </w:tcPr>
          <w:p w:rsidR="00173296" w:rsidRDefault="00173296">
            <w:pPr>
              <w:pStyle w:val="ConsPlusNormal"/>
            </w:pPr>
            <w:r>
              <w:t>Серия, N</w:t>
            </w:r>
          </w:p>
        </w:tc>
        <w:tc>
          <w:tcPr>
            <w:tcW w:w="3855" w:type="dxa"/>
          </w:tcPr>
          <w:p w:rsidR="00173296" w:rsidRDefault="00173296">
            <w:pPr>
              <w:pStyle w:val="ConsPlusNormal"/>
            </w:pPr>
          </w:p>
        </w:tc>
      </w:tr>
      <w:tr w:rsidR="00173296">
        <w:tc>
          <w:tcPr>
            <w:tcW w:w="5216" w:type="dxa"/>
          </w:tcPr>
          <w:p w:rsidR="00173296" w:rsidRDefault="00173296">
            <w:pPr>
              <w:pStyle w:val="ConsPlusNormal"/>
            </w:pPr>
            <w:r>
              <w:t>Дата выдачи</w:t>
            </w:r>
          </w:p>
        </w:tc>
        <w:tc>
          <w:tcPr>
            <w:tcW w:w="3855" w:type="dxa"/>
          </w:tcPr>
          <w:p w:rsidR="00173296" w:rsidRDefault="00173296">
            <w:pPr>
              <w:pStyle w:val="ConsPlusNormal"/>
            </w:pPr>
          </w:p>
        </w:tc>
      </w:tr>
      <w:tr w:rsidR="00173296">
        <w:tc>
          <w:tcPr>
            <w:tcW w:w="5216" w:type="dxa"/>
          </w:tcPr>
          <w:p w:rsidR="00173296" w:rsidRDefault="00173296">
            <w:pPr>
              <w:pStyle w:val="ConsPlusNormal"/>
            </w:pPr>
            <w:r>
              <w:t>Кем выдан</w:t>
            </w:r>
          </w:p>
        </w:tc>
        <w:tc>
          <w:tcPr>
            <w:tcW w:w="3855" w:type="dxa"/>
          </w:tcPr>
          <w:p w:rsidR="00173296" w:rsidRDefault="00173296">
            <w:pPr>
              <w:pStyle w:val="ConsPlusNormal"/>
            </w:pPr>
          </w:p>
        </w:tc>
      </w:tr>
      <w:tr w:rsidR="00173296">
        <w:tc>
          <w:tcPr>
            <w:tcW w:w="5216" w:type="dxa"/>
          </w:tcPr>
          <w:p w:rsidR="00173296" w:rsidRDefault="00173296">
            <w:pPr>
              <w:pStyle w:val="ConsPlusNormal"/>
            </w:pPr>
            <w:r>
              <w:t>Дата регистрации по месту жительства (по месту пребывания)</w:t>
            </w:r>
          </w:p>
        </w:tc>
        <w:tc>
          <w:tcPr>
            <w:tcW w:w="3855" w:type="dxa"/>
          </w:tcPr>
          <w:p w:rsidR="00173296" w:rsidRDefault="00173296">
            <w:pPr>
              <w:pStyle w:val="ConsPlusNormal"/>
            </w:pPr>
          </w:p>
        </w:tc>
      </w:tr>
      <w:tr w:rsidR="00173296">
        <w:tc>
          <w:tcPr>
            <w:tcW w:w="5216" w:type="dxa"/>
          </w:tcPr>
          <w:p w:rsidR="00173296" w:rsidRDefault="00173296">
            <w:pPr>
              <w:pStyle w:val="ConsPlusNormal"/>
            </w:pPr>
            <w:r>
              <w:t>Период регистрации (по месту жительства, по месту пребывания) на территории Оренбургской области</w:t>
            </w:r>
          </w:p>
        </w:tc>
        <w:tc>
          <w:tcPr>
            <w:tcW w:w="3855" w:type="dxa"/>
          </w:tcPr>
          <w:p w:rsidR="00173296" w:rsidRDefault="00173296">
            <w:pPr>
              <w:pStyle w:val="ConsPlusNormal"/>
            </w:pPr>
          </w:p>
        </w:tc>
      </w:tr>
    </w:tbl>
    <w:p w:rsidR="00173296" w:rsidRDefault="00173296">
      <w:pPr>
        <w:pStyle w:val="ConsPlusNormal"/>
        <w:jc w:val="both"/>
      </w:pPr>
    </w:p>
    <w:p w:rsidR="00173296" w:rsidRDefault="00173296">
      <w:pPr>
        <w:pStyle w:val="ConsPlusNonformat"/>
        <w:jc w:val="both"/>
      </w:pPr>
      <w:proofErr w:type="gramStart"/>
      <w:r>
        <w:t>согласен  с</w:t>
      </w:r>
      <w:proofErr w:type="gramEnd"/>
      <w:r>
        <w:t xml:space="preserve">  заключением  социального контракта между ГКУ "Центр социальной</w:t>
      </w:r>
    </w:p>
    <w:p w:rsidR="00173296" w:rsidRDefault="00173296">
      <w:pPr>
        <w:pStyle w:val="ConsPlusNonformat"/>
        <w:jc w:val="both"/>
      </w:pPr>
      <w:r>
        <w:t>поддержки населения" и ____________________________________________________</w:t>
      </w:r>
    </w:p>
    <w:p w:rsidR="00173296" w:rsidRDefault="00173296">
      <w:pPr>
        <w:pStyle w:val="ConsPlusNonformat"/>
        <w:jc w:val="both"/>
      </w:pPr>
      <w:r>
        <w:t xml:space="preserve">                                (фамилия, имя, отчество заявителя)</w:t>
      </w:r>
    </w:p>
    <w:p w:rsidR="00173296" w:rsidRDefault="00173296">
      <w:pPr>
        <w:pStyle w:val="ConsPlusNonformat"/>
        <w:jc w:val="both"/>
      </w:pPr>
      <w:r>
        <w:t xml:space="preserve">в  соответствии  с  </w:t>
      </w:r>
      <w:hyperlink r:id="rId109">
        <w:r>
          <w:rPr>
            <w:color w:val="0000FF"/>
          </w:rPr>
          <w:t>Законом</w:t>
        </w:r>
      </w:hyperlink>
      <w:r>
        <w:t xml:space="preserve">  Оренбургской  области  от  16 апреля 2020 года</w:t>
      </w:r>
    </w:p>
    <w:p w:rsidR="00173296" w:rsidRDefault="00173296">
      <w:pPr>
        <w:pStyle w:val="ConsPlusNonformat"/>
        <w:jc w:val="both"/>
      </w:pPr>
      <w:r>
        <w:t xml:space="preserve">N   2180/581-VI-ОЗ   "О   предоставлении   </w:t>
      </w:r>
      <w:proofErr w:type="gramStart"/>
      <w:r>
        <w:t>отдельных  видов</w:t>
      </w:r>
      <w:proofErr w:type="gramEnd"/>
      <w:r>
        <w:t xml:space="preserve"> государственной</w:t>
      </w:r>
    </w:p>
    <w:p w:rsidR="00173296" w:rsidRDefault="00173296">
      <w:pPr>
        <w:pStyle w:val="ConsPlusNonformat"/>
        <w:jc w:val="both"/>
      </w:pPr>
      <w:r>
        <w:t>социальной помощи в Оренбургской области" на мероприятие 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 xml:space="preserve">        (указать мероприятие в соответствии с </w:t>
      </w:r>
      <w:hyperlink r:id="rId110">
        <w:r>
          <w:rPr>
            <w:color w:val="0000FF"/>
          </w:rPr>
          <w:t>частью 3 ст. 3</w:t>
        </w:r>
      </w:hyperlink>
      <w:r>
        <w:t xml:space="preserve"> Закона</w:t>
      </w:r>
    </w:p>
    <w:p w:rsidR="00173296" w:rsidRDefault="00173296">
      <w:pPr>
        <w:pStyle w:val="ConsPlusNonformat"/>
        <w:jc w:val="both"/>
      </w:pPr>
      <w:r>
        <w:t xml:space="preserve">   Оренбургской области от 16.04.2020 N 2180/581-VI-ОЗ "О предоставлении</w:t>
      </w:r>
    </w:p>
    <w:p w:rsidR="00173296" w:rsidRDefault="00173296">
      <w:pPr>
        <w:pStyle w:val="ConsPlusNonformat"/>
        <w:jc w:val="both"/>
      </w:pPr>
      <w:r>
        <w:t>отдельных видов государственной социальной помощи в Оренбургской области")</w:t>
      </w:r>
    </w:p>
    <w:p w:rsidR="00173296" w:rsidRDefault="00173296">
      <w:pPr>
        <w:pStyle w:val="ConsPlusNonformat"/>
        <w:jc w:val="both"/>
      </w:pPr>
    </w:p>
    <w:p w:rsidR="00173296" w:rsidRDefault="00173296">
      <w:pPr>
        <w:pStyle w:val="ConsPlusNonformat"/>
        <w:jc w:val="both"/>
      </w:pPr>
      <w:r>
        <w:t xml:space="preserve">    </w:t>
      </w:r>
      <w:proofErr w:type="gramStart"/>
      <w:r>
        <w:t>Обязуюсь  предпринять</w:t>
      </w:r>
      <w:proofErr w:type="gramEnd"/>
      <w:r>
        <w:t xml:space="preserve">  активные  действия  по  выполнению  мероприятий,</w:t>
      </w:r>
    </w:p>
    <w:p w:rsidR="00173296" w:rsidRDefault="00173296">
      <w:pPr>
        <w:pStyle w:val="ConsPlusNonformat"/>
        <w:jc w:val="both"/>
      </w:pPr>
      <w:proofErr w:type="gramStart"/>
      <w:r>
        <w:t>предусмотренных  социальным</w:t>
      </w:r>
      <w:proofErr w:type="gramEnd"/>
      <w:r>
        <w:t xml:space="preserve">  контрактом  и  прилагаемой  к  нему программой</w:t>
      </w:r>
    </w:p>
    <w:p w:rsidR="00173296" w:rsidRDefault="00173296">
      <w:pPr>
        <w:pStyle w:val="ConsPlusNonformat"/>
        <w:jc w:val="both"/>
      </w:pPr>
      <w:r>
        <w:t>социальной адаптации.</w:t>
      </w:r>
    </w:p>
    <w:p w:rsidR="00173296" w:rsidRDefault="00173296">
      <w:pPr>
        <w:pStyle w:val="ConsPlusNonformat"/>
        <w:jc w:val="both"/>
      </w:pPr>
      <w:r>
        <w:t xml:space="preserve">    </w:t>
      </w:r>
      <w:proofErr w:type="gramStart"/>
      <w:r>
        <w:t>Даю  свое</w:t>
      </w:r>
      <w:proofErr w:type="gramEnd"/>
      <w:r>
        <w:t xml:space="preserve">  согласие  на  обработку  министерством  социального развития</w:t>
      </w:r>
    </w:p>
    <w:p w:rsidR="00173296" w:rsidRDefault="00173296">
      <w:pPr>
        <w:pStyle w:val="ConsPlusNonformat"/>
        <w:jc w:val="both"/>
      </w:pPr>
      <w:proofErr w:type="gramStart"/>
      <w:r>
        <w:t>Оренбургской  области</w:t>
      </w:r>
      <w:proofErr w:type="gramEnd"/>
      <w:r>
        <w:t xml:space="preserve"> (460006, г. Оренбург, ул. Терешковой, д. 33, телефон:</w:t>
      </w:r>
    </w:p>
    <w:p w:rsidR="00173296" w:rsidRDefault="00173296">
      <w:pPr>
        <w:pStyle w:val="ConsPlusNonformat"/>
        <w:jc w:val="both"/>
      </w:pPr>
      <w:r>
        <w:t>(3532</w:t>
      </w:r>
      <w:proofErr w:type="gramStart"/>
      <w:r>
        <w:t>)  77</w:t>
      </w:r>
      <w:proofErr w:type="gramEnd"/>
      <w:r>
        <w:t>-33-38;  факс:  (3532)  77-34-89;  http://www.msr.orb.ru; e-</w:t>
      </w:r>
      <w:proofErr w:type="spellStart"/>
      <w:r>
        <w:t>mail</w:t>
      </w:r>
      <w:proofErr w:type="spellEnd"/>
      <w:r>
        <w:t>:</w:t>
      </w:r>
    </w:p>
    <w:p w:rsidR="00173296" w:rsidRDefault="00173296">
      <w:pPr>
        <w:pStyle w:val="ConsPlusNonformat"/>
        <w:jc w:val="both"/>
      </w:pPr>
      <w:r>
        <w:t>szn@mail.orb.ru</w:t>
      </w:r>
      <w:proofErr w:type="gramStart"/>
      <w:r>
        <w:t>),  ГБУСО</w:t>
      </w:r>
      <w:proofErr w:type="gramEnd"/>
      <w:r>
        <w:t xml:space="preserve">  (ГАУСО)  Оренбургской  области "Комплексный центр</w:t>
      </w:r>
    </w:p>
    <w:p w:rsidR="00173296" w:rsidRDefault="00173296">
      <w:pPr>
        <w:pStyle w:val="ConsPlusNonformat"/>
        <w:jc w:val="both"/>
      </w:pPr>
      <w:r>
        <w:t>социального обслуживания населения" в _____________________________________</w:t>
      </w:r>
    </w:p>
    <w:p w:rsidR="00173296" w:rsidRDefault="00173296">
      <w:pPr>
        <w:pStyle w:val="ConsPlusNonformat"/>
        <w:jc w:val="both"/>
      </w:pPr>
      <w:r>
        <w:t>(________________________________________), ГКУ "Центр социальной поддержки</w:t>
      </w:r>
    </w:p>
    <w:p w:rsidR="00173296" w:rsidRDefault="00173296">
      <w:pPr>
        <w:pStyle w:val="ConsPlusNonformat"/>
        <w:jc w:val="both"/>
      </w:pPr>
      <w:r>
        <w:t>населения</w:t>
      </w:r>
      <w:proofErr w:type="gramStart"/>
      <w:r>
        <w:t>",  министерством</w:t>
      </w:r>
      <w:proofErr w:type="gramEnd"/>
      <w:r>
        <w:t xml:space="preserve">  экономического  развития, инвестиций, туризма и</w:t>
      </w:r>
    </w:p>
    <w:p w:rsidR="00173296" w:rsidRDefault="00173296">
      <w:pPr>
        <w:pStyle w:val="ConsPlusNonformat"/>
        <w:jc w:val="both"/>
      </w:pPr>
      <w:r>
        <w:t xml:space="preserve">внешних    связей    Оренбургской    </w:t>
      </w:r>
      <w:proofErr w:type="gramStart"/>
      <w:r>
        <w:t xml:space="preserve">области,   </w:t>
      </w:r>
      <w:proofErr w:type="gramEnd"/>
      <w:r>
        <w:t xml:space="preserve"> АНО    "Центр    поддержки</w:t>
      </w:r>
    </w:p>
    <w:p w:rsidR="00173296" w:rsidRDefault="00173296">
      <w:pPr>
        <w:pStyle w:val="ConsPlusNonformat"/>
        <w:jc w:val="both"/>
      </w:pPr>
      <w:r>
        <w:t>предпринимательства    и   реализации   экспорта   Оренбургской   области",</w:t>
      </w:r>
    </w:p>
    <w:p w:rsidR="00173296" w:rsidRDefault="00173296">
      <w:pPr>
        <w:pStyle w:val="ConsPlusNonformat"/>
        <w:jc w:val="both"/>
      </w:pPr>
      <w:r>
        <w:t xml:space="preserve">учреждениями   и   </w:t>
      </w:r>
      <w:proofErr w:type="gramStart"/>
      <w:r>
        <w:t xml:space="preserve">организациями,   </w:t>
      </w:r>
      <w:proofErr w:type="gramEnd"/>
      <w:r>
        <w:t>сотрудники  которых  в  соответствии  с</w:t>
      </w:r>
    </w:p>
    <w:p w:rsidR="00173296" w:rsidRDefault="00173296">
      <w:pPr>
        <w:pStyle w:val="ConsPlusNonformat"/>
        <w:jc w:val="both"/>
      </w:pPr>
      <w:r>
        <w:t xml:space="preserve">распоряжением   министерства   </w:t>
      </w:r>
      <w:proofErr w:type="gramStart"/>
      <w:r>
        <w:t>социального  развития</w:t>
      </w:r>
      <w:proofErr w:type="gramEnd"/>
      <w:r>
        <w:t xml:space="preserve">  Оренбургской  области</w:t>
      </w:r>
    </w:p>
    <w:p w:rsidR="00173296" w:rsidRDefault="00173296">
      <w:pPr>
        <w:pStyle w:val="ConsPlusNonformat"/>
        <w:jc w:val="both"/>
      </w:pPr>
      <w:r>
        <w:lastRenderedPageBreak/>
        <w:t>включены в состав территориальной межведомственной комиссии по рассмотрению</w:t>
      </w:r>
    </w:p>
    <w:p w:rsidR="00173296" w:rsidRDefault="00173296">
      <w:pPr>
        <w:pStyle w:val="ConsPlusNonformat"/>
        <w:jc w:val="both"/>
      </w:pPr>
      <w:proofErr w:type="gramStart"/>
      <w:r>
        <w:t>заявлений  граждан</w:t>
      </w:r>
      <w:proofErr w:type="gramEnd"/>
      <w:r>
        <w:t xml:space="preserve">  о  предоставлении  государственной социальной помощи на</w:t>
      </w:r>
    </w:p>
    <w:p w:rsidR="00173296" w:rsidRDefault="00173296">
      <w:pPr>
        <w:pStyle w:val="ConsPlusNonformat"/>
        <w:jc w:val="both"/>
      </w:pPr>
      <w:r>
        <w:t xml:space="preserve">основании   социального   контракта,   действующей   согласно  </w:t>
      </w:r>
      <w:hyperlink r:id="rId111">
        <w:r>
          <w:rPr>
            <w:color w:val="0000FF"/>
          </w:rPr>
          <w:t>Положению</w:t>
        </w:r>
      </w:hyperlink>
      <w:r>
        <w:t xml:space="preserve">  о</w:t>
      </w:r>
    </w:p>
    <w:p w:rsidR="00173296" w:rsidRDefault="00173296">
      <w:pPr>
        <w:pStyle w:val="ConsPlusNonformat"/>
        <w:jc w:val="both"/>
      </w:pPr>
      <w:r>
        <w:t>территориальной межведомственной комиссии по рассмотрению заявлений граждан</w:t>
      </w:r>
    </w:p>
    <w:p w:rsidR="00173296" w:rsidRDefault="00173296">
      <w:pPr>
        <w:pStyle w:val="ConsPlusNonformat"/>
        <w:jc w:val="both"/>
      </w:pPr>
      <w:r>
        <w:t>о предоставлении государственной социальной помощи на основании социального</w:t>
      </w:r>
    </w:p>
    <w:p w:rsidR="00173296" w:rsidRDefault="00173296">
      <w:pPr>
        <w:pStyle w:val="ConsPlusNonformat"/>
        <w:jc w:val="both"/>
      </w:pPr>
      <w:proofErr w:type="gramStart"/>
      <w:r>
        <w:t>контракта,  утвержденному</w:t>
      </w:r>
      <w:proofErr w:type="gramEnd"/>
      <w:r>
        <w:t xml:space="preserve"> постановлением Правительства Оренбургской области</w:t>
      </w:r>
    </w:p>
    <w:p w:rsidR="00173296" w:rsidRDefault="00173296">
      <w:pPr>
        <w:pStyle w:val="ConsPlusNonformat"/>
        <w:jc w:val="both"/>
      </w:pPr>
      <w:proofErr w:type="gramStart"/>
      <w:r>
        <w:t>от  07.09.2020</w:t>
      </w:r>
      <w:proofErr w:type="gramEnd"/>
      <w:r>
        <w:t xml:space="preserve">  N  753-пп  "О  реализации Закона Оренбургской области от 16</w:t>
      </w:r>
    </w:p>
    <w:p w:rsidR="00173296" w:rsidRDefault="00173296">
      <w:pPr>
        <w:pStyle w:val="ConsPlusNonformat"/>
        <w:jc w:val="both"/>
      </w:pPr>
      <w:r>
        <w:t xml:space="preserve">апреля   </w:t>
      </w:r>
      <w:proofErr w:type="gramStart"/>
      <w:r>
        <w:t>2020  года</w:t>
      </w:r>
      <w:proofErr w:type="gramEnd"/>
      <w:r>
        <w:t xml:space="preserve">  N  2180/581-VI-ОЗ  "О  предоставлении  отдельных видов</w:t>
      </w:r>
    </w:p>
    <w:p w:rsidR="00173296" w:rsidRDefault="00173296">
      <w:pPr>
        <w:pStyle w:val="ConsPlusNonformat"/>
        <w:jc w:val="both"/>
      </w:pPr>
      <w:r>
        <w:t>государственной   социальной   помощи   в   Оренбургской   области</w:t>
      </w:r>
      <w:proofErr w:type="gramStart"/>
      <w:r>
        <w:t xml:space="preserve">",   </w:t>
      </w:r>
      <w:proofErr w:type="gramEnd"/>
      <w:r>
        <w:t>моих</w:t>
      </w:r>
    </w:p>
    <w:p w:rsidR="00173296" w:rsidRDefault="00173296">
      <w:pPr>
        <w:pStyle w:val="ConsPlusNonformat"/>
        <w:jc w:val="both"/>
      </w:pPr>
      <w:proofErr w:type="gramStart"/>
      <w:r>
        <w:t>персональных  данных</w:t>
      </w:r>
      <w:proofErr w:type="gramEnd"/>
      <w:r>
        <w:t xml:space="preserve">  и  подтверждаю, что, давая такое согласие, я действую</w:t>
      </w:r>
    </w:p>
    <w:p w:rsidR="00173296" w:rsidRDefault="00173296">
      <w:pPr>
        <w:pStyle w:val="ConsPlusNonformat"/>
        <w:jc w:val="both"/>
      </w:pPr>
      <w:r>
        <w:t>осознанно и в своих интересах.</w:t>
      </w:r>
    </w:p>
    <w:p w:rsidR="00173296" w:rsidRDefault="00173296">
      <w:pPr>
        <w:pStyle w:val="ConsPlusNonformat"/>
        <w:jc w:val="both"/>
      </w:pPr>
      <w:r>
        <w:t xml:space="preserve">    </w:t>
      </w:r>
      <w:proofErr w:type="gramStart"/>
      <w:r>
        <w:t>Согласие  дается</w:t>
      </w:r>
      <w:proofErr w:type="gramEnd"/>
      <w:r>
        <w:t xml:space="preserve">  мною  с  целью  получения моей семьей государственной</w:t>
      </w:r>
    </w:p>
    <w:p w:rsidR="00173296" w:rsidRDefault="00173296">
      <w:pPr>
        <w:pStyle w:val="ConsPlusNonformat"/>
        <w:jc w:val="both"/>
      </w:pPr>
      <w:proofErr w:type="gramStart"/>
      <w:r>
        <w:t>социальной  помощи</w:t>
      </w:r>
      <w:proofErr w:type="gramEnd"/>
      <w:r>
        <w:t xml:space="preserve"> на основании социального контракта и распространяется на</w:t>
      </w:r>
    </w:p>
    <w:p w:rsidR="00173296" w:rsidRDefault="00173296">
      <w:pPr>
        <w:pStyle w:val="ConsPlusNonformat"/>
        <w:jc w:val="both"/>
      </w:pPr>
      <w:r>
        <w:t>следующую информацию: _____________________________________________________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 xml:space="preserve">                      (перечень персональных данных)</w:t>
      </w:r>
    </w:p>
    <w:p w:rsidR="00173296" w:rsidRDefault="00173296">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173296" w:rsidRDefault="00173296">
      <w:pPr>
        <w:pStyle w:val="ConsPlusNonformat"/>
        <w:jc w:val="both"/>
      </w:pPr>
      <w:proofErr w:type="gramStart"/>
      <w:r>
        <w:t xml:space="preserve">данных,   </w:t>
      </w:r>
      <w:proofErr w:type="gramEnd"/>
      <w:r>
        <w:t>касающихся   гражданства,  состояния  здоровья,  и  на  обработку</w:t>
      </w:r>
    </w:p>
    <w:p w:rsidR="00173296" w:rsidRDefault="00173296">
      <w:pPr>
        <w:pStyle w:val="ConsPlusNonformat"/>
        <w:jc w:val="both"/>
      </w:pPr>
      <w:r>
        <w:t>биометрических персональных данных (фотографию).</w:t>
      </w:r>
    </w:p>
    <w:p w:rsidR="00173296" w:rsidRDefault="00173296">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173296" w:rsidRDefault="00173296">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173296" w:rsidRDefault="00173296">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173296" w:rsidRDefault="00173296">
      <w:pPr>
        <w:pStyle w:val="ConsPlusNonformat"/>
        <w:jc w:val="both"/>
      </w:pPr>
      <w:proofErr w:type="gramStart"/>
      <w:r>
        <w:t>систематизацию,  накопление</w:t>
      </w:r>
      <w:proofErr w:type="gramEnd"/>
      <w:r>
        <w:t>,  хранение,  уточнение (обновление, изменение),</w:t>
      </w:r>
    </w:p>
    <w:p w:rsidR="00173296" w:rsidRDefault="00173296">
      <w:pPr>
        <w:pStyle w:val="ConsPlusNonformat"/>
        <w:jc w:val="both"/>
      </w:pPr>
      <w:proofErr w:type="gramStart"/>
      <w:r>
        <w:t>использование,  распространение</w:t>
      </w:r>
      <w:proofErr w:type="gramEnd"/>
      <w:r>
        <w:t xml:space="preserve">  (в  том  числе  передачу),  обезличивание,</w:t>
      </w:r>
    </w:p>
    <w:p w:rsidR="00173296" w:rsidRDefault="00173296">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173296" w:rsidRDefault="00173296">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173296" w:rsidRDefault="00173296">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173296" w:rsidRDefault="00173296">
      <w:pPr>
        <w:pStyle w:val="ConsPlusNonformat"/>
        <w:jc w:val="both"/>
      </w:pPr>
      <w:r>
        <w:t>такового.</w:t>
      </w:r>
    </w:p>
    <w:p w:rsidR="00173296" w:rsidRDefault="00173296">
      <w:pPr>
        <w:pStyle w:val="ConsPlusNonformat"/>
        <w:jc w:val="both"/>
      </w:pPr>
      <w:r>
        <w:t xml:space="preserve">    </w:t>
      </w:r>
      <w:proofErr w:type="gramStart"/>
      <w:r>
        <w:t>Согласие  вступает</w:t>
      </w:r>
      <w:proofErr w:type="gramEnd"/>
      <w:r>
        <w:t xml:space="preserve">  в  силу  со  дня  подписания настоящего заявления и</w:t>
      </w:r>
    </w:p>
    <w:p w:rsidR="00173296" w:rsidRDefault="00173296">
      <w:pPr>
        <w:pStyle w:val="ConsPlusNonformat"/>
        <w:jc w:val="both"/>
      </w:pPr>
      <w:proofErr w:type="gramStart"/>
      <w:r>
        <w:t>действует  до</w:t>
      </w:r>
      <w:proofErr w:type="gramEnd"/>
      <w:r>
        <w:t xml:space="preserve">  достижения  указанной  цели  обработки  и последующего срока</w:t>
      </w:r>
    </w:p>
    <w:p w:rsidR="00173296" w:rsidRDefault="00173296">
      <w:pPr>
        <w:pStyle w:val="ConsPlusNonformat"/>
        <w:jc w:val="both"/>
      </w:pPr>
      <w:r>
        <w:t>хранения документов, установленного законодательством Российской Федерации.</w:t>
      </w:r>
    </w:p>
    <w:p w:rsidR="00173296" w:rsidRDefault="00173296">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173296" w:rsidRDefault="00173296">
      <w:pPr>
        <w:pStyle w:val="ConsPlusNonformat"/>
        <w:jc w:val="both"/>
      </w:pPr>
      <w:r>
        <w:t>составления соответствующего письменного документа.</w:t>
      </w:r>
    </w:p>
    <w:p w:rsidR="00173296" w:rsidRDefault="00173296">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173296" w:rsidRDefault="00173296">
      <w:pPr>
        <w:pStyle w:val="ConsPlusNonformat"/>
        <w:jc w:val="both"/>
      </w:pPr>
      <w:proofErr w:type="gramStart"/>
      <w:r>
        <w:t>согласия  на</w:t>
      </w:r>
      <w:proofErr w:type="gramEnd"/>
      <w:r>
        <w:t xml:space="preserve">  обработку  персональных  данных  получившая  его  организация</w:t>
      </w:r>
    </w:p>
    <w:p w:rsidR="00173296" w:rsidRDefault="00173296">
      <w:pPr>
        <w:pStyle w:val="ConsPlusNonformat"/>
        <w:jc w:val="both"/>
      </w:pPr>
      <w:r>
        <w:t>обязана прекратить их обработку в течение периода времени, необходимого для</w:t>
      </w:r>
    </w:p>
    <w:p w:rsidR="00173296" w:rsidRDefault="00173296">
      <w:pPr>
        <w:pStyle w:val="ConsPlusNonformat"/>
        <w:jc w:val="both"/>
      </w:pPr>
      <w:r>
        <w:t>завершения предоставления государственной услуги.</w:t>
      </w:r>
    </w:p>
    <w:p w:rsidR="00173296" w:rsidRDefault="00173296">
      <w:pPr>
        <w:pStyle w:val="ConsPlusNonformat"/>
        <w:jc w:val="both"/>
      </w:pPr>
    </w:p>
    <w:p w:rsidR="00173296" w:rsidRDefault="00173296">
      <w:pPr>
        <w:pStyle w:val="ConsPlusNonformat"/>
        <w:jc w:val="both"/>
      </w:pPr>
      <w:r>
        <w:t>"____" _____________ 20___ г.     _________________/______________________/</w:t>
      </w:r>
    </w:p>
    <w:p w:rsidR="00173296" w:rsidRDefault="00173296">
      <w:pPr>
        <w:pStyle w:val="ConsPlusNonformat"/>
        <w:jc w:val="both"/>
      </w:pPr>
      <w:r>
        <w:t xml:space="preserve">                                      (</w:t>
      </w:r>
      <w:proofErr w:type="gramStart"/>
      <w:r>
        <w:t xml:space="preserve">подпись)   </w:t>
      </w:r>
      <w:proofErr w:type="gramEnd"/>
      <w:r>
        <w:t xml:space="preserve">  (расшифровка подписи)</w:t>
      </w: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3</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296" w:rsidRDefault="00173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296" w:rsidRDefault="00173296">
            <w:pPr>
              <w:pStyle w:val="ConsPlusNormal"/>
              <w:jc w:val="center"/>
            </w:pPr>
            <w:r>
              <w:rPr>
                <w:color w:val="392C69"/>
              </w:rPr>
              <w:t>Список изменяющих документов</w:t>
            </w:r>
          </w:p>
          <w:p w:rsidR="00173296" w:rsidRDefault="00173296">
            <w:pPr>
              <w:pStyle w:val="ConsPlusNormal"/>
              <w:jc w:val="center"/>
            </w:pPr>
            <w:r>
              <w:rPr>
                <w:color w:val="392C69"/>
              </w:rPr>
              <w:t xml:space="preserve">(в ред. </w:t>
            </w:r>
            <w:hyperlink r:id="rId112">
              <w:r>
                <w:rPr>
                  <w:color w:val="0000FF"/>
                </w:rPr>
                <w:t>Приказа</w:t>
              </w:r>
            </w:hyperlink>
            <w:r>
              <w:rPr>
                <w:color w:val="392C69"/>
              </w:rPr>
              <w:t xml:space="preserve"> Министерства социального развития Оренбургской области</w:t>
            </w:r>
          </w:p>
          <w:p w:rsidR="00173296" w:rsidRDefault="00173296">
            <w:pPr>
              <w:pStyle w:val="ConsPlusNormal"/>
              <w:jc w:val="center"/>
            </w:pPr>
            <w:r>
              <w:rPr>
                <w:color w:val="392C69"/>
              </w:rPr>
              <w:t>от 26.02.2024 N 125)</w:t>
            </w: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r>
    </w:tbl>
    <w:p w:rsidR="00173296" w:rsidRDefault="00173296">
      <w:pPr>
        <w:pStyle w:val="ConsPlusNormal"/>
        <w:jc w:val="both"/>
      </w:pPr>
    </w:p>
    <w:p w:rsidR="00173296" w:rsidRDefault="00173296">
      <w:pPr>
        <w:pStyle w:val="ConsPlusNonformat"/>
        <w:jc w:val="both"/>
      </w:pPr>
      <w:r>
        <w:t xml:space="preserve">                                        ___________________________________</w:t>
      </w:r>
    </w:p>
    <w:p w:rsidR="00173296" w:rsidRDefault="00173296">
      <w:pPr>
        <w:pStyle w:val="ConsPlusNonformat"/>
        <w:jc w:val="both"/>
      </w:pPr>
      <w:r>
        <w:t xml:space="preserve">                                                       (ФИО)</w:t>
      </w:r>
    </w:p>
    <w:p w:rsidR="00173296" w:rsidRDefault="00173296">
      <w:pPr>
        <w:pStyle w:val="ConsPlusNonformat"/>
        <w:jc w:val="both"/>
      </w:pPr>
      <w:r>
        <w:t xml:space="preserve">                                        ___________________________________</w:t>
      </w:r>
    </w:p>
    <w:p w:rsidR="00173296" w:rsidRDefault="00173296">
      <w:pPr>
        <w:pStyle w:val="ConsPlusNonformat"/>
        <w:jc w:val="both"/>
      </w:pPr>
      <w:r>
        <w:lastRenderedPageBreak/>
        <w:t xml:space="preserve">                                             (адрес места жительства)</w:t>
      </w:r>
    </w:p>
    <w:p w:rsidR="00173296" w:rsidRDefault="00173296">
      <w:pPr>
        <w:pStyle w:val="ConsPlusNonformat"/>
        <w:jc w:val="both"/>
      </w:pPr>
    </w:p>
    <w:p w:rsidR="00173296" w:rsidRDefault="00173296">
      <w:pPr>
        <w:pStyle w:val="ConsPlusNonformat"/>
        <w:jc w:val="both"/>
      </w:pPr>
      <w:bookmarkStart w:id="16" w:name="P1309"/>
      <w:bookmarkEnd w:id="16"/>
      <w:r>
        <w:t xml:space="preserve">                                Уведомление</w:t>
      </w:r>
    </w:p>
    <w:p w:rsidR="00173296" w:rsidRDefault="00173296">
      <w:pPr>
        <w:pStyle w:val="ConsPlusNonformat"/>
        <w:jc w:val="both"/>
      </w:pPr>
      <w:r>
        <w:t xml:space="preserve">                  о предоставлении государственной услуги</w:t>
      </w:r>
    </w:p>
    <w:p w:rsidR="00173296" w:rsidRDefault="00173296">
      <w:pPr>
        <w:pStyle w:val="ConsPlusNonformat"/>
        <w:jc w:val="both"/>
      </w:pPr>
      <w:r>
        <w:t xml:space="preserve">                    "Государственная социальная помощь</w:t>
      </w:r>
    </w:p>
    <w:p w:rsidR="00173296" w:rsidRDefault="00173296">
      <w:pPr>
        <w:pStyle w:val="ConsPlusNonformat"/>
        <w:jc w:val="both"/>
      </w:pPr>
      <w:r>
        <w:t xml:space="preserve">                    на основании социального контракта"</w:t>
      </w:r>
    </w:p>
    <w:p w:rsidR="00173296" w:rsidRDefault="00173296">
      <w:pPr>
        <w:pStyle w:val="ConsPlusNonformat"/>
        <w:jc w:val="both"/>
      </w:pPr>
    </w:p>
    <w:p w:rsidR="00173296" w:rsidRDefault="00173296">
      <w:pPr>
        <w:pStyle w:val="ConsPlusNonformat"/>
        <w:jc w:val="both"/>
      </w:pPr>
      <w:r>
        <w:t xml:space="preserve">                Уважаемый(</w:t>
      </w:r>
      <w:proofErr w:type="spellStart"/>
      <w:r>
        <w:t>ая</w:t>
      </w:r>
      <w:proofErr w:type="spellEnd"/>
      <w:r>
        <w:t>) ____________________________!</w:t>
      </w:r>
    </w:p>
    <w:p w:rsidR="00173296" w:rsidRDefault="00173296">
      <w:pPr>
        <w:pStyle w:val="ConsPlusNonformat"/>
        <w:jc w:val="both"/>
      </w:pPr>
    </w:p>
    <w:p w:rsidR="00173296" w:rsidRDefault="00173296">
      <w:pPr>
        <w:pStyle w:val="ConsPlusNonformat"/>
        <w:jc w:val="both"/>
      </w:pPr>
      <w:r>
        <w:t xml:space="preserve">    Ваше   заявление   об   оказании   государственной   </w:t>
      </w:r>
      <w:proofErr w:type="gramStart"/>
      <w:r>
        <w:t>социальной  помощи</w:t>
      </w:r>
      <w:proofErr w:type="gramEnd"/>
    </w:p>
    <w:p w:rsidR="00173296" w:rsidRDefault="00173296">
      <w:pPr>
        <w:pStyle w:val="ConsPlusNonformat"/>
        <w:jc w:val="both"/>
      </w:pPr>
      <w:r>
        <w:t>рассмотрено.</w:t>
      </w:r>
    </w:p>
    <w:p w:rsidR="00173296" w:rsidRDefault="00173296">
      <w:pPr>
        <w:pStyle w:val="ConsPlusNonformat"/>
        <w:jc w:val="both"/>
      </w:pPr>
      <w:r>
        <w:t xml:space="preserve">    В   соответствии   с   </w:t>
      </w:r>
      <w:hyperlink r:id="rId113">
        <w:r>
          <w:rPr>
            <w:color w:val="0000FF"/>
          </w:rPr>
          <w:t>Законом</w:t>
        </w:r>
      </w:hyperlink>
      <w:r>
        <w:t xml:space="preserve">   Оренбургской   области   от 16.04.2020</w:t>
      </w:r>
    </w:p>
    <w:p w:rsidR="00173296" w:rsidRDefault="00173296">
      <w:pPr>
        <w:pStyle w:val="ConsPlusNonformat"/>
        <w:jc w:val="both"/>
      </w:pPr>
      <w:r>
        <w:t xml:space="preserve">N   2180/581-VI-ОЗ   "О   предоставлении   </w:t>
      </w:r>
      <w:proofErr w:type="gramStart"/>
      <w:r>
        <w:t>отдельных  видов</w:t>
      </w:r>
      <w:proofErr w:type="gramEnd"/>
      <w:r>
        <w:t xml:space="preserve"> государственной</w:t>
      </w:r>
    </w:p>
    <w:p w:rsidR="00173296" w:rsidRDefault="00173296">
      <w:pPr>
        <w:pStyle w:val="ConsPlusNonformat"/>
        <w:jc w:val="both"/>
      </w:pPr>
      <w:r>
        <w:t xml:space="preserve">социальной   помощи   </w:t>
      </w:r>
      <w:proofErr w:type="gramStart"/>
      <w:r>
        <w:t>в  Оренбургской</w:t>
      </w:r>
      <w:proofErr w:type="gramEnd"/>
      <w:r>
        <w:t xml:space="preserve">  области"  министерством  социального</w:t>
      </w:r>
    </w:p>
    <w:p w:rsidR="00173296" w:rsidRDefault="00173296">
      <w:pPr>
        <w:pStyle w:val="ConsPlusNonformat"/>
        <w:jc w:val="both"/>
      </w:pPr>
      <w:r>
        <w:t>развития Оренбургской области ___________________________ принято решение о</w:t>
      </w:r>
    </w:p>
    <w:p w:rsidR="00173296" w:rsidRDefault="00173296">
      <w:pPr>
        <w:pStyle w:val="ConsPlusNonformat"/>
        <w:jc w:val="both"/>
      </w:pPr>
      <w:r>
        <w:t xml:space="preserve">                                    (дата решения)</w:t>
      </w:r>
    </w:p>
    <w:p w:rsidR="00173296" w:rsidRDefault="00173296">
      <w:pPr>
        <w:pStyle w:val="ConsPlusNonformat"/>
        <w:jc w:val="both"/>
      </w:pPr>
      <w:proofErr w:type="gramStart"/>
      <w:r>
        <w:t>предоставлении  государственной</w:t>
      </w:r>
      <w:proofErr w:type="gramEnd"/>
      <w:r>
        <w:t xml:space="preserve">  социальной помощи на основании социального</w:t>
      </w:r>
    </w:p>
    <w:p w:rsidR="00173296" w:rsidRDefault="00173296">
      <w:pPr>
        <w:pStyle w:val="ConsPlusNonformat"/>
        <w:jc w:val="both"/>
      </w:pPr>
      <w:r>
        <w:t>контракта Вам и членам Вашей семьи:</w:t>
      </w:r>
    </w:p>
    <w:p w:rsidR="00173296" w:rsidRDefault="00173296">
      <w:pPr>
        <w:pStyle w:val="ConsPlusNonformat"/>
        <w:jc w:val="both"/>
      </w:pPr>
      <w:r>
        <w:t>- ________________________________________________________________________;</w:t>
      </w:r>
    </w:p>
    <w:p w:rsidR="00173296" w:rsidRDefault="00173296">
      <w:pPr>
        <w:pStyle w:val="ConsPlusNonformat"/>
        <w:jc w:val="both"/>
      </w:pPr>
      <w:r>
        <w:t xml:space="preserve">             (фамилия, имя, отчество полностью, дата рождения)</w:t>
      </w:r>
    </w:p>
    <w:p w:rsidR="00173296" w:rsidRDefault="00173296">
      <w:pPr>
        <w:pStyle w:val="ConsPlusNonformat"/>
        <w:jc w:val="both"/>
      </w:pPr>
      <w:r>
        <w:t>- ________________________________________________________________________;</w:t>
      </w:r>
    </w:p>
    <w:p w:rsidR="00173296" w:rsidRDefault="00173296">
      <w:pPr>
        <w:pStyle w:val="ConsPlusNonformat"/>
        <w:jc w:val="both"/>
      </w:pPr>
      <w:r>
        <w:t xml:space="preserve">             (фамилия, имя, отчество полностью, дата рождения)</w:t>
      </w:r>
    </w:p>
    <w:p w:rsidR="00173296" w:rsidRDefault="00173296">
      <w:pPr>
        <w:pStyle w:val="ConsPlusNonformat"/>
        <w:jc w:val="both"/>
      </w:pPr>
      <w:r>
        <w:t>- ________________________________________________________________________;</w:t>
      </w:r>
    </w:p>
    <w:p w:rsidR="00173296" w:rsidRDefault="00173296">
      <w:pPr>
        <w:pStyle w:val="ConsPlusNonformat"/>
        <w:jc w:val="both"/>
      </w:pPr>
      <w:r>
        <w:t xml:space="preserve">             (фамилия, имя, отчество полностью, дата рождения)</w:t>
      </w:r>
    </w:p>
    <w:p w:rsidR="00173296" w:rsidRDefault="00173296">
      <w:pPr>
        <w:pStyle w:val="ConsPlusNonformat"/>
        <w:jc w:val="both"/>
      </w:pPr>
      <w:r>
        <w:t>- ________________________________________________________________________;</w:t>
      </w:r>
    </w:p>
    <w:p w:rsidR="00173296" w:rsidRDefault="00173296">
      <w:pPr>
        <w:pStyle w:val="ConsPlusNonformat"/>
        <w:jc w:val="both"/>
      </w:pPr>
      <w:r>
        <w:t xml:space="preserve">             (фамилия, имя, отчество полностью, дата рождения)</w:t>
      </w:r>
    </w:p>
    <w:p w:rsidR="00173296" w:rsidRDefault="00173296">
      <w:pPr>
        <w:pStyle w:val="ConsPlusNonformat"/>
        <w:jc w:val="both"/>
      </w:pPr>
      <w:r>
        <w:t>...</w:t>
      </w:r>
    </w:p>
    <w:p w:rsidR="00173296" w:rsidRDefault="00173296">
      <w:pPr>
        <w:pStyle w:val="ConsPlusNonformat"/>
        <w:jc w:val="both"/>
      </w:pPr>
      <w:r>
        <w:t>в виде: ___________________________________________________________________</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 xml:space="preserve">          (указать вид государственной социальной помощи, размер</w:t>
      </w:r>
    </w:p>
    <w:p w:rsidR="00173296" w:rsidRDefault="00173296">
      <w:pPr>
        <w:pStyle w:val="ConsPlusNonformat"/>
        <w:jc w:val="both"/>
      </w:pPr>
      <w:r>
        <w:t xml:space="preserve">           и период выплаты - для ежемесячной денежной выплаты)</w:t>
      </w:r>
    </w:p>
    <w:p w:rsidR="00173296" w:rsidRDefault="00173296">
      <w:pPr>
        <w:pStyle w:val="ConsPlusNonformat"/>
        <w:jc w:val="both"/>
      </w:pPr>
      <w:r>
        <w:t>на мероприятие ____________________________________________________________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 xml:space="preserve"> (мероприятие в соответствии с </w:t>
      </w:r>
      <w:hyperlink r:id="rId114">
        <w:r>
          <w:rPr>
            <w:color w:val="0000FF"/>
          </w:rPr>
          <w:t>частью 3 ст. 3</w:t>
        </w:r>
      </w:hyperlink>
      <w:r>
        <w:t xml:space="preserve"> Закона Оренбургской области</w:t>
      </w:r>
    </w:p>
    <w:p w:rsidR="00173296" w:rsidRDefault="00173296">
      <w:pPr>
        <w:pStyle w:val="ConsPlusNonformat"/>
        <w:jc w:val="both"/>
      </w:pPr>
      <w:r>
        <w:t xml:space="preserve">     от 16.04.2020 N 2180/581-VI-ОЗ "О предоставлении отдельных видов</w:t>
      </w:r>
    </w:p>
    <w:p w:rsidR="00173296" w:rsidRDefault="00173296">
      <w:pPr>
        <w:pStyle w:val="ConsPlusNonformat"/>
        <w:jc w:val="both"/>
      </w:pPr>
      <w:r>
        <w:t xml:space="preserve">        государственной социальной помощи в Оренбургской области")</w:t>
      </w:r>
    </w:p>
    <w:p w:rsidR="00173296" w:rsidRDefault="00173296">
      <w:pPr>
        <w:pStyle w:val="ConsPlusNonformat"/>
        <w:jc w:val="both"/>
      </w:pPr>
    </w:p>
    <w:p w:rsidR="00173296" w:rsidRDefault="00173296">
      <w:pPr>
        <w:pStyle w:val="ConsPlusNonformat"/>
        <w:jc w:val="both"/>
      </w:pPr>
      <w:r>
        <w:t xml:space="preserve">    Денежные средства будут перечислены на Ваш лицевой счет _______________</w:t>
      </w:r>
    </w:p>
    <w:p w:rsidR="00173296" w:rsidRDefault="00173296">
      <w:pPr>
        <w:pStyle w:val="ConsPlusNonformat"/>
        <w:jc w:val="both"/>
      </w:pPr>
      <w:r>
        <w:t>__________________________________________________________________________.</w:t>
      </w:r>
    </w:p>
    <w:p w:rsidR="00173296" w:rsidRDefault="00173296">
      <w:pPr>
        <w:pStyle w:val="ConsPlusNonformat"/>
        <w:jc w:val="both"/>
      </w:pPr>
      <w:r>
        <w:t xml:space="preserve">               (указать сроки перечисления денежных средств)</w:t>
      </w:r>
    </w:p>
    <w:p w:rsidR="00173296" w:rsidRDefault="00173296">
      <w:pPr>
        <w:pStyle w:val="ConsPlusNonformat"/>
        <w:jc w:val="both"/>
      </w:pPr>
    </w:p>
    <w:p w:rsidR="00173296" w:rsidRDefault="00173296">
      <w:pPr>
        <w:pStyle w:val="ConsPlusNonformat"/>
        <w:jc w:val="both"/>
      </w:pPr>
      <w:r>
        <w:t>Уполномоченное</w:t>
      </w:r>
    </w:p>
    <w:p w:rsidR="00173296" w:rsidRDefault="00173296">
      <w:pPr>
        <w:pStyle w:val="ConsPlusNonformat"/>
        <w:jc w:val="both"/>
      </w:pPr>
      <w:r>
        <w:t>должностное лицо                _______________      ______________________</w:t>
      </w:r>
    </w:p>
    <w:p w:rsidR="00173296" w:rsidRDefault="00173296">
      <w:pPr>
        <w:pStyle w:val="ConsPlusNonformat"/>
        <w:jc w:val="both"/>
      </w:pPr>
      <w:r>
        <w:t xml:space="preserve">                                   (</w:t>
      </w:r>
      <w:proofErr w:type="gramStart"/>
      <w:r>
        <w:t xml:space="preserve">подпись)   </w:t>
      </w:r>
      <w:proofErr w:type="gramEnd"/>
      <w:r>
        <w:t xml:space="preserve">           (расшифровка)</w:t>
      </w: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4</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jc w:val="both"/>
      </w:pPr>
    </w:p>
    <w:p w:rsidR="00173296" w:rsidRDefault="00173296">
      <w:pPr>
        <w:pStyle w:val="ConsPlusNonformat"/>
        <w:jc w:val="both"/>
      </w:pPr>
      <w:r>
        <w:t xml:space="preserve">                                        ___________________________________</w:t>
      </w:r>
    </w:p>
    <w:p w:rsidR="00173296" w:rsidRDefault="00173296">
      <w:pPr>
        <w:pStyle w:val="ConsPlusNonformat"/>
        <w:jc w:val="both"/>
      </w:pPr>
      <w:r>
        <w:t xml:space="preserve">                                                       (ФИО)</w:t>
      </w:r>
    </w:p>
    <w:p w:rsidR="00173296" w:rsidRDefault="00173296">
      <w:pPr>
        <w:pStyle w:val="ConsPlusNonformat"/>
        <w:jc w:val="both"/>
      </w:pPr>
      <w:r>
        <w:t xml:space="preserve">                                        ___________________________________</w:t>
      </w:r>
    </w:p>
    <w:p w:rsidR="00173296" w:rsidRDefault="00173296">
      <w:pPr>
        <w:pStyle w:val="ConsPlusNonformat"/>
        <w:jc w:val="both"/>
      </w:pPr>
      <w:r>
        <w:t xml:space="preserve">                                             (адрес места жительства)</w:t>
      </w:r>
    </w:p>
    <w:p w:rsidR="00173296" w:rsidRDefault="00173296">
      <w:pPr>
        <w:pStyle w:val="ConsPlusNonformat"/>
        <w:jc w:val="both"/>
      </w:pPr>
    </w:p>
    <w:p w:rsidR="00173296" w:rsidRDefault="00173296">
      <w:pPr>
        <w:pStyle w:val="ConsPlusNonformat"/>
        <w:jc w:val="both"/>
      </w:pPr>
      <w:bookmarkStart w:id="17" w:name="P1366"/>
      <w:bookmarkEnd w:id="17"/>
      <w:r>
        <w:t xml:space="preserve">                                Уведомление</w:t>
      </w:r>
    </w:p>
    <w:p w:rsidR="00173296" w:rsidRDefault="00173296">
      <w:pPr>
        <w:pStyle w:val="ConsPlusNonformat"/>
        <w:jc w:val="both"/>
      </w:pPr>
      <w:r>
        <w:lastRenderedPageBreak/>
        <w:t xml:space="preserve">                        об отказе в предоставлении</w:t>
      </w:r>
    </w:p>
    <w:p w:rsidR="00173296" w:rsidRDefault="00173296">
      <w:pPr>
        <w:pStyle w:val="ConsPlusNonformat"/>
        <w:jc w:val="both"/>
      </w:pPr>
      <w:r>
        <w:t xml:space="preserve">                     государственной услуги "Оказание</w:t>
      </w:r>
    </w:p>
    <w:p w:rsidR="00173296" w:rsidRDefault="00173296">
      <w:pPr>
        <w:pStyle w:val="ConsPlusNonformat"/>
        <w:jc w:val="both"/>
      </w:pPr>
      <w:r>
        <w:t xml:space="preserve">                     (предоставление) государственной</w:t>
      </w:r>
    </w:p>
    <w:p w:rsidR="00173296" w:rsidRDefault="00173296">
      <w:pPr>
        <w:pStyle w:val="ConsPlusNonformat"/>
        <w:jc w:val="both"/>
      </w:pPr>
      <w:r>
        <w:t xml:space="preserve">                  социальной помощи отдельным категориям</w:t>
      </w:r>
    </w:p>
    <w:p w:rsidR="00173296" w:rsidRDefault="00173296">
      <w:pPr>
        <w:pStyle w:val="ConsPlusNonformat"/>
        <w:jc w:val="both"/>
      </w:pPr>
      <w:r>
        <w:t xml:space="preserve">                           граждан на территории</w:t>
      </w:r>
    </w:p>
    <w:p w:rsidR="00173296" w:rsidRDefault="00173296">
      <w:pPr>
        <w:pStyle w:val="ConsPlusNonformat"/>
        <w:jc w:val="both"/>
      </w:pPr>
      <w:r>
        <w:t xml:space="preserve">                    Оренбургской области в соответствии</w:t>
      </w:r>
    </w:p>
    <w:p w:rsidR="00173296" w:rsidRDefault="00173296">
      <w:pPr>
        <w:pStyle w:val="ConsPlusNonformat"/>
        <w:jc w:val="both"/>
      </w:pPr>
      <w:r>
        <w:t xml:space="preserve">                 с законодательством Оренбургской области"</w:t>
      </w:r>
    </w:p>
    <w:p w:rsidR="00173296" w:rsidRDefault="00173296">
      <w:pPr>
        <w:pStyle w:val="ConsPlusNonformat"/>
        <w:jc w:val="both"/>
      </w:pPr>
    </w:p>
    <w:p w:rsidR="00173296" w:rsidRDefault="00173296">
      <w:pPr>
        <w:pStyle w:val="ConsPlusNonformat"/>
        <w:jc w:val="both"/>
      </w:pPr>
      <w:r>
        <w:t xml:space="preserve">                 Уважаемый(</w:t>
      </w:r>
      <w:proofErr w:type="spellStart"/>
      <w:r>
        <w:t>ая</w:t>
      </w:r>
      <w:proofErr w:type="spellEnd"/>
      <w:r>
        <w:t>) _________________________!</w:t>
      </w:r>
    </w:p>
    <w:p w:rsidR="00173296" w:rsidRDefault="00173296">
      <w:pPr>
        <w:pStyle w:val="ConsPlusNonformat"/>
        <w:jc w:val="both"/>
      </w:pPr>
    </w:p>
    <w:p w:rsidR="00173296" w:rsidRDefault="00173296">
      <w:pPr>
        <w:pStyle w:val="ConsPlusNonformat"/>
        <w:jc w:val="both"/>
      </w:pPr>
      <w:r>
        <w:t xml:space="preserve">    Ваше   </w:t>
      </w:r>
      <w:proofErr w:type="gramStart"/>
      <w:r>
        <w:t>заявление  об</w:t>
      </w:r>
      <w:proofErr w:type="gramEnd"/>
      <w:r>
        <w:t xml:space="preserve">  оказании  государственной  социальной  помощи  на</w:t>
      </w:r>
    </w:p>
    <w:p w:rsidR="00173296" w:rsidRDefault="00173296">
      <w:pPr>
        <w:pStyle w:val="ConsPlusNonformat"/>
        <w:jc w:val="both"/>
      </w:pPr>
      <w:r>
        <w:t>основании социального контракта рассмотрено.</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 xml:space="preserve">                           (обоснование отказа)</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p>
    <w:p w:rsidR="00173296" w:rsidRDefault="00173296">
      <w:pPr>
        <w:pStyle w:val="ConsPlusNonformat"/>
        <w:jc w:val="both"/>
      </w:pPr>
      <w:r>
        <w:t xml:space="preserve">    </w:t>
      </w:r>
      <w:proofErr w:type="gramStart"/>
      <w:r>
        <w:t>ГКУ  "</w:t>
      </w:r>
      <w:proofErr w:type="gramEnd"/>
      <w:r>
        <w:t>Центр социальной поддержки населения" принято решение об отказе в</w:t>
      </w:r>
    </w:p>
    <w:p w:rsidR="00173296" w:rsidRDefault="00173296">
      <w:pPr>
        <w:pStyle w:val="ConsPlusNonformat"/>
        <w:jc w:val="both"/>
      </w:pPr>
      <w:r>
        <w:t xml:space="preserve">предоставлении   Вам   государственной   социальной   </w:t>
      </w:r>
      <w:proofErr w:type="gramStart"/>
      <w:r>
        <w:t>помощи  на</w:t>
      </w:r>
      <w:proofErr w:type="gramEnd"/>
      <w:r>
        <w:t xml:space="preserve">  основании</w:t>
      </w:r>
    </w:p>
    <w:p w:rsidR="00173296" w:rsidRDefault="00173296">
      <w:pPr>
        <w:pStyle w:val="ConsPlusNonformat"/>
        <w:jc w:val="both"/>
      </w:pPr>
      <w:r>
        <w:t>социального контракта.</w:t>
      </w:r>
    </w:p>
    <w:p w:rsidR="00173296" w:rsidRDefault="00173296">
      <w:pPr>
        <w:pStyle w:val="ConsPlusNonformat"/>
        <w:jc w:val="both"/>
      </w:pPr>
    </w:p>
    <w:p w:rsidR="00173296" w:rsidRDefault="00173296">
      <w:pPr>
        <w:pStyle w:val="ConsPlusNonformat"/>
        <w:jc w:val="both"/>
      </w:pPr>
      <w:r>
        <w:t>Уполномоченное</w:t>
      </w:r>
    </w:p>
    <w:p w:rsidR="00173296" w:rsidRDefault="00173296">
      <w:pPr>
        <w:pStyle w:val="ConsPlusNonformat"/>
        <w:jc w:val="both"/>
      </w:pPr>
      <w:r>
        <w:t>должностное лицо           _______________        _______________________</w:t>
      </w:r>
    </w:p>
    <w:p w:rsidR="00173296" w:rsidRDefault="00173296">
      <w:pPr>
        <w:pStyle w:val="ConsPlusNonformat"/>
        <w:jc w:val="both"/>
      </w:pPr>
      <w:r>
        <w:t xml:space="preserve">                              (</w:t>
      </w:r>
      <w:proofErr w:type="gramStart"/>
      <w:r>
        <w:t xml:space="preserve">подпись)   </w:t>
      </w:r>
      <w:proofErr w:type="gramEnd"/>
      <w:r>
        <w:t xml:space="preserve">             (расшифровка)</w:t>
      </w: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5</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296" w:rsidRDefault="00173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296" w:rsidRDefault="00173296">
            <w:pPr>
              <w:pStyle w:val="ConsPlusNormal"/>
              <w:jc w:val="center"/>
            </w:pPr>
            <w:r>
              <w:rPr>
                <w:color w:val="392C69"/>
              </w:rPr>
              <w:t>Список изменяющих документов</w:t>
            </w:r>
          </w:p>
          <w:p w:rsidR="00173296" w:rsidRDefault="00173296">
            <w:pPr>
              <w:pStyle w:val="ConsPlusNormal"/>
              <w:jc w:val="center"/>
            </w:pPr>
            <w:r>
              <w:rPr>
                <w:color w:val="392C69"/>
              </w:rPr>
              <w:t xml:space="preserve">(в ред. </w:t>
            </w:r>
            <w:hyperlink r:id="rId115">
              <w:r>
                <w:rPr>
                  <w:color w:val="0000FF"/>
                </w:rPr>
                <w:t>Приказа</w:t>
              </w:r>
            </w:hyperlink>
            <w:r>
              <w:rPr>
                <w:color w:val="392C69"/>
              </w:rPr>
              <w:t xml:space="preserve"> Министерства социального развития Оренбургской области</w:t>
            </w:r>
          </w:p>
          <w:p w:rsidR="00173296" w:rsidRDefault="00173296">
            <w:pPr>
              <w:pStyle w:val="ConsPlusNormal"/>
              <w:jc w:val="center"/>
            </w:pPr>
            <w:r>
              <w:rPr>
                <w:color w:val="392C69"/>
              </w:rPr>
              <w:t>от 26.02.2024 N 125)</w:t>
            </w: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r>
    </w:tbl>
    <w:p w:rsidR="00173296" w:rsidRDefault="00173296">
      <w:pPr>
        <w:pStyle w:val="ConsPlusNormal"/>
        <w:jc w:val="both"/>
      </w:pPr>
    </w:p>
    <w:p w:rsidR="00173296" w:rsidRDefault="00173296">
      <w:pPr>
        <w:pStyle w:val="ConsPlusNonformat"/>
        <w:spacing w:before="260"/>
        <w:jc w:val="both"/>
      </w:pPr>
      <w:r>
        <w:t xml:space="preserve">                                          _________________________________</w:t>
      </w:r>
    </w:p>
    <w:p w:rsidR="00173296" w:rsidRDefault="00173296">
      <w:pPr>
        <w:pStyle w:val="ConsPlusNonformat"/>
        <w:jc w:val="both"/>
      </w:pPr>
      <w:r>
        <w:t xml:space="preserve">                                                      (Ф.И.О.)</w:t>
      </w:r>
    </w:p>
    <w:p w:rsidR="00173296" w:rsidRDefault="00173296">
      <w:pPr>
        <w:pStyle w:val="ConsPlusNonformat"/>
        <w:jc w:val="both"/>
      </w:pPr>
      <w:r>
        <w:t xml:space="preserve">                                          _________________________________</w:t>
      </w:r>
    </w:p>
    <w:p w:rsidR="00173296" w:rsidRDefault="00173296">
      <w:pPr>
        <w:pStyle w:val="ConsPlusNonformat"/>
        <w:jc w:val="both"/>
      </w:pPr>
      <w:r>
        <w:t xml:space="preserve">                                          _________________________________</w:t>
      </w:r>
    </w:p>
    <w:p w:rsidR="00173296" w:rsidRDefault="00173296">
      <w:pPr>
        <w:pStyle w:val="ConsPlusNonformat"/>
        <w:jc w:val="both"/>
      </w:pPr>
      <w:r>
        <w:t xml:space="preserve">                                              (адрес места жительства)</w:t>
      </w:r>
    </w:p>
    <w:p w:rsidR="00173296" w:rsidRDefault="00173296">
      <w:pPr>
        <w:pStyle w:val="ConsPlusNonformat"/>
        <w:jc w:val="both"/>
      </w:pPr>
    </w:p>
    <w:p w:rsidR="00173296" w:rsidRDefault="00173296">
      <w:pPr>
        <w:pStyle w:val="ConsPlusNonformat"/>
        <w:jc w:val="both"/>
      </w:pPr>
      <w:r>
        <w:t xml:space="preserve">                                Уведомление</w:t>
      </w:r>
    </w:p>
    <w:p w:rsidR="00173296" w:rsidRDefault="00173296">
      <w:pPr>
        <w:pStyle w:val="ConsPlusNonformat"/>
        <w:jc w:val="both"/>
      </w:pPr>
      <w:r>
        <w:t xml:space="preserve">                     о продлении срока предоставления</w:t>
      </w:r>
    </w:p>
    <w:p w:rsidR="00173296" w:rsidRDefault="00173296">
      <w:pPr>
        <w:pStyle w:val="ConsPlusNonformat"/>
        <w:jc w:val="both"/>
      </w:pPr>
      <w:r>
        <w:t xml:space="preserve">                     государственной услуги "Оказание</w:t>
      </w:r>
    </w:p>
    <w:p w:rsidR="00173296" w:rsidRDefault="00173296">
      <w:pPr>
        <w:pStyle w:val="ConsPlusNonformat"/>
        <w:jc w:val="both"/>
      </w:pPr>
      <w:r>
        <w:t xml:space="preserve">                     (предоставление) государственной</w:t>
      </w:r>
    </w:p>
    <w:p w:rsidR="00173296" w:rsidRDefault="00173296">
      <w:pPr>
        <w:pStyle w:val="ConsPlusNonformat"/>
        <w:jc w:val="both"/>
      </w:pPr>
      <w:r>
        <w:t xml:space="preserve">              социальной помощи отдельным категориям граждан</w:t>
      </w:r>
    </w:p>
    <w:p w:rsidR="00173296" w:rsidRDefault="00173296">
      <w:pPr>
        <w:pStyle w:val="ConsPlusNonformat"/>
        <w:jc w:val="both"/>
      </w:pPr>
      <w:r>
        <w:t xml:space="preserve">                    на территории Оренбургской области</w:t>
      </w:r>
    </w:p>
    <w:p w:rsidR="00173296" w:rsidRDefault="00173296">
      <w:pPr>
        <w:pStyle w:val="ConsPlusNonformat"/>
        <w:jc w:val="both"/>
      </w:pPr>
      <w:r>
        <w:t xml:space="preserve">                    в соответствии с законодательством</w:t>
      </w:r>
    </w:p>
    <w:p w:rsidR="00173296" w:rsidRDefault="00173296">
      <w:pPr>
        <w:pStyle w:val="ConsPlusNonformat"/>
        <w:jc w:val="both"/>
      </w:pPr>
      <w:r>
        <w:t xml:space="preserve">                           Оренбургской области"</w:t>
      </w:r>
    </w:p>
    <w:p w:rsidR="00173296" w:rsidRDefault="00173296">
      <w:pPr>
        <w:pStyle w:val="ConsPlusNonformat"/>
        <w:jc w:val="both"/>
      </w:pPr>
    </w:p>
    <w:p w:rsidR="00173296" w:rsidRDefault="00173296">
      <w:pPr>
        <w:pStyle w:val="ConsPlusNonformat"/>
        <w:jc w:val="both"/>
      </w:pPr>
      <w:r>
        <w:t xml:space="preserve">                    Уважаемый(</w:t>
      </w:r>
      <w:proofErr w:type="spellStart"/>
      <w:r>
        <w:t>ая</w:t>
      </w:r>
      <w:proofErr w:type="spellEnd"/>
      <w:r>
        <w:t>) ___________________!</w:t>
      </w:r>
    </w:p>
    <w:p w:rsidR="00173296" w:rsidRDefault="00173296">
      <w:pPr>
        <w:pStyle w:val="ConsPlusNonformat"/>
        <w:jc w:val="both"/>
      </w:pPr>
    </w:p>
    <w:p w:rsidR="00173296" w:rsidRDefault="00173296">
      <w:pPr>
        <w:pStyle w:val="ConsPlusNonformat"/>
        <w:jc w:val="both"/>
      </w:pPr>
      <w:r>
        <w:t xml:space="preserve">    </w:t>
      </w:r>
      <w:proofErr w:type="gramStart"/>
      <w:r>
        <w:t>По  Вашему</w:t>
      </w:r>
      <w:proofErr w:type="gramEnd"/>
      <w:r>
        <w:t xml:space="preserve">  заявлению о предоставлении государственной услуги "Оказание</w:t>
      </w:r>
    </w:p>
    <w:p w:rsidR="00173296" w:rsidRDefault="00173296">
      <w:pPr>
        <w:pStyle w:val="ConsPlusNonformat"/>
        <w:jc w:val="both"/>
      </w:pPr>
      <w:r>
        <w:lastRenderedPageBreak/>
        <w:t>(</w:t>
      </w:r>
      <w:proofErr w:type="gramStart"/>
      <w:r>
        <w:t>предоставление)  государственной</w:t>
      </w:r>
      <w:proofErr w:type="gramEnd"/>
      <w:r>
        <w:t xml:space="preserve">  социальной  помощи  отдельным категориям</w:t>
      </w:r>
    </w:p>
    <w:p w:rsidR="00173296" w:rsidRDefault="00173296">
      <w:pPr>
        <w:pStyle w:val="ConsPlusNonformat"/>
        <w:jc w:val="both"/>
      </w:pPr>
      <w:r>
        <w:t>граждан    на    территории   Оренбургской   области   в   соответствии   с</w:t>
      </w:r>
    </w:p>
    <w:p w:rsidR="00173296" w:rsidRDefault="00173296">
      <w:pPr>
        <w:pStyle w:val="ConsPlusNonformat"/>
        <w:jc w:val="both"/>
      </w:pPr>
      <w:proofErr w:type="gramStart"/>
      <w:r>
        <w:t>законодательством  Оренбургской</w:t>
      </w:r>
      <w:proofErr w:type="gramEnd"/>
      <w:r>
        <w:t xml:space="preserve">  области"  ГКУ  "Центр социальной поддержки</w:t>
      </w:r>
    </w:p>
    <w:p w:rsidR="00173296" w:rsidRDefault="00173296">
      <w:pPr>
        <w:pStyle w:val="ConsPlusNonformat"/>
        <w:jc w:val="both"/>
      </w:pPr>
      <w:r>
        <w:t xml:space="preserve">населения"  в  соответствии  с  </w:t>
      </w:r>
      <w:hyperlink r:id="rId116">
        <w:r>
          <w:rPr>
            <w:color w:val="0000FF"/>
          </w:rPr>
          <w:t>постановлением</w:t>
        </w:r>
      </w:hyperlink>
      <w:r>
        <w:t xml:space="preserve">  Правительства  Оренбургской</w:t>
      </w:r>
    </w:p>
    <w:p w:rsidR="00173296" w:rsidRDefault="00173296">
      <w:pPr>
        <w:pStyle w:val="ConsPlusNonformat"/>
        <w:jc w:val="both"/>
      </w:pPr>
      <w:proofErr w:type="gramStart"/>
      <w:r>
        <w:t>области  от</w:t>
      </w:r>
      <w:proofErr w:type="gramEnd"/>
      <w:r>
        <w:t xml:space="preserve">  07.09.2020  N 753-пп "О реализации Закона Оренбургской области</w:t>
      </w:r>
    </w:p>
    <w:p w:rsidR="00173296" w:rsidRDefault="00173296">
      <w:pPr>
        <w:pStyle w:val="ConsPlusNonformat"/>
        <w:jc w:val="both"/>
      </w:pPr>
      <w:proofErr w:type="gramStart"/>
      <w:r>
        <w:t>от  16</w:t>
      </w:r>
      <w:proofErr w:type="gramEnd"/>
      <w:r>
        <w:t xml:space="preserve">  апреля 2020 года N 2180/581-VI-ОЗ "О предоставлении отдельных видов</w:t>
      </w:r>
    </w:p>
    <w:p w:rsidR="00173296" w:rsidRDefault="00173296">
      <w:pPr>
        <w:pStyle w:val="ConsPlusNonformat"/>
        <w:jc w:val="both"/>
      </w:pPr>
      <w:r>
        <w:t xml:space="preserve">государственной   социальной   помощи   в   </w:t>
      </w:r>
      <w:proofErr w:type="gramStart"/>
      <w:r>
        <w:t>Оренбургской  области</w:t>
      </w:r>
      <w:proofErr w:type="gramEnd"/>
      <w:r>
        <w:t>" (далее -</w:t>
      </w:r>
    </w:p>
    <w:p w:rsidR="00173296" w:rsidRDefault="00173296">
      <w:pPr>
        <w:pStyle w:val="ConsPlusNonformat"/>
        <w:jc w:val="both"/>
      </w:pPr>
      <w:proofErr w:type="gramStart"/>
      <w:r>
        <w:t>Постановление  от</w:t>
      </w:r>
      <w:proofErr w:type="gramEnd"/>
      <w:r>
        <w:t xml:space="preserve">  07.09.2020 N 753-пп)  принято  решение о продлении срока</w:t>
      </w:r>
    </w:p>
    <w:p w:rsidR="00173296" w:rsidRDefault="00173296">
      <w:pPr>
        <w:pStyle w:val="ConsPlusNonformat"/>
        <w:jc w:val="both"/>
      </w:pPr>
      <w:r>
        <w:t xml:space="preserve">предоставления   государственной   </w:t>
      </w:r>
      <w:proofErr w:type="gramStart"/>
      <w:r>
        <w:t>услуги  на</w:t>
      </w:r>
      <w:proofErr w:type="gramEnd"/>
      <w:r>
        <w:t xml:space="preserve">  20  рабочих  дней  до  "___"</w:t>
      </w:r>
    </w:p>
    <w:p w:rsidR="00173296" w:rsidRDefault="00173296">
      <w:pPr>
        <w:pStyle w:val="ConsPlusNonformat"/>
        <w:jc w:val="both"/>
      </w:pPr>
      <w:r>
        <w:t>___________, в связи с (отметить нужное):</w:t>
      </w:r>
    </w:p>
    <w:p w:rsidR="00173296" w:rsidRDefault="00173296">
      <w:pPr>
        <w:pStyle w:val="ConsPlusNonformat"/>
        <w:jc w:val="both"/>
      </w:pPr>
      <w:r>
        <w:t>┌─┐</w:t>
      </w:r>
    </w:p>
    <w:p w:rsidR="00173296" w:rsidRDefault="00173296">
      <w:pPr>
        <w:pStyle w:val="ConsPlusNonformat"/>
        <w:jc w:val="both"/>
      </w:pPr>
      <w:r>
        <w:t xml:space="preserve">│ │ </w:t>
      </w:r>
      <w:proofErr w:type="gramStart"/>
      <w:r>
        <w:t>а)  необходимость</w:t>
      </w:r>
      <w:proofErr w:type="gramEnd"/>
      <w:r>
        <w:t xml:space="preserve">  проведения  дополнительной  проверки  (комиссионного</w:t>
      </w:r>
    </w:p>
    <w:p w:rsidR="00173296" w:rsidRDefault="00173296">
      <w:pPr>
        <w:pStyle w:val="ConsPlusNonformat"/>
        <w:jc w:val="both"/>
      </w:pPr>
      <w:r>
        <w:t>└─┘</w:t>
      </w:r>
    </w:p>
    <w:p w:rsidR="00173296" w:rsidRDefault="00173296">
      <w:pPr>
        <w:pStyle w:val="ConsPlusNonformat"/>
        <w:jc w:val="both"/>
      </w:pPr>
      <w:r>
        <w:t>обследования) КЦСОН представленных заявителем документов (сведений);</w:t>
      </w:r>
    </w:p>
    <w:p w:rsidR="00173296" w:rsidRDefault="00173296">
      <w:pPr>
        <w:pStyle w:val="ConsPlusNonformat"/>
        <w:jc w:val="both"/>
      </w:pPr>
      <w:r>
        <w:t>┌─┐</w:t>
      </w:r>
    </w:p>
    <w:p w:rsidR="00173296" w:rsidRDefault="00173296">
      <w:pPr>
        <w:pStyle w:val="ConsPlusNonformat"/>
        <w:jc w:val="both"/>
      </w:pPr>
      <w:r>
        <w:t xml:space="preserve">│ │ </w:t>
      </w:r>
      <w:proofErr w:type="gramStart"/>
      <w:r>
        <w:t xml:space="preserve">б)   </w:t>
      </w:r>
      <w:proofErr w:type="spellStart"/>
      <w:proofErr w:type="gramEnd"/>
      <w:r>
        <w:t>непоступление</w:t>
      </w:r>
      <w:proofErr w:type="spellEnd"/>
      <w:r>
        <w:t xml:space="preserve">   документов   (сведений),  запрашиваемых  в  рамках</w:t>
      </w:r>
    </w:p>
    <w:p w:rsidR="00173296" w:rsidRDefault="00173296">
      <w:pPr>
        <w:pStyle w:val="ConsPlusNonformat"/>
        <w:jc w:val="both"/>
      </w:pPr>
      <w:r>
        <w:t>└─┘</w:t>
      </w:r>
    </w:p>
    <w:p w:rsidR="00173296" w:rsidRDefault="00173296">
      <w:pPr>
        <w:pStyle w:val="ConsPlusNonformat"/>
        <w:jc w:val="both"/>
      </w:pPr>
      <w:r>
        <w:t xml:space="preserve">межведомственного  электронного взаимодействия в срок, указанный в </w:t>
      </w:r>
      <w:hyperlink r:id="rId117">
        <w:r>
          <w:rPr>
            <w:color w:val="0000FF"/>
          </w:rPr>
          <w:t>пункте 9</w:t>
        </w:r>
      </w:hyperlink>
    </w:p>
    <w:p w:rsidR="00173296" w:rsidRDefault="00173296">
      <w:pPr>
        <w:pStyle w:val="ConsPlusNonformat"/>
        <w:jc w:val="both"/>
      </w:pPr>
      <w:r>
        <w:t>Порядка назначения и выплаты государственной социальной помощи на основании</w:t>
      </w:r>
    </w:p>
    <w:p w:rsidR="00173296" w:rsidRDefault="00173296">
      <w:pPr>
        <w:pStyle w:val="ConsPlusNonformat"/>
        <w:jc w:val="both"/>
      </w:pPr>
      <w:r>
        <w:t>социального контракта, утвержденного Постановлением от 07.09.2020 N 753-пп;</w:t>
      </w:r>
    </w:p>
    <w:p w:rsidR="00173296" w:rsidRDefault="00173296">
      <w:pPr>
        <w:pStyle w:val="ConsPlusNonformat"/>
        <w:jc w:val="both"/>
      </w:pPr>
      <w:r>
        <w:t>┌─┐</w:t>
      </w:r>
    </w:p>
    <w:p w:rsidR="00173296" w:rsidRDefault="00173296">
      <w:pPr>
        <w:pStyle w:val="ConsPlusNonformat"/>
        <w:jc w:val="both"/>
      </w:pPr>
      <w:r>
        <w:t>│ │ необходимость   прохождения   тестирования   для   определения   уровня</w:t>
      </w:r>
    </w:p>
    <w:p w:rsidR="00173296" w:rsidRDefault="00173296">
      <w:pPr>
        <w:pStyle w:val="ConsPlusNonformat"/>
        <w:jc w:val="both"/>
      </w:pPr>
      <w:r>
        <w:t>└─┘</w:t>
      </w:r>
    </w:p>
    <w:p w:rsidR="00173296" w:rsidRDefault="00173296">
      <w:pPr>
        <w:pStyle w:val="ConsPlusNonformat"/>
        <w:jc w:val="both"/>
      </w:pPr>
      <w:r>
        <w:t xml:space="preserve">предпринимательских   компетенций  в  соответствии  с  </w:t>
      </w:r>
      <w:hyperlink r:id="rId118">
        <w:r>
          <w:rPr>
            <w:color w:val="0000FF"/>
          </w:rPr>
          <w:t>пунктом 21</w:t>
        </w:r>
      </w:hyperlink>
      <w:r>
        <w:t xml:space="preserve">   Порядка</w:t>
      </w:r>
    </w:p>
    <w:p w:rsidR="00173296" w:rsidRDefault="00173296">
      <w:pPr>
        <w:pStyle w:val="ConsPlusNonformat"/>
        <w:jc w:val="both"/>
      </w:pPr>
      <w:r>
        <w:t xml:space="preserve">назначения   </w:t>
      </w:r>
      <w:proofErr w:type="gramStart"/>
      <w:r>
        <w:t>и  выплаты</w:t>
      </w:r>
      <w:proofErr w:type="gramEnd"/>
      <w:r>
        <w:t xml:space="preserve">  государственной  социальной  помощи  на  основании</w:t>
      </w:r>
    </w:p>
    <w:p w:rsidR="00173296" w:rsidRDefault="00173296">
      <w:pPr>
        <w:pStyle w:val="ConsPlusNonformat"/>
        <w:jc w:val="both"/>
      </w:pPr>
      <w:r>
        <w:t>социального контракта, утвержденного Постановлением от 07.09.2020 N 753-пп;</w:t>
      </w:r>
    </w:p>
    <w:p w:rsidR="00173296" w:rsidRDefault="00173296">
      <w:pPr>
        <w:pStyle w:val="ConsPlusNonformat"/>
        <w:jc w:val="both"/>
      </w:pPr>
      <w:r>
        <w:t>┌─┐</w:t>
      </w:r>
    </w:p>
    <w:p w:rsidR="00173296" w:rsidRDefault="00173296">
      <w:pPr>
        <w:pStyle w:val="ConsPlusNonformat"/>
        <w:jc w:val="both"/>
      </w:pPr>
      <w:r>
        <w:t xml:space="preserve">│ │ </w:t>
      </w:r>
      <w:proofErr w:type="gramStart"/>
      <w:r>
        <w:t>в)  необходимость</w:t>
      </w:r>
      <w:proofErr w:type="gramEnd"/>
      <w:r>
        <w:t xml:space="preserve"> прохождения обучения для развития предпринимательских</w:t>
      </w:r>
    </w:p>
    <w:p w:rsidR="00173296" w:rsidRDefault="00173296">
      <w:pPr>
        <w:pStyle w:val="ConsPlusNonformat"/>
        <w:jc w:val="both"/>
      </w:pPr>
      <w:r>
        <w:t>└─┘</w:t>
      </w:r>
    </w:p>
    <w:p w:rsidR="00173296" w:rsidRDefault="00173296">
      <w:pPr>
        <w:pStyle w:val="ConsPlusNonformat"/>
        <w:jc w:val="both"/>
      </w:pPr>
      <w:r>
        <w:t xml:space="preserve">компетенций  в соответствии с </w:t>
      </w:r>
      <w:hyperlink r:id="rId119">
        <w:r>
          <w:rPr>
            <w:color w:val="0000FF"/>
          </w:rPr>
          <w:t>абзацем вторым пункта 21</w:t>
        </w:r>
      </w:hyperlink>
      <w:r>
        <w:t xml:space="preserve"> Порядка назначения и</w:t>
      </w:r>
    </w:p>
    <w:p w:rsidR="00173296" w:rsidRDefault="00173296">
      <w:pPr>
        <w:pStyle w:val="ConsPlusNonformat"/>
        <w:jc w:val="both"/>
      </w:pPr>
      <w:r>
        <w:t xml:space="preserve">выплаты   государственной   социальной   </w:t>
      </w:r>
      <w:proofErr w:type="gramStart"/>
      <w:r>
        <w:t>помощи  на</w:t>
      </w:r>
      <w:proofErr w:type="gramEnd"/>
      <w:r>
        <w:t xml:space="preserve">  основании  социального</w:t>
      </w:r>
    </w:p>
    <w:p w:rsidR="00173296" w:rsidRDefault="00173296">
      <w:pPr>
        <w:pStyle w:val="ConsPlusNonformat"/>
        <w:jc w:val="both"/>
      </w:pPr>
      <w:r>
        <w:t>контракта, утвержденного Постановлением от 07.09.2020 N 753-пп;</w:t>
      </w:r>
    </w:p>
    <w:p w:rsidR="00173296" w:rsidRDefault="00173296">
      <w:pPr>
        <w:pStyle w:val="ConsPlusNonformat"/>
        <w:jc w:val="both"/>
      </w:pPr>
      <w:r>
        <w:t>┌─┐</w:t>
      </w:r>
    </w:p>
    <w:p w:rsidR="00173296" w:rsidRDefault="00173296">
      <w:pPr>
        <w:pStyle w:val="ConsPlusNonformat"/>
        <w:jc w:val="both"/>
      </w:pPr>
      <w:r>
        <w:t xml:space="preserve">│ │ </w:t>
      </w:r>
      <w:proofErr w:type="gramStart"/>
      <w:r>
        <w:t>д)  необходимость</w:t>
      </w:r>
      <w:proofErr w:type="gramEnd"/>
      <w:r>
        <w:t xml:space="preserve">  подготовки  или  доработки  бизнес-плана  при подаче</w:t>
      </w:r>
    </w:p>
    <w:p w:rsidR="00173296" w:rsidRDefault="00173296">
      <w:pPr>
        <w:pStyle w:val="ConsPlusNonformat"/>
        <w:jc w:val="both"/>
      </w:pPr>
      <w:r>
        <w:t>└─┘</w:t>
      </w:r>
    </w:p>
    <w:p w:rsidR="00173296" w:rsidRDefault="00173296">
      <w:pPr>
        <w:pStyle w:val="ConsPlusNonformat"/>
        <w:jc w:val="both"/>
      </w:pPr>
      <w:r>
        <w:t xml:space="preserve">заявления       о   назначении      по    </w:t>
      </w:r>
      <w:proofErr w:type="gramStart"/>
      <w:r>
        <w:t xml:space="preserve">мероприятию,   </w:t>
      </w:r>
      <w:proofErr w:type="gramEnd"/>
      <w:r>
        <w:t xml:space="preserve">   указанному    в</w:t>
      </w:r>
    </w:p>
    <w:p w:rsidR="00173296" w:rsidRDefault="00173296">
      <w:pPr>
        <w:pStyle w:val="ConsPlusNonformat"/>
        <w:jc w:val="both"/>
      </w:pPr>
      <w:hyperlink r:id="rId120">
        <w:r>
          <w:rPr>
            <w:color w:val="0000FF"/>
          </w:rPr>
          <w:t>пункте 2 части 3 статьи 3</w:t>
        </w:r>
      </w:hyperlink>
      <w:r>
        <w:t xml:space="preserve">  Закона  Оренбургской   области   от   16.04.2020</w:t>
      </w:r>
    </w:p>
    <w:p w:rsidR="00173296" w:rsidRDefault="00173296">
      <w:pPr>
        <w:pStyle w:val="ConsPlusNonformat"/>
        <w:jc w:val="both"/>
      </w:pPr>
      <w:r>
        <w:t xml:space="preserve">N   2180/581-VI-ОЗ   "О   предоставлении   </w:t>
      </w:r>
      <w:proofErr w:type="gramStart"/>
      <w:r>
        <w:t>отдельных  видов</w:t>
      </w:r>
      <w:proofErr w:type="gramEnd"/>
      <w:r>
        <w:t xml:space="preserve"> государственной</w:t>
      </w:r>
    </w:p>
    <w:p w:rsidR="00173296" w:rsidRDefault="00173296">
      <w:pPr>
        <w:pStyle w:val="ConsPlusNonformat"/>
        <w:jc w:val="both"/>
      </w:pPr>
      <w:r>
        <w:t>социальной помощи в Оренбургской области".</w:t>
      </w:r>
    </w:p>
    <w:p w:rsidR="00173296" w:rsidRDefault="00173296">
      <w:pPr>
        <w:pStyle w:val="ConsPlusNonformat"/>
        <w:jc w:val="both"/>
      </w:pPr>
    </w:p>
    <w:p w:rsidR="00173296" w:rsidRDefault="00173296">
      <w:pPr>
        <w:pStyle w:val="ConsPlusNonformat"/>
        <w:jc w:val="both"/>
      </w:pPr>
      <w:r>
        <w:t xml:space="preserve">    О принятом решении по заявлению Вы будете извещены дополнительно.</w:t>
      </w:r>
    </w:p>
    <w:p w:rsidR="00173296" w:rsidRDefault="00173296">
      <w:pPr>
        <w:pStyle w:val="ConsPlusNonformat"/>
        <w:jc w:val="both"/>
      </w:pPr>
    </w:p>
    <w:p w:rsidR="00173296" w:rsidRDefault="00173296">
      <w:pPr>
        <w:pStyle w:val="ConsPlusNonformat"/>
        <w:jc w:val="both"/>
      </w:pPr>
      <w:r>
        <w:t>Уполномоченное</w:t>
      </w:r>
    </w:p>
    <w:p w:rsidR="00173296" w:rsidRDefault="00173296">
      <w:pPr>
        <w:pStyle w:val="ConsPlusNonformat"/>
        <w:jc w:val="both"/>
      </w:pPr>
      <w:r>
        <w:t>должностное лицо              _______________     _________________________</w:t>
      </w:r>
    </w:p>
    <w:p w:rsidR="00173296" w:rsidRDefault="00173296">
      <w:pPr>
        <w:pStyle w:val="ConsPlusNonformat"/>
        <w:jc w:val="both"/>
      </w:pPr>
      <w:r>
        <w:t xml:space="preserve">                                 (</w:t>
      </w:r>
      <w:proofErr w:type="gramStart"/>
      <w:r>
        <w:t xml:space="preserve">подпись)   </w:t>
      </w:r>
      <w:proofErr w:type="gramEnd"/>
      <w:r>
        <w:t xml:space="preserve">         (расшифровка)</w:t>
      </w: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6</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296" w:rsidRDefault="00173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296" w:rsidRDefault="00173296">
            <w:pPr>
              <w:pStyle w:val="ConsPlusNormal"/>
              <w:jc w:val="center"/>
            </w:pPr>
            <w:r>
              <w:rPr>
                <w:color w:val="392C69"/>
              </w:rPr>
              <w:t>Список изменяющих документов</w:t>
            </w:r>
          </w:p>
          <w:p w:rsidR="00173296" w:rsidRDefault="00173296">
            <w:pPr>
              <w:pStyle w:val="ConsPlusNormal"/>
              <w:jc w:val="center"/>
            </w:pPr>
            <w:r>
              <w:rPr>
                <w:color w:val="392C69"/>
              </w:rPr>
              <w:t xml:space="preserve">(введено </w:t>
            </w:r>
            <w:hyperlink r:id="rId121">
              <w:r>
                <w:rPr>
                  <w:color w:val="0000FF"/>
                </w:rPr>
                <w:t>Приказом</w:t>
              </w:r>
            </w:hyperlink>
            <w:r>
              <w:rPr>
                <w:color w:val="392C69"/>
              </w:rPr>
              <w:t xml:space="preserve"> Министерства социального развития Оренбургской области</w:t>
            </w:r>
          </w:p>
          <w:p w:rsidR="00173296" w:rsidRDefault="00173296">
            <w:pPr>
              <w:pStyle w:val="ConsPlusNormal"/>
              <w:jc w:val="center"/>
            </w:pPr>
            <w:r>
              <w:rPr>
                <w:color w:val="392C69"/>
              </w:rPr>
              <w:lastRenderedPageBreak/>
              <w:t>от 26.02.2024 N 125)</w:t>
            </w: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r>
    </w:tbl>
    <w:p w:rsidR="00173296" w:rsidRDefault="001732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173296">
        <w:tc>
          <w:tcPr>
            <w:tcW w:w="9071" w:type="dxa"/>
            <w:gridSpan w:val="2"/>
            <w:tcBorders>
              <w:top w:val="nil"/>
              <w:left w:val="nil"/>
              <w:bottom w:val="nil"/>
              <w:right w:val="nil"/>
            </w:tcBorders>
          </w:tcPr>
          <w:p w:rsidR="00173296" w:rsidRDefault="00173296">
            <w:pPr>
              <w:pStyle w:val="ConsPlusNormal"/>
              <w:jc w:val="center"/>
            </w:pPr>
            <w:bookmarkStart w:id="18" w:name="P1480"/>
            <w:bookmarkEnd w:id="18"/>
            <w:r>
              <w:t>ЗАЯВЛЕНИЕ</w:t>
            </w:r>
          </w:p>
          <w:p w:rsidR="00173296" w:rsidRDefault="00173296">
            <w:pPr>
              <w:pStyle w:val="ConsPlusNormal"/>
              <w:jc w:val="center"/>
            </w:pPr>
            <w:r>
              <w:t>об изменении способа доставки государственной социальной помощи на основании социального контракта</w:t>
            </w:r>
          </w:p>
        </w:tc>
      </w:tr>
      <w:tr w:rsidR="00173296">
        <w:tc>
          <w:tcPr>
            <w:tcW w:w="4422" w:type="dxa"/>
            <w:tcBorders>
              <w:top w:val="nil"/>
              <w:left w:val="nil"/>
              <w:bottom w:val="nil"/>
              <w:right w:val="nil"/>
            </w:tcBorders>
          </w:tcPr>
          <w:p w:rsidR="00173296" w:rsidRDefault="00173296">
            <w:pPr>
              <w:pStyle w:val="ConsPlusNormal"/>
            </w:pPr>
          </w:p>
        </w:tc>
        <w:tc>
          <w:tcPr>
            <w:tcW w:w="4649" w:type="dxa"/>
            <w:tcBorders>
              <w:top w:val="nil"/>
              <w:left w:val="nil"/>
              <w:bottom w:val="single" w:sz="4" w:space="0" w:color="auto"/>
              <w:right w:val="nil"/>
            </w:tcBorders>
          </w:tcPr>
          <w:p w:rsidR="00173296" w:rsidRDefault="00173296">
            <w:pPr>
              <w:pStyle w:val="ConsPlusNormal"/>
              <w:jc w:val="both"/>
            </w:pPr>
            <w:r>
              <w:t>В государственное казенное учреждение Оренбургской области "Центр социальной поддержки населения"</w:t>
            </w:r>
          </w:p>
        </w:tc>
      </w:tr>
      <w:tr w:rsidR="00173296">
        <w:tc>
          <w:tcPr>
            <w:tcW w:w="4422" w:type="dxa"/>
            <w:tcBorders>
              <w:top w:val="nil"/>
              <w:left w:val="nil"/>
              <w:bottom w:val="nil"/>
              <w:right w:val="nil"/>
            </w:tcBorders>
          </w:tcPr>
          <w:p w:rsidR="00173296" w:rsidRDefault="00173296">
            <w:pPr>
              <w:pStyle w:val="ConsPlusNormal"/>
            </w:pPr>
            <w:r>
              <w:t>От</w:t>
            </w:r>
          </w:p>
        </w:tc>
        <w:tc>
          <w:tcPr>
            <w:tcW w:w="4649" w:type="dxa"/>
            <w:tcBorders>
              <w:top w:val="single" w:sz="4" w:space="0" w:color="auto"/>
              <w:left w:val="nil"/>
              <w:bottom w:val="nil"/>
              <w:right w:val="nil"/>
            </w:tcBorders>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Фамилия, Имя, Отчество (при наличии)</w:t>
            </w:r>
          </w:p>
        </w:tc>
        <w:tc>
          <w:tcPr>
            <w:tcW w:w="4649" w:type="dxa"/>
            <w:tcBorders>
              <w:top w:val="nil"/>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СНИЛС</w:t>
            </w:r>
          </w:p>
        </w:tc>
        <w:tc>
          <w:tcPr>
            <w:tcW w:w="464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Паспортные данные (серия, дата выдачи, выдавший орган)</w:t>
            </w:r>
          </w:p>
        </w:tc>
        <w:tc>
          <w:tcPr>
            <w:tcW w:w="464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Адрес места жительства</w:t>
            </w:r>
          </w:p>
        </w:tc>
        <w:tc>
          <w:tcPr>
            <w:tcW w:w="464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9071" w:type="dxa"/>
            <w:gridSpan w:val="2"/>
            <w:tcBorders>
              <w:top w:val="nil"/>
              <w:left w:val="nil"/>
              <w:bottom w:val="nil"/>
              <w:right w:val="nil"/>
            </w:tcBorders>
          </w:tcPr>
          <w:p w:rsidR="00173296" w:rsidRDefault="00173296">
            <w:pPr>
              <w:pStyle w:val="ConsPlusNormal"/>
              <w:jc w:val="both"/>
            </w:pPr>
            <w:r>
              <w:t>Прошу государственную социальную помощь на основании социального контракта выплачивать через кредитную организацию:</w:t>
            </w:r>
          </w:p>
        </w:tc>
      </w:tr>
      <w:tr w:rsidR="00173296">
        <w:tc>
          <w:tcPr>
            <w:tcW w:w="4422" w:type="dxa"/>
            <w:tcBorders>
              <w:top w:val="nil"/>
              <w:left w:val="nil"/>
              <w:bottom w:val="nil"/>
              <w:right w:val="nil"/>
            </w:tcBorders>
            <w:vAlign w:val="bottom"/>
          </w:tcPr>
          <w:p w:rsidR="00173296" w:rsidRDefault="00173296">
            <w:pPr>
              <w:pStyle w:val="ConsPlusNormal"/>
            </w:pPr>
            <w:r>
              <w:t>наименование кредитной организации</w:t>
            </w:r>
          </w:p>
        </w:tc>
        <w:tc>
          <w:tcPr>
            <w:tcW w:w="4649" w:type="dxa"/>
            <w:tcBorders>
              <w:top w:val="nil"/>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БИК кредитной организации заявителя</w:t>
            </w:r>
          </w:p>
        </w:tc>
        <w:tc>
          <w:tcPr>
            <w:tcW w:w="464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номер счета заявителя</w:t>
            </w:r>
          </w:p>
        </w:tc>
        <w:tc>
          <w:tcPr>
            <w:tcW w:w="464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Дата "___" _________ 20_____ г.</w:t>
            </w:r>
          </w:p>
        </w:tc>
        <w:tc>
          <w:tcPr>
            <w:tcW w:w="4649" w:type="dxa"/>
            <w:tcBorders>
              <w:top w:val="single" w:sz="4" w:space="0" w:color="auto"/>
              <w:left w:val="nil"/>
              <w:bottom w:val="nil"/>
              <w:right w:val="nil"/>
            </w:tcBorders>
          </w:tcPr>
          <w:p w:rsidR="00173296" w:rsidRDefault="00173296">
            <w:pPr>
              <w:pStyle w:val="ConsPlusNormal"/>
              <w:jc w:val="both"/>
            </w:pPr>
            <w:r>
              <w:t>Подпись</w:t>
            </w:r>
          </w:p>
          <w:p w:rsidR="00173296" w:rsidRDefault="00173296">
            <w:pPr>
              <w:pStyle w:val="ConsPlusNormal"/>
              <w:jc w:val="both"/>
            </w:pPr>
            <w:r>
              <w:t>заявителя ________________________</w:t>
            </w:r>
          </w:p>
        </w:tc>
      </w:tr>
    </w:tbl>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7</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jc w:val="both"/>
      </w:pPr>
    </w:p>
    <w:p w:rsidR="00173296" w:rsidRDefault="00173296">
      <w:pPr>
        <w:pStyle w:val="ConsPlusTitle"/>
        <w:jc w:val="center"/>
      </w:pPr>
      <w:r>
        <w:t>Перечень</w:t>
      </w:r>
    </w:p>
    <w:p w:rsidR="00173296" w:rsidRDefault="00173296">
      <w:pPr>
        <w:pStyle w:val="ConsPlusTitle"/>
        <w:jc w:val="center"/>
      </w:pPr>
      <w:r>
        <w:lastRenderedPageBreak/>
        <w:t>общих признаков заявителей, а также комбинации значений</w:t>
      </w:r>
    </w:p>
    <w:p w:rsidR="00173296" w:rsidRDefault="00173296">
      <w:pPr>
        <w:pStyle w:val="ConsPlusTitle"/>
        <w:jc w:val="center"/>
      </w:pPr>
      <w:r>
        <w:t>признаков, каждая из которых соответствует</w:t>
      </w:r>
    </w:p>
    <w:p w:rsidR="00173296" w:rsidRDefault="00173296">
      <w:pPr>
        <w:pStyle w:val="ConsPlusTitle"/>
        <w:jc w:val="center"/>
      </w:pPr>
      <w:r>
        <w:t>одному варианту предоставления услуги</w:t>
      </w:r>
    </w:p>
    <w:p w:rsidR="00173296" w:rsidRDefault="00173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296" w:rsidRDefault="00173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296" w:rsidRDefault="00173296">
            <w:pPr>
              <w:pStyle w:val="ConsPlusNormal"/>
              <w:jc w:val="center"/>
            </w:pPr>
            <w:r>
              <w:rPr>
                <w:color w:val="392C69"/>
              </w:rPr>
              <w:t>Список изменяющих документов</w:t>
            </w:r>
          </w:p>
          <w:p w:rsidR="00173296" w:rsidRDefault="00173296">
            <w:pPr>
              <w:pStyle w:val="ConsPlusNormal"/>
              <w:jc w:val="center"/>
            </w:pPr>
            <w:r>
              <w:rPr>
                <w:color w:val="392C69"/>
              </w:rPr>
              <w:t xml:space="preserve">(введен </w:t>
            </w:r>
            <w:hyperlink r:id="rId122">
              <w:r>
                <w:rPr>
                  <w:color w:val="0000FF"/>
                </w:rPr>
                <w:t>Приказом</w:t>
              </w:r>
            </w:hyperlink>
            <w:r>
              <w:rPr>
                <w:color w:val="392C69"/>
              </w:rPr>
              <w:t xml:space="preserve"> Министерства социального развития Оренбургской области</w:t>
            </w:r>
          </w:p>
          <w:p w:rsidR="00173296" w:rsidRDefault="00173296">
            <w:pPr>
              <w:pStyle w:val="ConsPlusNormal"/>
              <w:jc w:val="center"/>
            </w:pPr>
            <w:r>
              <w:rPr>
                <w:color w:val="392C69"/>
              </w:rPr>
              <w:t>от 26.02.2024 N 125)</w:t>
            </w: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r>
    </w:tbl>
    <w:p w:rsidR="00173296" w:rsidRDefault="00173296">
      <w:pPr>
        <w:pStyle w:val="ConsPlusNormal"/>
        <w:jc w:val="both"/>
      </w:pPr>
    </w:p>
    <w:p w:rsidR="00173296" w:rsidRDefault="00173296">
      <w:pPr>
        <w:pStyle w:val="ConsPlusTitle"/>
        <w:jc w:val="center"/>
        <w:outlineLvl w:val="2"/>
      </w:pPr>
      <w:bookmarkStart w:id="19" w:name="P1521"/>
      <w:bookmarkEnd w:id="19"/>
      <w:r>
        <w:t>Таблица 1. Перечень признаков заявителя</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18"/>
        <w:gridCol w:w="5216"/>
      </w:tblGrid>
      <w:tr w:rsidR="00173296">
        <w:tc>
          <w:tcPr>
            <w:tcW w:w="737" w:type="dxa"/>
            <w:vAlign w:val="center"/>
          </w:tcPr>
          <w:p w:rsidR="00173296" w:rsidRDefault="00173296">
            <w:pPr>
              <w:pStyle w:val="ConsPlusNormal"/>
              <w:jc w:val="center"/>
            </w:pPr>
            <w:r>
              <w:t>N п/п</w:t>
            </w:r>
          </w:p>
        </w:tc>
        <w:tc>
          <w:tcPr>
            <w:tcW w:w="3118" w:type="dxa"/>
            <w:vAlign w:val="center"/>
          </w:tcPr>
          <w:p w:rsidR="00173296" w:rsidRDefault="00173296">
            <w:pPr>
              <w:pStyle w:val="ConsPlusNormal"/>
              <w:jc w:val="center"/>
            </w:pPr>
            <w:r>
              <w:t>Признак заявителя</w:t>
            </w:r>
          </w:p>
        </w:tc>
        <w:tc>
          <w:tcPr>
            <w:tcW w:w="5216" w:type="dxa"/>
            <w:vAlign w:val="center"/>
          </w:tcPr>
          <w:p w:rsidR="00173296" w:rsidRDefault="00173296">
            <w:pPr>
              <w:pStyle w:val="ConsPlusNormal"/>
              <w:jc w:val="center"/>
            </w:pPr>
            <w:r>
              <w:t>Значения признака заявителя</w:t>
            </w:r>
          </w:p>
        </w:tc>
      </w:tr>
      <w:tr w:rsidR="00173296">
        <w:tc>
          <w:tcPr>
            <w:tcW w:w="9071" w:type="dxa"/>
            <w:gridSpan w:val="3"/>
            <w:vAlign w:val="center"/>
          </w:tcPr>
          <w:p w:rsidR="00173296" w:rsidRDefault="00173296">
            <w:pPr>
              <w:pStyle w:val="ConsPlusNormal"/>
              <w:jc w:val="both"/>
              <w:outlineLvl w:val="3"/>
            </w:pPr>
            <w:r>
              <w:t>Результат государственной услуги: "Оказание (предоставление) государственной социальной помощи отдельным категориям граждан на территории Оренбургской области в соответствии с законодательством Оренбургской области"</w:t>
            </w:r>
          </w:p>
        </w:tc>
      </w:tr>
      <w:tr w:rsidR="00173296">
        <w:tc>
          <w:tcPr>
            <w:tcW w:w="737" w:type="dxa"/>
            <w:vAlign w:val="center"/>
          </w:tcPr>
          <w:p w:rsidR="00173296" w:rsidRDefault="00173296">
            <w:pPr>
              <w:pStyle w:val="ConsPlusNormal"/>
              <w:jc w:val="center"/>
            </w:pPr>
            <w:r>
              <w:t>1.</w:t>
            </w:r>
          </w:p>
        </w:tc>
        <w:tc>
          <w:tcPr>
            <w:tcW w:w="3118" w:type="dxa"/>
            <w:vAlign w:val="center"/>
          </w:tcPr>
          <w:p w:rsidR="00173296" w:rsidRDefault="00173296">
            <w:pPr>
              <w:pStyle w:val="ConsPlusNormal"/>
            </w:pPr>
            <w:r>
              <w:t>Цель обращения?</w:t>
            </w:r>
          </w:p>
        </w:tc>
        <w:tc>
          <w:tcPr>
            <w:tcW w:w="5216" w:type="dxa"/>
          </w:tcPr>
          <w:p w:rsidR="00173296" w:rsidRDefault="00173296">
            <w:pPr>
              <w:pStyle w:val="ConsPlusNormal"/>
              <w:jc w:val="both"/>
            </w:pPr>
            <w:r>
              <w:t>1. Назначение государственной социальной помощи на основании социального контракта;</w:t>
            </w:r>
          </w:p>
          <w:p w:rsidR="00173296" w:rsidRDefault="00173296">
            <w:pPr>
              <w:pStyle w:val="ConsPlusNormal"/>
              <w:jc w:val="both"/>
            </w:pPr>
            <w:r>
              <w:t>2. Изменение способа доставки государственной социальной помощи на основании социального контракта;</w:t>
            </w:r>
          </w:p>
          <w:p w:rsidR="00173296" w:rsidRDefault="00173296">
            <w:pPr>
              <w:pStyle w:val="ConsPlusNormal"/>
              <w:jc w:val="both"/>
            </w:pPr>
            <w:r>
              <w:t>3. Исправление опечаток и (или) ошибок в выданных в результате предоставления государственной услуги документах</w:t>
            </w:r>
          </w:p>
        </w:tc>
      </w:tr>
    </w:tbl>
    <w:p w:rsidR="00173296" w:rsidRDefault="00173296">
      <w:pPr>
        <w:pStyle w:val="ConsPlusNormal"/>
        <w:jc w:val="both"/>
      </w:pPr>
    </w:p>
    <w:p w:rsidR="00173296" w:rsidRDefault="00173296">
      <w:pPr>
        <w:pStyle w:val="ConsPlusTitle"/>
        <w:jc w:val="center"/>
        <w:outlineLvl w:val="2"/>
      </w:pPr>
      <w:bookmarkStart w:id="20" w:name="P1533"/>
      <w:bookmarkEnd w:id="20"/>
      <w:r>
        <w:t>Таблица 2. Комбинация значений признаков,</w:t>
      </w:r>
    </w:p>
    <w:p w:rsidR="00173296" w:rsidRDefault="00173296">
      <w:pPr>
        <w:pStyle w:val="ConsPlusTitle"/>
        <w:jc w:val="center"/>
      </w:pPr>
      <w:r>
        <w:t>каждая из которых соответствует одному варианту</w:t>
      </w:r>
    </w:p>
    <w:p w:rsidR="00173296" w:rsidRDefault="00173296">
      <w:pPr>
        <w:pStyle w:val="ConsPlusTitle"/>
        <w:jc w:val="center"/>
      </w:pPr>
      <w:r>
        <w:t>предоставления государственной услуги</w:t>
      </w:r>
    </w:p>
    <w:p w:rsidR="00173296" w:rsidRDefault="00173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73296">
        <w:tc>
          <w:tcPr>
            <w:tcW w:w="1304" w:type="dxa"/>
            <w:vAlign w:val="center"/>
          </w:tcPr>
          <w:p w:rsidR="00173296" w:rsidRDefault="00173296">
            <w:pPr>
              <w:pStyle w:val="ConsPlusNormal"/>
              <w:jc w:val="center"/>
            </w:pPr>
            <w:r>
              <w:t>N варианта</w:t>
            </w:r>
          </w:p>
        </w:tc>
        <w:tc>
          <w:tcPr>
            <w:tcW w:w="7767" w:type="dxa"/>
            <w:vAlign w:val="center"/>
          </w:tcPr>
          <w:p w:rsidR="00173296" w:rsidRDefault="00173296">
            <w:pPr>
              <w:pStyle w:val="ConsPlusNormal"/>
              <w:jc w:val="center"/>
            </w:pPr>
            <w:r>
              <w:t>Комбинация значений признаков</w:t>
            </w:r>
          </w:p>
        </w:tc>
      </w:tr>
      <w:tr w:rsidR="00173296">
        <w:tc>
          <w:tcPr>
            <w:tcW w:w="9071" w:type="dxa"/>
            <w:gridSpan w:val="2"/>
            <w:vAlign w:val="center"/>
          </w:tcPr>
          <w:p w:rsidR="00173296" w:rsidRDefault="00173296">
            <w:pPr>
              <w:pStyle w:val="ConsPlusNormal"/>
              <w:jc w:val="both"/>
              <w:outlineLvl w:val="3"/>
            </w:pPr>
            <w:r>
              <w:t>Результат предоставления государственных услуг, за которыми обращается заявитель: "Оказание (предоставление) государственной социальной помощи отдельным категориям граждан на территории Оренбургской области в соответствии с законодательством Оренбургской области"</w:t>
            </w:r>
          </w:p>
        </w:tc>
      </w:tr>
      <w:tr w:rsidR="00173296">
        <w:tc>
          <w:tcPr>
            <w:tcW w:w="1304" w:type="dxa"/>
            <w:vAlign w:val="center"/>
          </w:tcPr>
          <w:p w:rsidR="00173296" w:rsidRDefault="00173296">
            <w:pPr>
              <w:pStyle w:val="ConsPlusNormal"/>
              <w:jc w:val="center"/>
            </w:pPr>
            <w:r>
              <w:t>1.</w:t>
            </w:r>
          </w:p>
        </w:tc>
        <w:tc>
          <w:tcPr>
            <w:tcW w:w="7767" w:type="dxa"/>
          </w:tcPr>
          <w:p w:rsidR="00173296" w:rsidRDefault="00173296">
            <w:pPr>
              <w:pStyle w:val="ConsPlusNormal"/>
              <w:jc w:val="both"/>
            </w:pPr>
            <w:r>
              <w:t>Назначение государственной социальной помощи на основании социального контракта</w:t>
            </w:r>
          </w:p>
        </w:tc>
      </w:tr>
      <w:tr w:rsidR="00173296">
        <w:tc>
          <w:tcPr>
            <w:tcW w:w="1304" w:type="dxa"/>
            <w:vAlign w:val="center"/>
          </w:tcPr>
          <w:p w:rsidR="00173296" w:rsidRDefault="00173296">
            <w:pPr>
              <w:pStyle w:val="ConsPlusNormal"/>
              <w:jc w:val="center"/>
            </w:pPr>
            <w:r>
              <w:lastRenderedPageBreak/>
              <w:t>2.</w:t>
            </w:r>
          </w:p>
        </w:tc>
        <w:tc>
          <w:tcPr>
            <w:tcW w:w="7767" w:type="dxa"/>
          </w:tcPr>
          <w:p w:rsidR="00173296" w:rsidRDefault="00173296">
            <w:pPr>
              <w:pStyle w:val="ConsPlusNormal"/>
              <w:jc w:val="both"/>
            </w:pPr>
            <w:r>
              <w:t>Изменение способа доставки государственной социальной помощи на основании социального контракта</w:t>
            </w:r>
          </w:p>
        </w:tc>
      </w:tr>
      <w:tr w:rsidR="00173296">
        <w:tc>
          <w:tcPr>
            <w:tcW w:w="1304" w:type="dxa"/>
            <w:vAlign w:val="center"/>
          </w:tcPr>
          <w:p w:rsidR="00173296" w:rsidRDefault="00173296">
            <w:pPr>
              <w:pStyle w:val="ConsPlusNormal"/>
              <w:jc w:val="center"/>
            </w:pPr>
            <w:r>
              <w:t>3.</w:t>
            </w:r>
          </w:p>
        </w:tc>
        <w:tc>
          <w:tcPr>
            <w:tcW w:w="7767" w:type="dxa"/>
          </w:tcPr>
          <w:p w:rsidR="00173296" w:rsidRDefault="00173296">
            <w:pPr>
              <w:pStyle w:val="ConsPlusNormal"/>
              <w:jc w:val="both"/>
            </w:pPr>
            <w:r>
              <w:t>Исправление опечаток и (или) ошибок в выданных в результате предоставления государственной услуги документах</w:t>
            </w:r>
          </w:p>
        </w:tc>
      </w:tr>
    </w:tbl>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8</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296" w:rsidRDefault="00173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296" w:rsidRDefault="00173296">
            <w:pPr>
              <w:pStyle w:val="ConsPlusNormal"/>
              <w:jc w:val="center"/>
            </w:pPr>
            <w:r>
              <w:rPr>
                <w:color w:val="392C69"/>
              </w:rPr>
              <w:t>Список изменяющих документов</w:t>
            </w:r>
          </w:p>
          <w:p w:rsidR="00173296" w:rsidRDefault="00173296">
            <w:pPr>
              <w:pStyle w:val="ConsPlusNormal"/>
              <w:jc w:val="center"/>
            </w:pPr>
            <w:r>
              <w:rPr>
                <w:color w:val="392C69"/>
              </w:rPr>
              <w:t xml:space="preserve">(введено </w:t>
            </w:r>
            <w:hyperlink r:id="rId123">
              <w:r>
                <w:rPr>
                  <w:color w:val="0000FF"/>
                </w:rPr>
                <w:t>Приказом</w:t>
              </w:r>
            </w:hyperlink>
            <w:r>
              <w:rPr>
                <w:color w:val="392C69"/>
              </w:rPr>
              <w:t xml:space="preserve"> Министерства социального развития Оренбургской области</w:t>
            </w:r>
          </w:p>
          <w:p w:rsidR="00173296" w:rsidRDefault="00173296">
            <w:pPr>
              <w:pStyle w:val="ConsPlusNormal"/>
              <w:jc w:val="center"/>
            </w:pPr>
            <w:r>
              <w:rPr>
                <w:color w:val="392C69"/>
              </w:rPr>
              <w:t>от 26.02.2024 N 125)</w:t>
            </w: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r>
    </w:tbl>
    <w:p w:rsidR="00173296" w:rsidRDefault="001732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173296">
        <w:tc>
          <w:tcPr>
            <w:tcW w:w="4422" w:type="dxa"/>
            <w:tcBorders>
              <w:top w:val="nil"/>
              <w:left w:val="nil"/>
              <w:bottom w:val="nil"/>
              <w:right w:val="nil"/>
            </w:tcBorders>
            <w:vAlign w:val="bottom"/>
          </w:tcPr>
          <w:p w:rsidR="00173296" w:rsidRDefault="00173296">
            <w:pPr>
              <w:pStyle w:val="ConsPlusNormal"/>
            </w:pPr>
          </w:p>
        </w:tc>
        <w:tc>
          <w:tcPr>
            <w:tcW w:w="4649" w:type="dxa"/>
            <w:tcBorders>
              <w:top w:val="nil"/>
              <w:left w:val="nil"/>
              <w:bottom w:val="nil"/>
              <w:right w:val="nil"/>
            </w:tcBorders>
            <w:vAlign w:val="bottom"/>
          </w:tcPr>
          <w:p w:rsidR="00173296" w:rsidRDefault="00173296">
            <w:pPr>
              <w:pStyle w:val="ConsPlusNormal"/>
            </w:pPr>
            <w:r>
              <w:t>В государственное казенное учреждение Оренбургской области "Центр социальной поддержки населения"</w:t>
            </w:r>
          </w:p>
        </w:tc>
      </w:tr>
      <w:tr w:rsidR="00173296">
        <w:tc>
          <w:tcPr>
            <w:tcW w:w="9071" w:type="dxa"/>
            <w:gridSpan w:val="2"/>
            <w:tcBorders>
              <w:top w:val="nil"/>
              <w:left w:val="nil"/>
              <w:bottom w:val="nil"/>
              <w:right w:val="nil"/>
            </w:tcBorders>
          </w:tcPr>
          <w:p w:rsidR="00173296" w:rsidRDefault="00173296">
            <w:pPr>
              <w:pStyle w:val="ConsPlusNormal"/>
              <w:jc w:val="center"/>
            </w:pPr>
            <w:bookmarkStart w:id="21" w:name="P1560"/>
            <w:bookmarkEnd w:id="21"/>
            <w:r>
              <w:t>Заявление</w:t>
            </w:r>
          </w:p>
          <w:p w:rsidR="00173296" w:rsidRDefault="00173296">
            <w:pPr>
              <w:pStyle w:val="ConsPlusNormal"/>
              <w:jc w:val="center"/>
            </w:pPr>
            <w:r>
              <w:t>об исправлении допущенных ошибок и (или) опечаток</w:t>
            </w:r>
          </w:p>
        </w:tc>
      </w:tr>
      <w:tr w:rsidR="00173296">
        <w:tc>
          <w:tcPr>
            <w:tcW w:w="4422" w:type="dxa"/>
            <w:tcBorders>
              <w:top w:val="nil"/>
              <w:left w:val="nil"/>
              <w:bottom w:val="nil"/>
              <w:right w:val="nil"/>
            </w:tcBorders>
          </w:tcPr>
          <w:p w:rsidR="00173296" w:rsidRDefault="00173296">
            <w:pPr>
              <w:pStyle w:val="ConsPlusNormal"/>
            </w:pPr>
            <w:r>
              <w:t>От</w:t>
            </w:r>
          </w:p>
        </w:tc>
        <w:tc>
          <w:tcPr>
            <w:tcW w:w="4649" w:type="dxa"/>
            <w:tcBorders>
              <w:top w:val="nil"/>
              <w:left w:val="nil"/>
              <w:bottom w:val="nil"/>
              <w:right w:val="nil"/>
            </w:tcBorders>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Фамилия, Имя, Отчество (при наличии)</w:t>
            </w:r>
          </w:p>
        </w:tc>
        <w:tc>
          <w:tcPr>
            <w:tcW w:w="4649" w:type="dxa"/>
            <w:tcBorders>
              <w:top w:val="nil"/>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СНИЛС</w:t>
            </w:r>
          </w:p>
        </w:tc>
        <w:tc>
          <w:tcPr>
            <w:tcW w:w="464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Паспортные данные (серия, дата выдачи, выдавший орган)</w:t>
            </w:r>
          </w:p>
        </w:tc>
        <w:tc>
          <w:tcPr>
            <w:tcW w:w="464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4422" w:type="dxa"/>
            <w:tcBorders>
              <w:top w:val="nil"/>
              <w:left w:val="nil"/>
              <w:bottom w:val="nil"/>
              <w:right w:val="nil"/>
            </w:tcBorders>
            <w:vAlign w:val="bottom"/>
          </w:tcPr>
          <w:p w:rsidR="00173296" w:rsidRDefault="00173296">
            <w:pPr>
              <w:pStyle w:val="ConsPlusNormal"/>
            </w:pPr>
            <w:r>
              <w:t>Адрес места жительства</w:t>
            </w:r>
          </w:p>
        </w:tc>
        <w:tc>
          <w:tcPr>
            <w:tcW w:w="4649" w:type="dxa"/>
            <w:tcBorders>
              <w:top w:val="single" w:sz="4" w:space="0" w:color="auto"/>
              <w:left w:val="nil"/>
              <w:bottom w:val="single" w:sz="4" w:space="0" w:color="auto"/>
              <w:right w:val="nil"/>
            </w:tcBorders>
            <w:vAlign w:val="bottom"/>
          </w:tcPr>
          <w:p w:rsidR="00173296" w:rsidRDefault="00173296">
            <w:pPr>
              <w:pStyle w:val="ConsPlusNormal"/>
            </w:pPr>
          </w:p>
        </w:tc>
      </w:tr>
      <w:tr w:rsidR="00173296">
        <w:tc>
          <w:tcPr>
            <w:tcW w:w="9071" w:type="dxa"/>
            <w:gridSpan w:val="2"/>
            <w:tcBorders>
              <w:top w:val="nil"/>
              <w:left w:val="nil"/>
              <w:bottom w:val="nil"/>
              <w:right w:val="nil"/>
            </w:tcBorders>
          </w:tcPr>
          <w:p w:rsidR="00173296" w:rsidRDefault="00173296">
            <w:pPr>
              <w:pStyle w:val="ConsPlusNormal"/>
              <w:jc w:val="both"/>
            </w:pPr>
            <w:r>
              <w:t>Прошу исправить допущенную(-</w:t>
            </w:r>
            <w:proofErr w:type="spellStart"/>
            <w:r>
              <w:t>ые</w:t>
            </w:r>
            <w:proofErr w:type="spellEnd"/>
            <w:r>
              <w:t xml:space="preserve">) ошибки и (или) опечатку(-и) __________________________________________________________________ в уведомлении о предоставлении (отказе в предоставлении) государственной услуги "Оказание (предоставление) государственной социальной помощи отдельным категориям граждан на территории Оренбургской области в соответствии с законодательством Оренбургской области" или "Об изменении способа доставки государственной </w:t>
            </w:r>
            <w:r>
              <w:lastRenderedPageBreak/>
              <w:t>социальной помощи на основании социального контракта" (нужное подчеркнуть).</w:t>
            </w:r>
          </w:p>
        </w:tc>
      </w:tr>
      <w:tr w:rsidR="00173296">
        <w:tc>
          <w:tcPr>
            <w:tcW w:w="4422" w:type="dxa"/>
            <w:tcBorders>
              <w:top w:val="nil"/>
              <w:left w:val="nil"/>
              <w:bottom w:val="nil"/>
              <w:right w:val="nil"/>
            </w:tcBorders>
            <w:vAlign w:val="bottom"/>
          </w:tcPr>
          <w:p w:rsidR="00173296" w:rsidRDefault="00173296">
            <w:pPr>
              <w:pStyle w:val="ConsPlusNormal"/>
            </w:pPr>
            <w:r>
              <w:lastRenderedPageBreak/>
              <w:t>Дата "___" _________ 20_____ г.</w:t>
            </w:r>
          </w:p>
        </w:tc>
        <w:tc>
          <w:tcPr>
            <w:tcW w:w="4649" w:type="dxa"/>
            <w:tcBorders>
              <w:top w:val="nil"/>
              <w:left w:val="nil"/>
              <w:bottom w:val="nil"/>
              <w:right w:val="nil"/>
            </w:tcBorders>
          </w:tcPr>
          <w:p w:rsidR="00173296" w:rsidRDefault="00173296">
            <w:pPr>
              <w:pStyle w:val="ConsPlusNormal"/>
              <w:jc w:val="both"/>
            </w:pPr>
            <w:r>
              <w:t>Подпись</w:t>
            </w:r>
          </w:p>
          <w:p w:rsidR="00173296" w:rsidRDefault="00173296">
            <w:pPr>
              <w:pStyle w:val="ConsPlusNormal"/>
              <w:jc w:val="both"/>
            </w:pPr>
            <w:r>
              <w:t>заявителя ________________________</w:t>
            </w:r>
          </w:p>
        </w:tc>
      </w:tr>
    </w:tbl>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t>Приложение 9</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296" w:rsidRDefault="00173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296" w:rsidRDefault="00173296">
            <w:pPr>
              <w:pStyle w:val="ConsPlusNormal"/>
              <w:jc w:val="center"/>
            </w:pPr>
            <w:r>
              <w:rPr>
                <w:color w:val="392C69"/>
              </w:rPr>
              <w:t>Список изменяющих документов</w:t>
            </w:r>
          </w:p>
          <w:p w:rsidR="00173296" w:rsidRDefault="00173296">
            <w:pPr>
              <w:pStyle w:val="ConsPlusNormal"/>
              <w:jc w:val="center"/>
            </w:pPr>
            <w:r>
              <w:rPr>
                <w:color w:val="392C69"/>
              </w:rPr>
              <w:t xml:space="preserve">(введено </w:t>
            </w:r>
            <w:hyperlink r:id="rId124">
              <w:r>
                <w:rPr>
                  <w:color w:val="0000FF"/>
                </w:rPr>
                <w:t>Приказом</w:t>
              </w:r>
            </w:hyperlink>
            <w:r>
              <w:rPr>
                <w:color w:val="392C69"/>
              </w:rPr>
              <w:t xml:space="preserve"> Министерства социального развития Оренбургской области</w:t>
            </w:r>
          </w:p>
          <w:p w:rsidR="00173296" w:rsidRDefault="00173296">
            <w:pPr>
              <w:pStyle w:val="ConsPlusNormal"/>
              <w:jc w:val="center"/>
            </w:pPr>
            <w:r>
              <w:rPr>
                <w:color w:val="392C69"/>
              </w:rPr>
              <w:t>от 26.02.2024 N 125)</w:t>
            </w: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r>
    </w:tbl>
    <w:p w:rsidR="00173296" w:rsidRDefault="00173296">
      <w:pPr>
        <w:pStyle w:val="ConsPlusNormal"/>
        <w:jc w:val="both"/>
      </w:pPr>
    </w:p>
    <w:p w:rsidR="00173296" w:rsidRDefault="00173296">
      <w:pPr>
        <w:pStyle w:val="ConsPlusNonformat"/>
        <w:spacing w:before="260"/>
        <w:jc w:val="both"/>
      </w:pPr>
      <w:bookmarkStart w:id="22" w:name="_GoBack"/>
      <w:bookmarkEnd w:id="22"/>
      <w:r>
        <w:t xml:space="preserve">                                        ___________________________________</w:t>
      </w:r>
    </w:p>
    <w:p w:rsidR="00173296" w:rsidRDefault="00173296">
      <w:pPr>
        <w:pStyle w:val="ConsPlusNonformat"/>
        <w:jc w:val="both"/>
      </w:pPr>
      <w:r>
        <w:t xml:space="preserve">                                                    (Ф.И.О.)</w:t>
      </w:r>
    </w:p>
    <w:p w:rsidR="00173296" w:rsidRDefault="00173296">
      <w:pPr>
        <w:pStyle w:val="ConsPlusNonformat"/>
        <w:jc w:val="both"/>
      </w:pPr>
      <w:r>
        <w:t xml:space="preserve">                                        ___________________________________</w:t>
      </w:r>
    </w:p>
    <w:p w:rsidR="00173296" w:rsidRDefault="00173296">
      <w:pPr>
        <w:pStyle w:val="ConsPlusNonformat"/>
        <w:jc w:val="both"/>
      </w:pPr>
      <w:r>
        <w:t xml:space="preserve">                                             (адрес места жительства)</w:t>
      </w:r>
    </w:p>
    <w:p w:rsidR="00173296" w:rsidRDefault="00173296">
      <w:pPr>
        <w:pStyle w:val="ConsPlusNonformat"/>
        <w:jc w:val="both"/>
      </w:pPr>
    </w:p>
    <w:p w:rsidR="00173296" w:rsidRDefault="00173296">
      <w:pPr>
        <w:pStyle w:val="ConsPlusNonformat"/>
        <w:jc w:val="both"/>
      </w:pPr>
      <w:r>
        <w:t xml:space="preserve">                                Уведомление</w:t>
      </w:r>
    </w:p>
    <w:p w:rsidR="00173296" w:rsidRDefault="00173296">
      <w:pPr>
        <w:pStyle w:val="ConsPlusNonformat"/>
        <w:jc w:val="both"/>
      </w:pPr>
      <w:r>
        <w:t xml:space="preserve">                         о смене способа доставки</w:t>
      </w:r>
    </w:p>
    <w:p w:rsidR="00173296" w:rsidRDefault="00173296">
      <w:pPr>
        <w:pStyle w:val="ConsPlusNonformat"/>
        <w:jc w:val="both"/>
      </w:pPr>
      <w:r>
        <w:t xml:space="preserve">                     государственной социальной помощи</w:t>
      </w:r>
    </w:p>
    <w:p w:rsidR="00173296" w:rsidRDefault="00173296">
      <w:pPr>
        <w:pStyle w:val="ConsPlusNonformat"/>
        <w:jc w:val="both"/>
      </w:pPr>
      <w:r>
        <w:t xml:space="preserve">                    на основании социального контракта</w:t>
      </w:r>
    </w:p>
    <w:p w:rsidR="00173296" w:rsidRDefault="00173296">
      <w:pPr>
        <w:pStyle w:val="ConsPlusNonformat"/>
        <w:jc w:val="both"/>
      </w:pPr>
    </w:p>
    <w:p w:rsidR="00173296" w:rsidRDefault="00173296">
      <w:pPr>
        <w:pStyle w:val="ConsPlusNonformat"/>
        <w:jc w:val="both"/>
      </w:pPr>
      <w:r>
        <w:t xml:space="preserve">                  Уважаемый(</w:t>
      </w:r>
      <w:proofErr w:type="spellStart"/>
      <w:r>
        <w:t>ая</w:t>
      </w:r>
      <w:proofErr w:type="spellEnd"/>
      <w:r>
        <w:t>) ________________________!</w:t>
      </w:r>
    </w:p>
    <w:p w:rsidR="00173296" w:rsidRDefault="00173296">
      <w:pPr>
        <w:pStyle w:val="ConsPlusNonformat"/>
        <w:jc w:val="both"/>
      </w:pPr>
    </w:p>
    <w:p w:rsidR="00173296" w:rsidRDefault="00173296">
      <w:pPr>
        <w:pStyle w:val="ConsPlusNonformat"/>
        <w:jc w:val="both"/>
      </w:pPr>
      <w:r>
        <w:t xml:space="preserve">    </w:t>
      </w:r>
      <w:proofErr w:type="gramStart"/>
      <w:r>
        <w:t>Ваше  заявление</w:t>
      </w:r>
      <w:proofErr w:type="gramEnd"/>
      <w:r>
        <w:t xml:space="preserve">  о  смене  способа  доставки государственной социальной</w:t>
      </w:r>
    </w:p>
    <w:p w:rsidR="00173296" w:rsidRDefault="00173296">
      <w:pPr>
        <w:pStyle w:val="ConsPlusNonformat"/>
        <w:jc w:val="both"/>
      </w:pPr>
      <w:r>
        <w:t>помощи на основании социального контракта рассмотрено.</w:t>
      </w:r>
    </w:p>
    <w:p w:rsidR="00173296" w:rsidRDefault="00173296">
      <w:pPr>
        <w:pStyle w:val="ConsPlusNonformat"/>
        <w:jc w:val="both"/>
      </w:pPr>
      <w:r>
        <w:t xml:space="preserve">В   соответствии   с   </w:t>
      </w:r>
      <w:hyperlink r:id="rId125">
        <w:r>
          <w:rPr>
            <w:color w:val="0000FF"/>
          </w:rPr>
          <w:t>Постановлением</w:t>
        </w:r>
      </w:hyperlink>
      <w:r>
        <w:t xml:space="preserve">  Правительства  Оренбургской  области</w:t>
      </w:r>
    </w:p>
    <w:p w:rsidR="00173296" w:rsidRDefault="00173296">
      <w:pPr>
        <w:pStyle w:val="ConsPlusNonformat"/>
        <w:jc w:val="both"/>
      </w:pPr>
      <w:proofErr w:type="gramStart"/>
      <w:r>
        <w:t>от  07.09.2023</w:t>
      </w:r>
      <w:proofErr w:type="gramEnd"/>
      <w:r>
        <w:t xml:space="preserve"> N 753-пп  "О  реализации  Закона  Оренбургской области от 16</w:t>
      </w:r>
    </w:p>
    <w:p w:rsidR="00173296" w:rsidRDefault="00173296">
      <w:pPr>
        <w:pStyle w:val="ConsPlusNonformat"/>
        <w:jc w:val="both"/>
      </w:pPr>
      <w:r>
        <w:t xml:space="preserve">апреля   </w:t>
      </w:r>
      <w:proofErr w:type="gramStart"/>
      <w:r>
        <w:t>2020  года</w:t>
      </w:r>
      <w:proofErr w:type="gramEnd"/>
      <w:r>
        <w:t xml:space="preserve">  N  2180/581-VI-ОЗ  "О  предоставлении  отдельных видов</w:t>
      </w:r>
    </w:p>
    <w:p w:rsidR="00173296" w:rsidRDefault="00173296">
      <w:pPr>
        <w:pStyle w:val="ConsPlusNonformat"/>
        <w:jc w:val="both"/>
      </w:pPr>
      <w:r>
        <w:t xml:space="preserve">государственной   социальной   помощи   </w:t>
      </w:r>
      <w:proofErr w:type="gramStart"/>
      <w:r>
        <w:t>в  Оренбургской</w:t>
      </w:r>
      <w:proofErr w:type="gramEnd"/>
      <w:r>
        <w:t xml:space="preserve">  области"  изменены</w:t>
      </w:r>
    </w:p>
    <w:p w:rsidR="00173296" w:rsidRDefault="00173296">
      <w:pPr>
        <w:pStyle w:val="ConsPlusNonformat"/>
        <w:jc w:val="both"/>
      </w:pPr>
      <w:proofErr w:type="gramStart"/>
      <w:r>
        <w:t>реквизиты  счета</w:t>
      </w:r>
      <w:proofErr w:type="gramEnd"/>
      <w:r>
        <w:t xml:space="preserve">  в  кредитной организации, по которому производится (будут</w:t>
      </w:r>
    </w:p>
    <w:p w:rsidR="00173296" w:rsidRDefault="00173296">
      <w:pPr>
        <w:pStyle w:val="ConsPlusNonformat"/>
        <w:jc w:val="both"/>
      </w:pPr>
      <w:proofErr w:type="gramStart"/>
      <w:r>
        <w:t xml:space="preserve">производиться)   </w:t>
      </w:r>
      <w:proofErr w:type="gramEnd"/>
      <w:r>
        <w:t>начисление  денежных  средств  государственной  социальной</w:t>
      </w:r>
    </w:p>
    <w:p w:rsidR="00173296" w:rsidRDefault="00173296">
      <w:pPr>
        <w:pStyle w:val="ConsPlusNonformat"/>
        <w:jc w:val="both"/>
      </w:pPr>
      <w:r>
        <w:t>помощи на основании социального контракта.</w:t>
      </w:r>
    </w:p>
    <w:p w:rsidR="00173296" w:rsidRDefault="00173296">
      <w:pPr>
        <w:pStyle w:val="ConsPlusNonformat"/>
        <w:jc w:val="both"/>
      </w:pPr>
    </w:p>
    <w:p w:rsidR="00173296" w:rsidRDefault="00173296">
      <w:pPr>
        <w:pStyle w:val="ConsPlusNonformat"/>
        <w:jc w:val="both"/>
      </w:pPr>
      <w:r>
        <w:t>Уполномоченное</w:t>
      </w:r>
    </w:p>
    <w:p w:rsidR="00173296" w:rsidRDefault="00173296">
      <w:pPr>
        <w:pStyle w:val="ConsPlusNonformat"/>
        <w:jc w:val="both"/>
      </w:pPr>
      <w:r>
        <w:t>должностное лицо      _____________________     ___________________________</w:t>
      </w:r>
    </w:p>
    <w:p w:rsidR="00173296" w:rsidRDefault="00173296">
      <w:pPr>
        <w:pStyle w:val="ConsPlusNonformat"/>
        <w:jc w:val="both"/>
      </w:pPr>
      <w:r>
        <w:t xml:space="preserve">                            (</w:t>
      </w:r>
      <w:proofErr w:type="gramStart"/>
      <w:r>
        <w:t xml:space="preserve">подпись)   </w:t>
      </w:r>
      <w:proofErr w:type="gramEnd"/>
      <w:r>
        <w:t xml:space="preserve">               (расшифровка)</w:t>
      </w: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both"/>
      </w:pPr>
    </w:p>
    <w:p w:rsidR="00173296" w:rsidRDefault="00173296">
      <w:pPr>
        <w:pStyle w:val="ConsPlusNormal"/>
        <w:jc w:val="right"/>
        <w:outlineLvl w:val="1"/>
      </w:pPr>
      <w:r>
        <w:lastRenderedPageBreak/>
        <w:t>Приложение 10</w:t>
      </w:r>
    </w:p>
    <w:p w:rsidR="00173296" w:rsidRDefault="00173296">
      <w:pPr>
        <w:pStyle w:val="ConsPlusNormal"/>
        <w:jc w:val="right"/>
      </w:pPr>
      <w:r>
        <w:t>к Административному регламенту</w:t>
      </w:r>
    </w:p>
    <w:p w:rsidR="00173296" w:rsidRDefault="00173296">
      <w:pPr>
        <w:pStyle w:val="ConsPlusNormal"/>
        <w:jc w:val="right"/>
      </w:pPr>
      <w:r>
        <w:t>предоставления государственной услуги</w:t>
      </w:r>
    </w:p>
    <w:p w:rsidR="00173296" w:rsidRDefault="00173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3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296" w:rsidRDefault="00173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3296" w:rsidRDefault="00173296">
            <w:pPr>
              <w:pStyle w:val="ConsPlusNormal"/>
              <w:jc w:val="center"/>
            </w:pPr>
            <w:r>
              <w:rPr>
                <w:color w:val="392C69"/>
              </w:rPr>
              <w:t>Список изменяющих документов</w:t>
            </w:r>
          </w:p>
          <w:p w:rsidR="00173296" w:rsidRDefault="00173296">
            <w:pPr>
              <w:pStyle w:val="ConsPlusNormal"/>
              <w:jc w:val="center"/>
            </w:pPr>
            <w:r>
              <w:rPr>
                <w:color w:val="392C69"/>
              </w:rPr>
              <w:t xml:space="preserve">(введено </w:t>
            </w:r>
            <w:hyperlink r:id="rId126">
              <w:r>
                <w:rPr>
                  <w:color w:val="0000FF"/>
                </w:rPr>
                <w:t>Приказом</w:t>
              </w:r>
            </w:hyperlink>
            <w:r>
              <w:rPr>
                <w:color w:val="392C69"/>
              </w:rPr>
              <w:t xml:space="preserve"> Министерства социального развития Оренбургской области</w:t>
            </w:r>
          </w:p>
          <w:p w:rsidR="00173296" w:rsidRDefault="00173296">
            <w:pPr>
              <w:pStyle w:val="ConsPlusNormal"/>
              <w:jc w:val="center"/>
            </w:pPr>
            <w:r>
              <w:rPr>
                <w:color w:val="392C69"/>
              </w:rPr>
              <w:t>от 26.02.2024 N 125)</w:t>
            </w:r>
          </w:p>
        </w:tc>
        <w:tc>
          <w:tcPr>
            <w:tcW w:w="113" w:type="dxa"/>
            <w:tcBorders>
              <w:top w:val="nil"/>
              <w:left w:val="nil"/>
              <w:bottom w:val="nil"/>
              <w:right w:val="nil"/>
            </w:tcBorders>
            <w:shd w:val="clear" w:color="auto" w:fill="F4F3F8"/>
            <w:tcMar>
              <w:top w:w="0" w:type="dxa"/>
              <w:left w:w="0" w:type="dxa"/>
              <w:bottom w:w="0" w:type="dxa"/>
              <w:right w:w="0" w:type="dxa"/>
            </w:tcMar>
          </w:tcPr>
          <w:p w:rsidR="00173296" w:rsidRDefault="00173296">
            <w:pPr>
              <w:pStyle w:val="ConsPlusNormal"/>
            </w:pPr>
          </w:p>
        </w:tc>
      </w:tr>
    </w:tbl>
    <w:p w:rsidR="00173296" w:rsidRDefault="00173296">
      <w:pPr>
        <w:pStyle w:val="ConsPlusNormal"/>
        <w:jc w:val="both"/>
      </w:pPr>
    </w:p>
    <w:p w:rsidR="00173296" w:rsidRDefault="00173296">
      <w:pPr>
        <w:pStyle w:val="ConsPlusNonformat"/>
        <w:jc w:val="both"/>
      </w:pPr>
      <w:r>
        <w:t xml:space="preserve">                                Уведомление</w:t>
      </w:r>
    </w:p>
    <w:p w:rsidR="00173296" w:rsidRDefault="00173296">
      <w:pPr>
        <w:pStyle w:val="ConsPlusNonformat"/>
        <w:jc w:val="both"/>
      </w:pPr>
      <w:r>
        <w:t xml:space="preserve">                  об отказе в изменении способа доставки</w:t>
      </w:r>
    </w:p>
    <w:p w:rsidR="00173296" w:rsidRDefault="00173296">
      <w:pPr>
        <w:pStyle w:val="ConsPlusNonformat"/>
        <w:jc w:val="both"/>
      </w:pPr>
      <w:r>
        <w:t xml:space="preserve">                     государственной социальной помощи</w:t>
      </w:r>
    </w:p>
    <w:p w:rsidR="00173296" w:rsidRDefault="00173296">
      <w:pPr>
        <w:pStyle w:val="ConsPlusNonformat"/>
        <w:jc w:val="both"/>
      </w:pPr>
      <w:r>
        <w:t xml:space="preserve">                    на основании социального контракта</w:t>
      </w:r>
    </w:p>
    <w:p w:rsidR="00173296" w:rsidRDefault="00173296">
      <w:pPr>
        <w:pStyle w:val="ConsPlusNonformat"/>
        <w:jc w:val="both"/>
      </w:pPr>
    </w:p>
    <w:p w:rsidR="00173296" w:rsidRDefault="00173296">
      <w:pPr>
        <w:pStyle w:val="ConsPlusNonformat"/>
        <w:jc w:val="both"/>
      </w:pPr>
      <w:r>
        <w:t xml:space="preserve">                 Уважаемый(</w:t>
      </w:r>
      <w:proofErr w:type="spellStart"/>
      <w:r>
        <w:t>ая</w:t>
      </w:r>
      <w:proofErr w:type="spellEnd"/>
      <w:r>
        <w:t>) _________________________!</w:t>
      </w:r>
    </w:p>
    <w:p w:rsidR="00173296" w:rsidRDefault="00173296">
      <w:pPr>
        <w:pStyle w:val="ConsPlusNonformat"/>
        <w:jc w:val="both"/>
      </w:pPr>
    </w:p>
    <w:p w:rsidR="00173296" w:rsidRDefault="00173296">
      <w:pPr>
        <w:pStyle w:val="ConsPlusNonformat"/>
        <w:jc w:val="both"/>
      </w:pPr>
      <w:r>
        <w:t xml:space="preserve">    Ваше заявление об изменении способа доставки государственной социальной</w:t>
      </w:r>
    </w:p>
    <w:p w:rsidR="00173296" w:rsidRDefault="00173296">
      <w:pPr>
        <w:pStyle w:val="ConsPlusNonformat"/>
        <w:jc w:val="both"/>
      </w:pPr>
      <w:r>
        <w:t>помощи на основании социального контракта рассмотрено.</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 xml:space="preserve">                           (обоснование отказа)</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r>
        <w:t>___________________________________________________________________________</w:t>
      </w:r>
    </w:p>
    <w:p w:rsidR="00173296" w:rsidRDefault="00173296">
      <w:pPr>
        <w:pStyle w:val="ConsPlusNonformat"/>
        <w:jc w:val="both"/>
      </w:pPr>
    </w:p>
    <w:p w:rsidR="00173296" w:rsidRDefault="00173296">
      <w:pPr>
        <w:pStyle w:val="ConsPlusNonformat"/>
        <w:jc w:val="both"/>
      </w:pPr>
      <w:r>
        <w:t xml:space="preserve">    </w:t>
      </w:r>
      <w:proofErr w:type="gramStart"/>
      <w:r>
        <w:t>ГКУ  "</w:t>
      </w:r>
      <w:proofErr w:type="gramEnd"/>
      <w:r>
        <w:t>Центр социальной поддержки населения" принято решение об отказе в</w:t>
      </w:r>
    </w:p>
    <w:p w:rsidR="00173296" w:rsidRDefault="00173296">
      <w:pPr>
        <w:pStyle w:val="ConsPlusNonformat"/>
        <w:jc w:val="both"/>
      </w:pPr>
      <w:proofErr w:type="gramStart"/>
      <w:r>
        <w:t>изменении  способа</w:t>
      </w:r>
      <w:proofErr w:type="gramEnd"/>
      <w:r>
        <w:t xml:space="preserve">  доставки государственной социальной помощи на основании</w:t>
      </w:r>
    </w:p>
    <w:p w:rsidR="00173296" w:rsidRDefault="00173296">
      <w:pPr>
        <w:pStyle w:val="ConsPlusNonformat"/>
        <w:jc w:val="both"/>
      </w:pPr>
      <w:r>
        <w:t>социального контракта.</w:t>
      </w:r>
    </w:p>
    <w:p w:rsidR="00173296" w:rsidRDefault="00173296">
      <w:pPr>
        <w:pStyle w:val="ConsPlusNonformat"/>
        <w:jc w:val="both"/>
      </w:pPr>
    </w:p>
    <w:p w:rsidR="00173296" w:rsidRDefault="00173296">
      <w:pPr>
        <w:pStyle w:val="ConsPlusNonformat"/>
        <w:jc w:val="both"/>
      </w:pPr>
      <w:r>
        <w:t>Уполномоченное</w:t>
      </w:r>
    </w:p>
    <w:p w:rsidR="00173296" w:rsidRDefault="00173296">
      <w:pPr>
        <w:pStyle w:val="ConsPlusNonformat"/>
        <w:jc w:val="both"/>
      </w:pPr>
      <w:r>
        <w:t>должностное лицо     _____________________     ___________________________</w:t>
      </w:r>
    </w:p>
    <w:p w:rsidR="00173296" w:rsidRDefault="00173296">
      <w:pPr>
        <w:pStyle w:val="ConsPlusNonformat"/>
        <w:jc w:val="both"/>
      </w:pPr>
      <w:r>
        <w:t xml:space="preserve">                          (</w:t>
      </w:r>
      <w:proofErr w:type="gramStart"/>
      <w:r>
        <w:t xml:space="preserve">подпись)   </w:t>
      </w:r>
      <w:proofErr w:type="gramEnd"/>
      <w:r>
        <w:t xml:space="preserve">                (расшифровка)</w:t>
      </w:r>
    </w:p>
    <w:p w:rsidR="00173296" w:rsidRDefault="00173296">
      <w:pPr>
        <w:pStyle w:val="ConsPlusNormal"/>
        <w:jc w:val="both"/>
      </w:pPr>
    </w:p>
    <w:p w:rsidR="00173296" w:rsidRDefault="00173296">
      <w:pPr>
        <w:pStyle w:val="ConsPlusNormal"/>
        <w:jc w:val="both"/>
      </w:pPr>
    </w:p>
    <w:p w:rsidR="00173296" w:rsidRDefault="00173296">
      <w:pPr>
        <w:pStyle w:val="ConsPlusNormal"/>
        <w:pBdr>
          <w:bottom w:val="single" w:sz="6" w:space="0" w:color="auto"/>
        </w:pBdr>
        <w:spacing w:before="100" w:after="100"/>
        <w:jc w:val="both"/>
        <w:rPr>
          <w:sz w:val="2"/>
          <w:szCs w:val="2"/>
        </w:rPr>
      </w:pPr>
    </w:p>
    <w:p w:rsidR="00E046BF" w:rsidRDefault="00E046BF"/>
    <w:sectPr w:rsidR="00E046BF" w:rsidSect="00486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96"/>
    <w:rsid w:val="00173296"/>
    <w:rsid w:val="0020795B"/>
    <w:rsid w:val="007624BD"/>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334D"/>
  <w15:chartTrackingRefBased/>
  <w15:docId w15:val="{EB87CF62-A893-49D9-BCE7-17B08D91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29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17329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17329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17329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17329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17329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173296"/>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17329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30379&amp;dst=100030" TargetMode="External"/><Relationship Id="rId117" Type="http://schemas.openxmlformats.org/officeDocument/2006/relationships/hyperlink" Target="https://login.consultant.ru/link/?req=doc&amp;base=RLAW390&amp;n=129294&amp;dst=101772" TargetMode="External"/><Relationship Id="rId21" Type="http://schemas.openxmlformats.org/officeDocument/2006/relationships/hyperlink" Target="https://login.consultant.ru/link/?req=doc&amp;base=RLAW390&amp;n=130379&amp;dst=100028" TargetMode="External"/><Relationship Id="rId42" Type="http://schemas.openxmlformats.org/officeDocument/2006/relationships/hyperlink" Target="https://login.consultant.ru/link/?req=doc&amp;base=RLAW390&amp;n=129294&amp;dst=101920" TargetMode="External"/><Relationship Id="rId47" Type="http://schemas.openxmlformats.org/officeDocument/2006/relationships/hyperlink" Target="https://login.consultant.ru/link/?req=doc&amp;base=RLAW390&amp;n=127827&amp;dst=100120" TargetMode="External"/><Relationship Id="rId63" Type="http://schemas.openxmlformats.org/officeDocument/2006/relationships/hyperlink" Target="https://login.consultant.ru/link/?req=doc&amp;base=RLAW390&amp;n=130379&amp;dst=100208" TargetMode="External"/><Relationship Id="rId68" Type="http://schemas.openxmlformats.org/officeDocument/2006/relationships/hyperlink" Target="https://login.consultant.ru/link/?req=doc&amp;base=RLAW390&amp;n=130379&amp;dst=100222" TargetMode="External"/><Relationship Id="rId84" Type="http://schemas.openxmlformats.org/officeDocument/2006/relationships/hyperlink" Target="https://login.consultant.ru/link/?req=doc&amp;base=RLAW390&amp;n=130379&amp;dst=100247" TargetMode="External"/><Relationship Id="rId89" Type="http://schemas.openxmlformats.org/officeDocument/2006/relationships/hyperlink" Target="https://login.consultant.ru/link/?req=doc&amp;base=RLAW390&amp;n=130379&amp;dst=100256" TargetMode="External"/><Relationship Id="rId112" Type="http://schemas.openxmlformats.org/officeDocument/2006/relationships/hyperlink" Target="https://login.consultant.ru/link/?req=doc&amp;base=RLAW390&amp;n=130379&amp;dst=100327" TargetMode="External"/><Relationship Id="rId16" Type="http://schemas.openxmlformats.org/officeDocument/2006/relationships/hyperlink" Target="https://login.consultant.ru/link/?req=doc&amp;base=RLAW390&amp;n=130379&amp;dst=100019" TargetMode="External"/><Relationship Id="rId107" Type="http://schemas.openxmlformats.org/officeDocument/2006/relationships/hyperlink" Target="https://login.consultant.ru/link/?req=doc&amp;base=LAW&amp;n=426999" TargetMode="External"/><Relationship Id="rId11" Type="http://schemas.openxmlformats.org/officeDocument/2006/relationships/hyperlink" Target="https://login.consultant.ru/link/?req=doc&amp;base=RLAW390&amp;n=130379&amp;dst=100007" TargetMode="External"/><Relationship Id="rId32" Type="http://schemas.openxmlformats.org/officeDocument/2006/relationships/hyperlink" Target="https://login.consultant.ru/link/?req=doc&amp;base=RLAW390&amp;n=130379&amp;dst=100171" TargetMode="External"/><Relationship Id="rId37" Type="http://schemas.openxmlformats.org/officeDocument/2006/relationships/hyperlink" Target="https://login.consultant.ru/link/?req=doc&amp;base=RLAW390&amp;n=126954&amp;dst=100008" TargetMode="External"/><Relationship Id="rId53" Type="http://schemas.openxmlformats.org/officeDocument/2006/relationships/hyperlink" Target="https://login.consultant.ru/link/?req=doc&amp;base=RLAW390&amp;n=127827&amp;dst=100117" TargetMode="External"/><Relationship Id="rId58" Type="http://schemas.openxmlformats.org/officeDocument/2006/relationships/hyperlink" Target="https://login.consultant.ru/link/?req=doc&amp;base=RLAW390&amp;n=127827&amp;dst=100117" TargetMode="External"/><Relationship Id="rId74" Type="http://schemas.openxmlformats.org/officeDocument/2006/relationships/hyperlink" Target="https://login.consultant.ru/link/?req=doc&amp;base=RLAW390&amp;n=130379&amp;dst=100231" TargetMode="External"/><Relationship Id="rId79" Type="http://schemas.openxmlformats.org/officeDocument/2006/relationships/hyperlink" Target="https://login.consultant.ru/link/?req=doc&amp;base=RLAW390&amp;n=130379&amp;dst=100240" TargetMode="External"/><Relationship Id="rId102" Type="http://schemas.openxmlformats.org/officeDocument/2006/relationships/hyperlink" Target="https://login.consultant.ru/link/?req=doc&amp;base=RLAW390&amp;n=130379&amp;dst=100301" TargetMode="External"/><Relationship Id="rId123" Type="http://schemas.openxmlformats.org/officeDocument/2006/relationships/hyperlink" Target="https://login.consultant.ru/link/?req=doc&amp;base=RLAW390&amp;n=130379&amp;dst=100526" TargetMode="External"/><Relationship Id="rId128" Type="http://schemas.openxmlformats.org/officeDocument/2006/relationships/theme" Target="theme/theme1.xml"/><Relationship Id="rId5" Type="http://schemas.openxmlformats.org/officeDocument/2006/relationships/hyperlink" Target="https://login.consultant.ru/link/?req=doc&amp;base=RLAW390&amp;n=126954&amp;dst=100004" TargetMode="External"/><Relationship Id="rId90" Type="http://schemas.openxmlformats.org/officeDocument/2006/relationships/hyperlink" Target="https://login.consultant.ru/link/?req=doc&amp;base=RLAW390&amp;n=127827&amp;dst=100115" TargetMode="External"/><Relationship Id="rId95" Type="http://schemas.openxmlformats.org/officeDocument/2006/relationships/hyperlink" Target="https://login.consultant.ru/link/?req=doc&amp;base=RLAW390&amp;n=130379&amp;dst=100263" TargetMode="External"/><Relationship Id="rId22" Type="http://schemas.openxmlformats.org/officeDocument/2006/relationships/hyperlink" Target="https://login.consultant.ru/link/?req=doc&amp;base=RLAW390&amp;n=127827&amp;dst=100116" TargetMode="External"/><Relationship Id="rId27" Type="http://schemas.openxmlformats.org/officeDocument/2006/relationships/hyperlink" Target="https://login.consultant.ru/link/?req=doc&amp;base=RLAW390&amp;n=127827&amp;dst=100116" TargetMode="External"/><Relationship Id="rId43" Type="http://schemas.openxmlformats.org/officeDocument/2006/relationships/hyperlink" Target="https://login.consultant.ru/link/?req=doc&amp;base=RLAW390&amp;n=129294&amp;dst=101781" TargetMode="External"/><Relationship Id="rId48" Type="http://schemas.openxmlformats.org/officeDocument/2006/relationships/hyperlink" Target="https://login.consultant.ru/link/?req=doc&amp;base=RLAW390&amp;n=127827&amp;dst=100115" TargetMode="External"/><Relationship Id="rId64" Type="http://schemas.openxmlformats.org/officeDocument/2006/relationships/hyperlink" Target="https://login.consultant.ru/link/?req=doc&amp;base=RLAW390&amp;n=130379&amp;dst=100210" TargetMode="External"/><Relationship Id="rId69" Type="http://schemas.openxmlformats.org/officeDocument/2006/relationships/hyperlink" Target="https://login.consultant.ru/link/?req=doc&amp;base=RLAW390&amp;n=130379&amp;dst=100224" TargetMode="External"/><Relationship Id="rId113" Type="http://schemas.openxmlformats.org/officeDocument/2006/relationships/hyperlink" Target="https://login.consultant.ru/link/?req=doc&amp;base=RLAW390&amp;n=127827" TargetMode="External"/><Relationship Id="rId118" Type="http://schemas.openxmlformats.org/officeDocument/2006/relationships/hyperlink" Target="https://login.consultant.ru/link/?req=doc&amp;base=RLAW390&amp;n=129294&amp;dst=101794" TargetMode="External"/><Relationship Id="rId80" Type="http://schemas.openxmlformats.org/officeDocument/2006/relationships/hyperlink" Target="https://login.consultant.ru/link/?req=doc&amp;base=RLAW390&amp;n=130379&amp;dst=100242" TargetMode="External"/><Relationship Id="rId85" Type="http://schemas.openxmlformats.org/officeDocument/2006/relationships/hyperlink" Target="https://login.consultant.ru/link/?req=doc&amp;base=RLAW390&amp;n=130379&amp;dst=100249" TargetMode="External"/><Relationship Id="rId12" Type="http://schemas.openxmlformats.org/officeDocument/2006/relationships/hyperlink" Target="https://login.consultant.ru/link/?req=doc&amp;base=RLAW390&amp;n=130379&amp;dst=100011" TargetMode="External"/><Relationship Id="rId17" Type="http://schemas.openxmlformats.org/officeDocument/2006/relationships/hyperlink" Target="https://login.consultant.ru/link/?req=doc&amp;base=RLAW390&amp;n=130379&amp;dst=100022" TargetMode="External"/><Relationship Id="rId33" Type="http://schemas.openxmlformats.org/officeDocument/2006/relationships/hyperlink" Target="https://login.consultant.ru/link/?req=doc&amp;base=RLAW390&amp;n=130379&amp;dst=100173" TargetMode="External"/><Relationship Id="rId38" Type="http://schemas.openxmlformats.org/officeDocument/2006/relationships/hyperlink" Target="https://login.consultant.ru/link/?req=doc&amp;base=RLAW390&amp;n=126954&amp;dst=100010" TargetMode="External"/><Relationship Id="rId59" Type="http://schemas.openxmlformats.org/officeDocument/2006/relationships/hyperlink" Target="https://login.consultant.ru/link/?req=doc&amp;base=LAW&amp;n=464193&amp;dst=718" TargetMode="External"/><Relationship Id="rId103" Type="http://schemas.openxmlformats.org/officeDocument/2006/relationships/hyperlink" Target="https://login.consultant.ru/link/?req=doc&amp;base=RLAW390&amp;n=130379&amp;dst=100310" TargetMode="External"/><Relationship Id="rId108" Type="http://schemas.openxmlformats.org/officeDocument/2006/relationships/hyperlink" Target="https://login.consultant.ru/link/?req=doc&amp;base=RLAW390&amp;n=129294&amp;dst=100136" TargetMode="External"/><Relationship Id="rId124" Type="http://schemas.openxmlformats.org/officeDocument/2006/relationships/hyperlink" Target="https://login.consultant.ru/link/?req=doc&amp;base=RLAW390&amp;n=130379&amp;dst=100540" TargetMode="External"/><Relationship Id="rId54" Type="http://schemas.openxmlformats.org/officeDocument/2006/relationships/hyperlink" Target="https://login.consultant.ru/link/?req=doc&amp;base=RLAW390&amp;n=127827&amp;dst=100116" TargetMode="External"/><Relationship Id="rId70" Type="http://schemas.openxmlformats.org/officeDocument/2006/relationships/hyperlink" Target="https://login.consultant.ru/link/?req=doc&amp;base=RLAW390&amp;n=130379&amp;dst=100226" TargetMode="External"/><Relationship Id="rId75" Type="http://schemas.openxmlformats.org/officeDocument/2006/relationships/hyperlink" Target="https://login.consultant.ru/link/?req=doc&amp;base=RLAW390&amp;n=130379&amp;dst=100233" TargetMode="External"/><Relationship Id="rId91" Type="http://schemas.openxmlformats.org/officeDocument/2006/relationships/hyperlink" Target="https://login.consultant.ru/link/?req=doc&amp;base=RLAW390&amp;n=127827&amp;dst=100116" TargetMode="External"/><Relationship Id="rId96" Type="http://schemas.openxmlformats.org/officeDocument/2006/relationships/hyperlink" Target="https://login.consultant.ru/link/?req=doc&amp;base=RLAW390&amp;n=130379&amp;dst=100264" TargetMode="External"/><Relationship Id="rId1" Type="http://schemas.openxmlformats.org/officeDocument/2006/relationships/styles" Target="styles.xml"/><Relationship Id="rId6" Type="http://schemas.openxmlformats.org/officeDocument/2006/relationships/hyperlink" Target="https://login.consultant.ru/link/?req=doc&amp;base=RLAW390&amp;n=130379&amp;dst=100004" TargetMode="External"/><Relationship Id="rId23" Type="http://schemas.openxmlformats.org/officeDocument/2006/relationships/hyperlink" Target="https://login.consultant.ru/link/?req=doc&amp;base=RLAW390&amp;n=127827&amp;dst=100117" TargetMode="External"/><Relationship Id="rId28" Type="http://schemas.openxmlformats.org/officeDocument/2006/relationships/hyperlink" Target="https://login.consultant.ru/link/?req=doc&amp;base=RLAW390&amp;n=130379&amp;dst=100031" TargetMode="External"/><Relationship Id="rId49" Type="http://schemas.openxmlformats.org/officeDocument/2006/relationships/hyperlink" Target="https://login.consultant.ru/link/?req=doc&amp;base=RLAW390&amp;n=127827&amp;dst=100115" TargetMode="External"/><Relationship Id="rId114" Type="http://schemas.openxmlformats.org/officeDocument/2006/relationships/hyperlink" Target="https://login.consultant.ru/link/?req=doc&amp;base=RLAW390&amp;n=127827&amp;dst=100114" TargetMode="External"/><Relationship Id="rId119" Type="http://schemas.openxmlformats.org/officeDocument/2006/relationships/hyperlink" Target="https://login.consultant.ru/link/?req=doc&amp;base=RLAW390&amp;n=129294&amp;dst=101795" TargetMode="External"/><Relationship Id="rId44" Type="http://schemas.openxmlformats.org/officeDocument/2006/relationships/hyperlink" Target="https://login.consultant.ru/link/?req=doc&amp;base=RLAW390&amp;n=129294&amp;dst=101795" TargetMode="External"/><Relationship Id="rId60" Type="http://schemas.openxmlformats.org/officeDocument/2006/relationships/hyperlink" Target="https://login.consultant.ru/link/?req=doc&amp;base=RLAW390&amp;n=127827&amp;dst=100116" TargetMode="External"/><Relationship Id="rId65" Type="http://schemas.openxmlformats.org/officeDocument/2006/relationships/hyperlink" Target="https://login.consultant.ru/link/?req=doc&amp;base=RLAW390&amp;n=130379&amp;dst=100212" TargetMode="External"/><Relationship Id="rId81" Type="http://schemas.openxmlformats.org/officeDocument/2006/relationships/hyperlink" Target="https://login.consultant.ru/link/?req=doc&amp;base=RLAW390&amp;n=130379&amp;dst=100243" TargetMode="External"/><Relationship Id="rId86" Type="http://schemas.openxmlformats.org/officeDocument/2006/relationships/hyperlink" Target="https://login.consultant.ru/link/?req=doc&amp;base=RLAW390&amp;n=130379&amp;dst=100251" TargetMode="External"/><Relationship Id="rId13" Type="http://schemas.openxmlformats.org/officeDocument/2006/relationships/hyperlink" Target="https://login.consultant.ru/link/?req=doc&amp;base=LAW&amp;n=454943&amp;dst=165850" TargetMode="External"/><Relationship Id="rId18" Type="http://schemas.openxmlformats.org/officeDocument/2006/relationships/hyperlink" Target="https://login.consultant.ru/link/?req=doc&amp;base=RLAW390&amp;n=130379&amp;dst=100024" TargetMode="External"/><Relationship Id="rId39" Type="http://schemas.openxmlformats.org/officeDocument/2006/relationships/hyperlink" Target="https://login.consultant.ru/link/?req=doc&amp;base=RLAW390&amp;n=130379&amp;dst=100174" TargetMode="External"/><Relationship Id="rId109" Type="http://schemas.openxmlformats.org/officeDocument/2006/relationships/hyperlink" Target="https://login.consultant.ru/link/?req=doc&amp;base=RLAW390&amp;n=127827" TargetMode="External"/><Relationship Id="rId34" Type="http://schemas.openxmlformats.org/officeDocument/2006/relationships/hyperlink" Target="https://login.consultant.ru/link/?req=doc&amp;base=LAW&amp;n=465798&amp;dst=43" TargetMode="External"/><Relationship Id="rId50" Type="http://schemas.openxmlformats.org/officeDocument/2006/relationships/hyperlink" Target="https://login.consultant.ru/link/?req=doc&amp;base=RLAW390&amp;n=127827&amp;dst=100116" TargetMode="External"/><Relationship Id="rId55" Type="http://schemas.openxmlformats.org/officeDocument/2006/relationships/hyperlink" Target="https://login.consultant.ru/link/?req=doc&amp;base=RLAW390&amp;n=127827&amp;dst=100117" TargetMode="External"/><Relationship Id="rId76" Type="http://schemas.openxmlformats.org/officeDocument/2006/relationships/hyperlink" Target="https://login.consultant.ru/link/?req=doc&amp;base=RLAW390&amp;n=130379&amp;dst=100234" TargetMode="External"/><Relationship Id="rId97" Type="http://schemas.openxmlformats.org/officeDocument/2006/relationships/hyperlink" Target="https://login.consultant.ru/link/?req=doc&amp;base=RLAW390&amp;n=130379&amp;dst=100265" TargetMode="External"/><Relationship Id="rId104" Type="http://schemas.openxmlformats.org/officeDocument/2006/relationships/hyperlink" Target="https://login.consultant.ru/link/?req=doc&amp;base=RLAW390&amp;n=130379&amp;dst=100317" TargetMode="External"/><Relationship Id="rId120" Type="http://schemas.openxmlformats.org/officeDocument/2006/relationships/hyperlink" Target="https://login.consultant.ru/link/?req=doc&amp;base=RLAW390&amp;n=127827&amp;dst=100116" TargetMode="External"/><Relationship Id="rId125" Type="http://schemas.openxmlformats.org/officeDocument/2006/relationships/hyperlink" Target="https://login.consultant.ru/link/?req=doc&amp;base=RLAW390&amp;n=129294" TargetMode="External"/><Relationship Id="rId7" Type="http://schemas.openxmlformats.org/officeDocument/2006/relationships/hyperlink" Target="https://login.consultant.ru/link/?req=doc&amp;base=LAW&amp;n=465798&amp;dst=100094" TargetMode="External"/><Relationship Id="rId71" Type="http://schemas.openxmlformats.org/officeDocument/2006/relationships/hyperlink" Target="https://login.consultant.ru/link/?req=doc&amp;base=RLAW390&amp;n=130379&amp;dst=100228" TargetMode="External"/><Relationship Id="rId92" Type="http://schemas.openxmlformats.org/officeDocument/2006/relationships/hyperlink" Target="https://login.consultant.ru/link/?req=doc&amp;base=RLAW390&amp;n=130379&amp;dst=100258" TargetMode="External"/><Relationship Id="rId2" Type="http://schemas.openxmlformats.org/officeDocument/2006/relationships/settings" Target="settings.xml"/><Relationship Id="rId29" Type="http://schemas.openxmlformats.org/officeDocument/2006/relationships/hyperlink" Target="https://login.consultant.ru/link/?req=doc&amp;base=RLAW390&amp;n=130379&amp;dst=100032" TargetMode="External"/><Relationship Id="rId24" Type="http://schemas.openxmlformats.org/officeDocument/2006/relationships/hyperlink" Target="https://login.consultant.ru/link/?req=doc&amp;base=RLAW390&amp;n=130379&amp;dst=100029" TargetMode="External"/><Relationship Id="rId40" Type="http://schemas.openxmlformats.org/officeDocument/2006/relationships/hyperlink" Target="https://login.consultant.ru/link/?req=doc&amp;base=RLAW390&amp;n=129294&amp;dst=101776" TargetMode="External"/><Relationship Id="rId45" Type="http://schemas.openxmlformats.org/officeDocument/2006/relationships/hyperlink" Target="https://login.consultant.ru/link/?req=doc&amp;base=RLAW390&amp;n=127827&amp;dst=100116" TargetMode="External"/><Relationship Id="rId66" Type="http://schemas.openxmlformats.org/officeDocument/2006/relationships/hyperlink" Target="https://login.consultant.ru/link/?req=doc&amp;base=RLAW390&amp;n=130379&amp;dst=100217" TargetMode="External"/><Relationship Id="rId87" Type="http://schemas.openxmlformats.org/officeDocument/2006/relationships/hyperlink" Target="https://login.consultant.ru/link/?req=doc&amp;base=RLAW390&amp;n=130379&amp;dst=100252" TargetMode="External"/><Relationship Id="rId110" Type="http://schemas.openxmlformats.org/officeDocument/2006/relationships/hyperlink" Target="https://login.consultant.ru/link/?req=doc&amp;base=RLAW390&amp;n=127827&amp;dst=100114" TargetMode="External"/><Relationship Id="rId115" Type="http://schemas.openxmlformats.org/officeDocument/2006/relationships/hyperlink" Target="https://login.consultant.ru/link/?req=doc&amp;base=RLAW390&amp;n=130379&amp;dst=100328" TargetMode="External"/><Relationship Id="rId61" Type="http://schemas.openxmlformats.org/officeDocument/2006/relationships/hyperlink" Target="https://login.consultant.ru/link/?req=doc&amp;base=RLAW390&amp;n=127827&amp;dst=100117" TargetMode="External"/><Relationship Id="rId82" Type="http://schemas.openxmlformats.org/officeDocument/2006/relationships/hyperlink" Target="https://login.consultant.ru/link/?req=doc&amp;base=RLAW390&amp;n=130379&amp;dst=100244" TargetMode="External"/><Relationship Id="rId19" Type="http://schemas.openxmlformats.org/officeDocument/2006/relationships/hyperlink" Target="https://login.consultant.ru/link/?req=doc&amp;base=RLAW390&amp;n=130379&amp;dst=100025" TargetMode="External"/><Relationship Id="rId14" Type="http://schemas.openxmlformats.org/officeDocument/2006/relationships/hyperlink" Target="https://login.consultant.ru/link/?req=doc&amp;base=RLAW390&amp;n=126954&amp;dst=100005" TargetMode="External"/><Relationship Id="rId30" Type="http://schemas.openxmlformats.org/officeDocument/2006/relationships/hyperlink" Target="https://login.consultant.ru/link/?req=doc&amp;base=RLAW390&amp;n=130379&amp;dst=100033" TargetMode="External"/><Relationship Id="rId35" Type="http://schemas.openxmlformats.org/officeDocument/2006/relationships/hyperlink" Target="https://login.consultant.ru/link/?req=doc&amp;base=LAW&amp;n=465798&amp;dst=290" TargetMode="External"/><Relationship Id="rId56" Type="http://schemas.openxmlformats.org/officeDocument/2006/relationships/hyperlink" Target="https://login.consultant.ru/link/?req=doc&amp;base=RLAW390&amp;n=129294&amp;dst=102383" TargetMode="External"/><Relationship Id="rId77" Type="http://schemas.openxmlformats.org/officeDocument/2006/relationships/hyperlink" Target="https://login.consultant.ru/link/?req=doc&amp;base=RLAW390&amp;n=130379&amp;dst=100236" TargetMode="External"/><Relationship Id="rId100" Type="http://schemas.openxmlformats.org/officeDocument/2006/relationships/hyperlink" Target="https://login.consultant.ru/link/?req=doc&amp;base=RLAW390&amp;n=130379&amp;dst=100277" TargetMode="External"/><Relationship Id="rId105" Type="http://schemas.openxmlformats.org/officeDocument/2006/relationships/hyperlink" Target="https://login.consultant.ru/link/?req=doc&amp;base=LAW&amp;n=465798&amp;dst=100352" TargetMode="External"/><Relationship Id="rId126" Type="http://schemas.openxmlformats.org/officeDocument/2006/relationships/hyperlink" Target="https://login.consultant.ru/link/?req=doc&amp;base=RLAW390&amp;n=130379&amp;dst=100547" TargetMode="External"/><Relationship Id="rId8" Type="http://schemas.openxmlformats.org/officeDocument/2006/relationships/hyperlink" Target="https://login.consultant.ru/link/?req=doc&amp;base=LAW&amp;n=452698" TargetMode="External"/><Relationship Id="rId51" Type="http://schemas.openxmlformats.org/officeDocument/2006/relationships/hyperlink" Target="https://login.consultant.ru/link/?req=doc&amp;base=RLAW390&amp;n=127827&amp;dst=100117" TargetMode="External"/><Relationship Id="rId72" Type="http://schemas.openxmlformats.org/officeDocument/2006/relationships/hyperlink" Target="https://login.consultant.ru/link/?req=doc&amp;base=RLAW390&amp;n=130379&amp;dst=100229" TargetMode="External"/><Relationship Id="rId93" Type="http://schemas.openxmlformats.org/officeDocument/2006/relationships/hyperlink" Target="https://login.consultant.ru/link/?req=doc&amp;base=RLAW390&amp;n=130379&amp;dst=100259" TargetMode="External"/><Relationship Id="rId98" Type="http://schemas.openxmlformats.org/officeDocument/2006/relationships/hyperlink" Target="https://login.consultant.ru/link/?req=doc&amp;base=RLAW390&amp;n=130379&amp;dst=100267" TargetMode="External"/><Relationship Id="rId121" Type="http://schemas.openxmlformats.org/officeDocument/2006/relationships/hyperlink" Target="https://login.consultant.ru/link/?req=doc&amp;base=RLAW390&amp;n=130379&amp;dst=100329" TargetMode="External"/><Relationship Id="rId3" Type="http://schemas.openxmlformats.org/officeDocument/2006/relationships/webSettings" Target="webSettings.xml"/><Relationship Id="rId25" Type="http://schemas.openxmlformats.org/officeDocument/2006/relationships/hyperlink" Target="https://login.consultant.ru/link/?req=doc&amp;base=RLAW390&amp;n=129294&amp;dst=101795" TargetMode="External"/><Relationship Id="rId46" Type="http://schemas.openxmlformats.org/officeDocument/2006/relationships/hyperlink" Target="https://login.consultant.ru/link/?req=doc&amp;base=RLAW390&amp;n=127827&amp;dst=100117" TargetMode="External"/><Relationship Id="rId67" Type="http://schemas.openxmlformats.org/officeDocument/2006/relationships/hyperlink" Target="https://login.consultant.ru/link/?req=doc&amp;base=RLAW390&amp;n=130379&amp;dst=100218" TargetMode="External"/><Relationship Id="rId116" Type="http://schemas.openxmlformats.org/officeDocument/2006/relationships/hyperlink" Target="https://login.consultant.ru/link/?req=doc&amp;base=RLAW390&amp;n=129294" TargetMode="External"/><Relationship Id="rId20" Type="http://schemas.openxmlformats.org/officeDocument/2006/relationships/hyperlink" Target="https://login.consultant.ru/link/?req=doc&amp;base=RLAW390&amp;n=130379&amp;dst=100027" TargetMode="External"/><Relationship Id="rId41" Type="http://schemas.openxmlformats.org/officeDocument/2006/relationships/hyperlink" Target="https://login.consultant.ru/link/?req=doc&amp;base=RLAW390&amp;n=129294&amp;dst=101776" TargetMode="External"/><Relationship Id="rId62" Type="http://schemas.openxmlformats.org/officeDocument/2006/relationships/hyperlink" Target="https://login.consultant.ru/link/?req=doc&amp;base=RLAW390&amp;n=130379&amp;dst=100179" TargetMode="External"/><Relationship Id="rId83" Type="http://schemas.openxmlformats.org/officeDocument/2006/relationships/hyperlink" Target="https://login.consultant.ru/link/?req=doc&amp;base=RLAW390&amp;n=130379&amp;dst=100245" TargetMode="External"/><Relationship Id="rId88" Type="http://schemas.openxmlformats.org/officeDocument/2006/relationships/hyperlink" Target="https://login.consultant.ru/link/?req=doc&amp;base=RLAW390&amp;n=130379&amp;dst=100255" TargetMode="External"/><Relationship Id="rId111" Type="http://schemas.openxmlformats.org/officeDocument/2006/relationships/hyperlink" Target="https://login.consultant.ru/link/?req=doc&amp;base=RLAW390&amp;n=129294&amp;dst=100136" TargetMode="External"/><Relationship Id="rId15" Type="http://schemas.openxmlformats.org/officeDocument/2006/relationships/hyperlink" Target="https://login.consultant.ru/link/?req=doc&amp;base=RLAW390&amp;n=130379&amp;dst=100013" TargetMode="External"/><Relationship Id="rId36" Type="http://schemas.openxmlformats.org/officeDocument/2006/relationships/hyperlink" Target="https://login.consultant.ru/link/?req=doc&amp;base=LAW&amp;n=454943&amp;dst=165850" TargetMode="External"/><Relationship Id="rId57" Type="http://schemas.openxmlformats.org/officeDocument/2006/relationships/hyperlink" Target="https://login.consultant.ru/link/?req=doc&amp;base=RLAW390&amp;n=127827&amp;dst=100116" TargetMode="External"/><Relationship Id="rId106" Type="http://schemas.openxmlformats.org/officeDocument/2006/relationships/hyperlink" Target="https://login.consultant.ru/link/?req=doc&amp;base=RLAW390&amp;n=130379&amp;dst=100326" TargetMode="External"/><Relationship Id="rId127" Type="http://schemas.openxmlformats.org/officeDocument/2006/relationships/fontTable" Target="fontTable.xml"/><Relationship Id="rId10" Type="http://schemas.openxmlformats.org/officeDocument/2006/relationships/hyperlink" Target="https://login.consultant.ru/link/?req=doc&amp;base=RLAW390&amp;n=130379&amp;dst=100005" TargetMode="External"/><Relationship Id="rId31" Type="http://schemas.openxmlformats.org/officeDocument/2006/relationships/hyperlink" Target="https://login.consultant.ru/link/?req=doc&amp;base=RLAW390&amp;n=130379&amp;dst=100065" TargetMode="External"/><Relationship Id="rId52" Type="http://schemas.openxmlformats.org/officeDocument/2006/relationships/hyperlink" Target="https://login.consultant.ru/link/?req=doc&amp;base=RLAW390&amp;n=127827&amp;dst=100116" TargetMode="External"/><Relationship Id="rId73" Type="http://schemas.openxmlformats.org/officeDocument/2006/relationships/hyperlink" Target="https://login.consultant.ru/link/?req=doc&amp;base=RLAW390&amp;n=130379&amp;dst=100230" TargetMode="External"/><Relationship Id="rId78" Type="http://schemas.openxmlformats.org/officeDocument/2006/relationships/hyperlink" Target="https://login.consultant.ru/link/?req=doc&amp;base=RLAW390&amp;n=130379&amp;dst=100238" TargetMode="External"/><Relationship Id="rId94" Type="http://schemas.openxmlformats.org/officeDocument/2006/relationships/hyperlink" Target="https://login.consultant.ru/link/?req=doc&amp;base=RLAW390&amp;n=130379&amp;dst=100261" TargetMode="External"/><Relationship Id="rId99" Type="http://schemas.openxmlformats.org/officeDocument/2006/relationships/hyperlink" Target="https://login.consultant.ru/link/?req=doc&amp;base=RLAW390&amp;n=130379&amp;dst=100268" TargetMode="External"/><Relationship Id="rId101" Type="http://schemas.openxmlformats.org/officeDocument/2006/relationships/hyperlink" Target="https://login.consultant.ru/link/?req=doc&amp;base=RLAW390&amp;n=130379&amp;dst=100297" TargetMode="External"/><Relationship Id="rId122" Type="http://schemas.openxmlformats.org/officeDocument/2006/relationships/hyperlink" Target="https://login.consultant.ru/link/?req=doc&amp;base=RLAW390&amp;n=130379&amp;dst=100502" TargetMode="External"/><Relationship Id="rId4" Type="http://schemas.openxmlformats.org/officeDocument/2006/relationships/hyperlink" Target="https://login.consultant.ru/link/?req=doc&amp;base=RLAW390&amp;n=122632&amp;dst=100011" TargetMode="External"/><Relationship Id="rId9" Type="http://schemas.openxmlformats.org/officeDocument/2006/relationships/hyperlink" Target="https://login.consultant.ru/link/?req=doc&amp;base=LAW&amp;n=372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70</Pages>
  <Words>22072</Words>
  <Characters>125811</Characters>
  <Application>Microsoft Office Word</Application>
  <DocSecurity>0</DocSecurity>
  <Lines>1048</Lines>
  <Paragraphs>295</Paragraphs>
  <ScaleCrop>false</ScaleCrop>
  <Company/>
  <LinksUpToDate>false</LinksUpToDate>
  <CharactersWithSpaces>147588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2024-03-11T04:52:00Z</dcterms:created>
  <dcterms:modified xsi:type="dcterms:W3CDTF">2024-03-11T05:02:00Z</dcterms:modified>
</cp:coreProperties>
</file>