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01" w:rsidRPr="008A1A9A" w:rsidRDefault="00D67C2B" w:rsidP="00867A01">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8A1A9A" w:rsidRPr="00557557" w:rsidRDefault="00557557" w:rsidP="008A1A9A">
      <w:pPr>
        <w:ind w:right="-144"/>
        <w:jc w:val="center"/>
        <w:rPr>
          <w:rFonts w:ascii="Times New Roman" w:hAnsi="Times New Roman"/>
          <w:b/>
          <w:bCs/>
          <w:sz w:val="28"/>
          <w:szCs w:val="28"/>
        </w:rPr>
      </w:pPr>
      <w:r w:rsidRPr="00557557">
        <w:rPr>
          <w:rFonts w:ascii="Times New Roman" w:hAnsi="Times New Roman" w:cs="Times New Roman"/>
          <w:b/>
          <w:sz w:val="28"/>
          <w:szCs w:val="28"/>
        </w:rPr>
        <w:t>по п</w:t>
      </w:r>
      <w:bookmarkStart w:id="0" w:name="_GoBack"/>
      <w:bookmarkEnd w:id="0"/>
      <w:r w:rsidRPr="00557557">
        <w:rPr>
          <w:rFonts w:ascii="Times New Roman" w:hAnsi="Times New Roman" w:cs="Times New Roman"/>
          <w:b/>
          <w:sz w:val="28"/>
          <w:szCs w:val="28"/>
        </w:rPr>
        <w:t>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субсидии из областного бюджета</w:t>
      </w:r>
      <w:r w:rsidR="00001AAD">
        <w:rPr>
          <w:rFonts w:ascii="Times New Roman" w:hAnsi="Times New Roman"/>
          <w:b/>
          <w:bCs/>
          <w:sz w:val="28"/>
          <w:szCs w:val="28"/>
        </w:rPr>
        <w:t xml:space="preserve"> в 2023</w:t>
      </w:r>
      <w:r w:rsidR="008A1A9A" w:rsidRPr="00557557">
        <w:rPr>
          <w:rFonts w:ascii="Times New Roman" w:hAnsi="Times New Roman"/>
          <w:b/>
          <w:bCs/>
          <w:sz w:val="28"/>
          <w:szCs w:val="28"/>
        </w:rPr>
        <w:t xml:space="preserve"> году </w:t>
      </w:r>
    </w:p>
    <w:p w:rsidR="00867A01" w:rsidRPr="00867A01" w:rsidRDefault="00867A01" w:rsidP="008A1A9A">
      <w:pPr>
        <w:tabs>
          <w:tab w:val="left" w:pos="993"/>
        </w:tabs>
        <w:jc w:val="both"/>
        <w:rPr>
          <w:rFonts w:ascii="Times New Roman" w:hAnsi="Times New Roman" w:cs="Times New Roman"/>
          <w:sz w:val="28"/>
          <w:szCs w:val="28"/>
        </w:rPr>
      </w:pPr>
    </w:p>
    <w:p w:rsidR="00DC41F2" w:rsidRPr="003C7959" w:rsidRDefault="00B64AC5" w:rsidP="00540B21">
      <w:pPr>
        <w:ind w:right="-144" w:firstLine="708"/>
        <w:jc w:val="both"/>
        <w:rPr>
          <w:rFonts w:ascii="Times New Roman" w:hAnsi="Times New Roman"/>
          <w:sz w:val="28"/>
          <w:szCs w:val="28"/>
        </w:rPr>
      </w:pPr>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r>
        <w:rPr>
          <w:rFonts w:ascii="Times New Roman" w:hAnsi="Times New Roman" w:cs="Times New Roman"/>
          <w:bCs/>
          <w:sz w:val="28"/>
          <w:szCs w:val="28"/>
        </w:rPr>
        <w:t>ресоциализацию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w:t>
      </w:r>
      <w:r w:rsidR="00540B21">
        <w:rPr>
          <w:rFonts w:ascii="Times New Roman" w:hAnsi="Times New Roman"/>
          <w:sz w:val="28"/>
          <w:szCs w:val="28"/>
        </w:rPr>
        <w:t xml:space="preserve"> (в ред. </w:t>
      </w:r>
      <w:r w:rsidR="00523B13">
        <w:rPr>
          <w:rFonts w:ascii="Times New Roman" w:hAnsi="Times New Roman"/>
          <w:sz w:val="28"/>
          <w:szCs w:val="28"/>
        </w:rPr>
        <w:t>от 23.11.2021г. № 1106-пп</w:t>
      </w:r>
      <w:r w:rsidR="00540B21">
        <w:rPr>
          <w:rFonts w:ascii="Times New Roman" w:hAnsi="Times New Roman"/>
          <w:sz w:val="28"/>
          <w:szCs w:val="28"/>
        </w:rPr>
        <w:t>,</w:t>
      </w:r>
      <w:r w:rsidR="003C7959">
        <w:rPr>
          <w:rFonts w:ascii="Times New Roman" w:hAnsi="Times New Roman"/>
          <w:sz w:val="28"/>
          <w:szCs w:val="28"/>
        </w:rPr>
        <w:t xml:space="preserve"> от 14.07.2022г. № 741-пп</w:t>
      </w:r>
      <w:r w:rsidR="00523B13">
        <w:rPr>
          <w:rFonts w:ascii="Times New Roman" w:hAnsi="Times New Roman"/>
          <w:sz w:val="28"/>
          <w:szCs w:val="28"/>
        </w:rPr>
        <w:t>)</w:t>
      </w:r>
      <w:r w:rsidRPr="00B64AC5">
        <w:rPr>
          <w:rFonts w:ascii="Times New Roman" w:hAnsi="Times New Roman"/>
          <w:sz w:val="28"/>
          <w:szCs w:val="28"/>
        </w:rPr>
        <w:t xml:space="preserve"> (далее </w:t>
      </w:r>
      <w:r w:rsidR="00523B13">
        <w:rPr>
          <w:rFonts w:ascii="Times New Roman" w:hAnsi="Times New Roman"/>
          <w:sz w:val="28"/>
          <w:szCs w:val="28"/>
        </w:rPr>
        <w:t xml:space="preserve"> </w:t>
      </w:r>
      <w:r w:rsidRPr="00B64AC5">
        <w:rPr>
          <w:rFonts w:ascii="Times New Roman" w:hAnsi="Times New Roman"/>
          <w:sz w:val="28"/>
          <w:szCs w:val="28"/>
        </w:rPr>
        <w:t xml:space="preserve">— Порядок), </w:t>
      </w:r>
      <w:r w:rsidR="0046754F">
        <w:rPr>
          <w:rFonts w:ascii="Times New Roman" w:hAnsi="Times New Roman"/>
          <w:sz w:val="28"/>
          <w:szCs w:val="28"/>
        </w:rPr>
        <w:t xml:space="preserve">приказом министерства социального развития Оренбургской области № </w:t>
      </w:r>
      <w:r w:rsidR="003C4589">
        <w:rPr>
          <w:rFonts w:ascii="Times New Roman" w:hAnsi="Times New Roman"/>
          <w:sz w:val="28"/>
          <w:szCs w:val="28"/>
        </w:rPr>
        <w:t>393</w:t>
      </w:r>
      <w:r w:rsidR="0046754F">
        <w:rPr>
          <w:rFonts w:ascii="Times New Roman" w:hAnsi="Times New Roman"/>
          <w:sz w:val="28"/>
          <w:szCs w:val="28"/>
        </w:rPr>
        <w:t xml:space="preserve"> от </w:t>
      </w:r>
      <w:r w:rsidR="003C4589">
        <w:rPr>
          <w:rFonts w:ascii="Times New Roman" w:hAnsi="Times New Roman"/>
          <w:sz w:val="28"/>
          <w:szCs w:val="28"/>
        </w:rPr>
        <w:t>07.06.2023</w:t>
      </w:r>
      <w:r w:rsidR="0046754F">
        <w:rPr>
          <w:rFonts w:ascii="Times New Roman" w:hAnsi="Times New Roman"/>
          <w:sz w:val="28"/>
          <w:szCs w:val="28"/>
        </w:rPr>
        <w:t xml:space="preserve"> </w:t>
      </w:r>
      <w:r w:rsidRPr="00B64AC5">
        <w:rPr>
          <w:rFonts w:ascii="Times New Roman" w:hAnsi="Times New Roman"/>
          <w:sz w:val="28"/>
          <w:szCs w:val="28"/>
        </w:rPr>
        <w:t>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sidR="007F1952">
        <w:rPr>
          <w:rFonts w:ascii="Times New Roman" w:hAnsi="Times New Roman" w:cs="Times New Roman"/>
          <w:bCs/>
          <w:sz w:val="28"/>
          <w:szCs w:val="28"/>
        </w:rPr>
        <w:t>некоммерческих организаций</w:t>
      </w:r>
      <w:r w:rsidR="007F1952">
        <w:rPr>
          <w:rFonts w:ascii="Times New Roman" w:hAnsi="Times New Roman" w:cs="Times New Roman"/>
          <w:bCs/>
          <w:kern w:val="32"/>
          <w:sz w:val="28"/>
          <w:szCs w:val="28"/>
          <w:lang w:eastAsia="x-none"/>
        </w:rPr>
        <w:t>, осуществляющих деятельность</w:t>
      </w:r>
      <w:r w:rsidR="006A0F8C">
        <w:rPr>
          <w:rFonts w:ascii="Times New Roman" w:hAnsi="Times New Roman" w:cs="Times New Roman"/>
          <w:bCs/>
          <w:kern w:val="32"/>
          <w:sz w:val="28"/>
          <w:szCs w:val="28"/>
          <w:lang w:eastAsia="x-none"/>
        </w:rPr>
        <w:t xml:space="preserve"> </w:t>
      </w:r>
      <w:r w:rsidRPr="004B478D">
        <w:rPr>
          <w:rFonts w:ascii="Times New Roman" w:hAnsi="Times New Roman" w:cs="Times New Roman"/>
          <w:bCs/>
          <w:kern w:val="32"/>
          <w:sz w:val="28"/>
          <w:szCs w:val="28"/>
          <w:lang w:eastAsia="x-none"/>
        </w:rPr>
        <w:t>в сфере ресоциализации лиц, потребляющих наркотические средства и психотропные вещества</w:t>
      </w:r>
      <w:r w:rsidR="00EC2CE4">
        <w:rPr>
          <w:rFonts w:ascii="Times New Roman" w:hAnsi="Times New Roman" w:cs="Times New Roman"/>
          <w:bCs/>
          <w:kern w:val="32"/>
          <w:sz w:val="28"/>
          <w:szCs w:val="28"/>
          <w:lang w:eastAsia="x-none"/>
        </w:rPr>
        <w:t xml:space="preserve"> (далее НС и ПВ)</w:t>
      </w:r>
      <w:r w:rsidRPr="004B478D">
        <w:rPr>
          <w:rFonts w:ascii="Times New Roman" w:hAnsi="Times New Roman" w:cs="Times New Roman"/>
          <w:bCs/>
          <w:kern w:val="32"/>
          <w:sz w:val="28"/>
          <w:szCs w:val="28"/>
          <w:lang w:eastAsia="x-none"/>
        </w:rPr>
        <w:t xml:space="preserve"> в немедицинских целях</w:t>
      </w:r>
      <w:r w:rsidR="006A0F8C">
        <w:rPr>
          <w:rFonts w:ascii="Times New Roman" w:hAnsi="Times New Roman" w:cs="Times New Roman"/>
          <w:bCs/>
          <w:kern w:val="32"/>
          <w:sz w:val="28"/>
          <w:szCs w:val="28"/>
          <w:lang w:eastAsia="x-none"/>
        </w:rPr>
        <w:t>, реализующим социальные проекты (программы)</w:t>
      </w:r>
      <w:r w:rsidRPr="00B71CBB">
        <w:rPr>
          <w:rFonts w:ascii="Times New Roman" w:hAnsi="Times New Roman"/>
          <w:bCs/>
          <w:sz w:val="28"/>
          <w:szCs w:val="28"/>
        </w:rPr>
        <w:t>,</w:t>
      </w:r>
      <w:r w:rsidR="007F1952" w:rsidRPr="007F1952">
        <w:rPr>
          <w:rFonts w:ascii="Times New Roman" w:hAnsi="Times New Roman"/>
          <w:bCs/>
          <w:sz w:val="28"/>
          <w:szCs w:val="28"/>
        </w:rPr>
        <w:t xml:space="preserve"> </w:t>
      </w:r>
      <w:r w:rsidR="007F1952" w:rsidRPr="00B71CBB">
        <w:rPr>
          <w:rFonts w:ascii="Times New Roman" w:hAnsi="Times New Roman"/>
          <w:bCs/>
          <w:sz w:val="28"/>
          <w:szCs w:val="28"/>
        </w:rPr>
        <w:t xml:space="preserve">для предоставления </w:t>
      </w:r>
      <w:r w:rsidR="00523B13">
        <w:rPr>
          <w:rFonts w:ascii="Times New Roman" w:hAnsi="Times New Roman"/>
          <w:bCs/>
          <w:sz w:val="28"/>
          <w:szCs w:val="28"/>
        </w:rPr>
        <w:t>в 202</w:t>
      </w:r>
      <w:r w:rsidR="0016314D">
        <w:rPr>
          <w:rFonts w:ascii="Times New Roman" w:hAnsi="Times New Roman"/>
          <w:bCs/>
          <w:sz w:val="28"/>
          <w:szCs w:val="28"/>
        </w:rPr>
        <w:t>3</w:t>
      </w:r>
      <w:r w:rsidR="007F1952">
        <w:rPr>
          <w:rFonts w:ascii="Times New Roman" w:hAnsi="Times New Roman"/>
          <w:bCs/>
          <w:sz w:val="28"/>
          <w:szCs w:val="28"/>
        </w:rPr>
        <w:t xml:space="preserve"> году субсидии</w:t>
      </w:r>
      <w:r w:rsidR="007F1952" w:rsidRPr="00B71CBB">
        <w:rPr>
          <w:rFonts w:ascii="Times New Roman" w:hAnsi="Times New Roman"/>
          <w:bCs/>
          <w:sz w:val="28"/>
          <w:szCs w:val="28"/>
        </w:rPr>
        <w:t xml:space="preserve"> из областного бюджета</w:t>
      </w:r>
      <w:r w:rsidR="007F1952">
        <w:rPr>
          <w:rFonts w:ascii="Times New Roman" w:hAnsi="Times New Roman"/>
          <w:sz w:val="28"/>
          <w:szCs w:val="28"/>
        </w:rPr>
        <w:t>.</w:t>
      </w: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xml:space="preserve">: </w:t>
      </w:r>
      <w:r w:rsidR="00564A28">
        <w:rPr>
          <w:rFonts w:ascii="Times New Roman" w:hAnsi="Times New Roman"/>
          <w:bCs/>
          <w:sz w:val="28"/>
          <w:szCs w:val="28"/>
        </w:rPr>
        <w:t>1</w:t>
      </w:r>
      <w:r w:rsidR="00564A28" w:rsidRPr="00C676B7">
        <w:rPr>
          <w:rFonts w:ascii="Times New Roman" w:hAnsi="Times New Roman"/>
          <w:bCs/>
          <w:sz w:val="28"/>
          <w:szCs w:val="28"/>
        </w:rPr>
        <w:t>4</w:t>
      </w:r>
      <w:r w:rsidR="00C829DF">
        <w:rPr>
          <w:rFonts w:ascii="Times New Roman" w:hAnsi="Times New Roman"/>
          <w:bCs/>
          <w:sz w:val="28"/>
          <w:szCs w:val="28"/>
        </w:rPr>
        <w:t>.00 ч.</w:t>
      </w:r>
      <w:r w:rsidR="00564A28">
        <w:rPr>
          <w:rFonts w:ascii="Times New Roman" w:hAnsi="Times New Roman"/>
          <w:bCs/>
          <w:sz w:val="28"/>
          <w:szCs w:val="28"/>
        </w:rPr>
        <w:t xml:space="preserve"> </w:t>
      </w:r>
      <w:r w:rsidR="0066066F">
        <w:rPr>
          <w:rFonts w:ascii="Times New Roman" w:hAnsi="Times New Roman"/>
          <w:bCs/>
          <w:sz w:val="28"/>
          <w:szCs w:val="28"/>
        </w:rPr>
        <w:t>16</w:t>
      </w:r>
      <w:r w:rsidR="00296F6A">
        <w:rPr>
          <w:rFonts w:ascii="Times New Roman" w:hAnsi="Times New Roman"/>
          <w:bCs/>
          <w:sz w:val="28"/>
          <w:szCs w:val="28"/>
        </w:rPr>
        <w:t xml:space="preserve"> </w:t>
      </w:r>
      <w:r w:rsidR="00152359">
        <w:rPr>
          <w:rFonts w:ascii="Times New Roman" w:hAnsi="Times New Roman"/>
          <w:bCs/>
          <w:sz w:val="28"/>
          <w:szCs w:val="28"/>
        </w:rPr>
        <w:t>июня</w:t>
      </w:r>
      <w:r w:rsidR="00E3776A">
        <w:rPr>
          <w:rFonts w:ascii="Times New Roman" w:hAnsi="Times New Roman"/>
          <w:bCs/>
          <w:sz w:val="28"/>
          <w:szCs w:val="28"/>
        </w:rPr>
        <w:t xml:space="preserve"> </w:t>
      </w:r>
      <w:r w:rsidR="001E5329">
        <w:rPr>
          <w:rFonts w:ascii="Times New Roman" w:hAnsi="Times New Roman"/>
          <w:bCs/>
          <w:sz w:val="28"/>
          <w:szCs w:val="28"/>
        </w:rPr>
        <w:t>202</w:t>
      </w:r>
      <w:r w:rsidR="0016314D">
        <w:rPr>
          <w:rFonts w:ascii="Times New Roman" w:hAnsi="Times New Roman"/>
          <w:bCs/>
          <w:sz w:val="28"/>
          <w:szCs w:val="28"/>
        </w:rPr>
        <w:t>3</w:t>
      </w:r>
      <w:r>
        <w:rPr>
          <w:rFonts w:ascii="Times New Roman" w:hAnsi="Times New Roman"/>
          <w:bCs/>
          <w:sz w:val="28"/>
          <w:szCs w:val="28"/>
        </w:rPr>
        <w:t xml:space="preserve"> года.</w:t>
      </w:r>
    </w:p>
    <w:p w:rsidR="00DC41F2" w:rsidRPr="00840BB1" w:rsidRDefault="00DC41F2" w:rsidP="00DC41F2">
      <w:pPr>
        <w:ind w:right="-144"/>
        <w:jc w:val="both"/>
        <w:rPr>
          <w:rFonts w:ascii="Times New Roman" w:hAnsi="Times New Roman"/>
          <w:bCs/>
          <w:sz w:val="6"/>
          <w:szCs w:val="6"/>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829DF">
        <w:rPr>
          <w:rFonts w:ascii="Times New Roman" w:hAnsi="Times New Roman"/>
          <w:bCs/>
          <w:sz w:val="28"/>
          <w:szCs w:val="28"/>
        </w:rPr>
        <w:t xml:space="preserve">4.00 ч. </w:t>
      </w:r>
      <w:r w:rsidR="00152359">
        <w:rPr>
          <w:rFonts w:ascii="Times New Roman" w:hAnsi="Times New Roman" w:cs="Times New Roman"/>
          <w:sz w:val="28"/>
          <w:szCs w:val="28"/>
        </w:rPr>
        <w:t>1</w:t>
      </w:r>
      <w:r w:rsidR="0066066F">
        <w:rPr>
          <w:rFonts w:ascii="Times New Roman" w:hAnsi="Times New Roman" w:cs="Times New Roman"/>
          <w:sz w:val="28"/>
          <w:szCs w:val="28"/>
        </w:rPr>
        <w:t>5</w:t>
      </w:r>
      <w:r w:rsidR="00D52895">
        <w:rPr>
          <w:rFonts w:ascii="Times New Roman" w:hAnsi="Times New Roman" w:cs="Times New Roman"/>
          <w:sz w:val="28"/>
          <w:szCs w:val="28"/>
        </w:rPr>
        <w:t xml:space="preserve"> </w:t>
      </w:r>
      <w:r w:rsidR="00152359">
        <w:rPr>
          <w:rFonts w:ascii="Times New Roman" w:hAnsi="Times New Roman" w:cs="Times New Roman"/>
          <w:sz w:val="28"/>
          <w:szCs w:val="28"/>
        </w:rPr>
        <w:t>июля</w:t>
      </w:r>
      <w:r w:rsidR="00D52895">
        <w:rPr>
          <w:rFonts w:ascii="Times New Roman" w:hAnsi="Times New Roman" w:cs="Times New Roman"/>
          <w:sz w:val="28"/>
          <w:szCs w:val="28"/>
        </w:rPr>
        <w:t xml:space="preserve"> </w:t>
      </w:r>
      <w:r w:rsidR="00D52895" w:rsidRPr="002505A7">
        <w:rPr>
          <w:rFonts w:ascii="Times New Roman" w:hAnsi="Times New Roman" w:cs="Times New Roman"/>
          <w:sz w:val="28"/>
          <w:szCs w:val="28"/>
        </w:rPr>
        <w:t>202</w:t>
      </w:r>
      <w:r w:rsidR="00D52895">
        <w:rPr>
          <w:rFonts w:ascii="Times New Roman" w:hAnsi="Times New Roman" w:cs="Times New Roman"/>
          <w:sz w:val="28"/>
          <w:szCs w:val="28"/>
        </w:rPr>
        <w:t>3</w:t>
      </w:r>
      <w:r w:rsidR="00D52895" w:rsidRPr="002505A7">
        <w:rPr>
          <w:rFonts w:ascii="Times New Roman" w:hAnsi="Times New Roman" w:cs="Times New Roman"/>
          <w:sz w:val="28"/>
          <w:szCs w:val="28"/>
        </w:rPr>
        <w:t xml:space="preserve"> года</w:t>
      </w:r>
      <w:r>
        <w:rPr>
          <w:rFonts w:ascii="Times New Roman" w:hAnsi="Times New Roman"/>
          <w:bCs/>
          <w:sz w:val="28"/>
          <w:szCs w:val="28"/>
        </w:rPr>
        <w:t>.</w:t>
      </w:r>
    </w:p>
    <w:p w:rsidR="00DC41F2" w:rsidRPr="00840BB1" w:rsidRDefault="00DC41F2" w:rsidP="00DC41F2">
      <w:pPr>
        <w:pStyle w:val="Default"/>
        <w:ind w:right="-144"/>
        <w:rPr>
          <w:sz w:val="6"/>
          <w:szCs w:val="6"/>
        </w:rPr>
      </w:pPr>
    </w:p>
    <w:p w:rsidR="00DC41F2" w:rsidRDefault="00DC41F2" w:rsidP="00DC41F2">
      <w:pPr>
        <w:pStyle w:val="Default"/>
        <w:ind w:right="-144"/>
        <w:jc w:val="both"/>
        <w:rPr>
          <w:b/>
          <w:sz w:val="28"/>
          <w:szCs w:val="28"/>
        </w:rPr>
      </w:pPr>
      <w:r>
        <w:rPr>
          <w:b/>
          <w:sz w:val="28"/>
          <w:szCs w:val="28"/>
        </w:rPr>
        <w:t xml:space="preserve">Прием заявок осуществляется: </w:t>
      </w:r>
    </w:p>
    <w:p w:rsidR="00DC41F2" w:rsidRPr="00DC41F2" w:rsidRDefault="00DC41F2" w:rsidP="00DC41F2">
      <w:pPr>
        <w:pStyle w:val="Default"/>
        <w:ind w:right="-144" w:firstLine="567"/>
        <w:jc w:val="both"/>
        <w:rPr>
          <w:b/>
          <w:sz w:val="28"/>
          <w:szCs w:val="28"/>
        </w:rPr>
      </w:pPr>
      <w:r w:rsidRPr="00DC41F2">
        <w:rPr>
          <w:sz w:val="28"/>
          <w:szCs w:val="28"/>
          <w:u w:val="single"/>
        </w:rPr>
        <w:t>по адресу</w:t>
      </w:r>
      <w:r w:rsidRPr="00DC41F2">
        <w:rPr>
          <w:sz w:val="28"/>
          <w:szCs w:val="28"/>
        </w:rPr>
        <w:t>: г.</w:t>
      </w:r>
      <w:r w:rsidR="009B0ABD">
        <w:rPr>
          <w:sz w:val="28"/>
          <w:szCs w:val="28"/>
        </w:rPr>
        <w:t xml:space="preserve"> </w:t>
      </w:r>
      <w:r w:rsidRPr="00530DC2">
        <w:rPr>
          <w:sz w:val="28"/>
          <w:szCs w:val="28"/>
        </w:rPr>
        <w:t>Оренбург, ул.</w:t>
      </w:r>
      <w:r w:rsidR="009B0ABD">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DC41F2" w:rsidRDefault="00DC41F2" w:rsidP="00DC41F2">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r w:rsidR="00C10682" w:rsidRPr="00C10682">
        <w:rPr>
          <w:sz w:val="28"/>
          <w:szCs w:val="28"/>
          <w:u w:val="single"/>
          <w:lang w:val="en-US"/>
        </w:rPr>
        <w:t>nikolaeva</w:t>
      </w:r>
      <w:r w:rsidR="00C10682" w:rsidRPr="00C10682">
        <w:rPr>
          <w:sz w:val="28"/>
          <w:szCs w:val="28"/>
          <w:u w:val="single"/>
        </w:rPr>
        <w:t>-</w:t>
      </w:r>
      <w:r w:rsidR="00C10682" w:rsidRPr="00C10682">
        <w:rPr>
          <w:sz w:val="28"/>
          <w:szCs w:val="28"/>
          <w:u w:val="single"/>
          <w:lang w:val="en-US"/>
        </w:rPr>
        <w:t>me</w:t>
      </w:r>
      <w:hyperlink r:id="rId7" w:history="1">
        <w:r w:rsidR="003611CC" w:rsidRPr="00C10682">
          <w:rPr>
            <w:rStyle w:val="a5"/>
            <w:sz w:val="28"/>
            <w:szCs w:val="28"/>
          </w:rPr>
          <w:t>@</w:t>
        </w:r>
        <w:r w:rsidR="003611CC" w:rsidRPr="00C10682">
          <w:rPr>
            <w:rStyle w:val="a5"/>
            <w:sz w:val="28"/>
            <w:szCs w:val="28"/>
            <w:lang w:val="en-US"/>
          </w:rPr>
          <w:t>msr</w:t>
        </w:r>
        <w:r w:rsidR="003611CC" w:rsidRPr="00C10682">
          <w:rPr>
            <w:rStyle w:val="a5"/>
            <w:sz w:val="28"/>
            <w:szCs w:val="28"/>
          </w:rPr>
          <w:t>.</w:t>
        </w:r>
        <w:r w:rsidR="003611CC" w:rsidRPr="00C10682">
          <w:rPr>
            <w:rStyle w:val="a5"/>
            <w:sz w:val="28"/>
            <w:szCs w:val="28"/>
            <w:lang w:val="en-US"/>
          </w:rPr>
          <w:t>orb</w:t>
        </w:r>
        <w:r w:rsidR="003611CC" w:rsidRPr="00C10682">
          <w:rPr>
            <w:rStyle w:val="a5"/>
            <w:sz w:val="28"/>
            <w:szCs w:val="28"/>
          </w:rPr>
          <w:t>.</w:t>
        </w:r>
        <w:r w:rsidR="003611CC" w:rsidRPr="00C10682">
          <w:rPr>
            <w:rStyle w:val="a5"/>
            <w:sz w:val="28"/>
            <w:szCs w:val="28"/>
            <w:lang w:val="en-US"/>
          </w:rPr>
          <w:t>ru</w:t>
        </w:r>
      </w:hyperlink>
      <w:r>
        <w:rPr>
          <w:sz w:val="28"/>
          <w:szCs w:val="28"/>
        </w:rPr>
        <w:t>.</w:t>
      </w:r>
    </w:p>
    <w:p w:rsidR="003611CC" w:rsidRPr="003611CC" w:rsidRDefault="003611CC" w:rsidP="00DC41F2">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w:t>
      </w:r>
      <w:hyperlink r:id="rId8" w:history="1">
        <w:r w:rsidR="00A64401" w:rsidRPr="008E4737">
          <w:rPr>
            <w:rStyle w:val="a5"/>
            <w:sz w:val="28"/>
            <w:szCs w:val="28"/>
          </w:rPr>
          <w:t>https://msr.orb.ru/activity/6115/</w:t>
        </w:r>
      </w:hyperlink>
      <w:r w:rsidRPr="003611CC">
        <w:rPr>
          <w:color w:val="auto"/>
          <w:sz w:val="28"/>
          <w:szCs w:val="28"/>
        </w:rPr>
        <w:t>.</w:t>
      </w:r>
    </w:p>
    <w:p w:rsidR="00DC41F2" w:rsidRPr="00530DC2" w:rsidRDefault="00DC41F2" w:rsidP="00DC41F2">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w:t>
      </w:r>
      <w:r w:rsidR="00DF382F">
        <w:rPr>
          <w:rFonts w:ascii="Times New Roman" w:hAnsi="Times New Roman" w:cs="Times New Roman"/>
          <w:bCs/>
          <w:sz w:val="28"/>
          <w:szCs w:val="28"/>
        </w:rPr>
        <w:t xml:space="preserve"> </w:t>
      </w:r>
      <w:r>
        <w:rPr>
          <w:rFonts w:ascii="Times New Roman" w:hAnsi="Times New Roman" w:cs="Times New Roman"/>
          <w:bCs/>
          <w:sz w:val="28"/>
          <w:szCs w:val="28"/>
        </w:rPr>
        <w:t>ул. Терешковой, д.33.</w:t>
      </w:r>
      <w:r w:rsidRPr="00530DC2">
        <w:rPr>
          <w:rFonts w:ascii="Times New Roman" w:hAnsi="Times New Roman" w:cs="Times New Roman"/>
          <w:bCs/>
          <w:sz w:val="28"/>
          <w:szCs w:val="28"/>
        </w:rPr>
        <w:t xml:space="preserve"> </w:t>
      </w:r>
    </w:p>
    <w:p w:rsidR="00EC6849" w:rsidRDefault="00EC6849" w:rsidP="00EC6849">
      <w:pPr>
        <w:tabs>
          <w:tab w:val="left" w:pos="1134"/>
          <w:tab w:val="left" w:pos="8222"/>
        </w:tabs>
        <w:adjustRightInd/>
        <w:jc w:val="both"/>
        <w:rPr>
          <w:rFonts w:ascii="Times New Roman" w:hAnsi="Times New Roman" w:cs="Times New Roman"/>
          <w:b/>
          <w:sz w:val="28"/>
          <w:szCs w:val="28"/>
        </w:rPr>
      </w:pPr>
    </w:p>
    <w:p w:rsidR="00EC6849" w:rsidRDefault="00EC6849" w:rsidP="00EC6849">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sidR="00523B13">
        <w:rPr>
          <w:rFonts w:ascii="Times New Roman" w:hAnsi="Times New Roman" w:cs="Times New Roman"/>
          <w:sz w:val="28"/>
          <w:szCs w:val="28"/>
        </w:rPr>
        <w:t xml:space="preserve"> с 14.00 ч. </w:t>
      </w:r>
      <w:r w:rsidR="00152359">
        <w:rPr>
          <w:rFonts w:ascii="Times New Roman" w:hAnsi="Times New Roman" w:cs="Times New Roman"/>
          <w:sz w:val="28"/>
          <w:szCs w:val="28"/>
        </w:rPr>
        <w:t>1</w:t>
      </w:r>
      <w:r w:rsidR="0066066F">
        <w:rPr>
          <w:rFonts w:ascii="Times New Roman" w:hAnsi="Times New Roman" w:cs="Times New Roman"/>
          <w:sz w:val="28"/>
          <w:szCs w:val="28"/>
        </w:rPr>
        <w:t>6</w:t>
      </w:r>
      <w:r w:rsidR="00152359">
        <w:rPr>
          <w:rFonts w:ascii="Times New Roman" w:hAnsi="Times New Roman" w:cs="Times New Roman"/>
          <w:sz w:val="28"/>
          <w:szCs w:val="28"/>
        </w:rPr>
        <w:t xml:space="preserve"> июня</w:t>
      </w:r>
      <w:r w:rsidR="00E46E83">
        <w:rPr>
          <w:rFonts w:ascii="Times New Roman" w:hAnsi="Times New Roman" w:cs="Times New Roman"/>
          <w:sz w:val="28"/>
          <w:szCs w:val="28"/>
        </w:rPr>
        <w:t xml:space="preserve"> 2023</w:t>
      </w:r>
      <w:r w:rsidR="00C676B7">
        <w:rPr>
          <w:rFonts w:ascii="Times New Roman" w:hAnsi="Times New Roman" w:cs="Times New Roman"/>
          <w:sz w:val="28"/>
          <w:szCs w:val="28"/>
        </w:rPr>
        <w:t xml:space="preserve">г. по </w:t>
      </w:r>
      <w:r w:rsidR="0066066F">
        <w:rPr>
          <w:rFonts w:ascii="Times New Roman" w:hAnsi="Times New Roman" w:cs="Times New Roman"/>
          <w:sz w:val="28"/>
          <w:szCs w:val="28"/>
        </w:rPr>
        <w:t>10</w:t>
      </w:r>
      <w:r w:rsidR="00F0772A">
        <w:rPr>
          <w:rFonts w:ascii="Times New Roman" w:hAnsi="Times New Roman" w:cs="Times New Roman"/>
          <w:sz w:val="28"/>
          <w:szCs w:val="28"/>
        </w:rPr>
        <w:t xml:space="preserve"> </w:t>
      </w:r>
      <w:r w:rsidR="00152359">
        <w:rPr>
          <w:rFonts w:ascii="Times New Roman" w:hAnsi="Times New Roman" w:cs="Times New Roman"/>
          <w:sz w:val="28"/>
          <w:szCs w:val="28"/>
        </w:rPr>
        <w:t xml:space="preserve">сентября </w:t>
      </w:r>
      <w:r w:rsidR="00F0772A">
        <w:rPr>
          <w:rFonts w:ascii="Times New Roman" w:hAnsi="Times New Roman" w:cs="Times New Roman"/>
          <w:sz w:val="28"/>
          <w:szCs w:val="28"/>
        </w:rPr>
        <w:t>202</w:t>
      </w:r>
      <w:r w:rsidR="00E46E83">
        <w:rPr>
          <w:rFonts w:ascii="Times New Roman" w:hAnsi="Times New Roman" w:cs="Times New Roman"/>
          <w:sz w:val="28"/>
          <w:szCs w:val="28"/>
        </w:rPr>
        <w:t>3</w:t>
      </w:r>
      <w:r w:rsidR="00523B13">
        <w:rPr>
          <w:rFonts w:ascii="Times New Roman" w:hAnsi="Times New Roman" w:cs="Times New Roman"/>
          <w:sz w:val="28"/>
          <w:szCs w:val="28"/>
        </w:rPr>
        <w:t xml:space="preserve"> </w:t>
      </w:r>
      <w:r w:rsidR="00F0772A">
        <w:rPr>
          <w:rFonts w:ascii="Times New Roman" w:hAnsi="Times New Roman" w:cs="Times New Roman"/>
          <w:sz w:val="28"/>
          <w:szCs w:val="28"/>
        </w:rPr>
        <w:t>г.</w:t>
      </w:r>
    </w:p>
    <w:p w:rsidR="00EC6849" w:rsidRPr="000D560A" w:rsidRDefault="00EC6849" w:rsidP="007F1952">
      <w:pPr>
        <w:ind w:right="-144" w:firstLine="708"/>
        <w:jc w:val="both"/>
        <w:rPr>
          <w:rFonts w:ascii="Times New Roman" w:hAnsi="Times New Roman"/>
          <w:color w:val="FF0000"/>
          <w:sz w:val="28"/>
          <w:szCs w:val="28"/>
        </w:rPr>
      </w:pPr>
    </w:p>
    <w:p w:rsidR="007F1952" w:rsidRDefault="007F1952" w:rsidP="00E66EAB">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7F1952" w:rsidRPr="003A1328" w:rsidRDefault="007F1952" w:rsidP="007F1952">
      <w:pPr>
        <w:ind w:right="-144"/>
        <w:jc w:val="both"/>
        <w:rPr>
          <w:rFonts w:ascii="Times New Roman" w:hAnsi="Times New Roman"/>
          <w:sz w:val="16"/>
          <w:szCs w:val="16"/>
        </w:rPr>
      </w:pPr>
    </w:p>
    <w:p w:rsidR="00E66EAB" w:rsidRDefault="007F1952" w:rsidP="00E66EAB">
      <w:pPr>
        <w:pStyle w:val="ConsPlusNormal"/>
        <w:ind w:right="-144" w:firstLine="0"/>
        <w:jc w:val="both"/>
        <w:rPr>
          <w:rFonts w:ascii="Times New Roman" w:hAnsi="Times New Roman" w:cs="Times New Roman"/>
          <w:bCs/>
          <w:kern w:val="32"/>
          <w:sz w:val="28"/>
          <w:szCs w:val="28"/>
          <w:lang w:eastAsia="x-none"/>
        </w:rPr>
      </w:pPr>
      <w:r w:rsidRPr="007B2C11">
        <w:rPr>
          <w:rFonts w:ascii="Times New Roman" w:hAnsi="Times New Roman" w:cs="Times New Roman"/>
          <w:b/>
          <w:sz w:val="28"/>
          <w:szCs w:val="28"/>
        </w:rPr>
        <w:t>Участники конкурса:</w:t>
      </w:r>
      <w:r w:rsidR="00E66EAB">
        <w:rPr>
          <w:rFonts w:ascii="Times New Roman" w:hAnsi="Times New Roman" w:cs="Times New Roman"/>
          <w:b/>
          <w:sz w:val="28"/>
          <w:szCs w:val="28"/>
        </w:rPr>
        <w:t xml:space="preserve"> </w:t>
      </w:r>
      <w:r w:rsidR="00E66EAB">
        <w:rPr>
          <w:rFonts w:ascii="Times New Roman" w:hAnsi="Times New Roman" w:cs="Times New Roman"/>
          <w:sz w:val="28"/>
          <w:szCs w:val="28"/>
        </w:rPr>
        <w:t>к</w:t>
      </w:r>
      <w:r w:rsidR="00E66EAB"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sidR="00C676B7">
        <w:rPr>
          <w:rFonts w:ascii="Times New Roman" w:hAnsi="Times New Roman" w:cs="Times New Roman"/>
          <w:bCs/>
          <w:kern w:val="32"/>
          <w:sz w:val="28"/>
          <w:szCs w:val="28"/>
          <w:lang w:eastAsia="x-none"/>
        </w:rPr>
        <w:t xml:space="preserve">деятельность </w:t>
      </w:r>
      <w:r w:rsidR="00E66EAB" w:rsidRPr="004B478D">
        <w:rPr>
          <w:rFonts w:ascii="Times New Roman" w:hAnsi="Times New Roman" w:cs="Times New Roman"/>
          <w:bCs/>
          <w:kern w:val="32"/>
          <w:sz w:val="28"/>
          <w:szCs w:val="28"/>
          <w:lang w:eastAsia="x-none"/>
        </w:rPr>
        <w:t xml:space="preserve">в сфере ресоциализации лиц, потребляющих </w:t>
      </w:r>
      <w:r w:rsidR="00EC2CE4">
        <w:rPr>
          <w:rFonts w:ascii="Times New Roman" w:hAnsi="Times New Roman" w:cs="Times New Roman"/>
          <w:bCs/>
          <w:kern w:val="32"/>
          <w:sz w:val="28"/>
          <w:szCs w:val="28"/>
          <w:lang w:eastAsia="x-none"/>
        </w:rPr>
        <w:t>НС</w:t>
      </w:r>
      <w:r w:rsidR="00E66EAB" w:rsidRPr="004B478D">
        <w:rPr>
          <w:rFonts w:ascii="Times New Roman" w:hAnsi="Times New Roman" w:cs="Times New Roman"/>
          <w:bCs/>
          <w:kern w:val="32"/>
          <w:sz w:val="28"/>
          <w:szCs w:val="28"/>
          <w:lang w:eastAsia="x-none"/>
        </w:rPr>
        <w:t xml:space="preserve"> и </w:t>
      </w:r>
      <w:r w:rsidR="00EC2CE4">
        <w:rPr>
          <w:rFonts w:ascii="Times New Roman" w:hAnsi="Times New Roman" w:cs="Times New Roman"/>
          <w:bCs/>
          <w:kern w:val="32"/>
          <w:sz w:val="28"/>
          <w:szCs w:val="28"/>
          <w:lang w:eastAsia="x-none"/>
        </w:rPr>
        <w:t>ПВ</w:t>
      </w:r>
      <w:r w:rsidR="00E66EAB" w:rsidRPr="004B478D">
        <w:rPr>
          <w:rFonts w:ascii="Times New Roman" w:hAnsi="Times New Roman" w:cs="Times New Roman"/>
          <w:bCs/>
          <w:kern w:val="32"/>
          <w:sz w:val="28"/>
          <w:szCs w:val="28"/>
          <w:lang w:eastAsia="x-none"/>
        </w:rPr>
        <w:t xml:space="preserve"> в немедицинских целях</w:t>
      </w:r>
      <w:r w:rsidR="00E66EAB">
        <w:rPr>
          <w:rFonts w:ascii="Times New Roman" w:hAnsi="Times New Roman" w:cs="Times New Roman"/>
          <w:bCs/>
          <w:kern w:val="32"/>
          <w:sz w:val="28"/>
          <w:szCs w:val="28"/>
          <w:lang w:eastAsia="x-none"/>
        </w:rPr>
        <w:t>.</w:t>
      </w:r>
    </w:p>
    <w:p w:rsidR="00DB6914" w:rsidRDefault="00DB6914" w:rsidP="008F1010">
      <w:pPr>
        <w:ind w:right="-10"/>
        <w:jc w:val="both"/>
        <w:rPr>
          <w:rFonts w:ascii="Times New Roman" w:hAnsi="Times New Roman" w:cs="Times New Roman"/>
          <w:sz w:val="28"/>
          <w:szCs w:val="28"/>
        </w:rPr>
      </w:pPr>
    </w:p>
    <w:p w:rsidR="008F1010" w:rsidRDefault="00DB6914" w:rsidP="00DB6914">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ресоциализации лиц, потребляющих НС и ПВ в немедицинских целях, при реализации социальных</w:t>
      </w:r>
      <w:r>
        <w:rPr>
          <w:rFonts w:ascii="Times New Roman" w:hAnsi="Times New Roman" w:cs="Times New Roman"/>
          <w:sz w:val="28"/>
          <w:szCs w:val="28"/>
        </w:rPr>
        <w:t xml:space="preserve"> </w:t>
      </w:r>
      <w:r w:rsidR="007D5D64">
        <w:rPr>
          <w:rFonts w:ascii="Times New Roman" w:hAnsi="Times New Roman" w:cs="Times New Roman"/>
          <w:sz w:val="28"/>
          <w:szCs w:val="28"/>
        </w:rPr>
        <w:t>проектов (программ).</w:t>
      </w:r>
      <w:r>
        <w:rPr>
          <w:rFonts w:ascii="Times New Roman" w:hAnsi="Times New Roman" w:cs="Times New Roman"/>
          <w:sz w:val="28"/>
          <w:szCs w:val="28"/>
        </w:rPr>
        <w:t xml:space="preserve"> </w:t>
      </w:r>
      <w:r w:rsidRPr="00D9082D">
        <w:rPr>
          <w:rFonts w:ascii="Times New Roman" w:hAnsi="Times New Roman" w:cs="Times New Roman"/>
          <w:sz w:val="28"/>
          <w:szCs w:val="28"/>
        </w:rPr>
        <w:lastRenderedPageBreak/>
        <w:t>Субсидия предоставляется 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DB6914" w:rsidRPr="00B762F1" w:rsidRDefault="00DB6914" w:rsidP="00DB6914">
      <w:pPr>
        <w:ind w:right="-10"/>
        <w:jc w:val="both"/>
        <w:rPr>
          <w:rFonts w:ascii="Times New Roman" w:hAnsi="Times New Roman" w:cs="Times New Roman"/>
          <w:sz w:val="28"/>
          <w:szCs w:val="28"/>
        </w:rPr>
      </w:pPr>
    </w:p>
    <w:p w:rsidR="00DB6914" w:rsidRDefault="00DB6914" w:rsidP="00DB6914">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sidR="001E5329">
        <w:rPr>
          <w:rFonts w:ascii="Times New Roman" w:hAnsi="Times New Roman"/>
          <w:color w:val="000000"/>
          <w:sz w:val="28"/>
          <w:szCs w:val="28"/>
        </w:rPr>
        <w:t>в 202</w:t>
      </w:r>
      <w:r w:rsidR="00E46E83">
        <w:rPr>
          <w:rFonts w:ascii="Times New Roman" w:hAnsi="Times New Roman"/>
          <w:color w:val="000000"/>
          <w:sz w:val="28"/>
          <w:szCs w:val="28"/>
        </w:rPr>
        <w:t>3</w:t>
      </w:r>
      <w:r>
        <w:rPr>
          <w:rFonts w:ascii="Times New Roman" w:hAnsi="Times New Roman"/>
          <w:color w:val="000000"/>
          <w:sz w:val="28"/>
          <w:szCs w:val="28"/>
        </w:rPr>
        <w:t xml:space="preserve"> году </w:t>
      </w:r>
      <w:r w:rsidR="00DC41F2" w:rsidRPr="00204EF4">
        <w:rPr>
          <w:rFonts w:ascii="Times New Roman" w:hAnsi="Times New Roman" w:cs="Times New Roman"/>
          <w:sz w:val="28"/>
          <w:szCs w:val="28"/>
        </w:rPr>
        <w:t xml:space="preserve">на финансовое обеспечение затрат </w:t>
      </w:r>
      <w:r w:rsidR="00DC41F2">
        <w:rPr>
          <w:rFonts w:ascii="Times New Roman" w:hAnsi="Times New Roman" w:cs="Times New Roman"/>
          <w:sz w:val="28"/>
          <w:szCs w:val="28"/>
        </w:rPr>
        <w:t xml:space="preserve">некоммерческим организациям, </w:t>
      </w:r>
      <w:r w:rsidR="00DC41F2">
        <w:rPr>
          <w:rFonts w:ascii="Times New Roman" w:hAnsi="Times New Roman" w:cs="Times New Roman"/>
          <w:bCs/>
          <w:kern w:val="32"/>
          <w:sz w:val="28"/>
          <w:szCs w:val="28"/>
          <w:lang w:eastAsia="x-none"/>
        </w:rPr>
        <w:t xml:space="preserve">осуществляющим деятельность </w:t>
      </w:r>
      <w:r w:rsidR="00DC41F2" w:rsidRPr="004B478D">
        <w:rPr>
          <w:rFonts w:ascii="Times New Roman" w:hAnsi="Times New Roman" w:cs="Times New Roman"/>
          <w:bCs/>
          <w:kern w:val="32"/>
          <w:sz w:val="28"/>
          <w:szCs w:val="28"/>
          <w:lang w:eastAsia="x-none"/>
        </w:rPr>
        <w:t xml:space="preserve">в сфере ресоциализации лиц, потребляющих </w:t>
      </w:r>
      <w:r w:rsidR="00DC41F2">
        <w:rPr>
          <w:rFonts w:ascii="Times New Roman" w:hAnsi="Times New Roman" w:cs="Times New Roman"/>
          <w:bCs/>
          <w:kern w:val="32"/>
          <w:sz w:val="28"/>
          <w:szCs w:val="28"/>
          <w:lang w:eastAsia="x-none"/>
        </w:rPr>
        <w:t>НС</w:t>
      </w:r>
      <w:r w:rsidR="00DC41F2" w:rsidRPr="004B478D">
        <w:rPr>
          <w:rFonts w:ascii="Times New Roman" w:hAnsi="Times New Roman" w:cs="Times New Roman"/>
          <w:bCs/>
          <w:kern w:val="32"/>
          <w:sz w:val="28"/>
          <w:szCs w:val="28"/>
          <w:lang w:eastAsia="x-none"/>
        </w:rPr>
        <w:t xml:space="preserve"> и </w:t>
      </w:r>
      <w:r w:rsidR="00DC41F2">
        <w:rPr>
          <w:rFonts w:ascii="Times New Roman" w:hAnsi="Times New Roman" w:cs="Times New Roman"/>
          <w:bCs/>
          <w:kern w:val="32"/>
          <w:sz w:val="28"/>
          <w:szCs w:val="28"/>
          <w:lang w:eastAsia="x-none"/>
        </w:rPr>
        <w:t>ПВ</w:t>
      </w:r>
      <w:r w:rsidR="00DC41F2" w:rsidRPr="004B478D">
        <w:rPr>
          <w:rFonts w:ascii="Times New Roman" w:hAnsi="Times New Roman" w:cs="Times New Roman"/>
          <w:bCs/>
          <w:kern w:val="32"/>
          <w:sz w:val="28"/>
          <w:szCs w:val="28"/>
          <w:lang w:eastAsia="x-none"/>
        </w:rPr>
        <w:t xml:space="preserve"> в немедицинских целях</w:t>
      </w:r>
      <w:r w:rsidR="00DC41F2">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w:t>
      </w:r>
      <w:r w:rsidR="00DC41F2">
        <w:rPr>
          <w:rFonts w:ascii="Times New Roman" w:hAnsi="Times New Roman"/>
          <w:b/>
          <w:sz w:val="28"/>
          <w:szCs w:val="28"/>
        </w:rPr>
        <w:t xml:space="preserve"> </w:t>
      </w:r>
      <w:r>
        <w:rPr>
          <w:rFonts w:ascii="Times New Roman" w:hAnsi="Times New Roman"/>
          <w:b/>
          <w:sz w:val="28"/>
          <w:szCs w:val="28"/>
        </w:rPr>
        <w:t>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DC41F2" w:rsidRDefault="00DC41F2" w:rsidP="00DC41F2">
      <w:pPr>
        <w:tabs>
          <w:tab w:val="left" w:pos="1134"/>
          <w:tab w:val="left" w:pos="8222"/>
        </w:tabs>
        <w:adjustRightInd/>
        <w:jc w:val="both"/>
        <w:rPr>
          <w:rFonts w:ascii="Times New Roman" w:hAnsi="Times New Roman" w:cs="Times New Roman"/>
          <w:sz w:val="28"/>
          <w:szCs w:val="28"/>
        </w:rPr>
      </w:pPr>
    </w:p>
    <w:p w:rsidR="00EC2CE4" w:rsidRPr="00B123F1" w:rsidRDefault="00EC2CE4" w:rsidP="00EC2CE4">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ресоциализации.</w:t>
      </w:r>
    </w:p>
    <w:p w:rsidR="00EC2CE4" w:rsidRPr="00B123F1"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ресоциализацию, в рамках социального проекта (программы).</w:t>
      </w:r>
    </w:p>
    <w:p w:rsidR="00EC2CE4"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Промежуточные (по состоянию на последнюю дату отчетного квартала) и итоговое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F2643" w:rsidRDefault="00FF2643" w:rsidP="00FF2643">
      <w:pPr>
        <w:pStyle w:val="af"/>
        <w:autoSpaceDE w:val="0"/>
        <w:autoSpaceDN w:val="0"/>
        <w:adjustRightInd w:val="0"/>
        <w:ind w:left="0" w:firstLine="709"/>
        <w:jc w:val="both"/>
        <w:rPr>
          <w:bCs/>
          <w:sz w:val="28"/>
          <w:szCs w:val="28"/>
        </w:rPr>
      </w:pPr>
    </w:p>
    <w:p w:rsidR="00FF2643" w:rsidRPr="00FF2643" w:rsidRDefault="00FF2643" w:rsidP="00EC6849">
      <w:pPr>
        <w:pStyle w:val="af"/>
        <w:autoSpaceDE w:val="0"/>
        <w:autoSpaceDN w:val="0"/>
        <w:adjustRightInd w:val="0"/>
        <w:ind w:left="0"/>
        <w:jc w:val="both"/>
        <w:rPr>
          <w:b/>
          <w:bCs/>
          <w:sz w:val="28"/>
          <w:szCs w:val="28"/>
        </w:rPr>
      </w:pPr>
      <w:r w:rsidRPr="00FF2643">
        <w:rPr>
          <w:b/>
          <w:bCs/>
          <w:sz w:val="28"/>
          <w:szCs w:val="28"/>
        </w:rPr>
        <w:t>Требования к участнику конкурса:</w:t>
      </w:r>
    </w:p>
    <w:p w:rsidR="00FF2643" w:rsidRPr="007974B0" w:rsidRDefault="00FF2643" w:rsidP="00FF2643">
      <w:pPr>
        <w:pStyle w:val="af"/>
        <w:autoSpaceDE w:val="0"/>
        <w:autoSpaceDN w:val="0"/>
        <w:adjustRightInd w:val="0"/>
        <w:ind w:left="0" w:firstLine="709"/>
        <w:jc w:val="both"/>
        <w:rPr>
          <w:bCs/>
          <w:sz w:val="28"/>
          <w:szCs w:val="28"/>
        </w:rPr>
      </w:pPr>
      <w:r w:rsidRPr="007974B0">
        <w:rPr>
          <w:bCs/>
          <w:sz w:val="28"/>
          <w:szCs w:val="28"/>
        </w:rPr>
        <w:t>а) по состоянию на первое число месяца, предшествующего месяцу, в котором планируется проведение конкурса:</w:t>
      </w:r>
    </w:p>
    <w:p w:rsidR="00FF2643" w:rsidRPr="007974B0" w:rsidRDefault="00FF2643" w:rsidP="00FF2643">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пункте </w:t>
      </w:r>
      <w:r w:rsidR="00230346">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F2643" w:rsidRPr="00D9082D" w:rsidRDefault="00FF2643" w:rsidP="00FF2643">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sidRPr="00D9082D">
        <w:rPr>
          <w:rFonts w:ascii="Times New Roman" w:hAnsi="Times New Roman" w:cs="Times New Roman"/>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2643" w:rsidRPr="009367CF"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sidR="00100E2D">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F2643" w:rsidRPr="00D9082D" w:rsidRDefault="00FF2643" w:rsidP="00FF2643">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случае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EC2CE4" w:rsidRDefault="00EC2CE4" w:rsidP="00EC2CE4">
      <w:pPr>
        <w:pStyle w:val="ConsPlusNormal"/>
        <w:ind w:right="-144" w:firstLine="0"/>
        <w:jc w:val="both"/>
        <w:rPr>
          <w:rFonts w:ascii="Times New Roman" w:hAnsi="Times New Roman" w:cs="Times New Roman"/>
          <w:b/>
          <w:sz w:val="28"/>
          <w:szCs w:val="28"/>
        </w:rPr>
      </w:pPr>
    </w:p>
    <w:p w:rsidR="002D1B4B" w:rsidRPr="00EC6849" w:rsidRDefault="002D1B4B" w:rsidP="0013371B">
      <w:pPr>
        <w:pStyle w:val="ConsPlusNormal"/>
        <w:ind w:right="-144" w:firstLine="0"/>
        <w:jc w:val="both"/>
        <w:rPr>
          <w:rFonts w:ascii="Times New Roman" w:hAnsi="Times New Roman" w:cs="Times New Roman"/>
          <w:sz w:val="28"/>
          <w:szCs w:val="28"/>
        </w:rPr>
      </w:pPr>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w:t>
      </w:r>
      <w:r w:rsidR="002555A5" w:rsidRPr="00DB6914">
        <w:rPr>
          <w:rFonts w:ascii="Times New Roman" w:hAnsi="Times New Roman" w:cs="Times New Roman"/>
          <w:sz w:val="28"/>
          <w:szCs w:val="28"/>
        </w:rPr>
        <w:t>подается</w:t>
      </w:r>
      <w:r w:rsidR="002555A5" w:rsidRPr="00502B75">
        <w:rPr>
          <w:rFonts w:ascii="Times New Roman" w:hAnsi="Times New Roman" w:cs="Times New Roman"/>
          <w:sz w:val="28"/>
          <w:szCs w:val="28"/>
        </w:rPr>
        <w:t xml:space="preserve"> по форме</w:t>
      </w:r>
      <w:r w:rsidR="002555A5" w:rsidRPr="00426C31">
        <w:rPr>
          <w:rFonts w:ascii="Times New Roman" w:hAnsi="Times New Roman" w:cs="Times New Roman"/>
          <w:sz w:val="28"/>
          <w:szCs w:val="28"/>
        </w:rPr>
        <w:t xml:space="preserve"> с</w:t>
      </w:r>
      <w:r w:rsidR="00EC6849">
        <w:rPr>
          <w:rFonts w:ascii="Times New Roman" w:hAnsi="Times New Roman" w:cs="Times New Roman"/>
          <w:sz w:val="28"/>
          <w:szCs w:val="28"/>
        </w:rPr>
        <w:t xml:space="preserve">огласно приложению № 1 </w:t>
      </w:r>
      <w:r w:rsidR="00D14615" w:rsidRPr="00D14615">
        <w:rPr>
          <w:rFonts w:ascii="Times New Roman" w:hAnsi="Times New Roman" w:cs="Times New Roman"/>
          <w:sz w:val="28"/>
          <w:szCs w:val="28"/>
        </w:rPr>
        <w:t>приказом министерства социального развит</w:t>
      </w:r>
      <w:r w:rsidR="00751D3A">
        <w:rPr>
          <w:rFonts w:ascii="Times New Roman" w:hAnsi="Times New Roman" w:cs="Times New Roman"/>
          <w:sz w:val="28"/>
          <w:szCs w:val="28"/>
        </w:rPr>
        <w:t>ия Оренбургской области от 14.0</w:t>
      </w:r>
      <w:r w:rsidR="00751D3A" w:rsidRPr="00751D3A">
        <w:rPr>
          <w:rFonts w:ascii="Times New Roman" w:hAnsi="Times New Roman" w:cs="Times New Roman"/>
          <w:sz w:val="28"/>
          <w:szCs w:val="28"/>
        </w:rPr>
        <w:t>7</w:t>
      </w:r>
      <w:r w:rsidR="00D14615" w:rsidRPr="00D14615">
        <w:rPr>
          <w:rFonts w:ascii="Times New Roman" w:hAnsi="Times New Roman" w:cs="Times New Roman"/>
          <w:sz w:val="28"/>
          <w:szCs w:val="28"/>
        </w:rPr>
        <w:t>.2021 г. №388 «О конкурсной комиссии по проведению отбора неко</w:t>
      </w:r>
      <w:r w:rsidR="00D14615" w:rsidRPr="002C7659">
        <w:rPr>
          <w:rFonts w:ascii="Times New Roman" w:hAnsi="Times New Roman" w:cs="Times New Roman"/>
          <w:sz w:val="28"/>
          <w:szCs w:val="28"/>
        </w:rPr>
        <w:t>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им субсидий из областного бюджета</w:t>
      </w:r>
      <w:r w:rsidR="00D14615">
        <w:rPr>
          <w:sz w:val="28"/>
          <w:szCs w:val="28"/>
        </w:rPr>
        <w:t xml:space="preserve">» </w:t>
      </w:r>
      <w:r w:rsidR="002555A5" w:rsidRPr="00426C31">
        <w:rPr>
          <w:rFonts w:ascii="Times New Roman" w:hAnsi="Times New Roman" w:cs="Times New Roman"/>
          <w:sz w:val="28"/>
          <w:szCs w:val="28"/>
        </w:rPr>
        <w:t>подписанное руководителем органи</w:t>
      </w:r>
      <w:r w:rsidR="002555A5">
        <w:rPr>
          <w:rFonts w:ascii="Times New Roman" w:hAnsi="Times New Roman" w:cs="Times New Roman"/>
          <w:sz w:val="28"/>
          <w:szCs w:val="28"/>
        </w:rPr>
        <w:t>зации либо уполномоченным лицом</w:t>
      </w:r>
      <w:r w:rsidR="00502B75">
        <w:rPr>
          <w:rFonts w:ascii="Times New Roman" w:hAnsi="Times New Roman" w:cs="Times New Roman"/>
          <w:sz w:val="28"/>
          <w:szCs w:val="28"/>
        </w:rPr>
        <w:t>, с приложением следующих документов:</w:t>
      </w:r>
      <w:r w:rsidR="00E34C3E">
        <w:rPr>
          <w:rFonts w:ascii="Times New Roman" w:hAnsi="Times New Roman" w:cs="Times New Roman"/>
          <w:sz w:val="28"/>
          <w:szCs w:val="28"/>
        </w:rPr>
        <w:t xml:space="preserve"> </w:t>
      </w:r>
    </w:p>
    <w:p w:rsidR="00F233A8" w:rsidRPr="00D9082D" w:rsidRDefault="00F233A8" w:rsidP="00F233A8">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233A8" w:rsidRPr="00D9082D" w:rsidRDefault="00F233A8" w:rsidP="00F233A8">
      <w:pPr>
        <w:pStyle w:val="ConsPlusNormal"/>
        <w:ind w:firstLine="709"/>
        <w:jc w:val="both"/>
        <w:rPr>
          <w:rFonts w:ascii="Times New Roman" w:hAnsi="Times New Roman" w:cs="Times New Roman"/>
          <w:sz w:val="28"/>
          <w:szCs w:val="28"/>
        </w:rPr>
      </w:pPr>
      <w:bookmarkStart w:id="1" w:name="Par88"/>
      <w:bookmarkEnd w:id="1"/>
      <w:r w:rsidRPr="00D9082D">
        <w:rPr>
          <w:rFonts w:ascii="Times New Roman" w:hAnsi="Times New Roman" w:cs="Times New Roman"/>
          <w:sz w:val="28"/>
          <w:szCs w:val="28"/>
        </w:rPr>
        <w:t>б) социальный проект (программу), содержащий следующие разделы:</w:t>
      </w:r>
    </w:p>
    <w:p w:rsidR="00F233A8" w:rsidRPr="00D9082D"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rsidR="00F233A8" w:rsidRPr="00E33725"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рамках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233A8" w:rsidRPr="00E33725"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ресоциализации которых реализуется социальный проект (программа);</w:t>
      </w:r>
    </w:p>
    <w:p w:rsidR="00F233A8" w:rsidRDefault="00F233A8" w:rsidP="00F233A8">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233A8"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«Смета планируемых расходов на реализацию социального проекта (программы)» с комментариями, в которых приводятся расчеты и обоснование необходимости расходов, составленная по форме, утвержденной приказом министерства и размещенной на сайте министерства (далее – смета расходов);</w:t>
      </w:r>
    </w:p>
    <w:p w:rsidR="00F233A8" w:rsidRPr="00D9082D" w:rsidRDefault="00F233A8" w:rsidP="00F233A8">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котором планируется проведение конкурса:</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lastRenderedPageBreak/>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233A8" w:rsidRPr="001C3F21" w:rsidRDefault="00F233A8" w:rsidP="00F233A8">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9" w:history="1">
        <w:r w:rsidRPr="009367CF">
          <w:rPr>
            <w:rFonts w:ascii="Times New Roman" w:eastAsia="Calibri" w:hAnsi="Times New Roman" w:cs="Times New Roman"/>
            <w:sz w:val="28"/>
            <w:szCs w:val="28"/>
          </w:rPr>
          <w:t>пункте 4</w:t>
        </w:r>
      </w:hyperlink>
      <w:r w:rsidR="00100E2D">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233A8" w:rsidRPr="00AE5131" w:rsidRDefault="00F233A8" w:rsidP="00F233A8">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233A8" w:rsidRPr="00AE5131"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С целью оценки заявок конкурсной комиссией</w:t>
      </w:r>
      <w:r w:rsidR="00EC6849" w:rsidRPr="00EC6849">
        <w:rPr>
          <w:rFonts w:ascii="Times New Roman" w:hAnsi="Times New Roman" w:cs="Times New Roman"/>
          <w:sz w:val="28"/>
          <w:szCs w:val="28"/>
        </w:rPr>
        <w:t xml:space="preserve"> </w:t>
      </w:r>
      <w:r w:rsidR="00EC6849" w:rsidRPr="001C3F21">
        <w:rPr>
          <w:rFonts w:ascii="Times New Roman" w:hAnsi="Times New Roman" w:cs="Times New Roman"/>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НС и ПВ в немедицинских целях, в целях предоставления им субсидий из областного бюджета</w:t>
      </w:r>
      <w:r w:rsidR="00EC6849">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sidR="00FF2643">
        <w:rPr>
          <w:rFonts w:ascii="Times New Roman" w:hAnsi="Times New Roman" w:cs="Times New Roman"/>
          <w:sz w:val="28"/>
          <w:szCs w:val="28"/>
        </w:rPr>
        <w:t xml:space="preserve">анным в приложении </w:t>
      </w:r>
      <w:r w:rsidR="00EC6849">
        <w:rPr>
          <w:rFonts w:ascii="Times New Roman" w:hAnsi="Times New Roman" w:cs="Times New Roman"/>
          <w:sz w:val="28"/>
          <w:szCs w:val="28"/>
        </w:rPr>
        <w:t xml:space="preserve">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(с приложением документов, подтверждающих данные сведения):</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потребляющих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 (с копиями договоров об оказании указанным лицам услуг по ресоциализации);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специалистов, состоящих в трудовых или гражданско-правовых отношениях с участником отбора и занятых в сфере ресоциализации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ранее потреблявших НС и ПВ в немедицинских целях, 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233A8" w:rsidRPr="00B123F1" w:rsidRDefault="00F233A8" w:rsidP="00F233A8">
      <w:pPr>
        <w:pStyle w:val="ConsPlusNormal"/>
        <w:ind w:firstLine="709"/>
        <w:jc w:val="both"/>
        <w:rPr>
          <w:rFonts w:ascii="Times New Roman" w:hAnsi="Times New Roman" w:cs="Times New Roman"/>
          <w:sz w:val="28"/>
          <w:szCs w:val="28"/>
        </w:rPr>
      </w:pPr>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
    <w:p w:rsidR="00F233A8" w:rsidRDefault="00F233A8" w:rsidP="00F233A8">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Документы,  пред</w:t>
      </w:r>
      <w:r w:rsidR="00523B13">
        <w:rPr>
          <w:rFonts w:ascii="Times New Roman" w:hAnsi="Times New Roman" w:cs="Times New Roman"/>
          <w:sz w:val="28"/>
          <w:szCs w:val="28"/>
        </w:rPr>
        <w:t>о</w:t>
      </w:r>
      <w:r w:rsidRPr="001C3F21">
        <w:rPr>
          <w:rFonts w:ascii="Times New Roman" w:hAnsi="Times New Roman" w:cs="Times New Roman"/>
          <w:sz w:val="28"/>
          <w:szCs w:val="28"/>
        </w:rPr>
        <w:t xml:space="preserve">ставляются с ясными оттисками печатей </w:t>
      </w:r>
      <w:r w:rsidRPr="00D9082D">
        <w:rPr>
          <w:rFonts w:ascii="Times New Roman" w:hAnsi="Times New Roman" w:cs="Times New Roman"/>
          <w:sz w:val="28"/>
          <w:szCs w:val="28"/>
        </w:rPr>
        <w:t xml:space="preserve">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w:t>
      </w:r>
      <w:r w:rsidRPr="00D9082D">
        <w:rPr>
          <w:rFonts w:ascii="Times New Roman" w:hAnsi="Times New Roman" w:cs="Times New Roman"/>
          <w:sz w:val="28"/>
          <w:szCs w:val="28"/>
        </w:rPr>
        <w:lastRenderedPageBreak/>
        <w:t>документов заверяются печатью (при наличии) и подписью руководителя участника конкурса или уполномоченного лица.</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867A0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Участники конкурса несут ответственность за достоверность сведений, указанных в представленных ими документах.</w:t>
      </w:r>
    </w:p>
    <w:p w:rsidR="00C775DD" w:rsidRDefault="00C775DD" w:rsidP="00C77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F2643" w:rsidRDefault="00FF2643" w:rsidP="00F233A8">
      <w:pPr>
        <w:pStyle w:val="ConsPlusNormal"/>
        <w:ind w:firstLine="709"/>
        <w:jc w:val="both"/>
        <w:rPr>
          <w:rFonts w:ascii="Times New Roman" w:hAnsi="Times New Roman" w:cs="Times New Roman"/>
          <w:sz w:val="28"/>
          <w:szCs w:val="28"/>
        </w:rPr>
      </w:pPr>
    </w:p>
    <w:p w:rsidR="00C775DD" w:rsidRPr="001B18F0" w:rsidRDefault="00FF2643" w:rsidP="0013371B">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C775DD" w:rsidRPr="00C775DD">
        <w:rPr>
          <w:rFonts w:ascii="Times New Roman" w:hAnsi="Times New Roman" w:cs="Times New Roman"/>
          <w:b/>
          <w:sz w:val="28"/>
          <w:szCs w:val="28"/>
        </w:rPr>
        <w:t>:</w:t>
      </w:r>
    </w:p>
    <w:p w:rsidR="00C775DD" w:rsidRDefault="001B18F0" w:rsidP="001B18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00C775DD" w:rsidRPr="002D18A8">
        <w:rPr>
          <w:rFonts w:ascii="Times New Roman" w:hAnsi="Times New Roman" w:cs="Times New Roman"/>
          <w:sz w:val="28"/>
          <w:szCs w:val="28"/>
        </w:rPr>
        <w:t>частники конкурса вправе отозвать заявку в любое</w:t>
      </w:r>
      <w:r w:rsidR="00EC6849">
        <w:rPr>
          <w:rFonts w:ascii="Times New Roman" w:hAnsi="Times New Roman" w:cs="Times New Roman"/>
          <w:sz w:val="28"/>
          <w:szCs w:val="28"/>
        </w:rPr>
        <w:t xml:space="preserve"> время до подведения конкурсной комиссией </w:t>
      </w:r>
      <w:r w:rsidR="00C775DD"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C775DD" w:rsidRDefault="00C775DD" w:rsidP="00C775DD">
      <w:pPr>
        <w:ind w:firstLine="709"/>
        <w:jc w:val="both"/>
        <w:rPr>
          <w:rFonts w:ascii="Times New Roman" w:hAnsi="Times New Roman"/>
          <w:sz w:val="28"/>
          <w:szCs w:val="28"/>
        </w:rPr>
      </w:pPr>
      <w:r w:rsidRPr="002D18A8">
        <w:rPr>
          <w:rFonts w:ascii="Times New Roman" w:hAnsi="Times New Roman"/>
          <w:sz w:val="28"/>
          <w:szCs w:val="28"/>
        </w:rPr>
        <w:t>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rsidR="00C775DD" w:rsidRPr="00F75525" w:rsidRDefault="00C775DD" w:rsidP="00C775DD">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0"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1"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2" w:name="Par2"/>
      <w:bookmarkEnd w:id="2"/>
    </w:p>
    <w:p w:rsidR="00C775DD" w:rsidRPr="005407C6" w:rsidRDefault="00C775DD" w:rsidP="00C775DD">
      <w:pPr>
        <w:pStyle w:val="ConsPlusNormal"/>
        <w:ind w:firstLine="709"/>
        <w:jc w:val="both"/>
        <w:rPr>
          <w:rFonts w:ascii="Times New Roman" w:hAnsi="Times New Roman" w:cs="Times New Roman"/>
          <w:color w:val="FF0000"/>
          <w:sz w:val="28"/>
          <w:szCs w:val="28"/>
        </w:rPr>
      </w:pPr>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sidR="007D5D64">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2" w:history="1">
        <w:r w:rsidRPr="009367CF">
          <w:rPr>
            <w:rFonts w:ascii="Times New Roman" w:hAnsi="Times New Roman" w:cs="Times New Roman"/>
            <w:sz w:val="28"/>
            <w:szCs w:val="28"/>
          </w:rPr>
          <w:t xml:space="preserve">пунктом </w:t>
        </w:r>
      </w:hyperlink>
      <w:r w:rsidR="007D5D64">
        <w:rPr>
          <w:rFonts w:ascii="Times New Roman" w:hAnsi="Times New Roman" w:cs="Times New Roman"/>
          <w:sz w:val="28"/>
          <w:szCs w:val="28"/>
        </w:rPr>
        <w:t xml:space="preserve">10 </w:t>
      </w:r>
      <w:r w:rsidRPr="009367CF">
        <w:rPr>
          <w:rFonts w:ascii="Times New Roman" w:hAnsi="Times New Roman" w:cs="Times New Roman"/>
          <w:sz w:val="28"/>
          <w:szCs w:val="28"/>
        </w:rPr>
        <w:t>Порядка и указанным в 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3" w:history="1">
        <w:r w:rsidRPr="009367CF">
          <w:rPr>
            <w:rFonts w:ascii="Times New Roman" w:hAnsi="Times New Roman" w:cs="Times New Roman"/>
            <w:sz w:val="28"/>
            <w:szCs w:val="28"/>
          </w:rPr>
          <w:t xml:space="preserve">пунктами </w:t>
        </w:r>
      </w:hyperlink>
      <w:hyperlink r:id="rId14" w:history="1">
        <w:r w:rsidRPr="009367CF">
          <w:rPr>
            <w:rFonts w:ascii="Times New Roman" w:hAnsi="Times New Roman" w:cs="Times New Roman"/>
            <w:sz w:val="28"/>
            <w:szCs w:val="28"/>
          </w:rPr>
          <w:t>11</w:t>
        </w:r>
      </w:hyperlink>
      <w:r w:rsidR="007D5D64">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r w:rsidRPr="00B123F1">
        <w:rPr>
          <w:rFonts w:ascii="Times New Roman" w:hAnsi="Times New Roman" w:cs="Times New Roman"/>
          <w:sz w:val="28"/>
          <w:szCs w:val="28"/>
        </w:rPr>
        <w:t>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C775DD" w:rsidRPr="00B123F1" w:rsidRDefault="00C775DD" w:rsidP="00C775DD">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 xml:space="preserve">пунктами «а»–«в» </w:t>
        </w:r>
      </w:hyperlink>
      <w:hyperlink w:anchor="Par2" w:history="1">
        <w:r w:rsidRPr="00B123F1">
          <w:rPr>
            <w:rFonts w:ascii="Times New Roman" w:hAnsi="Times New Roman" w:cs="Times New Roman"/>
            <w:sz w:val="28"/>
            <w:szCs w:val="28"/>
          </w:rPr>
          <w:t>пункта 1</w:t>
        </w:r>
      </w:hyperlink>
      <w:r w:rsidR="007D5D64">
        <w:rPr>
          <w:rFonts w:ascii="Times New Roman" w:hAnsi="Times New Roman" w:cs="Times New Roman"/>
          <w:sz w:val="28"/>
          <w:szCs w:val="28"/>
        </w:rPr>
        <w:t xml:space="preserve">8 </w:t>
      </w:r>
      <w:r w:rsidRPr="00B123F1">
        <w:rPr>
          <w:rFonts w:ascii="Times New Roman" w:hAnsi="Times New Roman" w:cs="Times New Roman"/>
          <w:sz w:val="28"/>
          <w:szCs w:val="28"/>
        </w:rPr>
        <w:t xml:space="preserve">Порядка, министерство уведомляет участников конкурса об отклонении заявок с указанием причин их отклонения путем </w:t>
      </w:r>
      <w:r w:rsidRPr="00B123F1">
        <w:rPr>
          <w:rFonts w:ascii="Times New Roman" w:hAnsi="Times New Roman" w:cs="Times New Roman"/>
          <w:sz w:val="28"/>
          <w:szCs w:val="28"/>
        </w:rPr>
        <w:lastRenderedPageBreak/>
        <w:t>размещения соответствующей информации на сайте министерства не позднее дня, следующего за днем окончания срока рассмотрения заявок, у</w:t>
      </w:r>
      <w:r w:rsidR="007D5D64">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r w:rsidR="007D5D64">
        <w:rPr>
          <w:rFonts w:ascii="Times New Roman" w:hAnsi="Times New Roman" w:cs="Times New Roman"/>
          <w:sz w:val="28"/>
          <w:szCs w:val="28"/>
        </w:rPr>
        <w:t xml:space="preserve">«в» пункта 18 </w:t>
      </w:r>
      <w:r w:rsidRPr="00B123F1">
        <w:rPr>
          <w:rFonts w:ascii="Times New Roman" w:hAnsi="Times New Roman" w:cs="Times New Roman"/>
          <w:sz w:val="28"/>
          <w:szCs w:val="28"/>
        </w:rPr>
        <w:t>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C775DD" w:rsidRDefault="00C775DD" w:rsidP="00F233A8">
      <w:pPr>
        <w:pStyle w:val="ConsPlusNormal"/>
        <w:ind w:firstLine="709"/>
        <w:jc w:val="both"/>
        <w:rPr>
          <w:rFonts w:ascii="Times New Roman" w:hAnsi="Times New Roman" w:cs="Times New Roman"/>
          <w:sz w:val="28"/>
          <w:szCs w:val="28"/>
        </w:rPr>
      </w:pPr>
    </w:p>
    <w:p w:rsidR="00C775DD" w:rsidRPr="001B18F0" w:rsidRDefault="00C775DD" w:rsidP="0013371B">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sidR="001B18F0">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sidR="007D5D64">
        <w:rPr>
          <w:rFonts w:ascii="Times New Roman" w:hAnsi="Times New Roman" w:cs="Times New Roman"/>
          <w:sz w:val="28"/>
          <w:szCs w:val="28"/>
        </w:rPr>
        <w:t xml:space="preserve"> </w:t>
      </w:r>
      <w:r w:rsidR="00523B13">
        <w:rPr>
          <w:rFonts w:ascii="Times New Roman" w:hAnsi="Times New Roman" w:cs="Times New Roman"/>
          <w:sz w:val="28"/>
          <w:szCs w:val="28"/>
        </w:rPr>
        <w:t>Порядка, не позднее 15</w:t>
      </w:r>
      <w:r w:rsidRPr="00D9082D">
        <w:rPr>
          <w:rFonts w:ascii="Times New Roman" w:hAnsi="Times New Roman" w:cs="Times New Roman"/>
          <w:sz w:val="28"/>
          <w:szCs w:val="28"/>
        </w:rPr>
        <w:t xml:space="preserve">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sidR="007D5D64">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sidR="007D5D64">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sidR="007D5D64">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C775DD" w:rsidRPr="001714D8" w:rsidRDefault="00C775DD" w:rsidP="00C775DD">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sidR="007D5D64">
        <w:rPr>
          <w:rFonts w:ascii="Times New Roman" w:hAnsi="Times New Roman" w:cs="Times New Roman"/>
          <w:color w:val="000000"/>
          <w:sz w:val="28"/>
          <w:szCs w:val="28"/>
        </w:rPr>
        <w:t xml:space="preserve">анным в приложении к </w:t>
      </w:r>
      <w:r w:rsidRPr="001C3F21">
        <w:rPr>
          <w:rFonts w:ascii="Times New Roman" w:hAnsi="Times New Roman" w:cs="Times New Roman"/>
          <w:color w:val="000000"/>
          <w:sz w:val="28"/>
          <w:szCs w:val="28"/>
        </w:rPr>
        <w:t>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sidR="007D5D64">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Участники конкурса, заявкам которых по результатам их оценки конкурсной комиссией присвоено совокупное количество баллов 20 и более, признаются победителями конкурса.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C775DD" w:rsidRPr="00D9082D"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 xml:space="preserve">На основании результатов оценки заявок конкурсной комиссией составляется </w:t>
      </w:r>
      <w:r w:rsidRPr="00056987">
        <w:rPr>
          <w:rFonts w:ascii="Times New Roman" w:hAnsi="Times New Roman" w:cs="Times New Roman"/>
          <w:sz w:val="28"/>
          <w:szCs w:val="28"/>
        </w:rPr>
        <w:lastRenderedPageBreak/>
        <w:t>рейтинг победителей конкурса, в котором порядковая нумерация начинается с 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C775DD" w:rsidRPr="00D9082D"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C775DD" w:rsidRDefault="00C775DD"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sidR="00100E2D">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sidR="007D5D64">
        <w:rPr>
          <w:rFonts w:ascii="Times New Roman" w:hAnsi="Times New Roman" w:cs="Times New Roman"/>
          <w:sz w:val="28"/>
          <w:szCs w:val="28"/>
        </w:rPr>
        <w:t>.</w:t>
      </w:r>
      <w:r w:rsidRPr="00D9082D">
        <w:rPr>
          <w:rFonts w:ascii="Times New Roman" w:hAnsi="Times New Roman" w:cs="Times New Roman"/>
          <w:sz w:val="28"/>
          <w:szCs w:val="28"/>
        </w:rPr>
        <w:t xml:space="preserve"> </w:t>
      </w:r>
    </w:p>
    <w:p w:rsidR="00C775DD" w:rsidRDefault="00C775DD" w:rsidP="00C775DD">
      <w:pPr>
        <w:pStyle w:val="ConsPlusNormal"/>
        <w:ind w:firstLine="709"/>
        <w:jc w:val="both"/>
        <w:rPr>
          <w:rFonts w:ascii="Times New Roman" w:hAnsi="Times New Roman" w:cs="Times New Roman"/>
          <w:sz w:val="28"/>
          <w:szCs w:val="28"/>
        </w:rPr>
      </w:pPr>
    </w:p>
    <w:p w:rsidR="00C775DD" w:rsidRPr="00D9082D" w:rsidRDefault="00C775DD" w:rsidP="001B18F0">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sidR="007E445B">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C775DD" w:rsidRDefault="00C775DD" w:rsidP="005649BE">
      <w:pPr>
        <w:ind w:right="-144"/>
        <w:jc w:val="both"/>
        <w:rPr>
          <w:rFonts w:ascii="Times New Roman" w:hAnsi="Times New Roman"/>
          <w:b/>
          <w:bCs/>
          <w:sz w:val="28"/>
          <w:szCs w:val="28"/>
        </w:rPr>
      </w:pPr>
    </w:p>
    <w:p w:rsidR="007E445B" w:rsidRDefault="007E445B" w:rsidP="001B18F0">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уклонившимся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DC41F2" w:rsidRDefault="00DC41F2" w:rsidP="007E445B">
      <w:pPr>
        <w:ind w:firstLine="709"/>
        <w:jc w:val="both"/>
        <w:rPr>
          <w:rFonts w:ascii="Times New Roman" w:hAnsi="Times New Roman" w:cs="Times New Roman"/>
          <w:sz w:val="28"/>
          <w:szCs w:val="28"/>
        </w:rPr>
      </w:pPr>
    </w:p>
    <w:p w:rsidR="00DC41F2" w:rsidRPr="004B2AA5" w:rsidRDefault="00DC41F2" w:rsidP="001B18F0">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DC41F2" w:rsidRPr="00B123F1" w:rsidRDefault="00DC41F2" w:rsidP="00DC41F2">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sidR="00100E2D">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w:t>
      </w:r>
      <w:r w:rsidRPr="00B123F1">
        <w:rPr>
          <w:rFonts w:ascii="Times New Roman" w:hAnsi="Times New Roman" w:cs="Times New Roman"/>
          <w:sz w:val="28"/>
          <w:szCs w:val="28"/>
        </w:rPr>
        <w:lastRenderedPageBreak/>
        <w:t>результатов оценки заявок решение о присвоении таким заявкам порядковых номеров в рейтинге победителей конкурса;</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наименования победителей конкурса, с которыми заключаются соглашения (далее – получатели субсидии), и размере предоставляемой им субсидии;</w:t>
      </w:r>
    </w:p>
    <w:p w:rsidR="00DC41F2" w:rsidRPr="009D0DCC"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sidR="00100E2D">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DC41F2" w:rsidRPr="00D9082D" w:rsidRDefault="00DC41F2" w:rsidP="007E445B">
      <w:pPr>
        <w:ind w:firstLine="709"/>
        <w:jc w:val="both"/>
        <w:rPr>
          <w:rFonts w:ascii="Times New Roman" w:hAnsi="Times New Roman" w:cs="Times New Roman"/>
          <w:sz w:val="28"/>
          <w:szCs w:val="28"/>
        </w:rPr>
      </w:pPr>
    </w:p>
    <w:p w:rsidR="007E445B" w:rsidRDefault="007E445B" w:rsidP="005649BE">
      <w:pPr>
        <w:ind w:right="-144"/>
        <w:jc w:val="both"/>
        <w:rPr>
          <w:rFonts w:ascii="Times New Roman" w:hAnsi="Times New Roman"/>
          <w:b/>
          <w:bCs/>
          <w:sz w:val="28"/>
          <w:szCs w:val="28"/>
        </w:rPr>
      </w:pPr>
    </w:p>
    <w:p w:rsidR="002555A5" w:rsidRDefault="002555A5" w:rsidP="00F233A8">
      <w:pPr>
        <w:tabs>
          <w:tab w:val="left" w:pos="1134"/>
          <w:tab w:val="left" w:pos="8222"/>
        </w:tabs>
        <w:adjustRightInd/>
        <w:jc w:val="both"/>
        <w:rPr>
          <w:rFonts w:ascii="Times New Roman" w:hAnsi="Times New Roman" w:cs="Times New Roman"/>
          <w:sz w:val="28"/>
          <w:szCs w:val="28"/>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Pr="00100E2D"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Pr="0046754F" w:rsidRDefault="00556BB3" w:rsidP="002555A5">
      <w:pPr>
        <w:widowControl/>
        <w:shd w:val="clear" w:color="auto" w:fill="FFFFFF"/>
        <w:ind w:right="-144"/>
        <w:jc w:val="right"/>
        <w:rPr>
          <w:rFonts w:ascii="Times New Roman" w:hAnsi="Times New Roman" w:cs="Times New Roman"/>
          <w:i/>
          <w:sz w:val="24"/>
          <w:szCs w:val="24"/>
        </w:rPr>
      </w:pPr>
    </w:p>
    <w:p w:rsidR="00D14615" w:rsidRDefault="00D14615" w:rsidP="00D14615">
      <w:pPr>
        <w:widowControl/>
        <w:shd w:val="clear" w:color="auto" w:fill="FFFFFF"/>
        <w:ind w:right="-144"/>
        <w:rPr>
          <w:rFonts w:ascii="Times New Roman" w:hAnsi="Times New Roman" w:cs="Times New Roman"/>
          <w:i/>
          <w:sz w:val="24"/>
          <w:szCs w:val="24"/>
        </w:rPr>
      </w:pPr>
    </w:p>
    <w:tbl>
      <w:tblPr>
        <w:tblW w:w="10138" w:type="dxa"/>
        <w:tblLook w:val="04A0" w:firstRow="1" w:lastRow="0" w:firstColumn="1" w:lastColumn="0" w:noHBand="0" w:noVBand="1"/>
      </w:tblPr>
      <w:tblGrid>
        <w:gridCol w:w="222"/>
        <w:gridCol w:w="10354"/>
      </w:tblGrid>
      <w:tr w:rsidR="001B18F0" w:rsidRPr="004F4B62" w:rsidTr="00DF7407">
        <w:tc>
          <w:tcPr>
            <w:tcW w:w="5353" w:type="dxa"/>
          </w:tcPr>
          <w:p w:rsidR="001B18F0" w:rsidRDefault="001B18F0" w:rsidP="001B18F0">
            <w:pPr>
              <w:rPr>
                <w:rFonts w:ascii="Times New Roman" w:hAnsi="Times New Roman"/>
                <w:sz w:val="28"/>
                <w:szCs w:val="28"/>
              </w:rPr>
            </w:pPr>
          </w:p>
          <w:p w:rsidR="001B18F0" w:rsidRPr="004F4B62" w:rsidRDefault="001B18F0" w:rsidP="00DF7407">
            <w:pPr>
              <w:jc w:val="center"/>
              <w:rPr>
                <w:rFonts w:ascii="Times New Roman" w:hAnsi="Times New Roman"/>
                <w:sz w:val="28"/>
                <w:szCs w:val="28"/>
              </w:rPr>
            </w:pPr>
          </w:p>
        </w:tc>
        <w:tc>
          <w:tcPr>
            <w:tcW w:w="4785" w:type="dxa"/>
          </w:tcPr>
          <w:p w:rsidR="00230346" w:rsidRDefault="00230346" w:rsidP="00DF7407">
            <w:pPr>
              <w:rPr>
                <w:rFonts w:ascii="Times New Roman" w:hAnsi="Times New Roman"/>
                <w:sz w:val="28"/>
                <w:szCs w:val="28"/>
              </w:rPr>
            </w:pPr>
          </w:p>
          <w:tbl>
            <w:tblPr>
              <w:tblpPr w:leftFromText="180" w:rightFromText="180" w:horzAnchor="page" w:tblpX="1" w:tblpY="-12015"/>
              <w:tblOverlap w:val="never"/>
              <w:tblW w:w="10138" w:type="dxa"/>
              <w:tblLook w:val="04A0" w:firstRow="1" w:lastRow="0" w:firstColumn="1" w:lastColumn="0" w:noHBand="0" w:noVBand="1"/>
            </w:tblPr>
            <w:tblGrid>
              <w:gridCol w:w="5353"/>
              <w:gridCol w:w="4785"/>
            </w:tblGrid>
            <w:tr w:rsidR="007674BD" w:rsidRPr="004F4B62" w:rsidTr="008A01B5">
              <w:tc>
                <w:tcPr>
                  <w:tcW w:w="5353" w:type="dxa"/>
                </w:tcPr>
                <w:p w:rsidR="007674BD" w:rsidRDefault="007674BD"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Pr="004F4B62" w:rsidRDefault="008A01B5" w:rsidP="007674BD">
                  <w:pPr>
                    <w:jc w:val="center"/>
                    <w:rPr>
                      <w:rFonts w:ascii="Times New Roman" w:hAnsi="Times New Roman"/>
                      <w:sz w:val="28"/>
                      <w:szCs w:val="28"/>
                    </w:rPr>
                  </w:pPr>
                </w:p>
              </w:tc>
              <w:tc>
                <w:tcPr>
                  <w:tcW w:w="4785" w:type="dxa"/>
                </w:tcPr>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Приложение </w:t>
                  </w:r>
                </w:p>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7674BD" w:rsidRDefault="007674BD" w:rsidP="007674BD">
            <w:pPr>
              <w:jc w:val="center"/>
              <w:rPr>
                <w:rFonts w:ascii="Times New Roman" w:hAnsi="Times New Roman"/>
                <w:sz w:val="28"/>
                <w:szCs w:val="28"/>
              </w:rPr>
            </w:pPr>
          </w:p>
          <w:p w:rsidR="007674BD" w:rsidRPr="00A45092" w:rsidRDefault="007674BD" w:rsidP="007674BD">
            <w:pPr>
              <w:jc w:val="center"/>
              <w:rPr>
                <w:rFonts w:ascii="Times New Roman" w:hAnsi="Times New Roman"/>
                <w:bCs/>
                <w:sz w:val="28"/>
                <w:szCs w:val="28"/>
              </w:rPr>
            </w:pPr>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7674BD" w:rsidRPr="00AA0DC3" w:rsidRDefault="007674BD" w:rsidP="007674BD">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7674BD" w:rsidRDefault="007674BD" w:rsidP="007674BD">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п/п</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4</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гражданско-правовых отношениях с участником отбора и занятых в сфере социальной реабилитации и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1.3.</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w:t>
                  </w:r>
                  <w:r w:rsidRPr="0057792C">
                    <w:rPr>
                      <w:rFonts w:ascii="Times New Roman" w:eastAsia="Calibri"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в социальном проекте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Сведения об участии иных лиц в реализации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партнеров, участвующих в реализации социального проекта (программы) (вовлечение в </w:t>
                  </w:r>
                  <w:r w:rsidRPr="0057792C">
                    <w:rPr>
                      <w:rFonts w:ascii="Times New Roman" w:eastAsia="Calibri" w:hAnsi="Times New Roman" w:cs="Times New Roman"/>
                      <w:sz w:val="28"/>
                      <w:szCs w:val="28"/>
                    </w:rPr>
                    <w:lastRenderedPageBreak/>
                    <w:t>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 xml:space="preserve">социальный проект (программа) </w:t>
                  </w:r>
                  <w:r w:rsidRPr="0057792C">
                    <w:rPr>
                      <w:rFonts w:ascii="Times New Roman" w:eastAsia="Calibri" w:hAnsi="Times New Roman" w:cs="Times New Roman"/>
                      <w:sz w:val="28"/>
                      <w:szCs w:val="28"/>
                    </w:rPr>
                    <w:lastRenderedPageBreak/>
                    <w:t>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определены их конкретные задачи 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bl>
          <w:p w:rsidR="001B18F0" w:rsidRPr="004F4B62" w:rsidRDefault="001B18F0" w:rsidP="00D14615">
            <w:pPr>
              <w:rPr>
                <w:rFonts w:ascii="Times New Roman" w:hAnsi="Times New Roman"/>
                <w:sz w:val="28"/>
                <w:szCs w:val="28"/>
              </w:rPr>
            </w:pPr>
          </w:p>
        </w:tc>
      </w:tr>
    </w:tbl>
    <w:p w:rsidR="00D14615" w:rsidRDefault="00D14615" w:rsidP="007674BD">
      <w:pPr>
        <w:rPr>
          <w:rFonts w:ascii="Times New Roman" w:hAnsi="Times New Roman" w:cs="Times New Roman"/>
          <w:sz w:val="28"/>
          <w:szCs w:val="28"/>
        </w:rPr>
      </w:pPr>
    </w:p>
    <w:p w:rsidR="001B18F0" w:rsidRPr="006B53B2" w:rsidRDefault="001B18F0" w:rsidP="00D14615">
      <w:pPr>
        <w:ind w:left="4962"/>
        <w:rPr>
          <w:rFonts w:ascii="Times New Roman" w:hAnsi="Times New Roman" w:cs="Times New Roman"/>
          <w:sz w:val="28"/>
          <w:szCs w:val="28"/>
        </w:rPr>
      </w:pPr>
      <w:r w:rsidRPr="006B53B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D14615" w:rsidRDefault="00D14615" w:rsidP="00D14615">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1B18F0" w:rsidRPr="0090015A" w:rsidRDefault="00D14615" w:rsidP="00D14615">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1B18F0" w:rsidRPr="006B53B2" w:rsidRDefault="001B18F0" w:rsidP="001B18F0">
      <w:pPr>
        <w:ind w:firstLine="540"/>
        <w:jc w:val="both"/>
        <w:rPr>
          <w:rFonts w:ascii="Times New Roman" w:hAnsi="Times New Roman" w:cs="Times New Roman"/>
          <w:sz w:val="28"/>
          <w:szCs w:val="28"/>
        </w:rPr>
      </w:pPr>
    </w:p>
    <w:p w:rsidR="001B18F0" w:rsidRPr="006B53B2" w:rsidRDefault="001B18F0" w:rsidP="001B18F0">
      <w:pPr>
        <w:ind w:firstLine="540"/>
        <w:jc w:val="both"/>
        <w:rPr>
          <w:rFonts w:ascii="Times New Roman" w:hAnsi="Times New Roman" w:cs="Times New Roman"/>
          <w:sz w:val="28"/>
          <w:szCs w:val="28"/>
        </w:rPr>
      </w:pPr>
    </w:p>
    <w:p w:rsidR="00D14615" w:rsidRPr="006B53B2" w:rsidRDefault="00D14615" w:rsidP="00D14615">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D14615" w:rsidRPr="00A45092" w:rsidRDefault="00D14615" w:rsidP="00D14615">
      <w:pPr>
        <w:jc w:val="center"/>
        <w:rPr>
          <w:rFonts w:ascii="Times New Roman" w:hAnsi="Times New Roman"/>
          <w:bCs/>
          <w:sz w:val="28"/>
          <w:szCs w:val="28"/>
        </w:rPr>
      </w:pP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D14615" w:rsidRPr="006B53B2" w:rsidRDefault="00D14615" w:rsidP="00D14615">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6836"/>
        <w:gridCol w:w="2827"/>
      </w:tblGrid>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D14615" w:rsidRPr="006B53B2" w:rsidRDefault="00D14615" w:rsidP="00DF7407">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D14615" w:rsidRPr="006B53B2" w:rsidRDefault="00D14615" w:rsidP="00DF7407">
            <w:pPr>
              <w:ind w:firstLine="69"/>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Количество филиалов в регионе</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D14615" w:rsidRPr="006B53B2"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ого исполнительного 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ресоциал</w:t>
            </w:r>
            <w:r>
              <w:rPr>
                <w:rFonts w:ascii="Times New Roman" w:hAnsi="Times New Roman" w:cs="Times New Roman"/>
                <w:sz w:val="28"/>
                <w:szCs w:val="28"/>
              </w:rPr>
              <w:t>изации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целях, при реализации социальных</w:t>
            </w:r>
            <w:r>
              <w:rPr>
                <w:rFonts w:ascii="Times New Roman" w:hAnsi="Times New Roman" w:cs="Times New Roman"/>
                <w:sz w:val="28"/>
                <w:szCs w:val="28"/>
              </w:rPr>
              <w:t xml:space="preserve"> проектов (программ)</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D14615" w:rsidRDefault="00D14615" w:rsidP="00D14615">
      <w:pPr>
        <w:widowControl/>
        <w:autoSpaceDE/>
        <w:autoSpaceDN/>
        <w:adjustRightInd/>
        <w:ind w:firstLine="144"/>
        <w:jc w:val="both"/>
        <w:rPr>
          <w:rFonts w:ascii="Times New Roman" w:hAnsi="Times New Roman" w:cs="Times New Roman"/>
          <w:sz w:val="28"/>
          <w:szCs w:val="28"/>
        </w:rPr>
      </w:pPr>
    </w:p>
    <w:p w:rsidR="00D14615" w:rsidRDefault="00D14615" w:rsidP="00D14615">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в случае если участник конкурса ранее являлся получателем субсидии</w:t>
      </w: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Pr="006F17FE" w:rsidRDefault="00D14615" w:rsidP="00D14615">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6"/>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w:t>
      </w:r>
      <w:r w:rsidRPr="0017461B">
        <w:rPr>
          <w:rFonts w:ascii="Times New Roman" w:eastAsia="Calibri" w:hAnsi="Times New Roman" w:cs="Times New Roman"/>
          <w:bCs/>
          <w:kern w:val="32"/>
          <w:sz w:val="28"/>
          <w:szCs w:val="28"/>
          <w:lang w:eastAsia="x-none"/>
        </w:rPr>
        <w:lastRenderedPageBreak/>
        <w:t>ресоциализацию лиц, потребляющих наркотические средства и психотропные вещества в немедицинских целях</w:t>
      </w:r>
      <w:r w:rsidRPr="0017461B">
        <w:rPr>
          <w:rStyle w:val="af6"/>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D14615" w:rsidRPr="006F17FE" w:rsidRDefault="00D14615" w:rsidP="00D14615">
      <w:pPr>
        <w:adjustRightInd/>
        <w:ind w:firstLine="709"/>
        <w:jc w:val="both"/>
        <w:rPr>
          <w:rFonts w:ascii="Times New Roman" w:hAnsi="Times New Roman" w:cs="Times New Roman"/>
          <w:sz w:val="28"/>
          <w:szCs w:val="28"/>
        </w:rPr>
      </w:pPr>
      <w:r>
        <w:rPr>
          <w:rFonts w:ascii="Times New Roman" w:hAnsi="Times New Roman" w:cs="Times New Roman"/>
          <w:sz w:val="28"/>
          <w:szCs w:val="28"/>
        </w:rPr>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D14615" w:rsidRPr="006F17FE" w:rsidRDefault="00D14615" w:rsidP="00D14615">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D14615" w:rsidRPr="006F17FE" w:rsidRDefault="00D14615" w:rsidP="00D14615">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содержащая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Pr="00EB1ECC" w:rsidRDefault="00D14615" w:rsidP="00D14615">
      <w:pPr>
        <w:adjustRightInd/>
        <w:ind w:firstLine="709"/>
        <w:jc w:val="both"/>
        <w:rPr>
          <w:rFonts w:ascii="Times New Roman" w:hAnsi="Times New Roman" w:cs="Times New Roman"/>
          <w:sz w:val="24"/>
          <w:szCs w:val="24"/>
        </w:rPr>
      </w:pPr>
    </w:p>
    <w:p w:rsidR="00D14615" w:rsidRPr="00EB1ECC" w:rsidRDefault="00D14615" w:rsidP="00D14615">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ных в представленных документах.</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Default="00D14615" w:rsidP="00D14615">
      <w:pPr>
        <w:adjustRightInd/>
        <w:jc w:val="both"/>
        <w:rPr>
          <w:rFonts w:ascii="Times New Roman" w:hAnsi="Times New Roman" w:cs="Times New Roman"/>
          <w:sz w:val="24"/>
          <w:szCs w:val="24"/>
        </w:rPr>
      </w:pPr>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
    <w:p w:rsidR="00D14615" w:rsidRPr="00EB1ECC" w:rsidRDefault="00D14615" w:rsidP="00D14615">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D14615" w:rsidRPr="004F4B62" w:rsidRDefault="00D14615" w:rsidP="00DF7407">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D14615" w:rsidRPr="004F4B62" w:rsidRDefault="00D14615" w:rsidP="00DF7407">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bl>
    <w:p w:rsidR="00D14615" w:rsidRPr="006F17FE" w:rsidRDefault="00D14615" w:rsidP="00D14615">
      <w:pPr>
        <w:adjustRightInd/>
        <w:jc w:val="both"/>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372EEC" w:rsidRDefault="00372EEC"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BF1945">
      <w:pPr>
        <w:tabs>
          <w:tab w:val="left" w:pos="8364"/>
        </w:tabs>
        <w:jc w:val="both"/>
        <w:rPr>
          <w:rFonts w:ascii="Times New Roman" w:hAnsi="Times New Roman" w:cs="Times New Roman"/>
          <w:i/>
          <w:sz w:val="24"/>
          <w:szCs w:val="24"/>
        </w:rPr>
      </w:pPr>
    </w:p>
    <w:p w:rsidR="001E5329" w:rsidRPr="00BF1945" w:rsidRDefault="001E5329" w:rsidP="00BF1945">
      <w:pPr>
        <w:tabs>
          <w:tab w:val="left" w:pos="8364"/>
        </w:tabs>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F1945" w:rsidRPr="00BF1945" w:rsidTr="00066229">
        <w:tc>
          <w:tcPr>
            <w:tcW w:w="4715" w:type="dxa"/>
          </w:tcPr>
          <w:p w:rsidR="004871CC" w:rsidRDefault="004871CC" w:rsidP="00BF1945">
            <w:pPr>
              <w:tabs>
                <w:tab w:val="left" w:pos="8364"/>
              </w:tabs>
              <w:jc w:val="right"/>
              <w:rPr>
                <w:rFonts w:ascii="Times New Roman" w:hAnsi="Times New Roman" w:cs="Times New Roman"/>
                <w:sz w:val="28"/>
                <w:szCs w:val="28"/>
              </w:rPr>
            </w:pPr>
          </w:p>
          <w:p w:rsidR="004871CC" w:rsidRDefault="004871CC" w:rsidP="00BF1945">
            <w:pPr>
              <w:tabs>
                <w:tab w:val="left" w:pos="8364"/>
              </w:tabs>
              <w:jc w:val="right"/>
              <w:rPr>
                <w:rFonts w:ascii="Times New Roman" w:hAnsi="Times New Roman" w:cs="Times New Roman"/>
                <w:sz w:val="28"/>
                <w:szCs w:val="28"/>
              </w:rPr>
            </w:pPr>
          </w:p>
          <w:p w:rsidR="00BF1945" w:rsidRPr="00BF1945" w:rsidRDefault="00BF1945" w:rsidP="00BF1945">
            <w:pPr>
              <w:tabs>
                <w:tab w:val="left" w:pos="8364"/>
              </w:tabs>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715" w:type="dxa"/>
          </w:tcPr>
          <w:p w:rsidR="004871CC" w:rsidRDefault="004871CC"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к приказу министерства социального развития Оренбургской области ___________________ № __________</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4"/>
                <w:szCs w:val="24"/>
              </w:rPr>
            </w:pPr>
          </w:p>
        </w:tc>
      </w:tr>
    </w:tbl>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BF1945" w:rsidRPr="00BF1945" w:rsidRDefault="00BF1945" w:rsidP="00BF1945">
      <w:pPr>
        <w:tabs>
          <w:tab w:val="left" w:pos="8364"/>
        </w:tabs>
        <w:jc w:val="both"/>
        <w:rPr>
          <w:rFonts w:ascii="Times New Roman" w:eastAsia="Calibri" w:hAnsi="Times New Roman" w:cs="Times New Roman"/>
          <w:sz w:val="24"/>
          <w:szCs w:val="24"/>
        </w:rPr>
      </w:pPr>
    </w:p>
    <w:p w:rsidR="00BF1945" w:rsidRPr="00BF1945" w:rsidRDefault="00BF1945" w:rsidP="00BF1945">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BF1945" w:rsidRPr="00BF1945" w:rsidRDefault="00BF1945" w:rsidP="00BF1945">
      <w:pPr>
        <w:tabs>
          <w:tab w:val="left" w:pos="8364"/>
        </w:tabs>
        <w:jc w:val="both"/>
        <w:rPr>
          <w:rFonts w:ascii="Times New Roman" w:eastAsia="Calibri" w:hAnsi="Times New Roman" w:cs="Times New Roman"/>
          <w:sz w:val="28"/>
          <w:szCs w:val="28"/>
        </w:rPr>
      </w:pP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Имеется в наличии ________________________________________________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BF1945" w:rsidRPr="00BF1945" w:rsidTr="00066229">
        <w:trPr>
          <w:trHeight w:val="1018"/>
        </w:trPr>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269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2694"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BF1945" w:rsidRPr="00BF1945" w:rsidTr="00066229">
        <w:tc>
          <w:tcPr>
            <w:tcW w:w="567"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387" w:type="dxa"/>
            <w:vAlign w:val="center"/>
          </w:tcPr>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BF1945" w:rsidRPr="00BF1945" w:rsidRDefault="00BF1945" w:rsidP="00BF1945">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(процен-тов)</w:t>
            </w:r>
          </w:p>
        </w:tc>
        <w:tc>
          <w:tcPr>
            <w:tcW w:w="992"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Запрашиваемая сумма </w:t>
            </w:r>
            <w:r w:rsidRPr="00BF1945">
              <w:rPr>
                <w:rFonts w:ascii="Times New Roman" w:hAnsi="Times New Roman" w:cs="Times New Roman"/>
                <w:sz w:val="28"/>
                <w:szCs w:val="28"/>
              </w:rPr>
              <w:lastRenderedPageBreak/>
              <w:t>(руб.)</w:t>
            </w: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1.</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rPr>
          <w:rFonts w:ascii="Times New Roman" w:hAnsi="Times New Roman" w:cs="Times New Roman"/>
          <w:sz w:val="28"/>
          <w:szCs w:val="28"/>
        </w:rPr>
      </w:pPr>
    </w:p>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BF1945" w:rsidRPr="00BF1945" w:rsidTr="00066229">
        <w:tc>
          <w:tcPr>
            <w:tcW w:w="629" w:type="dxa"/>
          </w:tcPr>
          <w:p w:rsidR="00BF1945" w:rsidRPr="00BF1945" w:rsidRDefault="00BF1945" w:rsidP="00BF1945">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BF1945" w:rsidRPr="00BF1945" w:rsidRDefault="00BF1945" w:rsidP="00BF1945">
            <w:pPr>
              <w:tabs>
                <w:tab w:val="left" w:pos="676"/>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425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rPr>
          <w:trHeight w:val="1231"/>
        </w:trPr>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outlineLvl w:val="2"/>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368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вознаграждения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Страхо-вые взносы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2.</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3686"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1985"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оплате проезда до места назначения и обратно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найму жилого помеще-ния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Суточные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чество дней</w:t>
            </w:r>
          </w:p>
        </w:tc>
        <w:tc>
          <w:tcPr>
            <w:tcW w:w="99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85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p>
        </w:tc>
        <w:tc>
          <w:tcPr>
            <w:tcW w:w="1985"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6"/>
          <w:szCs w:val="26"/>
        </w:rPr>
      </w:pP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211"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211"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&lt;*&gt;</w:t>
      </w:r>
      <w:r w:rsidRPr="00BF1945">
        <w:rPr>
          <w:rFonts w:ascii="Times New Roman" w:hAnsi="Times New Roman" w:cs="Times New Roman"/>
          <w:sz w:val="22"/>
          <w:szCs w:val="22"/>
        </w:rPr>
        <w:t>Указывается площадь и размер арендной платы за 1 кв. метр. Расходы на аренду помещений для проведения отдельных мероприятий указываются в пункте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BF1945" w:rsidRPr="00BF1945" w:rsidRDefault="00BF1945"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BF1945" w:rsidRDefault="00BF1945" w:rsidP="00BF1945">
      <w:pPr>
        <w:tabs>
          <w:tab w:val="left" w:pos="8364"/>
        </w:tabs>
        <w:jc w:val="both"/>
        <w:rPr>
          <w:rFonts w:ascii="Times New Roman" w:hAnsi="Times New Roman" w:cs="Times New Roman"/>
          <w:sz w:val="24"/>
          <w:szCs w:val="24"/>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1E5329" w:rsidRDefault="00BF1945" w:rsidP="001E5329">
      <w:pPr>
        <w:tabs>
          <w:tab w:val="left" w:pos="8364"/>
        </w:tabs>
        <w:rPr>
          <w:rFonts w:ascii="Times New Roman" w:hAnsi="Times New Roman" w:cs="Times New Roman"/>
          <w:sz w:val="28"/>
          <w:szCs w:val="28"/>
        </w:rPr>
      </w:pP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FDB250" wp14:editId="12AE505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2D6BF"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sectPr w:rsidR="00BF1945" w:rsidRPr="001E5329" w:rsidSect="001B18F0">
      <w:headerReference w:type="default" r:id="rId15"/>
      <w:pgSz w:w="11906" w:h="16838"/>
      <w:pgMar w:top="851" w:right="70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21" w:rsidRDefault="008B1C21">
      <w:r>
        <w:separator/>
      </w:r>
    </w:p>
  </w:endnote>
  <w:endnote w:type="continuationSeparator" w:id="0">
    <w:p w:rsidR="008B1C21" w:rsidRDefault="008B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21" w:rsidRDefault="008B1C21">
      <w:r>
        <w:separator/>
      </w:r>
    </w:p>
  </w:footnote>
  <w:footnote w:type="continuationSeparator" w:id="0">
    <w:p w:rsidR="008B1C21" w:rsidRDefault="008B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7" w:rsidRDefault="00DF7407">
    <w:pPr>
      <w:pStyle w:val="a3"/>
      <w:jc w:val="center"/>
    </w:pPr>
    <w:r>
      <w:fldChar w:fldCharType="begin"/>
    </w:r>
    <w:r>
      <w:instrText xml:space="preserve"> PAGE   \* MERGEFORMAT </w:instrText>
    </w:r>
    <w:r>
      <w:fldChar w:fldCharType="separate"/>
    </w:r>
    <w:r w:rsidR="00B25432">
      <w:rPr>
        <w:noProof/>
      </w:rPr>
      <w:t>2</w:t>
    </w:r>
    <w:r>
      <w:fldChar w:fldCharType="end"/>
    </w:r>
  </w:p>
  <w:p w:rsidR="00DF7407" w:rsidRDefault="00DF7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1"/>
    <w:rsid w:val="00001AAD"/>
    <w:rsid w:val="00062B16"/>
    <w:rsid w:val="000A11F2"/>
    <w:rsid w:val="000C1112"/>
    <w:rsid w:val="000D6D77"/>
    <w:rsid w:val="00100E2D"/>
    <w:rsid w:val="0013371B"/>
    <w:rsid w:val="00152359"/>
    <w:rsid w:val="0016305D"/>
    <w:rsid w:val="0016314D"/>
    <w:rsid w:val="001B18F0"/>
    <w:rsid w:val="001E5329"/>
    <w:rsid w:val="00223AF8"/>
    <w:rsid w:val="00230346"/>
    <w:rsid w:val="002518EE"/>
    <w:rsid w:val="002555A5"/>
    <w:rsid w:val="00296F6A"/>
    <w:rsid w:val="00297A7C"/>
    <w:rsid w:val="002D1B4B"/>
    <w:rsid w:val="003611CC"/>
    <w:rsid w:val="00372EEC"/>
    <w:rsid w:val="00391C59"/>
    <w:rsid w:val="003C4589"/>
    <w:rsid w:val="003C7959"/>
    <w:rsid w:val="003F42BC"/>
    <w:rsid w:val="00434605"/>
    <w:rsid w:val="0046754F"/>
    <w:rsid w:val="004871CC"/>
    <w:rsid w:val="004B0963"/>
    <w:rsid w:val="004D705C"/>
    <w:rsid w:val="00502B75"/>
    <w:rsid w:val="00505764"/>
    <w:rsid w:val="00521659"/>
    <w:rsid w:val="005223E7"/>
    <w:rsid w:val="00523B13"/>
    <w:rsid w:val="00540B21"/>
    <w:rsid w:val="00556BB3"/>
    <w:rsid w:val="00557557"/>
    <w:rsid w:val="005649BE"/>
    <w:rsid w:val="00564A28"/>
    <w:rsid w:val="005C79E3"/>
    <w:rsid w:val="005D340F"/>
    <w:rsid w:val="00603928"/>
    <w:rsid w:val="0066066F"/>
    <w:rsid w:val="00662997"/>
    <w:rsid w:val="00667342"/>
    <w:rsid w:val="006A0F8C"/>
    <w:rsid w:val="00726EF8"/>
    <w:rsid w:val="00733359"/>
    <w:rsid w:val="00751D3A"/>
    <w:rsid w:val="007674BD"/>
    <w:rsid w:val="007C3A42"/>
    <w:rsid w:val="007D0AC4"/>
    <w:rsid w:val="007D5D64"/>
    <w:rsid w:val="007D77A2"/>
    <w:rsid w:val="007E445B"/>
    <w:rsid w:val="007F1952"/>
    <w:rsid w:val="00806BB3"/>
    <w:rsid w:val="008429EF"/>
    <w:rsid w:val="00861CB0"/>
    <w:rsid w:val="00867A01"/>
    <w:rsid w:val="00870A79"/>
    <w:rsid w:val="008A01B5"/>
    <w:rsid w:val="008A1A9A"/>
    <w:rsid w:val="008B1C21"/>
    <w:rsid w:val="008F1010"/>
    <w:rsid w:val="0090082F"/>
    <w:rsid w:val="00904709"/>
    <w:rsid w:val="009B0ABD"/>
    <w:rsid w:val="00A64401"/>
    <w:rsid w:val="00A838EB"/>
    <w:rsid w:val="00B04B68"/>
    <w:rsid w:val="00B25432"/>
    <w:rsid w:val="00B64AC5"/>
    <w:rsid w:val="00B74A18"/>
    <w:rsid w:val="00BB4825"/>
    <w:rsid w:val="00BD43EB"/>
    <w:rsid w:val="00BF14C4"/>
    <w:rsid w:val="00BF1945"/>
    <w:rsid w:val="00C10682"/>
    <w:rsid w:val="00C13D34"/>
    <w:rsid w:val="00C40890"/>
    <w:rsid w:val="00C676B7"/>
    <w:rsid w:val="00C775DD"/>
    <w:rsid w:val="00C829DF"/>
    <w:rsid w:val="00CA099B"/>
    <w:rsid w:val="00D01F53"/>
    <w:rsid w:val="00D14615"/>
    <w:rsid w:val="00D52895"/>
    <w:rsid w:val="00D67C2B"/>
    <w:rsid w:val="00D97213"/>
    <w:rsid w:val="00DB6914"/>
    <w:rsid w:val="00DC41F2"/>
    <w:rsid w:val="00DF382F"/>
    <w:rsid w:val="00DF7407"/>
    <w:rsid w:val="00E27CD9"/>
    <w:rsid w:val="00E34C3E"/>
    <w:rsid w:val="00E3776A"/>
    <w:rsid w:val="00E46E83"/>
    <w:rsid w:val="00E66EAB"/>
    <w:rsid w:val="00E82AD2"/>
    <w:rsid w:val="00EB113B"/>
    <w:rsid w:val="00EC2CE4"/>
    <w:rsid w:val="00EC6849"/>
    <w:rsid w:val="00F00A34"/>
    <w:rsid w:val="00F0772A"/>
    <w:rsid w:val="00F233A8"/>
    <w:rsid w:val="00FA7604"/>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254F"/>
  <w15:docId w15:val="{789416E0-61D7-4221-8167-00E6397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semiHidden/>
    <w:rsid w:val="002555A5"/>
    <w:rPr>
      <w:rFonts w:ascii="Calibri" w:eastAsia="Calibri" w:hAnsi="Calibri" w:cs="Times New Roman"/>
    </w:rPr>
  </w:style>
  <w:style w:type="paragraph" w:styleId="a7">
    <w:name w:val="footer"/>
    <w:basedOn w:val="a"/>
    <w:link w:val="a6"/>
    <w:uiPriority w:val="99"/>
    <w:semiHidden/>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uiPriority w:val="1"/>
    <w:qFormat/>
    <w:rsid w:val="002555A5"/>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0">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2555A5"/>
    <w:pPr>
      <w:jc w:val="both"/>
    </w:pPr>
    <w:rPr>
      <w:sz w:val="24"/>
      <w:szCs w:val="24"/>
    </w:rPr>
  </w:style>
  <w:style w:type="paragraph" w:customStyle="1" w:styleId="af2">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3">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4">
    <w:name w:val="Цветовое выделение"/>
    <w:uiPriority w:val="99"/>
    <w:rsid w:val="002555A5"/>
    <w:rPr>
      <w:b/>
      <w:bCs w:val="0"/>
      <w:color w:val="26282F"/>
    </w:rPr>
  </w:style>
  <w:style w:type="character" w:customStyle="1" w:styleId="af5">
    <w:name w:val="Гипертекстовая ссылка"/>
    <w:uiPriority w:val="99"/>
    <w:rsid w:val="002555A5"/>
    <w:rPr>
      <w:color w:val="106BBE"/>
    </w:rPr>
  </w:style>
  <w:style w:type="character" w:styleId="af6">
    <w:name w:val="Strong"/>
    <w:qFormat/>
    <w:rsid w:val="00603928"/>
    <w:rPr>
      <w:b/>
      <w:bCs/>
    </w:rPr>
  </w:style>
  <w:style w:type="table" w:styleId="af7">
    <w:name w:val="Table Grid"/>
    <w:basedOn w:val="a1"/>
    <w:uiPriority w:val="59"/>
    <w:rsid w:val="00BF19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orb.ru/activity/6115/" TargetMode="External"/><Relationship Id="rId13" Type="http://schemas.openxmlformats.org/officeDocument/2006/relationships/hyperlink" Target="consultantplus://offline/ref=87CE67AED6F0B2AC5F0058DA6484066C6EFAF0B0BEDFA0F13389847BCDA20D648D62C1A04F4EA1369FDE663E8B40980F808EC66A9790FEE112E579B8B1m6M" TargetMode="External"/><Relationship Id="rId3" Type="http://schemas.openxmlformats.org/officeDocument/2006/relationships/settings" Target="settings.xml"/><Relationship Id="rId7" Type="http://schemas.openxmlformats.org/officeDocument/2006/relationships/hyperlink" Target="mailto:kechina-sg@msr.orb.ru" TargetMode="External"/><Relationship Id="rId12" Type="http://schemas.openxmlformats.org/officeDocument/2006/relationships/hyperlink" Target="consultantplus://offline/ref=87CE67AED6F0B2AC5F0058DA6484066C6EFAF0B0BEDFA0F13389847BCDA20D648D62C1A04F4EA1369FDE663F8B40980F808EC66A9790FEE112E579B8B1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CE67AED6F0B2AC5F0058DA6484066C6EFAF0B0BEDFA0F13389847BCDA20D648D62C1A04F4EA1369FDE663E8D40980F808EC66A9790FEE112E579B8B1m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CE67AED6F0B2AC5F0058DA6484066C6EFAF0B0BEDFA0F13389847BCDA20D648D62C1A04F4EA1369FDE663F8B40980F808EC66A9790FEE112E579B8B1m6M" TargetMode="External"/><Relationship Id="rId4" Type="http://schemas.openxmlformats.org/officeDocument/2006/relationships/webSettings" Target="webSettings.xml"/><Relationship Id="rId9" Type="http://schemas.openxmlformats.org/officeDocument/2006/relationships/hyperlink" Target="consultantplus://offline/ref=9D683161630D1D8735F0E395596D731AE64759E88AEE6280355856A3A6287E0B786C8305B3F27E4DAEB08182E4CF0D69C020A523EA1A0B96C4D3C423f2b4G" TargetMode="External"/><Relationship Id="rId14" Type="http://schemas.openxmlformats.org/officeDocument/2006/relationships/hyperlink" Target="consultantplus://offline/ref=87CE67AED6F0B2AC5F0058DA6484066C6EFAF0B0BEDFA0F13389847BCDA20D648D62C1A04F4EA1369FDE663E8D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Николаева Марина Эдуардовна</cp:lastModifiedBy>
  <cp:revision>2</cp:revision>
  <cp:lastPrinted>2023-06-07T05:08:00Z</cp:lastPrinted>
  <dcterms:created xsi:type="dcterms:W3CDTF">2023-06-07T05:16:00Z</dcterms:created>
  <dcterms:modified xsi:type="dcterms:W3CDTF">2023-06-07T05:16:00Z</dcterms:modified>
</cp:coreProperties>
</file>