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F6" w:rsidRPr="00AB2E38" w:rsidRDefault="004548F6" w:rsidP="004548F6">
      <w:pPr>
        <w:jc w:val="center"/>
        <w:rPr>
          <w:b/>
          <w:sz w:val="28"/>
          <w:szCs w:val="28"/>
        </w:rPr>
      </w:pPr>
      <w:r w:rsidRPr="00AB2E38">
        <w:rPr>
          <w:b/>
          <w:sz w:val="28"/>
          <w:szCs w:val="28"/>
        </w:rPr>
        <w:t>Технологическая схема № 30</w:t>
      </w:r>
    </w:p>
    <w:p w:rsidR="004548F6" w:rsidRPr="00AB2E38" w:rsidRDefault="004548F6" w:rsidP="004548F6">
      <w:pPr>
        <w:jc w:val="center"/>
        <w:rPr>
          <w:b/>
          <w:sz w:val="28"/>
          <w:szCs w:val="28"/>
        </w:rPr>
      </w:pPr>
      <w:r w:rsidRPr="00AB2E38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AB2E38">
        <w:rPr>
          <w:b/>
          <w:sz w:val="28"/>
          <w:szCs w:val="28"/>
        </w:rPr>
        <w:t xml:space="preserve"> </w:t>
      </w:r>
      <w:r w:rsidRPr="00AB2E38">
        <w:rPr>
          <w:sz w:val="28"/>
          <w:szCs w:val="28"/>
        </w:rPr>
        <w:t>предоставлении государственной услуги</w:t>
      </w:r>
    </w:p>
    <w:p w:rsidR="004548F6" w:rsidRPr="00AB2E38" w:rsidRDefault="004548F6" w:rsidP="004548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2E38">
        <w:rPr>
          <w:sz w:val="28"/>
          <w:szCs w:val="28"/>
        </w:rPr>
        <w:t>«</w:t>
      </w:r>
      <w:r w:rsidRPr="00AB2E38">
        <w:rPr>
          <w:rFonts w:eastAsia="Calibri"/>
          <w:sz w:val="28"/>
          <w:szCs w:val="28"/>
        </w:rPr>
        <w:t xml:space="preserve">Возмещение 50 процентов расходов на оплату малобелковых продуктов питания детей, больных </w:t>
      </w:r>
      <w:proofErr w:type="spellStart"/>
      <w:r w:rsidRPr="00AB2E38">
        <w:rPr>
          <w:rFonts w:eastAsia="Calibri"/>
          <w:sz w:val="28"/>
          <w:szCs w:val="28"/>
        </w:rPr>
        <w:t>фенилкетонурией</w:t>
      </w:r>
      <w:proofErr w:type="spellEnd"/>
      <w:r w:rsidRPr="00AB2E38">
        <w:rPr>
          <w:rFonts w:eastAsia="Calibri"/>
          <w:sz w:val="28"/>
          <w:szCs w:val="28"/>
        </w:rPr>
        <w:t>, проживающих на территории Оренбургской области</w:t>
      </w:r>
      <w:r w:rsidRPr="00AB2E38">
        <w:rPr>
          <w:iCs/>
          <w:sz w:val="28"/>
          <w:szCs w:val="28"/>
        </w:rPr>
        <w:t>»</w:t>
      </w:r>
    </w:p>
    <w:p w:rsidR="004548F6" w:rsidRPr="00AB2E38" w:rsidRDefault="004548F6" w:rsidP="004548F6">
      <w:pPr>
        <w:jc w:val="center"/>
        <w:rPr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03"/>
        <w:gridCol w:w="1126"/>
        <w:gridCol w:w="4686"/>
        <w:gridCol w:w="1567"/>
      </w:tblGrid>
      <w:tr w:rsidR="004548F6" w:rsidRPr="00AB2E38" w:rsidTr="009D0F8F">
        <w:trPr>
          <w:trHeight w:val="249"/>
        </w:trPr>
        <w:tc>
          <w:tcPr>
            <w:tcW w:w="9613" w:type="dxa"/>
            <w:gridSpan w:val="5"/>
          </w:tcPr>
          <w:p w:rsidR="004548F6" w:rsidRPr="00AB2E38" w:rsidRDefault="004548F6" w:rsidP="004548F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Общие сведения об услуге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 xml:space="preserve">Наименование </w:t>
            </w:r>
            <w:r w:rsidRPr="00AB2E38">
              <w:rPr>
                <w:i/>
              </w:rPr>
              <w:t>Органа</w:t>
            </w:r>
            <w:r w:rsidRPr="00AB2E38">
              <w:t>, ответственного за организацию предоставления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Министерство социального развития Оренбургской области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Полное наименование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both"/>
            </w:pPr>
            <w:r w:rsidRPr="00AB2E38">
              <w:rPr>
                <w:rFonts w:eastAsia="Calibri"/>
              </w:rPr>
              <w:t xml:space="preserve">Возмещение 50 процентов расходов на оплату малобелковых продуктов питания детей, больных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Pr="00AB2E38">
              <w:rPr>
                <w:rFonts w:eastAsia="Calibri"/>
              </w:rPr>
              <w:t>, проживающих на территории Оренбургской области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Краткое наименование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Отсутствует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 xml:space="preserve">Перечень </w:t>
            </w:r>
            <w:proofErr w:type="spellStart"/>
            <w:r w:rsidRPr="00AB2E38">
              <w:t>подуслуг</w:t>
            </w:r>
            <w:proofErr w:type="spellEnd"/>
            <w:r w:rsidRPr="00AB2E38">
              <w:t xml:space="preserve"> в рамках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Отсутствует</w:t>
            </w:r>
          </w:p>
        </w:tc>
      </w:tr>
      <w:tr w:rsidR="004548F6" w:rsidRPr="00AB2E38" w:rsidTr="009D0F8F">
        <w:trPr>
          <w:trHeight w:val="1755"/>
        </w:trPr>
        <w:tc>
          <w:tcPr>
            <w:tcW w:w="3360" w:type="dxa"/>
            <w:gridSpan w:val="3"/>
            <w:vMerge w:val="restart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Нормативно-правовая база предоставления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both"/>
            </w:pPr>
            <w:r w:rsidRPr="00AB2E38">
              <w:t xml:space="preserve">Приказ министерства социального развития Оренбургской области </w:t>
            </w:r>
            <w:r w:rsidRPr="00AB2E38">
              <w:rPr>
                <w:rFonts w:eastAsia="Calibri"/>
              </w:rPr>
              <w:t xml:space="preserve">от 15.02.2018 № 106 «Об утверждении административного регламента предоставления государственной услуги </w:t>
            </w:r>
            <w:r w:rsidRPr="00AB2E38">
              <w:t>«</w:t>
            </w:r>
            <w:r w:rsidRPr="00AB2E38">
              <w:rPr>
                <w:rFonts w:eastAsia="Calibri"/>
              </w:rPr>
              <w:t xml:space="preserve">Возмещение 50 процентов расходов на оплату малобелковых продуктов питания детей, больных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Pr="00AB2E38">
              <w:rPr>
                <w:rFonts w:eastAsia="Calibri"/>
              </w:rPr>
              <w:t>, проживающих на территории Оренбургской области</w:t>
            </w:r>
            <w:r w:rsidRPr="00AB2E38">
              <w:rPr>
                <w:iCs/>
              </w:rPr>
              <w:t>»</w:t>
            </w:r>
          </w:p>
        </w:tc>
      </w:tr>
      <w:tr w:rsidR="004548F6" w:rsidRPr="00AB2E38" w:rsidTr="009D0F8F">
        <w:trPr>
          <w:trHeight w:val="771"/>
        </w:trPr>
        <w:tc>
          <w:tcPr>
            <w:tcW w:w="3360" w:type="dxa"/>
            <w:gridSpan w:val="3"/>
            <w:vMerge/>
          </w:tcPr>
          <w:p w:rsidR="004548F6" w:rsidRPr="00AB2E38" w:rsidRDefault="004548F6" w:rsidP="009D0F8F">
            <w:pPr>
              <w:ind w:left="142"/>
              <w:jc w:val="both"/>
            </w:pPr>
          </w:p>
        </w:tc>
        <w:tc>
          <w:tcPr>
            <w:tcW w:w="6253" w:type="dxa"/>
            <w:gridSpan w:val="2"/>
          </w:tcPr>
          <w:p w:rsidR="004548F6" w:rsidRPr="00AB2E38" w:rsidRDefault="004548F6" w:rsidP="00AB1076">
            <w:pPr>
              <w:autoSpaceDE w:val="0"/>
              <w:autoSpaceDN w:val="0"/>
              <w:adjustRightInd w:val="0"/>
              <w:jc w:val="both"/>
            </w:pPr>
            <w:r w:rsidRPr="00AB2E38">
              <w:rPr>
                <w:rFonts w:eastAsia="Calibri"/>
              </w:rPr>
              <w:t xml:space="preserve">Постановление Правительства Оренбургской области от 08.10.2012 </w:t>
            </w:r>
            <w:r w:rsidR="00AB1076" w:rsidRPr="00AB2E38">
              <w:rPr>
                <w:rFonts w:eastAsia="Calibri"/>
              </w:rPr>
              <w:t>№</w:t>
            </w:r>
            <w:r w:rsidRPr="00AB2E38">
              <w:rPr>
                <w:rFonts w:eastAsia="Calibri"/>
              </w:rPr>
              <w:t xml:space="preserve"> 869-п </w:t>
            </w:r>
            <w:r w:rsidR="00AB1076" w:rsidRPr="00AB2E38">
              <w:rPr>
                <w:rFonts w:eastAsia="Calibri"/>
              </w:rPr>
              <w:t>«</w:t>
            </w:r>
            <w:r w:rsidRPr="00AB2E38">
              <w:rPr>
                <w:rFonts w:eastAsia="Calibri"/>
              </w:rPr>
              <w:t xml:space="preserve">О мерах социальной поддержки семей с детьми, больными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="00AB1076" w:rsidRPr="00AB2E38">
              <w:rPr>
                <w:rFonts w:eastAsia="Calibri"/>
              </w:rPr>
              <w:t>»</w:t>
            </w:r>
            <w:r w:rsidRPr="00AB2E38">
              <w:rPr>
                <w:rFonts w:eastAsia="Calibri"/>
              </w:rPr>
              <w:t xml:space="preserve"> </w:t>
            </w:r>
          </w:p>
        </w:tc>
      </w:tr>
      <w:tr w:rsidR="004548F6" w:rsidRPr="00AB2E38" w:rsidTr="009D0F8F">
        <w:trPr>
          <w:trHeight w:val="70"/>
        </w:trPr>
        <w:tc>
          <w:tcPr>
            <w:tcW w:w="9613" w:type="dxa"/>
            <w:gridSpan w:val="5"/>
          </w:tcPr>
          <w:p w:rsidR="004548F6" w:rsidRPr="00AB2E38" w:rsidRDefault="004548F6" w:rsidP="004548F6">
            <w:pPr>
              <w:numPr>
                <w:ilvl w:val="0"/>
                <w:numId w:val="4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Сведения об услуге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Срок предоставления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both"/>
            </w:pPr>
            <w:r w:rsidRPr="00AB2E38">
              <w:t>не более 10 рабочих дней со дня поступления заявления со всеми необходимыми документами</w:t>
            </w:r>
          </w:p>
        </w:tc>
      </w:tr>
      <w:tr w:rsidR="004548F6" w:rsidRPr="00AB2E38" w:rsidTr="009D0F8F">
        <w:trPr>
          <w:trHeight w:val="1091"/>
        </w:trPr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Документы, являющиеся результатом предоставления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4548F6">
            <w:pPr>
              <w:numPr>
                <w:ilvl w:val="0"/>
                <w:numId w:val="5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42" w:firstLine="0"/>
              <w:contextualSpacing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Уведомление о предоставлении государственной услуги (Приложение №  3 к Технологической схеме);</w:t>
            </w:r>
          </w:p>
          <w:p w:rsidR="004548F6" w:rsidRPr="00AB2E38" w:rsidRDefault="004548F6" w:rsidP="004548F6">
            <w:pPr>
              <w:numPr>
                <w:ilvl w:val="0"/>
                <w:numId w:val="5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42" w:firstLine="0"/>
              <w:contextualSpacing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Письмо с мотивированным отказом в предоставлении государственной услуги (Приложение № 4 к Технологической схеме).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4548F6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4548F6" w:rsidRPr="00AB2E38" w:rsidRDefault="004548F6" w:rsidP="004548F6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ГКУ «ЦСПН»;</w:t>
            </w:r>
          </w:p>
          <w:p w:rsidR="004548F6" w:rsidRPr="00AB2E38" w:rsidRDefault="004548F6" w:rsidP="004548F6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почте (отправляет орган).</w:t>
            </w:r>
          </w:p>
          <w:p w:rsidR="004548F6" w:rsidRPr="00AB2E38" w:rsidRDefault="004548F6" w:rsidP="009D0F8F">
            <w:pPr>
              <w:ind w:left="34"/>
              <w:jc w:val="both"/>
            </w:pP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>Сведения о наличии платы за предоставление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ind w:left="34"/>
              <w:jc w:val="both"/>
            </w:pPr>
            <w:r w:rsidRPr="00AB2E38">
              <w:t>Бесплатно</w:t>
            </w:r>
          </w:p>
        </w:tc>
      </w:tr>
      <w:tr w:rsidR="004548F6" w:rsidRPr="00AB2E38" w:rsidTr="009D0F8F">
        <w:trPr>
          <w:trHeight w:val="416"/>
        </w:trPr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t xml:space="preserve">Сведения о заявителях, имеющих право на получение услуги 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Заявителем является один из родителей (законных представителей) ребенка, больного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Pr="00AB2E38">
              <w:rPr>
                <w:rFonts w:eastAsia="Calibri"/>
              </w:rPr>
              <w:t>, проживающего на территории Оренбургской области, и понесший расходы на оплату малобелковых продуктов питания.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AB2E38">
              <w:t xml:space="preserve">От имени заявителей могут выступать их представители, имеющие право в соответствии с </w:t>
            </w:r>
            <w:r w:rsidRPr="00AB2E38">
              <w:lastRenderedPageBreak/>
              <w:t>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4548F6" w:rsidRPr="00AB2E38" w:rsidTr="009D0F8F">
        <w:tc>
          <w:tcPr>
            <w:tcW w:w="3360" w:type="dxa"/>
            <w:gridSpan w:val="3"/>
          </w:tcPr>
          <w:p w:rsidR="004548F6" w:rsidRPr="00AB2E38" w:rsidRDefault="004548F6" w:rsidP="009D0F8F">
            <w:pPr>
              <w:ind w:left="142"/>
              <w:jc w:val="both"/>
            </w:pPr>
            <w:r w:rsidRPr="00AB2E38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53" w:type="dxa"/>
            <w:gridSpan w:val="2"/>
          </w:tcPr>
          <w:p w:rsidR="004548F6" w:rsidRPr="00AB2E38" w:rsidRDefault="004548F6" w:rsidP="004548F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20"/>
                <w:tab w:val="left" w:pos="993"/>
                <w:tab w:val="num" w:pos="1070"/>
                <w:tab w:val="num" w:pos="2345"/>
              </w:tabs>
              <w:autoSpaceDE w:val="0"/>
              <w:autoSpaceDN w:val="0"/>
              <w:adjustRightInd w:val="0"/>
              <w:ind w:left="42" w:firstLine="318"/>
              <w:contextualSpacing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Заявление (Приложение №1 к Технологической схеме, образец заполнения - Приложение № 2 к Технологической схеме).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2) документы, удостоверяющие личность родителя (законного представителя) 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t>- паспорт - для гражданина (стр. 3-4, и страницы, где указана последняя запись регистрации по месту жительства);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3) свидетельство о рождении ребенка;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4) документы, подтверждающие место жительства родителя (законного представителя) и ребенка, больного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Pr="00AB2E38">
              <w:rPr>
                <w:rFonts w:eastAsia="Calibri"/>
              </w:rPr>
              <w:t>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5) справка медицинской организации, подтверждающая диагноз ребенка, заверенная подписью и печатью;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6) документы, подтверждающие расходы по оплате малобелковых продуктов питания, с указанием даты покупки, стоимости каждого вида продуктов, количества приобретенных продуктов, общей стоимости продуктов;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7) документ об открытии счета в кредитной организации;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8) согласие на обработку персональных данных (Приложение № 3 к Технологической схеме, образец заполнения – Приложение № 4 к Технологической схеме);</w:t>
            </w:r>
          </w:p>
          <w:p w:rsidR="004548F6" w:rsidRPr="00AB2E38" w:rsidRDefault="004548F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9) документ, подтверждающий полномочия на осуществление действий от имени заявителя (для представителя заявителя).</w:t>
            </w:r>
          </w:p>
          <w:p w:rsidR="00AB1076" w:rsidRPr="00AB2E38" w:rsidRDefault="00AB1076" w:rsidP="00AB10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В случае если копия не заверена в установленном порядке, тот вместе с копией представляется оригинал.</w:t>
            </w:r>
          </w:p>
          <w:p w:rsidR="004548F6" w:rsidRPr="00AB2E38" w:rsidRDefault="00AB1076" w:rsidP="00AB107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Информация, подтверждающая место жительства родителя (законного представителя), с которым проживает ребенок, больной </w:t>
            </w:r>
            <w:proofErr w:type="spellStart"/>
            <w:r w:rsidRPr="00AB2E38">
              <w:rPr>
                <w:rFonts w:eastAsia="Calibri"/>
              </w:rPr>
              <w:t>фенилкетонурией</w:t>
            </w:r>
            <w:proofErr w:type="spellEnd"/>
            <w:r w:rsidRPr="00AB2E38">
              <w:rPr>
                <w:rFonts w:eastAsia="Calibri"/>
              </w:rPr>
              <w:t>, запрашивается филиалом ГКУ «ЦСПН», в том числе через единую систему межведомственного электронного взаимодействия. Указанные лица вправе представить документы, подтверждающие их место жительства, по собственной инициативе.</w:t>
            </w:r>
          </w:p>
        </w:tc>
      </w:tr>
      <w:tr w:rsidR="004548F6" w:rsidRPr="00AB2E38" w:rsidTr="009D0F8F">
        <w:tc>
          <w:tcPr>
            <w:tcW w:w="9613" w:type="dxa"/>
            <w:gridSpan w:val="5"/>
          </w:tcPr>
          <w:p w:rsidR="004548F6" w:rsidRPr="00AB2E38" w:rsidRDefault="004548F6" w:rsidP="004548F6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 w:rsidRPr="00AB2E38">
              <w:rPr>
                <w:rFonts w:eastAsia="Calibri"/>
                <w:b/>
              </w:rPr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4548F6" w:rsidRPr="00AB2E38" w:rsidTr="009D0F8F">
        <w:tc>
          <w:tcPr>
            <w:tcW w:w="531" w:type="dxa"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AB2E38">
              <w:t>№ п/п</w:t>
            </w:r>
          </w:p>
        </w:tc>
        <w:tc>
          <w:tcPr>
            <w:tcW w:w="1703" w:type="dxa"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B2E38">
              <w:t>Исполнитель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B2E38">
              <w:t>Наименование процедур</w:t>
            </w:r>
          </w:p>
        </w:tc>
        <w:tc>
          <w:tcPr>
            <w:tcW w:w="1567" w:type="dxa"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B2E38">
              <w:t>Сроки выполнения</w:t>
            </w:r>
          </w:p>
        </w:tc>
      </w:tr>
      <w:tr w:rsidR="004548F6" w:rsidRPr="00AB2E38" w:rsidTr="009D0F8F">
        <w:trPr>
          <w:trHeight w:val="294"/>
        </w:trPr>
        <w:tc>
          <w:tcPr>
            <w:tcW w:w="531" w:type="dxa"/>
            <w:vMerge w:val="restart"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AB2E38">
              <w:t>1.</w:t>
            </w: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 w:val="restart"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B2E38">
              <w:lastRenderedPageBreak/>
              <w:t>Сотрудник МФЦ</w:t>
            </w: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lastRenderedPageBreak/>
              <w:t>Устанавливает личность заявителя (его представителя) на основании документов, удостоверяющих личность.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B2E38">
              <w:t>В момент обращения</w:t>
            </w: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709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Проверяет комплектность документов в соответствии с перечнем необходимых документов.</w:t>
            </w:r>
          </w:p>
          <w:p w:rsidR="004548F6" w:rsidRPr="00AB2E38" w:rsidRDefault="004548F6" w:rsidP="009D0F8F">
            <w:pPr>
              <w:jc w:val="both"/>
            </w:pPr>
            <w:r w:rsidRPr="00AB2E38"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95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210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Оценивает полноту оформления заявления.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59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Принимает заявление.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27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Отказывает в приеме заявления, в случае:</w:t>
            </w:r>
          </w:p>
          <w:p w:rsidR="004548F6" w:rsidRPr="00AB2E38" w:rsidRDefault="004548F6" w:rsidP="004548F6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AB2E38">
              <w:t>неполного перечня документов;</w:t>
            </w:r>
          </w:p>
          <w:p w:rsidR="004548F6" w:rsidRPr="00AB2E38" w:rsidRDefault="004548F6" w:rsidP="004548F6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AB2E38">
              <w:t>текст заявления не поддается прочтению;</w:t>
            </w:r>
          </w:p>
          <w:p w:rsidR="004548F6" w:rsidRPr="00AB2E38" w:rsidRDefault="004548F6" w:rsidP="004548F6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  <w:rPr>
                <w:rFonts w:eastAsia="Calibri"/>
              </w:rPr>
            </w:pPr>
            <w:r w:rsidRPr="00AB2E38">
              <w:t>не указаны: фамилия, имя, адрес заявителя;</w:t>
            </w:r>
          </w:p>
          <w:p w:rsidR="004548F6" w:rsidRPr="00AB2E38" w:rsidRDefault="004548F6" w:rsidP="004548F6">
            <w:pPr>
              <w:widowControl w:val="0"/>
              <w:numPr>
                <w:ilvl w:val="0"/>
                <w:numId w:val="7"/>
              </w:numPr>
              <w:tabs>
                <w:tab w:val="left" w:pos="339"/>
                <w:tab w:val="left" w:pos="496"/>
              </w:tabs>
              <w:ind w:left="34" w:firstLine="0"/>
              <w:jc w:val="both"/>
              <w:rPr>
                <w:rFonts w:eastAsia="Calibri"/>
              </w:rPr>
            </w:pPr>
            <w:r w:rsidRPr="00AB2E38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64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Регистрирует заявку (создает заявку в АИС МФЦ с указанием данных заявителя и представленных им документов).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80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Распечатывает из АИС МФЦ расписку в 2 экз. и заявление в 1 экз., в которых проставляются подписи сотрудника МФЦ и заявителя..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127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Выдает расписку заявителю о приеме и регистрации заявления. Возвращает оригиналы документов (за исключением справки медицинской организации, подтверждающей диагноз ребенка, заверенной подписью и печатью</w:t>
            </w:r>
            <w:r w:rsidRPr="00AB2E38">
              <w:rPr>
                <w:rFonts w:eastAsia="Calibri"/>
              </w:rPr>
              <w:t>)</w:t>
            </w:r>
            <w:r w:rsidRPr="00AB2E38">
              <w:t>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51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rPr>
          <w:trHeight w:val="51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AB2E38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4548F6" w:rsidRPr="00AB2E38" w:rsidTr="009D0F8F">
        <w:tc>
          <w:tcPr>
            <w:tcW w:w="531" w:type="dxa"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  <w:r w:rsidRPr="00AB2E38">
              <w:t>2.</w:t>
            </w:r>
          </w:p>
        </w:tc>
        <w:tc>
          <w:tcPr>
            <w:tcW w:w="1703" w:type="dxa"/>
          </w:tcPr>
          <w:p w:rsidR="004548F6" w:rsidRPr="00AB2E38" w:rsidRDefault="004548F6" w:rsidP="009D0F8F">
            <w:pPr>
              <w:suppressAutoHyphens/>
              <w:ind w:right="34"/>
              <w:jc w:val="center"/>
            </w:pPr>
            <w:r w:rsidRPr="00AB2E38">
              <w:t xml:space="preserve">Сотрудник МФЦ ответственный за передачу дел 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suppressAutoHyphens/>
              <w:ind w:right="34"/>
              <w:jc w:val="both"/>
            </w:pPr>
            <w:r w:rsidRPr="00AB2E38">
              <w:t xml:space="preserve">Передает в филиал ГКУ «ЦСПН» по месту жительства заявителя (адреса ГКУ «ЦСПН» и филиалов - в Приложении № 4 к Соглашению) по акту приема-передачи на основании </w:t>
            </w:r>
            <w:proofErr w:type="spellStart"/>
            <w:r w:rsidRPr="00AB2E38">
              <w:t>пофамильных</w:t>
            </w:r>
            <w:proofErr w:type="spellEnd"/>
            <w:r w:rsidRPr="00AB2E38">
              <w:t xml:space="preserve"> списков заявления и документы на бумажном носителе. </w:t>
            </w:r>
          </w:p>
        </w:tc>
        <w:tc>
          <w:tcPr>
            <w:tcW w:w="1567" w:type="dxa"/>
          </w:tcPr>
          <w:p w:rsidR="004548F6" w:rsidRPr="00AB2E38" w:rsidRDefault="004548F6" w:rsidP="009D0F8F">
            <w:pPr>
              <w:suppressAutoHyphens/>
              <w:ind w:right="34"/>
              <w:jc w:val="center"/>
            </w:pPr>
            <w:r w:rsidRPr="00AB2E38">
              <w:t>Не позднее следующего рабочего дня после приема заявки</w:t>
            </w:r>
          </w:p>
        </w:tc>
      </w:tr>
      <w:tr w:rsidR="004548F6" w:rsidRPr="00AB2E38" w:rsidTr="009D0F8F">
        <w:trPr>
          <w:trHeight w:val="213"/>
        </w:trPr>
        <w:tc>
          <w:tcPr>
            <w:tcW w:w="531" w:type="dxa"/>
            <w:vMerge w:val="restart"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  <w:r w:rsidRPr="00AB2E38">
              <w:t>3.</w:t>
            </w: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 w:val="restart"/>
          </w:tcPr>
          <w:p w:rsidR="004548F6" w:rsidRPr="00AB2E38" w:rsidRDefault="004548F6" w:rsidP="009D0F8F">
            <w:pPr>
              <w:jc w:val="center"/>
            </w:pPr>
            <w:r w:rsidRPr="00AB2E38">
              <w:lastRenderedPageBreak/>
              <w:t>Сотрудник филиала ГКУ «ЦСПН»</w:t>
            </w: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  <w:p w:rsidR="004548F6" w:rsidRPr="00AB2E38" w:rsidRDefault="004548F6" w:rsidP="009D0F8F">
            <w:pPr>
              <w:jc w:val="center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lastRenderedPageBreak/>
              <w:t>Принимает пакет документов по акту приема-передачи от МФЦ.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jc w:val="both"/>
            </w:pPr>
            <w:r w:rsidRPr="00AB2E38">
              <w:t xml:space="preserve"> В день получения</w:t>
            </w:r>
          </w:p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rPr>
          <w:trHeight w:val="294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Регистрирует заявления.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rPr>
          <w:trHeight w:val="116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Проверяет подлинность, полноту и правильность представленных документов, формирует личные  дела.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3526D1" w:rsidP="003526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B2E38">
              <w:t>Направляет межведомственные запросы при необходимости, о</w:t>
            </w:r>
            <w:r w:rsidR="004548F6" w:rsidRPr="00AB2E38">
              <w:t xml:space="preserve">пределяет право заявителя на предоставление государственной услуги, выносит </w:t>
            </w:r>
            <w:r w:rsidR="004548F6" w:rsidRPr="00AB2E38">
              <w:lastRenderedPageBreak/>
              <w:t>решение о предоставлении  либо об отказе в предоставлении государственной услуги.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jc w:val="both"/>
            </w:pPr>
            <w:r w:rsidRPr="00AB2E38">
              <w:lastRenderedPageBreak/>
              <w:t xml:space="preserve">В течение 10  рабочих дней со дня </w:t>
            </w:r>
            <w:r w:rsidRPr="00AB2E38">
              <w:lastRenderedPageBreak/>
              <w:t>регистрации заявления в филиале ГКУ «ЦСПН»</w:t>
            </w:r>
          </w:p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rPr>
          <w:trHeight w:val="578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B2E38">
              <w:t>Формирует уведомление о предоставлении государственной услуги либо письмо об отказе в предоставлении государственной услуги.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rPr>
          <w:trHeight w:val="112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B2E38">
              <w:t>Регистрирует уведомление (письмо) и направляет по акту приема-передачи в МФЦ.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jc w:val="both"/>
            </w:pPr>
            <w:r w:rsidRPr="00AB2E38">
              <w:rPr>
                <w:rFonts w:ascii="Times New Roman CYR" w:hAnsi="Times New Roman CYR" w:cs="Times New Roman CYR"/>
              </w:rPr>
              <w:t>не позднее следующего рабочего дня с даты принятия решения</w:t>
            </w:r>
          </w:p>
        </w:tc>
      </w:tr>
      <w:tr w:rsidR="004548F6" w:rsidRPr="00AB2E38" w:rsidTr="009D0F8F">
        <w:trPr>
          <w:trHeight w:val="638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548F6" w:rsidRPr="00AB2E38" w:rsidRDefault="004548F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548F6" w:rsidRPr="00AB2E38" w:rsidRDefault="004548F6" w:rsidP="009D0F8F">
            <w:pPr>
              <w:jc w:val="both"/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4548F6" w:rsidRPr="00AB2E38" w:rsidRDefault="004548F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B2E38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4548F6" w:rsidRPr="00AB2E38" w:rsidRDefault="004548F6" w:rsidP="009D0F8F">
            <w:pPr>
              <w:jc w:val="both"/>
            </w:pPr>
          </w:p>
        </w:tc>
      </w:tr>
      <w:tr w:rsidR="004548F6" w:rsidRPr="00AB2E38" w:rsidTr="009D0F8F">
        <w:trPr>
          <w:trHeight w:val="284"/>
        </w:trPr>
        <w:tc>
          <w:tcPr>
            <w:tcW w:w="531" w:type="dxa"/>
          </w:tcPr>
          <w:p w:rsidR="004548F6" w:rsidRPr="00AB2E38" w:rsidRDefault="004548F6" w:rsidP="009D0F8F">
            <w:pPr>
              <w:jc w:val="center"/>
            </w:pPr>
            <w:r w:rsidRPr="00AB2E38">
              <w:t>4</w:t>
            </w:r>
          </w:p>
        </w:tc>
        <w:tc>
          <w:tcPr>
            <w:tcW w:w="1703" w:type="dxa"/>
          </w:tcPr>
          <w:p w:rsidR="004548F6" w:rsidRPr="00AB2E38" w:rsidRDefault="004548F6" w:rsidP="009D0F8F">
            <w:pPr>
              <w:jc w:val="center"/>
            </w:pPr>
            <w:r w:rsidRPr="00AB2E38">
              <w:t xml:space="preserve">Сотрудник МФЦ ответственный за передачу дел 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jc w:val="center"/>
            </w:pPr>
            <w:r w:rsidRPr="00AB2E38">
              <w:t>Не позднее следующего рабочего дня после получения из филиала ГКУ «ЦСПН»</w:t>
            </w:r>
          </w:p>
        </w:tc>
      </w:tr>
      <w:tr w:rsidR="004548F6" w:rsidRPr="00AB2E38" w:rsidTr="009D0F8F">
        <w:trPr>
          <w:trHeight w:val="284"/>
        </w:trPr>
        <w:tc>
          <w:tcPr>
            <w:tcW w:w="531" w:type="dxa"/>
          </w:tcPr>
          <w:p w:rsidR="004548F6" w:rsidRPr="00AB2E38" w:rsidRDefault="004548F6" w:rsidP="009D0F8F">
            <w:pPr>
              <w:jc w:val="center"/>
            </w:pPr>
            <w:r w:rsidRPr="00AB2E38">
              <w:t>5</w:t>
            </w:r>
          </w:p>
        </w:tc>
        <w:tc>
          <w:tcPr>
            <w:tcW w:w="1703" w:type="dxa"/>
          </w:tcPr>
          <w:p w:rsidR="004548F6" w:rsidRPr="00AB2E38" w:rsidRDefault="004548F6" w:rsidP="009D0F8F">
            <w:pPr>
              <w:jc w:val="center"/>
            </w:pPr>
            <w:r w:rsidRPr="00AB2E38">
              <w:t>Сотрудник МФЦ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jc w:val="center"/>
            </w:pPr>
          </w:p>
        </w:tc>
      </w:tr>
      <w:tr w:rsidR="004548F6" w:rsidRPr="00AB2E38" w:rsidTr="009D0F8F">
        <w:trPr>
          <w:trHeight w:val="976"/>
        </w:trPr>
        <w:tc>
          <w:tcPr>
            <w:tcW w:w="531" w:type="dxa"/>
            <w:vMerge w:val="restart"/>
          </w:tcPr>
          <w:p w:rsidR="004548F6" w:rsidRPr="00AB2E38" w:rsidRDefault="004548F6" w:rsidP="009D0F8F">
            <w:pPr>
              <w:jc w:val="center"/>
            </w:pPr>
            <w:r w:rsidRPr="00AB2E38">
              <w:t>6</w:t>
            </w:r>
          </w:p>
          <w:p w:rsidR="004548F6" w:rsidRPr="00AB2E38" w:rsidRDefault="004548F6" w:rsidP="009D0F8F">
            <w:pPr>
              <w:jc w:val="center"/>
            </w:pPr>
          </w:p>
        </w:tc>
        <w:tc>
          <w:tcPr>
            <w:tcW w:w="1703" w:type="dxa"/>
            <w:vMerge w:val="restart"/>
          </w:tcPr>
          <w:p w:rsidR="004548F6" w:rsidRPr="00AB2E38" w:rsidRDefault="004548F6" w:rsidP="009D0F8F">
            <w:pPr>
              <w:jc w:val="center"/>
            </w:pPr>
            <w:r w:rsidRPr="00AB2E38">
              <w:t>Специалист выдачи МФЦ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Выдает 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4548F6" w:rsidRPr="00AB2E38" w:rsidRDefault="004548F6" w:rsidP="009D0F8F">
            <w:pPr>
              <w:jc w:val="both"/>
            </w:pPr>
            <w:r w:rsidRPr="00AB2E38">
              <w:t xml:space="preserve"> В предъявленной расписке заявитель проставляет дату и подпись получения уведомления.</w:t>
            </w:r>
          </w:p>
        </w:tc>
        <w:tc>
          <w:tcPr>
            <w:tcW w:w="1567" w:type="dxa"/>
            <w:vMerge w:val="restart"/>
          </w:tcPr>
          <w:p w:rsidR="004548F6" w:rsidRPr="00AB2E38" w:rsidRDefault="004548F6" w:rsidP="009D0F8F">
            <w:pPr>
              <w:jc w:val="center"/>
            </w:pPr>
            <w:r w:rsidRPr="00AB2E38">
              <w:t>В момент обращения</w:t>
            </w:r>
          </w:p>
        </w:tc>
      </w:tr>
      <w:tr w:rsidR="004548F6" w:rsidRPr="00AB2E38" w:rsidTr="009D0F8F">
        <w:trPr>
          <w:trHeight w:val="624"/>
        </w:trPr>
        <w:tc>
          <w:tcPr>
            <w:tcW w:w="531" w:type="dxa"/>
            <w:vMerge/>
          </w:tcPr>
          <w:p w:rsidR="004548F6" w:rsidRPr="00AB2E38" w:rsidRDefault="004548F6" w:rsidP="009D0F8F">
            <w:pPr>
              <w:jc w:val="center"/>
            </w:pPr>
          </w:p>
        </w:tc>
        <w:tc>
          <w:tcPr>
            <w:tcW w:w="1703" w:type="dxa"/>
            <w:vMerge/>
          </w:tcPr>
          <w:p w:rsidR="004548F6" w:rsidRPr="00AB2E38" w:rsidRDefault="004548F6" w:rsidP="009D0F8F">
            <w:pPr>
              <w:jc w:val="center"/>
            </w:pP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jc w:val="both"/>
            </w:pPr>
            <w:r w:rsidRPr="00AB2E38">
              <w:t>Расписка с подписью заявителя о получении документов хранится в МФЦ.</w:t>
            </w:r>
          </w:p>
        </w:tc>
        <w:tc>
          <w:tcPr>
            <w:tcW w:w="1567" w:type="dxa"/>
            <w:vMerge/>
          </w:tcPr>
          <w:p w:rsidR="004548F6" w:rsidRPr="00AB2E38" w:rsidRDefault="004548F6" w:rsidP="009D0F8F">
            <w:pPr>
              <w:jc w:val="center"/>
            </w:pPr>
          </w:p>
        </w:tc>
      </w:tr>
      <w:tr w:rsidR="004548F6" w:rsidRPr="00AB2E38" w:rsidTr="009D0F8F">
        <w:trPr>
          <w:trHeight w:val="976"/>
        </w:trPr>
        <w:tc>
          <w:tcPr>
            <w:tcW w:w="531" w:type="dxa"/>
          </w:tcPr>
          <w:p w:rsidR="004548F6" w:rsidRPr="00AB2E38" w:rsidRDefault="004548F6" w:rsidP="009D0F8F">
            <w:pPr>
              <w:jc w:val="center"/>
            </w:pPr>
            <w:r w:rsidRPr="00AB2E38">
              <w:t>7</w:t>
            </w:r>
          </w:p>
        </w:tc>
        <w:tc>
          <w:tcPr>
            <w:tcW w:w="1703" w:type="dxa"/>
          </w:tcPr>
          <w:p w:rsidR="004548F6" w:rsidRPr="00AB2E38" w:rsidRDefault="004548F6" w:rsidP="009D0F8F">
            <w:pPr>
              <w:jc w:val="center"/>
            </w:pPr>
            <w:r w:rsidRPr="00AB2E38">
              <w:t>Специалист выдачи</w:t>
            </w:r>
          </w:p>
          <w:p w:rsidR="004548F6" w:rsidRPr="00AB2E38" w:rsidRDefault="004548F6" w:rsidP="009D0F8F">
            <w:pPr>
              <w:jc w:val="center"/>
              <w:rPr>
                <w:shd w:val="clear" w:color="auto" w:fill="FFFFFF"/>
              </w:rPr>
            </w:pPr>
            <w:r w:rsidRPr="00AB2E38">
              <w:t>МФЦ</w:t>
            </w:r>
          </w:p>
        </w:tc>
        <w:tc>
          <w:tcPr>
            <w:tcW w:w="5812" w:type="dxa"/>
            <w:gridSpan w:val="2"/>
          </w:tcPr>
          <w:p w:rsidR="004548F6" w:rsidRPr="00AB2E38" w:rsidRDefault="004548F6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AB2E38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</w:t>
            </w:r>
            <w:r w:rsidRPr="00AB2E38">
              <w:t xml:space="preserve">в филиал ГКУ «ЦСПН»  по месту жительства заявителя </w:t>
            </w:r>
            <w:r w:rsidRPr="00AB2E38">
              <w:rPr>
                <w:shd w:val="clear" w:color="auto" w:fill="FFFFFF"/>
              </w:rPr>
              <w:t>по акту приема-передачи</w:t>
            </w:r>
          </w:p>
        </w:tc>
        <w:tc>
          <w:tcPr>
            <w:tcW w:w="1567" w:type="dxa"/>
          </w:tcPr>
          <w:p w:rsidR="004548F6" w:rsidRPr="00AB2E38" w:rsidRDefault="004548F6" w:rsidP="009D0F8F">
            <w:pPr>
              <w:snapToGrid w:val="0"/>
              <w:jc w:val="center"/>
            </w:pPr>
            <w:r w:rsidRPr="00AB2E38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4548F6" w:rsidRPr="00AB2E38" w:rsidRDefault="004548F6" w:rsidP="004548F6">
      <w:pPr>
        <w:jc w:val="both"/>
      </w:pPr>
      <w:r w:rsidRPr="00AB2E38">
        <w:t xml:space="preserve">В случае изменения нормативно-правовой базы предоставления услуги, Орган вносит изменение в технологическую схему и направляет в МФЦ. </w:t>
      </w:r>
    </w:p>
    <w:p w:rsidR="004548F6" w:rsidRPr="00AB2E38" w:rsidRDefault="004548F6" w:rsidP="004548F6">
      <w:pPr>
        <w:jc w:val="both"/>
        <w:rPr>
          <w:sz w:val="26"/>
          <w:szCs w:val="26"/>
        </w:rPr>
      </w:pPr>
      <w:r w:rsidRPr="00AB2E38">
        <w:rPr>
          <w:sz w:val="28"/>
          <w:szCs w:val="28"/>
        </w:rPr>
        <w:t>Контактный телефон: 8(3532) 44</w:t>
      </w:r>
      <w:r w:rsidR="003526D1" w:rsidRPr="00AB2E38">
        <w:rPr>
          <w:sz w:val="28"/>
          <w:szCs w:val="28"/>
        </w:rPr>
        <w:t xml:space="preserve"> </w:t>
      </w:r>
      <w:r w:rsidRPr="00AB2E38">
        <w:rPr>
          <w:sz w:val="28"/>
          <w:szCs w:val="28"/>
        </w:rPr>
        <w:t>31</w:t>
      </w:r>
      <w:r w:rsidR="003526D1" w:rsidRPr="00AB2E38">
        <w:rPr>
          <w:sz w:val="28"/>
          <w:szCs w:val="28"/>
        </w:rPr>
        <w:t xml:space="preserve"> </w:t>
      </w:r>
      <w:r w:rsidRPr="00AB2E38">
        <w:rPr>
          <w:sz w:val="28"/>
          <w:szCs w:val="28"/>
        </w:rPr>
        <w:t>12</w:t>
      </w:r>
      <w:r w:rsidRPr="00AB2E38">
        <w:rPr>
          <w:sz w:val="26"/>
          <w:szCs w:val="26"/>
        </w:rPr>
        <w:t xml:space="preserve">. </w:t>
      </w:r>
    </w:p>
    <w:p w:rsidR="004548F6" w:rsidRPr="00AB2E38" w:rsidRDefault="004548F6" w:rsidP="004548F6">
      <w:pPr>
        <w:ind w:left="6372"/>
        <w:jc w:val="right"/>
      </w:pPr>
      <w:r w:rsidRPr="00AB2E38">
        <w:rPr>
          <w:b/>
        </w:rPr>
        <w:br w:type="page"/>
      </w:r>
      <w:r w:rsidRPr="00AB2E38">
        <w:rPr>
          <w:b/>
        </w:rPr>
        <w:lastRenderedPageBreak/>
        <w:t xml:space="preserve">     </w:t>
      </w:r>
      <w:r w:rsidRPr="00AB2E38">
        <w:t xml:space="preserve">Приложение № 1 </w:t>
      </w:r>
    </w:p>
    <w:p w:rsidR="004548F6" w:rsidRPr="00AB2E38" w:rsidRDefault="004548F6" w:rsidP="004548F6">
      <w:pPr>
        <w:jc w:val="right"/>
      </w:pPr>
      <w:r w:rsidRPr="00AB2E38">
        <w:t xml:space="preserve">          </w:t>
      </w:r>
      <w:r w:rsidRPr="00AB2E38">
        <w:tab/>
      </w:r>
      <w:r w:rsidRPr="00AB2E38">
        <w:tab/>
      </w:r>
      <w:r w:rsidRPr="00AB2E38">
        <w:tab/>
      </w:r>
      <w:r w:rsidRPr="00AB2E38">
        <w:tab/>
      </w:r>
      <w:r w:rsidRPr="00AB2E38">
        <w:tab/>
      </w:r>
      <w:r w:rsidRPr="00AB2E38">
        <w:tab/>
      </w:r>
      <w:r w:rsidRPr="00AB2E38">
        <w:tab/>
      </w:r>
      <w:r w:rsidRPr="00AB2E38">
        <w:tab/>
        <w:t xml:space="preserve">     к Технологической схеме №30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В Филиал ГКУ "Центр социальной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поддержки населения" 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Сведения о заявителе: 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Дата рождения: 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документ, удостоверяющий личность: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(вид документа)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Серия _________ номер 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Кем выдан: 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Когда выдан: 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Код подразделения: 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Контактная информация: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Тел.: 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Эл. почта 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Адрес места жительства: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Заявление N 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491"/>
      <w:bookmarkEnd w:id="0"/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"Возмещение 50 процентов расходов на оплату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малобелковых продуктов питания детей,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больных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, проживающих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на территории Оренбургской области"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1.  Прошу  назначить  МСП  "Возмещение  50  процентов  расходов  на  оплату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малобелковых  продуктов питания детей, больных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, проживающих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  территории  Оренбургской  области"  в соответствии с НПД "</w:t>
      </w:r>
      <w:hyperlink r:id="rId5" w:history="1">
        <w:r w:rsidRPr="00AB2E38">
          <w:rPr>
            <w:rFonts w:ascii="Courier New" w:hAnsi="Courier New" w:cs="Courier New"/>
            <w:sz w:val="20"/>
            <w:szCs w:val="20"/>
          </w:rPr>
          <w:t>Постановление</w:t>
        </w:r>
      </w:hyperlink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Правительства   Оренбургской   области   от   08.10.2012  N  869-п "О мерах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социальной поддержки семей с детьми, больными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" и возместить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50  процентов  расходов  на  приобретение  малобелковых продуктов для моего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ребенка: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       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(Ф.И.О. ребенка)                       (дата рождения ребенка)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2. Документы для предоставления государственной услуги прилагаются.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  подтверждение  понесенных  расходов  сообщаю  информацию о приобретенных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малобелковых продуктах: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31"/>
        <w:gridCol w:w="2891"/>
        <w:gridCol w:w="1361"/>
        <w:gridCol w:w="1020"/>
        <w:gridCol w:w="1589"/>
      </w:tblGrid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N п/п</w:t>
            </w: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Дата оплаты</w:t>
            </w: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Наименование приобретенных продуктов</w:t>
            </w: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Стоимость за единицу, рублей</w:t>
            </w: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Кол-во единиц</w:t>
            </w: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Общая; стоимость, рублей</w:t>
            </w: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48F6" w:rsidRPr="00AB2E38" w:rsidTr="009D0F8F">
        <w:tc>
          <w:tcPr>
            <w:tcW w:w="5102" w:type="dxa"/>
            <w:gridSpan w:val="3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Итого:</w:t>
            </w:r>
          </w:p>
        </w:tc>
        <w:tc>
          <w:tcPr>
            <w:tcW w:w="2381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2E38">
        <w:rPr>
          <w:rFonts w:eastAsia="Calibri"/>
        </w:rPr>
        <w:lastRenderedPageBreak/>
        <w:t>Приложение: платежные документы на ____ л.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2E38">
        <w:rPr>
          <w:rFonts w:eastAsia="Calibri"/>
        </w:rPr>
        <w:t>Опись прилагаемых документов: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932"/>
        <w:gridCol w:w="3175"/>
      </w:tblGrid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N п/п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Наименование документов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Количество экземпляров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2.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3.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Прошу перечислять выплату: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- почтовое отделение 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- кредитное учреждение 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Обязуюсь  своевременно  (не  позднее  чем  в  10-дневный  срок)  сообщить 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наступлении   обстоятельств,  влекущих  изменение  размера  назначения  или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прекращение  возмещения расходов на оплату малобелковых продуктов (выезд 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постоянное  место  жительства  за пределы Оренбургской области, смена места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жительства    в    пределах    Оренбургской    области,   снятие   диагноза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фенилкетонурия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" и др.).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Излишне  выплаченные по вине заявителя суммы возмещения (предоставление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заведомо   недостоверных  сведений,  сокрытие  обстоятельств,  влияющих  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определение   права   и   размер   выплаты  и  т.д.)  удерживаются  в  счет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осуществления выплаты компенсации в следующих месяцах. В случае прекращения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выплаты,  оставшаяся  задолженность  взыскивается  в порядке, установленном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Достоверность представленных мной сведений подтверждаю. 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          (Дата, Подпись)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3.  Результат  услуги прошу предоставить мне/представителю (при наличии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доверенности) в виде: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электронного документа, подписанного  уполномоченным  должностным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лицом с  использованием  квалифицированной электронной подписи (посредством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Филиале Учреждения;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почтовым отправлением;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 телефону.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4.  В  целях  регистрации  и  (или)  дальнейшего  информирования о ходе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исполнения услуги (получении результата услуги) прошу: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произвести  регистрацию  на  интернет-портале www.gosuslugi.ru (в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ЕСИА);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восстановить  доступ  на  интернет-портале  www.gosuslugi.ru   (в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lastRenderedPageBreak/>
        <w:t>ЕСИА);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подтвердить  регистрацию  учетной   записи   на  интернет-портале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www.gosuslugi.ru (в ЕСИА).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e-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 xml:space="preserve"> ______________________ (если имеется);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РФ: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серия, номер - ___ ___   __ __ __ __ __ 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выдачи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код подразделения - 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рождения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выдачи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окончания срока действия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5.  Прошу  информировать  меня  о  ходе  исполнения  услуги  (получении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результат    услуги)   через   единый   личный   кабинет   интернет-портала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www.gosuslugi.ru (для заявителей, зарегистрированных в ЕСИА)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____ ДА ____ НЕТ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"___" ___________ 20____ год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Заявитель: __________________  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(личная подпись)              (фамилия и инициалы)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Заявление и прилагаемые к нему согласно перечню документы приняты: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"__" ____ 20__ г. _____________________ 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(подпись специалиста)   (инициалы, фамилия специалиста)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─ ─ ─ ─ ─ ─ ─ ─ ─ ─ ─ ─ ─ ─ ─ ─ ─ ─ ─ ─ ─ ─ ─ ─ ─ ─ ─ ─ ─ ─ ─ ─ ─ ─ ─ ─ ─ ─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Заявление и документы гр. 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15"/>
        <w:gridCol w:w="2721"/>
      </w:tblGrid>
      <w:tr w:rsidR="004548F6" w:rsidRPr="00AB2E38" w:rsidTr="009D0F8F">
        <w:tc>
          <w:tcPr>
            <w:tcW w:w="283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351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Дата представления документов</w:t>
            </w:r>
          </w:p>
        </w:tc>
        <w:tc>
          <w:tcPr>
            <w:tcW w:w="272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Подпись специалиста (расшифровка подписи)</w:t>
            </w:r>
          </w:p>
        </w:tc>
      </w:tr>
      <w:tr w:rsidR="004548F6" w:rsidRPr="00AB2E38" w:rsidTr="009D0F8F">
        <w:tc>
          <w:tcPr>
            <w:tcW w:w="283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1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2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tabs>
          <w:tab w:val="left" w:pos="8970"/>
        </w:tabs>
        <w:jc w:val="center"/>
        <w:rPr>
          <w:sz w:val="23"/>
          <w:szCs w:val="23"/>
        </w:rPr>
      </w:pPr>
    </w:p>
    <w:p w:rsidR="004548F6" w:rsidRPr="00AB2E38" w:rsidRDefault="004548F6" w:rsidP="004548F6">
      <w:pPr>
        <w:rPr>
          <w:rFonts w:eastAsia="Calibri"/>
          <w:sz w:val="28"/>
          <w:szCs w:val="28"/>
        </w:rPr>
      </w:pPr>
    </w:p>
    <w:p w:rsidR="004548F6" w:rsidRPr="00AB2E38" w:rsidRDefault="004548F6" w:rsidP="004548F6">
      <w:pPr>
        <w:ind w:left="5664" w:firstLine="708"/>
        <w:jc w:val="right"/>
      </w:pPr>
      <w:r w:rsidRPr="00AB2E38">
        <w:lastRenderedPageBreak/>
        <w:t xml:space="preserve">Приложение № 2 </w:t>
      </w:r>
    </w:p>
    <w:p w:rsidR="004548F6" w:rsidRPr="00AB2E38" w:rsidRDefault="004548F6" w:rsidP="004548F6">
      <w:pPr>
        <w:ind w:left="5664"/>
        <w:jc w:val="right"/>
      </w:pPr>
      <w:r w:rsidRPr="00AB2E38">
        <w:t>к Технологической схеме №30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  <w:r w:rsidRPr="00AB2E38">
        <w:rPr>
          <w:rFonts w:ascii="Courier New" w:hAnsi="Courier New" w:cs="Courier New"/>
          <w:sz w:val="20"/>
          <w:szCs w:val="20"/>
        </w:rPr>
        <w:t>В Филиал ГКУ "Центр социальной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поддержки населения" 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_____Ленинского р.___________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Сведения о заявителе: 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__Иванов И.И.________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Дата рождения: _01.02.1975_________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документ, удостоверяющий личность: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___паспорт_________________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(вид документа)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Серия _5300__ номер __630000____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Кем выдан: __ОВД Ленинского_________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_р-на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г.Оренбурга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Когда выдан: _01.02.2005___________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Код подразделения: _056-043________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Контактная информация: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Тел.: ___530000_____________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Эл. почта 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Адрес места жительства: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__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г.Оренбург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, ул.Кирова,д.1 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Заявление N 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"Возмещение 50 процентов расходов на оплату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малобелковых продуктов питания детей,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больных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, проживающих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на территории Оренбургской области"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1.  Прошу  назначить  МСП  "Возмещение  50  процентов  расходов  на  оплату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малобелковых  продуктов питания детей, больных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, проживающих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  территории  Оренбургской  области"  в соответствии с НПД "</w:t>
      </w:r>
      <w:hyperlink r:id="rId6" w:history="1">
        <w:r w:rsidRPr="00AB2E38">
          <w:rPr>
            <w:rFonts w:ascii="Courier New" w:hAnsi="Courier New" w:cs="Courier New"/>
            <w:sz w:val="20"/>
            <w:szCs w:val="20"/>
          </w:rPr>
          <w:t>Постановление</w:t>
        </w:r>
      </w:hyperlink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Правительства   Оренбургской   области   от   08.10.2012  N  869-п "О мерах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социальной поддержки семей с детьми, больными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" и возместить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50  процентов  расходов  на  приобретение  малобелковых продуктов для моего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ребенка: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___Иванов Петр Иванович___________________       ______01.02.2009_______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(Ф.И.О. ребенка)                       (дата рождения ребенка)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2. Документы для предоставления государственной услуги прилагаются.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  подтверждение  понесенных  расходов  сообщаю  информацию о приобретенных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малобелковых продуктах: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31"/>
        <w:gridCol w:w="2891"/>
        <w:gridCol w:w="1361"/>
        <w:gridCol w:w="1020"/>
        <w:gridCol w:w="1589"/>
      </w:tblGrid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N п/п</w:t>
            </w: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Дата оплаты</w:t>
            </w: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Наименование приобретенных продуктов</w:t>
            </w: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Стоимость за единицу, рублей</w:t>
            </w: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Кол-во единиц</w:t>
            </w: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Общая; стоимость, рублей</w:t>
            </w: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r w:rsidRPr="00AB2E38">
              <w:t>19.01.2018</w:t>
            </w: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Батон Белый нарезной низкобелковый (</w:t>
            </w:r>
            <w:proofErr w:type="spellStart"/>
            <w:r w:rsidRPr="00AB2E38">
              <w:rPr>
                <w:sz w:val="20"/>
                <w:szCs w:val="20"/>
              </w:rPr>
              <w:t>Bezgluten</w:t>
            </w:r>
            <w:proofErr w:type="spellEnd"/>
            <w:r w:rsidRPr="00AB2E38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250</w:t>
            </w: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r w:rsidRPr="00AB2E38">
              <w:t>19.01.2018</w:t>
            </w: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Шоколад малобелковый</w:t>
            </w: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300</w:t>
            </w: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2</w:t>
            </w: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600</w:t>
            </w:r>
          </w:p>
        </w:tc>
      </w:tr>
      <w:tr w:rsidR="004548F6" w:rsidRPr="00AB2E38" w:rsidTr="009D0F8F">
        <w:tc>
          <w:tcPr>
            <w:tcW w:w="68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</w:pPr>
            <w:r w:rsidRPr="00AB2E38">
              <w:t>19.01.2018</w:t>
            </w:r>
          </w:p>
        </w:tc>
        <w:tc>
          <w:tcPr>
            <w:tcW w:w="289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Крупка гречневая УВЕЛКА</w:t>
            </w:r>
          </w:p>
        </w:tc>
        <w:tc>
          <w:tcPr>
            <w:tcW w:w="136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200</w:t>
            </w:r>
          </w:p>
        </w:tc>
        <w:tc>
          <w:tcPr>
            <w:tcW w:w="1020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E38">
              <w:rPr>
                <w:sz w:val="20"/>
                <w:szCs w:val="20"/>
              </w:rPr>
              <w:t>800</w:t>
            </w:r>
          </w:p>
        </w:tc>
      </w:tr>
      <w:tr w:rsidR="004548F6" w:rsidRPr="00AB2E38" w:rsidTr="009D0F8F">
        <w:tc>
          <w:tcPr>
            <w:tcW w:w="5102" w:type="dxa"/>
            <w:gridSpan w:val="3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Итого:</w:t>
            </w:r>
          </w:p>
        </w:tc>
        <w:tc>
          <w:tcPr>
            <w:tcW w:w="2381" w:type="dxa"/>
            <w:gridSpan w:val="2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9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1650</w:t>
            </w: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2E38">
        <w:rPr>
          <w:rFonts w:eastAsia="Calibri"/>
        </w:rPr>
        <w:lastRenderedPageBreak/>
        <w:t>Приложение: платежные документы на _1_ л.</w:t>
      </w:r>
    </w:p>
    <w:p w:rsidR="004548F6" w:rsidRPr="00AB2E38" w:rsidRDefault="004548F6" w:rsidP="004548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B2E38">
        <w:rPr>
          <w:rFonts w:eastAsia="Calibri"/>
        </w:rPr>
        <w:t>Опись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932"/>
        <w:gridCol w:w="3175"/>
      </w:tblGrid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N п/п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Наименование документов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Количество экземпляров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паспорт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 1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2.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Свидетельство о рождении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3.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  <w:sz w:val="20"/>
                <w:szCs w:val="20"/>
              </w:rPr>
              <w:t>Справка ЛПУ, подтверждающая диагноз «</w:t>
            </w:r>
            <w:proofErr w:type="spellStart"/>
            <w:r w:rsidRPr="00AB2E38">
              <w:rPr>
                <w:rFonts w:eastAsia="Calibri"/>
                <w:sz w:val="20"/>
                <w:szCs w:val="20"/>
              </w:rPr>
              <w:t>фенилкетонурия</w:t>
            </w:r>
            <w:proofErr w:type="spellEnd"/>
            <w:r w:rsidRPr="00AB2E3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4.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2E38">
              <w:rPr>
                <w:rFonts w:eastAsia="Calibri"/>
                <w:sz w:val="20"/>
                <w:szCs w:val="20"/>
              </w:rPr>
              <w:t>Справка с места жительства заявителя о составе семьи и о совместном проживании с членами семьи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</w:t>
            </w:r>
          </w:p>
        </w:tc>
      </w:tr>
      <w:tr w:rsidR="004548F6" w:rsidRPr="00AB2E38" w:rsidTr="009D0F8F">
        <w:tc>
          <w:tcPr>
            <w:tcW w:w="964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5.</w:t>
            </w:r>
          </w:p>
        </w:tc>
        <w:tc>
          <w:tcPr>
            <w:tcW w:w="4932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2E38">
              <w:rPr>
                <w:rFonts w:eastAsia="Calibri"/>
                <w:sz w:val="20"/>
                <w:szCs w:val="20"/>
              </w:rPr>
              <w:t xml:space="preserve">Платежные документы, подтверждающие расходы по оплате малобелковых продуктов питания  </w:t>
            </w:r>
          </w:p>
        </w:tc>
        <w:tc>
          <w:tcPr>
            <w:tcW w:w="317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1</w:t>
            </w: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Прошу перечислять выплату: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- почтовое отделение 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- кредитное учреждение ___8623/000 счет </w:t>
      </w:r>
      <w:r w:rsidRPr="00AB2E38">
        <w:rPr>
          <w:rFonts w:ascii="Courier New" w:eastAsia="Calibri" w:hAnsi="Courier New" w:cs="Courier New"/>
          <w:sz w:val="20"/>
          <w:szCs w:val="20"/>
        </w:rPr>
        <w:t>42307823120000000000</w:t>
      </w:r>
      <w:r w:rsidRPr="00AB2E38">
        <w:rPr>
          <w:rFonts w:ascii="Courier New" w:hAnsi="Courier New" w:cs="Courier New"/>
          <w:sz w:val="20"/>
          <w:szCs w:val="20"/>
        </w:rPr>
        <w:t>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Обязуюсь  своевременно  (не  позднее  чем  в  10-дневный  срок)  сообщить 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наступлении   обстоятельств,  влекущих  изменение  размера  назначения  или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прекращение  возмещения расходов на оплату малобелковых продуктов (выезд 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постоянное  место  жительства  за пределы Оренбургской области, смена места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жительства    в    пределах    Оренбургской    области,   снятие   диагноза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фенилкетонурия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" и др.).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Излишне  выплаченные по вине заявителя суммы возмещения (предоставление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заведомо   недостоверных  сведений,  сокрытие  обстоятельств,  влияющих  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определение   права   и   размер   выплаты  и  т.д.)  удерживаются  в  счет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осуществления выплаты компенсации в следующих месяцах. В случае прекращения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выплаты,  оставшаяся  задолженность  взыскивается  в порядке, установленном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Достоверность представленных мной сведений подтверждаю. 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                        (Дата, Подпись)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3.  Результат  услуги прошу предоставить мне/представителю (при наличии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доверенности) в виде: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электронного документа, подписанного  уполномоченным  должностным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лицом с  использованием  квалифицированной электронной подписи (посредством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Филиале Учреждения;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почтовым отправлением;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 телефону.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4.  В  целях  регистрации  и  (или)  дальнейшего  информирования о ходе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исполнения услуги (получении результата услуги) прошу: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произвести  регистрацию  на  интернет-портале www.gosuslugi.ru (в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lastRenderedPageBreak/>
        <w:t>ЕСИА);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восстановить  доступ  на  интернет-портале  www.gosuslugi.ru   (в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ЕСИА);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│   │ подтвердить  регистрацию  учетной   записи   на  интернет-портале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www.gosuslugi.ru (в ЕСИА).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┌───┐┌───┐┌───┐ ┌───┐┌───┐┌───┐ ┌───┐┌───┐┌───┐ 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СНИЛС │   ││   ││   │-│   ││   ││   │-│   ││   ││   │-│   ││   │;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└───┘└───┘└───┘ └───┘└───┘└───┘ └───┘└───┘└───┘ 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e-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 xml:space="preserve"> ______________________ (если имеется);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РФ: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серия, номер - _5300__   6_ 3_ 0_ 0_ 0_ 0_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кем выдан - __ОВД Ленинского 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р.г.Оренбург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дата выдачи - _01.02.2005    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код подразделения - __056-048_________________________________________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рождения - _01.02__._1979___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место рождения - _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г.Оренбург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выдачи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дата окончания срока действия - ____.____._______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5.  Прошу  информировать  меня  о  ходе  исполнения  услуги  (получении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результат    услуги)   через   единый   личный   кабинет   интернет-портала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www.gosuslugi.ru (для заявителей, зарегистрированных в ЕСИА)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СНИЛС │ 0 ││5  ││6  │-│0  ││5  ││6  │-│0  ││5  ││6  │-│0  ││2  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____ ДА ____ НЕТ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"_23" __02___ 2018__ год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Заявитель: __________________  ____________Иванов И.И.________________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(личная подпись)              (фамилия и инициалы)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Заявление и прилагаемые к нему согласно перечню документы приняты: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"_23 _02_ 2018 г. _____________________ _____Петрова. А.А.__________________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(подпись специалиста)   (инициалы, фамилия специалиста)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─ ─ ─ ─ ─ ─ ─ ─ ─ ─ ─ ─ ─ ─ ─ ─ ─ ─ ─ ─ ─ ─ ─ ─ ─ ─ ─ ─ ─ ─ ─ ─ ─ ─ ─ ─ ─ ─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Заявление и документы гр. ___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Иванов.И.И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._________________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15"/>
        <w:gridCol w:w="2721"/>
      </w:tblGrid>
      <w:tr w:rsidR="004548F6" w:rsidRPr="00AB2E38" w:rsidTr="009D0F8F">
        <w:tc>
          <w:tcPr>
            <w:tcW w:w="283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351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Дата представления документов</w:t>
            </w:r>
          </w:p>
        </w:tc>
        <w:tc>
          <w:tcPr>
            <w:tcW w:w="272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2E38">
              <w:rPr>
                <w:rFonts w:eastAsia="Calibri"/>
              </w:rPr>
              <w:t>Подпись специалиста (расшифровка подписи)</w:t>
            </w:r>
          </w:p>
        </w:tc>
      </w:tr>
      <w:tr w:rsidR="004548F6" w:rsidRPr="00AB2E38" w:rsidTr="009D0F8F">
        <w:tc>
          <w:tcPr>
            <w:tcW w:w="283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 0122</w:t>
            </w:r>
          </w:p>
        </w:tc>
        <w:tc>
          <w:tcPr>
            <w:tcW w:w="3515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 xml:space="preserve">  23.02.2018</w:t>
            </w:r>
          </w:p>
        </w:tc>
        <w:tc>
          <w:tcPr>
            <w:tcW w:w="2721" w:type="dxa"/>
          </w:tcPr>
          <w:p w:rsidR="004548F6" w:rsidRPr="00AB2E38" w:rsidRDefault="004548F6" w:rsidP="009D0F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2E38">
              <w:rPr>
                <w:rFonts w:eastAsia="Calibri"/>
              </w:rPr>
              <w:t>Петрова А.А.</w:t>
            </w:r>
          </w:p>
        </w:tc>
      </w:tr>
    </w:tbl>
    <w:p w:rsidR="004548F6" w:rsidRPr="00AB2E38" w:rsidRDefault="004548F6" w:rsidP="004548F6">
      <w:pPr>
        <w:autoSpaceDE w:val="0"/>
        <w:autoSpaceDN w:val="0"/>
        <w:adjustRightInd w:val="0"/>
        <w:jc w:val="right"/>
        <w:rPr>
          <w:rFonts w:eastAsia="Calibri"/>
        </w:rPr>
      </w:pPr>
      <w:r w:rsidRPr="00AB2E38">
        <w:rPr>
          <w:rFonts w:ascii="Courier New" w:eastAsia="Calibri" w:hAnsi="Courier New" w:cs="Courier New"/>
          <w:sz w:val="20"/>
          <w:szCs w:val="20"/>
        </w:rPr>
        <w:lastRenderedPageBreak/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ascii="Courier New" w:eastAsia="Calibri" w:hAnsi="Courier New" w:cs="Courier New"/>
          <w:sz w:val="20"/>
          <w:szCs w:val="20"/>
        </w:rPr>
        <w:tab/>
      </w:r>
      <w:r w:rsidRPr="00AB2E38">
        <w:rPr>
          <w:rFonts w:eastAsia="Calibri"/>
        </w:rPr>
        <w:t>Приложение №3</w:t>
      </w:r>
    </w:p>
    <w:p w:rsidR="004548F6" w:rsidRPr="00AB2E38" w:rsidRDefault="004548F6" w:rsidP="004548F6">
      <w:pPr>
        <w:autoSpaceDE w:val="0"/>
        <w:autoSpaceDN w:val="0"/>
        <w:adjustRightInd w:val="0"/>
        <w:jc w:val="right"/>
        <w:rPr>
          <w:rFonts w:eastAsia="Calibri"/>
        </w:rPr>
      </w:pPr>
      <w:r w:rsidRPr="00AB2E38">
        <w:rPr>
          <w:rFonts w:eastAsia="Calibri"/>
        </w:rPr>
        <w:t>к Технологической схеме №30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проживающий по адресу 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настоящим даю свое согласие на обработку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филиал ГКУ "Центр социальной поддержки населения" в 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согласие дается мною с целью получения меры социальной поддержки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данных,  касающихся   гражданства,   состояния   здоровья, и  на  обработку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биометрических персональных данных (фотографию).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блокирование, уничтожение  персональных данных, а также осуществление любых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иных  действий  с  моими персональными данными в соответствии с федеральным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такового.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Даю свое согласие на передачу своих персональных данных в: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(указать наименование)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- кредитную организацию __________________________________________________;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- почтовое отделение _____________________________________________________;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 обязано прекратить их обработку в течение периода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времени, необходимого для завершения предоставления государственной услуги.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Контактный(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) телефон(ы) ________________________________ и почтовый адрес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Подпись субъекта персональных данных ___________ "___" ____________ 20__ г.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br w:type="page"/>
      </w:r>
    </w:p>
    <w:p w:rsidR="004548F6" w:rsidRPr="00AB2E38" w:rsidRDefault="004548F6" w:rsidP="004548F6">
      <w:pPr>
        <w:autoSpaceDE w:val="0"/>
        <w:autoSpaceDN w:val="0"/>
        <w:adjustRightInd w:val="0"/>
        <w:jc w:val="right"/>
      </w:pPr>
      <w:r w:rsidRPr="00AB2E38">
        <w:rPr>
          <w:rFonts w:ascii="Courier New" w:hAnsi="Courier New" w:cs="Courier New"/>
          <w:sz w:val="20"/>
          <w:szCs w:val="20"/>
        </w:rPr>
        <w:lastRenderedPageBreak/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rPr>
          <w:rFonts w:ascii="Courier New" w:hAnsi="Courier New" w:cs="Courier New"/>
          <w:sz w:val="20"/>
          <w:szCs w:val="20"/>
        </w:rPr>
        <w:tab/>
      </w:r>
      <w:r w:rsidRPr="00AB2E38">
        <w:t>Приложение №4</w:t>
      </w:r>
    </w:p>
    <w:p w:rsidR="004548F6" w:rsidRPr="00AB2E38" w:rsidRDefault="004548F6" w:rsidP="004548F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B2E38">
        <w:t xml:space="preserve">к Технологической схеме №30 </w:t>
      </w:r>
      <w:r w:rsidRPr="00AB2E38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4548F6" w:rsidRPr="00AB2E38" w:rsidRDefault="004548F6" w:rsidP="004548F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Согласие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выдан ____________________________________________________________________,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проживающий по адресу 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настоящим даю свое согласие на обработку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филиал ГКУ "Центр социальной поддержки населения" в </w:t>
      </w:r>
      <w:r w:rsidRPr="00AB2E38">
        <w:rPr>
          <w:rFonts w:ascii="Courier New" w:eastAsia="Calibri" w:hAnsi="Courier New" w:cs="Courier New"/>
          <w:sz w:val="20"/>
          <w:szCs w:val="20"/>
          <w:u w:val="single"/>
        </w:rPr>
        <w:t>ГКУ «Центр социальной поддержки населения» и филиалу ГКУ «Центр социальной поддержки населения» в Ленинском районе г. Оренбурга</w:t>
      </w:r>
      <w:r w:rsidRPr="00AB2E38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согласие дается мною с целью получения меры социальной поддержки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</w:rPr>
        <w:t>«</w:t>
      </w:r>
      <w:r w:rsidRPr="00AB2E38">
        <w:rPr>
          <w:rFonts w:ascii="Courier New" w:eastAsia="Calibri" w:hAnsi="Courier New" w:cs="Courier New"/>
          <w:sz w:val="20"/>
          <w:szCs w:val="20"/>
        </w:rPr>
        <w:t xml:space="preserve">Возмещение 50 процентов расходов на оплату малобелковых продуктов питания детей, больных </w:t>
      </w:r>
      <w:proofErr w:type="spellStart"/>
      <w:r w:rsidRPr="00AB2E38">
        <w:rPr>
          <w:rFonts w:ascii="Courier New" w:eastAsia="Calibri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eastAsia="Calibri" w:hAnsi="Courier New" w:cs="Courier New"/>
          <w:sz w:val="20"/>
          <w:szCs w:val="20"/>
        </w:rPr>
        <w:t>, проживающих на территории Оренбургской области</w:t>
      </w:r>
      <w:r w:rsidRPr="00AB2E38">
        <w:rPr>
          <w:rFonts w:ascii="Courier New" w:hAnsi="Courier New" w:cs="Courier New"/>
          <w:iCs/>
        </w:rPr>
        <w:t>»</w:t>
      </w: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и распространяется на следующую информацию: </w:t>
      </w:r>
      <w:r w:rsidRPr="00AB2E38">
        <w:rPr>
          <w:rFonts w:ascii="Courier New" w:eastAsia="Calibri" w:hAnsi="Courier New" w:cs="Courier New"/>
          <w:sz w:val="20"/>
          <w:szCs w:val="20"/>
          <w:u w:val="single"/>
        </w:rPr>
        <w:t>Ф.И.О., адрес, реквизиты документа, удостоверяющего личность, сведения об инвалидности, номер счета в кредитной организации, документы предоставленные для данной меры социальной поддержки</w:t>
      </w:r>
      <w:r w:rsidRPr="00AB2E38">
        <w:rPr>
          <w:rFonts w:ascii="Courier New" w:hAnsi="Courier New" w:cs="Courier New"/>
          <w:sz w:val="20"/>
          <w:szCs w:val="20"/>
        </w:rPr>
        <w:t>___________________________________________________________________,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данных,  касающихся   гражданства,   состояния   здоровья, и  на  обработку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биометрических персональных данных (фотографию).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блокирование, уничтожение  персональных данных, а также осуществление любых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иных  действий  с  моими персональными данными в соответствии с федеральным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такового.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Даю свое согласие на передачу своих персональных данных в: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                      (указать наименование)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- кредитную организацию _</w:t>
      </w:r>
      <w:r w:rsidRPr="00AB2E38">
        <w:rPr>
          <w:rFonts w:ascii="Courier New" w:hAnsi="Courier New" w:cs="Courier New"/>
          <w:sz w:val="20"/>
          <w:szCs w:val="20"/>
          <w:u w:val="single"/>
        </w:rPr>
        <w:t>ПАО сбербанк</w:t>
      </w:r>
      <w:r w:rsidRPr="00AB2E38">
        <w:rPr>
          <w:rFonts w:ascii="Courier New" w:hAnsi="Courier New" w:cs="Courier New"/>
          <w:sz w:val="20"/>
          <w:szCs w:val="20"/>
        </w:rPr>
        <w:t>___</w:t>
      </w:r>
      <w:r w:rsidRPr="00AB2E38">
        <w:rPr>
          <w:rFonts w:ascii="Courier New" w:hAnsi="Courier New" w:cs="Courier New"/>
          <w:sz w:val="20"/>
          <w:szCs w:val="20"/>
          <w:u w:val="single"/>
        </w:rPr>
        <w:t>№ 8623/057</w:t>
      </w:r>
      <w:r w:rsidRPr="00AB2E38">
        <w:rPr>
          <w:rFonts w:ascii="Courier New" w:hAnsi="Courier New" w:cs="Courier New"/>
          <w:sz w:val="20"/>
          <w:szCs w:val="20"/>
        </w:rPr>
        <w:t>________________________;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- почтовое отделение _____________________________________________________;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_________________________ обязано прекратить их обработку в течение периода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времени, необходимого для завершения предоставления государственной услуги.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Контактный(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>) телефон(ы) ___530000______________ и почтовый адрес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___</w:t>
      </w:r>
      <w:proofErr w:type="spellStart"/>
      <w:r w:rsidRPr="00AB2E38">
        <w:rPr>
          <w:rFonts w:ascii="Courier New" w:hAnsi="Courier New" w:cs="Courier New"/>
          <w:sz w:val="20"/>
          <w:szCs w:val="20"/>
        </w:rPr>
        <w:t>г.Оренбург</w:t>
      </w:r>
      <w:proofErr w:type="spellEnd"/>
      <w:r w:rsidRPr="00AB2E38">
        <w:rPr>
          <w:rFonts w:ascii="Courier New" w:hAnsi="Courier New" w:cs="Courier New"/>
          <w:sz w:val="20"/>
          <w:szCs w:val="20"/>
        </w:rPr>
        <w:t xml:space="preserve"> , ул. Кирова , д.1_________________________________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2E38">
        <w:rPr>
          <w:rFonts w:ascii="Courier New" w:hAnsi="Courier New" w:cs="Courier New"/>
          <w:sz w:val="20"/>
          <w:szCs w:val="20"/>
        </w:rPr>
        <w:t>Подпись субъекта персональных данных ___________ "_23_" _02_____ 2018 г.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br w:type="page"/>
      </w:r>
    </w:p>
    <w:p w:rsidR="004548F6" w:rsidRPr="00AB2E38" w:rsidRDefault="004548F6" w:rsidP="004548F6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  <w:r w:rsidRPr="00AB2E38">
        <w:lastRenderedPageBreak/>
        <w:t xml:space="preserve">Приложение №  5 </w:t>
      </w:r>
    </w:p>
    <w:p w:rsidR="004548F6" w:rsidRPr="00AB2E38" w:rsidRDefault="004548F6" w:rsidP="004548F6">
      <w:pPr>
        <w:autoSpaceDE w:val="0"/>
        <w:autoSpaceDN w:val="0"/>
        <w:adjustRightInd w:val="0"/>
        <w:jc w:val="right"/>
      </w:pPr>
      <w:r w:rsidRPr="00AB2E38">
        <w:t>к Технологической схеме №30</w:t>
      </w:r>
    </w:p>
    <w:p w:rsidR="004548F6" w:rsidRPr="00AB2E38" w:rsidRDefault="004548F6" w:rsidP="004548F6">
      <w:pPr>
        <w:tabs>
          <w:tab w:val="left" w:pos="993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8F6" w:rsidRPr="00AB2E38" w:rsidRDefault="004548F6" w:rsidP="004548F6">
      <w:pPr>
        <w:tabs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 УВЕДОМЛЕНИЕ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На основании Вашего </w:t>
      </w:r>
      <w:hyperlink r:id="rId7" w:history="1">
        <w:r w:rsidRPr="00AB2E38">
          <w:rPr>
            <w:rFonts w:ascii="Courier New" w:eastAsia="Calibri" w:hAnsi="Courier New" w:cs="Courier New"/>
            <w:sz w:val="20"/>
            <w:szCs w:val="20"/>
          </w:rPr>
          <w:t>заявления</w:t>
        </w:r>
      </w:hyperlink>
      <w:r w:rsidRPr="00AB2E38">
        <w:rPr>
          <w:rFonts w:ascii="Courier New" w:eastAsia="Calibri" w:hAnsi="Courier New" w:cs="Courier New"/>
          <w:sz w:val="20"/>
          <w:szCs w:val="20"/>
        </w:rPr>
        <w:t xml:space="preserve"> от ___________________ N 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принято решение о возмещении  50 процентов расходов  на оплату малобелковых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продуктов питания детей, больных </w:t>
      </w:r>
      <w:proofErr w:type="spellStart"/>
      <w:r w:rsidRPr="00AB2E38">
        <w:rPr>
          <w:rFonts w:ascii="Courier New" w:eastAsia="Calibri" w:hAnsi="Courier New" w:cs="Courier New"/>
          <w:sz w:val="20"/>
          <w:szCs w:val="20"/>
        </w:rPr>
        <w:t>фенилкетонурией</w:t>
      </w:r>
      <w:proofErr w:type="spellEnd"/>
      <w:r w:rsidRPr="00AB2E38">
        <w:rPr>
          <w:rFonts w:ascii="Courier New" w:eastAsia="Calibri" w:hAnsi="Courier New" w:cs="Courier New"/>
          <w:sz w:val="20"/>
          <w:szCs w:val="20"/>
        </w:rPr>
        <w:t>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(размер выплаты) _____________________________________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(срок назначения) ____________________________________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Руководитель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уполномоченного органа     _____________    _______________________________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 xml:space="preserve">                               (подпись)            (расшифровка)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"___" ________________ 20__ г.</w:t>
      </w: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4548F6" w:rsidRPr="00AB2E38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Исп. ____________</w:t>
      </w:r>
    </w:p>
    <w:p w:rsidR="004548F6" w:rsidRPr="00710BC0" w:rsidRDefault="004548F6" w:rsidP="004548F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AB2E38">
        <w:rPr>
          <w:rFonts w:ascii="Courier New" w:eastAsia="Calibri" w:hAnsi="Courier New" w:cs="Courier New"/>
          <w:sz w:val="20"/>
          <w:szCs w:val="20"/>
        </w:rPr>
        <w:t>Тел. ____________</w:t>
      </w:r>
      <w:bookmarkStart w:id="1" w:name="_GoBack"/>
      <w:bookmarkEnd w:id="1"/>
    </w:p>
    <w:p w:rsidR="004548F6" w:rsidRPr="00710BC0" w:rsidRDefault="004548F6" w:rsidP="004548F6">
      <w:pPr>
        <w:autoSpaceDE w:val="0"/>
        <w:autoSpaceDN w:val="0"/>
        <w:adjustRightInd w:val="0"/>
        <w:jc w:val="both"/>
        <w:rPr>
          <w:rFonts w:eastAsia="Calibri"/>
        </w:rPr>
      </w:pPr>
    </w:p>
    <w:p w:rsidR="004548F6" w:rsidRPr="00710BC0" w:rsidRDefault="004548F6" w:rsidP="004548F6"/>
    <w:p w:rsidR="004548F6" w:rsidRPr="00710BC0" w:rsidRDefault="004548F6" w:rsidP="004548F6"/>
    <w:p w:rsidR="004548F6" w:rsidRDefault="004548F6" w:rsidP="004548F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/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44B"/>
    <w:multiLevelType w:val="multilevel"/>
    <w:tmpl w:val="876836F4"/>
    <w:styleLink w:val="WW8Num1"/>
    <w:lvl w:ilvl="0">
      <w:start w:val="1"/>
      <w:numFmt w:val="decimal"/>
      <w:lvlText w:val="%1)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92329C"/>
    <w:multiLevelType w:val="hybridMultilevel"/>
    <w:tmpl w:val="6FFEC2CE"/>
    <w:lvl w:ilvl="0" w:tplc="755CE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44A6684A"/>
    <w:multiLevelType w:val="hybridMultilevel"/>
    <w:tmpl w:val="3676B19C"/>
    <w:lvl w:ilvl="0" w:tplc="259A0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4F2"/>
    <w:multiLevelType w:val="hybridMultilevel"/>
    <w:tmpl w:val="B5868BF2"/>
    <w:lvl w:ilvl="0" w:tplc="95880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4721B"/>
    <w:multiLevelType w:val="hybridMultilevel"/>
    <w:tmpl w:val="B7AA82AE"/>
    <w:lvl w:ilvl="0" w:tplc="CB224F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82E458A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A"/>
    <w:rsid w:val="001D1BDA"/>
    <w:rsid w:val="003526D1"/>
    <w:rsid w:val="004548F6"/>
    <w:rsid w:val="00964CEF"/>
    <w:rsid w:val="00AB1076"/>
    <w:rsid w:val="00A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980F-03E6-4B77-8E1D-BF18419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454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4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54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48F6"/>
    <w:pPr>
      <w:keepNext/>
      <w:keepLines/>
      <w:overflowPunct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45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548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548F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48F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rsid w:val="00454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nhideWhenUsed/>
    <w:rsid w:val="004548F6"/>
    <w:rPr>
      <w:color w:val="0000FF"/>
      <w:u w:val="single"/>
    </w:rPr>
  </w:style>
  <w:style w:type="paragraph" w:styleId="HTML">
    <w:name w:val="HTML Preformatted"/>
    <w:basedOn w:val="a0"/>
    <w:link w:val="HTML0"/>
    <w:rsid w:val="0045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548F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4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4548F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45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4548F6"/>
    <w:rPr>
      <w:b/>
      <w:bCs/>
    </w:rPr>
  </w:style>
  <w:style w:type="paragraph" w:styleId="a8">
    <w:name w:val="List Paragraph"/>
    <w:basedOn w:val="a0"/>
    <w:link w:val="a9"/>
    <w:uiPriority w:val="34"/>
    <w:qFormat/>
    <w:rsid w:val="00454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3"/>
    <w:rsid w:val="0045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a">
    <w:name w:val="Таблицы (моноширинный)"/>
    <w:basedOn w:val="a0"/>
    <w:next w:val="a0"/>
    <w:uiPriority w:val="99"/>
    <w:rsid w:val="004548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1">
    <w:name w:val="Абзац списка2"/>
    <w:basedOn w:val="a0"/>
    <w:rsid w:val="004548F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0"/>
    <w:rsid w:val="004548F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454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примечания Знак"/>
    <w:basedOn w:val="a1"/>
    <w:link w:val="ac"/>
    <w:uiPriority w:val="99"/>
    <w:semiHidden/>
    <w:rsid w:val="004548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b"/>
    <w:uiPriority w:val="99"/>
    <w:semiHidden/>
    <w:unhideWhenUsed/>
    <w:rsid w:val="004548F6"/>
    <w:rPr>
      <w:rFonts w:eastAsia="Calibri"/>
      <w:sz w:val="20"/>
      <w:szCs w:val="20"/>
    </w:rPr>
  </w:style>
  <w:style w:type="character" w:customStyle="1" w:styleId="13">
    <w:name w:val="Текст примечания Знак1"/>
    <w:basedOn w:val="a1"/>
    <w:uiPriority w:val="99"/>
    <w:semiHidden/>
    <w:rsid w:val="00454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rsid w:val="004548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d"/>
    <w:uiPriority w:val="99"/>
    <w:unhideWhenUsed/>
    <w:rsid w:val="004548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Верхний колонтитул Знак1"/>
    <w:basedOn w:val="a1"/>
    <w:uiPriority w:val="99"/>
    <w:semiHidden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4548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4548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5">
    <w:name w:val="Нижний колонтитул Знак1"/>
    <w:basedOn w:val="a1"/>
    <w:uiPriority w:val="99"/>
    <w:semiHidden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ма примечания Знак"/>
    <w:basedOn w:val="ab"/>
    <w:link w:val="af2"/>
    <w:uiPriority w:val="99"/>
    <w:semiHidden/>
    <w:rsid w:val="004548F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4548F6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454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1"/>
    <w:link w:val="af4"/>
    <w:uiPriority w:val="99"/>
    <w:rsid w:val="004548F6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unhideWhenUsed/>
    <w:rsid w:val="004548F6"/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4548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41">
    <w:name w:val="Абзац списка4"/>
    <w:basedOn w:val="a0"/>
    <w:uiPriority w:val="99"/>
    <w:rsid w:val="004548F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4548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4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Стиль 14 пт"/>
    <w:basedOn w:val="a1"/>
    <w:rsid w:val="004548F6"/>
    <w:rPr>
      <w:rFonts w:ascii="Times New Roman" w:hAnsi="Times New Roman" w:cs="Times New Roman" w:hint="default"/>
      <w:sz w:val="24"/>
      <w:lang w:val="en-US" w:eastAsia="ar-SA" w:bidi="ar-SA"/>
    </w:rPr>
  </w:style>
  <w:style w:type="character" w:customStyle="1" w:styleId="af5">
    <w:name w:val="Гипертекстовая ссылка"/>
    <w:basedOn w:val="a1"/>
    <w:rsid w:val="004548F6"/>
    <w:rPr>
      <w:color w:val="008000"/>
    </w:rPr>
  </w:style>
  <w:style w:type="paragraph" w:styleId="af6">
    <w:name w:val="Normal (Web)"/>
    <w:basedOn w:val="a0"/>
    <w:unhideWhenUsed/>
    <w:rsid w:val="004548F6"/>
    <w:pPr>
      <w:spacing w:before="100" w:after="100"/>
    </w:pPr>
    <w:rPr>
      <w:sz w:val="1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1"/>
    <w:link w:val="af8"/>
    <w:locked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Основной текст 1,Нумерованный список !!"/>
    <w:basedOn w:val="a0"/>
    <w:link w:val="af7"/>
    <w:unhideWhenUsed/>
    <w:rsid w:val="004548F6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4548F6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548F6"/>
    <w:rPr>
      <w:rFonts w:ascii="Calibri" w:eastAsia="Calibri" w:hAnsi="Calibri" w:cs="Times New Roman"/>
    </w:rPr>
  </w:style>
  <w:style w:type="paragraph" w:styleId="a">
    <w:name w:val="List"/>
    <w:basedOn w:val="a0"/>
    <w:rsid w:val="004548F6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0"/>
    <w:rsid w:val="004548F6"/>
    <w:pPr>
      <w:numPr>
        <w:numId w:val="2"/>
      </w:numPr>
      <w:spacing w:line="360" w:lineRule="auto"/>
      <w:jc w:val="both"/>
    </w:pPr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4548F6"/>
  </w:style>
  <w:style w:type="table" w:customStyle="1" w:styleId="1a">
    <w:name w:val="Сетка таблицы1"/>
    <w:basedOn w:val="a2"/>
    <w:next w:val="a5"/>
    <w:uiPriority w:val="59"/>
    <w:rsid w:val="004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0"/>
    <w:rsid w:val="004548F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b"/>
    <w:uiPriority w:val="99"/>
    <w:unhideWhenUsed/>
    <w:rsid w:val="004548F6"/>
    <w:rPr>
      <w:rFonts w:ascii="Calibri" w:hAnsi="Calibri"/>
      <w:sz w:val="20"/>
      <w:szCs w:val="20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a"/>
    <w:uiPriority w:val="99"/>
    <w:rsid w:val="004548F6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1"/>
    <w:uiPriority w:val="99"/>
    <w:unhideWhenUsed/>
    <w:rsid w:val="004548F6"/>
    <w:rPr>
      <w:vertAlign w:val="superscript"/>
    </w:rPr>
  </w:style>
  <w:style w:type="paragraph" w:styleId="22">
    <w:name w:val="Body Text 2"/>
    <w:basedOn w:val="a0"/>
    <w:link w:val="23"/>
    <w:uiPriority w:val="99"/>
    <w:unhideWhenUsed/>
    <w:rsid w:val="004548F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4548F6"/>
  </w:style>
  <w:style w:type="paragraph" w:customStyle="1" w:styleId="Standard">
    <w:name w:val="Standard"/>
    <w:rsid w:val="004548F6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ableContents">
    <w:name w:val="Table Contents"/>
    <w:basedOn w:val="Standard"/>
    <w:rsid w:val="004548F6"/>
  </w:style>
  <w:style w:type="numbering" w:customStyle="1" w:styleId="WW8Num1">
    <w:name w:val="WW8Num1"/>
    <w:basedOn w:val="a3"/>
    <w:rsid w:val="004548F6"/>
    <w:pPr>
      <w:numPr>
        <w:numId w:val="3"/>
      </w:numPr>
    </w:pPr>
  </w:style>
  <w:style w:type="numbering" w:customStyle="1" w:styleId="31">
    <w:name w:val="Нет списка3"/>
    <w:next w:val="a3"/>
    <w:uiPriority w:val="99"/>
    <w:semiHidden/>
    <w:unhideWhenUsed/>
    <w:rsid w:val="004548F6"/>
  </w:style>
  <w:style w:type="character" w:customStyle="1" w:styleId="ConsPlusNormal0">
    <w:name w:val="ConsPlusNormal Знак"/>
    <w:basedOn w:val="a1"/>
    <w:link w:val="ConsPlusNormal"/>
    <w:locked/>
    <w:rsid w:val="004548F6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nhideWhenUsed/>
    <w:rsid w:val="004548F6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4548F6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48F6"/>
  </w:style>
  <w:style w:type="numbering" w:customStyle="1" w:styleId="111">
    <w:name w:val="Нет списка111"/>
    <w:next w:val="a3"/>
    <w:uiPriority w:val="99"/>
    <w:semiHidden/>
    <w:unhideWhenUsed/>
    <w:rsid w:val="004548F6"/>
  </w:style>
  <w:style w:type="table" w:customStyle="1" w:styleId="25">
    <w:name w:val="Сетка таблицы2"/>
    <w:basedOn w:val="a2"/>
    <w:next w:val="a5"/>
    <w:uiPriority w:val="59"/>
    <w:rsid w:val="004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5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0"/>
    <w:next w:val="a0"/>
    <w:rsid w:val="004548F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0">
    <w:name w:val="Нормальный (таблица)"/>
    <w:basedOn w:val="a0"/>
    <w:next w:val="a0"/>
    <w:rsid w:val="004548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1">
    <w:name w:val="Body Text"/>
    <w:basedOn w:val="a0"/>
    <w:link w:val="aff2"/>
    <w:uiPriority w:val="99"/>
    <w:semiHidden/>
    <w:unhideWhenUsed/>
    <w:rsid w:val="004548F6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45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4548F6"/>
    <w:rPr>
      <w:b/>
      <w:color w:val="26282F"/>
    </w:rPr>
  </w:style>
  <w:style w:type="numbering" w:customStyle="1" w:styleId="1111">
    <w:name w:val="Нет списка1111"/>
    <w:next w:val="a3"/>
    <w:uiPriority w:val="99"/>
    <w:semiHidden/>
    <w:unhideWhenUsed/>
    <w:rsid w:val="004548F6"/>
  </w:style>
  <w:style w:type="character" w:styleId="aff4">
    <w:name w:val="FollowedHyperlink"/>
    <w:uiPriority w:val="99"/>
    <w:semiHidden/>
    <w:unhideWhenUsed/>
    <w:rsid w:val="004548F6"/>
    <w:rPr>
      <w:color w:val="800080"/>
      <w:u w:val="single"/>
    </w:rPr>
  </w:style>
  <w:style w:type="numbering" w:customStyle="1" w:styleId="210">
    <w:name w:val="Нет списка21"/>
    <w:next w:val="a3"/>
    <w:uiPriority w:val="99"/>
    <w:semiHidden/>
    <w:unhideWhenUsed/>
    <w:rsid w:val="004548F6"/>
  </w:style>
  <w:style w:type="numbering" w:customStyle="1" w:styleId="120">
    <w:name w:val="Нет списка12"/>
    <w:next w:val="a3"/>
    <w:uiPriority w:val="99"/>
    <w:semiHidden/>
    <w:unhideWhenUsed/>
    <w:rsid w:val="004548F6"/>
  </w:style>
  <w:style w:type="numbering" w:customStyle="1" w:styleId="112">
    <w:name w:val="Нет списка112"/>
    <w:next w:val="a3"/>
    <w:uiPriority w:val="99"/>
    <w:semiHidden/>
    <w:unhideWhenUsed/>
    <w:rsid w:val="004548F6"/>
  </w:style>
  <w:style w:type="numbering" w:customStyle="1" w:styleId="42">
    <w:name w:val="Нет списка4"/>
    <w:next w:val="a3"/>
    <w:uiPriority w:val="99"/>
    <w:semiHidden/>
    <w:unhideWhenUsed/>
    <w:rsid w:val="004548F6"/>
  </w:style>
  <w:style w:type="numbering" w:customStyle="1" w:styleId="5">
    <w:name w:val="Нет списка5"/>
    <w:next w:val="a3"/>
    <w:uiPriority w:val="99"/>
    <w:semiHidden/>
    <w:unhideWhenUsed/>
    <w:rsid w:val="004548F6"/>
  </w:style>
  <w:style w:type="numbering" w:customStyle="1" w:styleId="6">
    <w:name w:val="Нет списка6"/>
    <w:next w:val="a3"/>
    <w:uiPriority w:val="99"/>
    <w:semiHidden/>
    <w:unhideWhenUsed/>
    <w:rsid w:val="004548F6"/>
  </w:style>
  <w:style w:type="character" w:styleId="aff5">
    <w:name w:val="annotation reference"/>
    <w:basedOn w:val="a1"/>
    <w:uiPriority w:val="99"/>
    <w:semiHidden/>
    <w:unhideWhenUsed/>
    <w:rsid w:val="004548F6"/>
    <w:rPr>
      <w:sz w:val="16"/>
      <w:szCs w:val="16"/>
    </w:rPr>
  </w:style>
  <w:style w:type="numbering" w:customStyle="1" w:styleId="7">
    <w:name w:val="Нет списка7"/>
    <w:next w:val="a3"/>
    <w:uiPriority w:val="99"/>
    <w:semiHidden/>
    <w:unhideWhenUsed/>
    <w:rsid w:val="004548F6"/>
  </w:style>
  <w:style w:type="numbering" w:customStyle="1" w:styleId="130">
    <w:name w:val="Нет списка13"/>
    <w:next w:val="a3"/>
    <w:uiPriority w:val="99"/>
    <w:semiHidden/>
    <w:unhideWhenUsed/>
    <w:rsid w:val="004548F6"/>
  </w:style>
  <w:style w:type="numbering" w:customStyle="1" w:styleId="113">
    <w:name w:val="Нет списка113"/>
    <w:next w:val="a3"/>
    <w:uiPriority w:val="99"/>
    <w:semiHidden/>
    <w:unhideWhenUsed/>
    <w:rsid w:val="004548F6"/>
  </w:style>
  <w:style w:type="numbering" w:customStyle="1" w:styleId="220">
    <w:name w:val="Нет списка22"/>
    <w:next w:val="a3"/>
    <w:uiPriority w:val="99"/>
    <w:semiHidden/>
    <w:unhideWhenUsed/>
    <w:rsid w:val="004548F6"/>
  </w:style>
  <w:style w:type="numbering" w:customStyle="1" w:styleId="310">
    <w:name w:val="Нет списка31"/>
    <w:next w:val="a3"/>
    <w:uiPriority w:val="99"/>
    <w:semiHidden/>
    <w:unhideWhenUsed/>
    <w:rsid w:val="004548F6"/>
  </w:style>
  <w:style w:type="numbering" w:customStyle="1" w:styleId="121">
    <w:name w:val="Нет списка121"/>
    <w:next w:val="a3"/>
    <w:uiPriority w:val="99"/>
    <w:semiHidden/>
    <w:unhideWhenUsed/>
    <w:rsid w:val="004548F6"/>
  </w:style>
  <w:style w:type="numbering" w:customStyle="1" w:styleId="211">
    <w:name w:val="Нет списка211"/>
    <w:next w:val="a3"/>
    <w:uiPriority w:val="99"/>
    <w:semiHidden/>
    <w:unhideWhenUsed/>
    <w:rsid w:val="004548F6"/>
  </w:style>
  <w:style w:type="paragraph" w:customStyle="1" w:styleId="212">
    <w:name w:val="Заголовок 21"/>
    <w:basedOn w:val="a0"/>
    <w:next w:val="a0"/>
    <w:uiPriority w:val="9"/>
    <w:semiHidden/>
    <w:unhideWhenUsed/>
    <w:qFormat/>
    <w:rsid w:val="004548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0">
    <w:name w:val="Заголовок 41"/>
    <w:basedOn w:val="a0"/>
    <w:next w:val="a0"/>
    <w:unhideWhenUsed/>
    <w:qFormat/>
    <w:rsid w:val="004548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111">
    <w:name w:val="Нет списка11111"/>
    <w:next w:val="a3"/>
    <w:uiPriority w:val="99"/>
    <w:semiHidden/>
    <w:unhideWhenUsed/>
    <w:rsid w:val="004548F6"/>
  </w:style>
  <w:style w:type="table" w:customStyle="1" w:styleId="32">
    <w:name w:val="Сетка таблицы3"/>
    <w:basedOn w:val="a2"/>
    <w:next w:val="a5"/>
    <w:uiPriority w:val="59"/>
    <w:rsid w:val="004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basedOn w:val="a1"/>
    <w:uiPriority w:val="9"/>
    <w:semiHidden/>
    <w:rsid w:val="004548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3">
    <w:name w:val="Заголовок 2 Знак1"/>
    <w:basedOn w:val="a1"/>
    <w:uiPriority w:val="9"/>
    <w:semiHidden/>
    <w:rsid w:val="004548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8">
    <w:name w:val="Нет списка8"/>
    <w:next w:val="a3"/>
    <w:uiPriority w:val="99"/>
    <w:semiHidden/>
    <w:unhideWhenUsed/>
    <w:rsid w:val="004548F6"/>
  </w:style>
  <w:style w:type="numbering" w:customStyle="1" w:styleId="141">
    <w:name w:val="Нет списка14"/>
    <w:next w:val="a3"/>
    <w:uiPriority w:val="99"/>
    <w:semiHidden/>
    <w:unhideWhenUsed/>
    <w:rsid w:val="004548F6"/>
  </w:style>
  <w:style w:type="numbering" w:customStyle="1" w:styleId="114">
    <w:name w:val="Нет списка114"/>
    <w:next w:val="a3"/>
    <w:uiPriority w:val="99"/>
    <w:semiHidden/>
    <w:unhideWhenUsed/>
    <w:rsid w:val="004548F6"/>
  </w:style>
  <w:style w:type="numbering" w:customStyle="1" w:styleId="230">
    <w:name w:val="Нет списка23"/>
    <w:next w:val="a3"/>
    <w:uiPriority w:val="99"/>
    <w:semiHidden/>
    <w:unhideWhenUsed/>
    <w:rsid w:val="004548F6"/>
  </w:style>
  <w:style w:type="numbering" w:customStyle="1" w:styleId="WW8Num11">
    <w:name w:val="WW8Num11"/>
    <w:basedOn w:val="a3"/>
    <w:rsid w:val="004548F6"/>
  </w:style>
  <w:style w:type="numbering" w:customStyle="1" w:styleId="320">
    <w:name w:val="Нет списка32"/>
    <w:next w:val="a3"/>
    <w:uiPriority w:val="99"/>
    <w:semiHidden/>
    <w:unhideWhenUsed/>
    <w:rsid w:val="004548F6"/>
  </w:style>
  <w:style w:type="numbering" w:customStyle="1" w:styleId="1112">
    <w:name w:val="Нет списка1112"/>
    <w:next w:val="a3"/>
    <w:uiPriority w:val="99"/>
    <w:semiHidden/>
    <w:unhideWhenUsed/>
    <w:rsid w:val="004548F6"/>
  </w:style>
  <w:style w:type="numbering" w:customStyle="1" w:styleId="111111">
    <w:name w:val="Нет списка111111"/>
    <w:next w:val="a3"/>
    <w:uiPriority w:val="99"/>
    <w:semiHidden/>
    <w:unhideWhenUsed/>
    <w:rsid w:val="004548F6"/>
  </w:style>
  <w:style w:type="numbering" w:customStyle="1" w:styleId="1111111">
    <w:name w:val="Нет списка1111111"/>
    <w:next w:val="a3"/>
    <w:uiPriority w:val="99"/>
    <w:semiHidden/>
    <w:unhideWhenUsed/>
    <w:rsid w:val="004548F6"/>
  </w:style>
  <w:style w:type="numbering" w:customStyle="1" w:styleId="2120">
    <w:name w:val="Нет списка212"/>
    <w:next w:val="a3"/>
    <w:uiPriority w:val="99"/>
    <w:semiHidden/>
    <w:unhideWhenUsed/>
    <w:rsid w:val="004548F6"/>
  </w:style>
  <w:style w:type="numbering" w:customStyle="1" w:styleId="122">
    <w:name w:val="Нет списка122"/>
    <w:next w:val="a3"/>
    <w:uiPriority w:val="99"/>
    <w:semiHidden/>
    <w:unhideWhenUsed/>
    <w:rsid w:val="004548F6"/>
  </w:style>
  <w:style w:type="numbering" w:customStyle="1" w:styleId="1121">
    <w:name w:val="Нет списка1121"/>
    <w:next w:val="a3"/>
    <w:uiPriority w:val="99"/>
    <w:semiHidden/>
    <w:unhideWhenUsed/>
    <w:rsid w:val="004548F6"/>
  </w:style>
  <w:style w:type="numbering" w:customStyle="1" w:styleId="412">
    <w:name w:val="Нет списка41"/>
    <w:next w:val="a3"/>
    <w:uiPriority w:val="99"/>
    <w:semiHidden/>
    <w:unhideWhenUsed/>
    <w:rsid w:val="004548F6"/>
  </w:style>
  <w:style w:type="numbering" w:customStyle="1" w:styleId="51">
    <w:name w:val="Нет списка51"/>
    <w:next w:val="a3"/>
    <w:uiPriority w:val="99"/>
    <w:semiHidden/>
    <w:unhideWhenUsed/>
    <w:rsid w:val="004548F6"/>
  </w:style>
  <w:style w:type="numbering" w:customStyle="1" w:styleId="61">
    <w:name w:val="Нет списка61"/>
    <w:next w:val="a3"/>
    <w:uiPriority w:val="99"/>
    <w:semiHidden/>
    <w:unhideWhenUsed/>
    <w:rsid w:val="004548F6"/>
  </w:style>
  <w:style w:type="numbering" w:customStyle="1" w:styleId="71">
    <w:name w:val="Нет списка71"/>
    <w:next w:val="a3"/>
    <w:uiPriority w:val="99"/>
    <w:semiHidden/>
    <w:unhideWhenUsed/>
    <w:rsid w:val="004548F6"/>
  </w:style>
  <w:style w:type="numbering" w:customStyle="1" w:styleId="131">
    <w:name w:val="Нет списка131"/>
    <w:next w:val="a3"/>
    <w:uiPriority w:val="99"/>
    <w:semiHidden/>
    <w:unhideWhenUsed/>
    <w:rsid w:val="004548F6"/>
  </w:style>
  <w:style w:type="numbering" w:customStyle="1" w:styleId="1131">
    <w:name w:val="Нет списка1131"/>
    <w:next w:val="a3"/>
    <w:uiPriority w:val="99"/>
    <w:semiHidden/>
    <w:unhideWhenUsed/>
    <w:rsid w:val="004548F6"/>
  </w:style>
  <w:style w:type="numbering" w:customStyle="1" w:styleId="221">
    <w:name w:val="Нет списка221"/>
    <w:next w:val="a3"/>
    <w:uiPriority w:val="99"/>
    <w:semiHidden/>
    <w:unhideWhenUsed/>
    <w:rsid w:val="004548F6"/>
  </w:style>
  <w:style w:type="numbering" w:customStyle="1" w:styleId="311">
    <w:name w:val="Нет списка311"/>
    <w:next w:val="a3"/>
    <w:uiPriority w:val="99"/>
    <w:semiHidden/>
    <w:unhideWhenUsed/>
    <w:rsid w:val="004548F6"/>
  </w:style>
  <w:style w:type="numbering" w:customStyle="1" w:styleId="1211">
    <w:name w:val="Нет списка1211"/>
    <w:next w:val="a3"/>
    <w:uiPriority w:val="99"/>
    <w:semiHidden/>
    <w:unhideWhenUsed/>
    <w:rsid w:val="004548F6"/>
  </w:style>
  <w:style w:type="numbering" w:customStyle="1" w:styleId="2111">
    <w:name w:val="Нет списка2111"/>
    <w:next w:val="a3"/>
    <w:uiPriority w:val="99"/>
    <w:semiHidden/>
    <w:unhideWhenUsed/>
    <w:rsid w:val="004548F6"/>
  </w:style>
  <w:style w:type="character" w:customStyle="1" w:styleId="420">
    <w:name w:val="Заголовок 4 Знак2"/>
    <w:basedOn w:val="a1"/>
    <w:uiPriority w:val="9"/>
    <w:semiHidden/>
    <w:rsid w:val="004548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22">
    <w:name w:val="Заголовок 2 Знак2"/>
    <w:basedOn w:val="a1"/>
    <w:uiPriority w:val="9"/>
    <w:semiHidden/>
    <w:rsid w:val="004548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1">
    <w:name w:val="s_1"/>
    <w:basedOn w:val="a0"/>
    <w:rsid w:val="004548F6"/>
    <w:pPr>
      <w:spacing w:before="100" w:beforeAutospacing="1" w:after="100" w:afterAutospacing="1"/>
    </w:pPr>
  </w:style>
  <w:style w:type="character" w:styleId="aff6">
    <w:name w:val="Subtle Emphasis"/>
    <w:basedOn w:val="a1"/>
    <w:uiPriority w:val="19"/>
    <w:qFormat/>
    <w:rsid w:val="004548F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60227EC6D1FF1ADF16A2EDB2F764E03D162B2194A7BDDB24C4E24BC63C7207306F9A9D28B3A840771AAh0w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5A0FAA4C9F4176666060B124284659F671D0609DA742C101A5C875C8CC49FYF76J" TargetMode="External"/><Relationship Id="rId5" Type="http://schemas.openxmlformats.org/officeDocument/2006/relationships/hyperlink" Target="consultantplus://offline/ref=E655A0FAA4C9F4176666060B124284659F671D0609DA742C101A5C875C8CC49FYF7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4927</Words>
  <Characters>28088</Characters>
  <Application>Microsoft Office Word</Application>
  <DocSecurity>0</DocSecurity>
  <Lines>234</Lines>
  <Paragraphs>65</Paragraphs>
  <ScaleCrop>false</ScaleCrop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5</cp:revision>
  <dcterms:created xsi:type="dcterms:W3CDTF">2021-05-25T06:16:00Z</dcterms:created>
  <dcterms:modified xsi:type="dcterms:W3CDTF">2021-07-22T12:16:00Z</dcterms:modified>
</cp:coreProperties>
</file>