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54" w:rsidRPr="005C1C69" w:rsidRDefault="00030154" w:rsidP="00030154">
      <w:pPr>
        <w:jc w:val="center"/>
        <w:rPr>
          <w:b/>
          <w:sz w:val="28"/>
          <w:szCs w:val="28"/>
        </w:rPr>
      </w:pPr>
      <w:r w:rsidRPr="005C1C69">
        <w:rPr>
          <w:b/>
          <w:sz w:val="28"/>
          <w:szCs w:val="28"/>
        </w:rPr>
        <w:t>Технологическая схема № 71</w:t>
      </w:r>
    </w:p>
    <w:p w:rsidR="00030154" w:rsidRPr="005C1C69" w:rsidRDefault="00030154" w:rsidP="00030154">
      <w:pPr>
        <w:jc w:val="center"/>
        <w:rPr>
          <w:sz w:val="28"/>
          <w:szCs w:val="28"/>
        </w:rPr>
      </w:pPr>
      <w:r w:rsidRPr="005C1C69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030154" w:rsidRPr="005C1C69" w:rsidRDefault="00030154" w:rsidP="00030154">
      <w:pPr>
        <w:jc w:val="center"/>
        <w:rPr>
          <w:sz w:val="28"/>
          <w:szCs w:val="28"/>
        </w:rPr>
      </w:pPr>
      <w:r w:rsidRPr="005C1C69">
        <w:rPr>
          <w:sz w:val="28"/>
          <w:szCs w:val="28"/>
        </w:rPr>
        <w:t>«Назначение компенсации расходов лицам, взявшим на себя обязанность осуществить погребение умерших реабилитированных лиц»</w:t>
      </w:r>
    </w:p>
    <w:p w:rsidR="00030154" w:rsidRPr="005C1C69" w:rsidRDefault="00030154" w:rsidP="00030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1"/>
        <w:gridCol w:w="175"/>
        <w:gridCol w:w="953"/>
        <w:gridCol w:w="4544"/>
        <w:gridCol w:w="1694"/>
      </w:tblGrid>
      <w:tr w:rsidR="00030154" w:rsidRPr="005C1C69" w:rsidTr="009D0F8F">
        <w:trPr>
          <w:trHeight w:val="249"/>
        </w:trPr>
        <w:tc>
          <w:tcPr>
            <w:tcW w:w="9599" w:type="dxa"/>
            <w:gridSpan w:val="6"/>
          </w:tcPr>
          <w:p w:rsidR="00030154" w:rsidRPr="005C1C69" w:rsidRDefault="00030154" w:rsidP="009D0F8F">
            <w:p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5C1C69">
              <w:rPr>
                <w:rFonts w:eastAsia="Calibri"/>
                <w:b/>
                <w:lang w:val="en-US"/>
              </w:rPr>
              <w:t>I</w:t>
            </w:r>
            <w:r w:rsidRPr="005C1C69">
              <w:rPr>
                <w:rFonts w:eastAsia="Calibri"/>
                <w:b/>
              </w:rPr>
              <w:t>.Общие сведения об услуге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 xml:space="preserve">Наименование </w:t>
            </w:r>
            <w:r w:rsidRPr="005C1C69">
              <w:rPr>
                <w:i/>
              </w:rPr>
              <w:t>Органа</w:t>
            </w:r>
            <w:r w:rsidRPr="005C1C69">
              <w:t>, ответственного за организацию предоставления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Министерство социального развития Оренбургской области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Полное наименование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Назначение компенсации расходов лицам, взявшим на себя обязанность осуществить погребение умерших реабилитированных лиц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Краткое наименование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Отсутствует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 xml:space="preserve">Перечень </w:t>
            </w:r>
            <w:proofErr w:type="spellStart"/>
            <w:r w:rsidRPr="005C1C69">
              <w:t>подуслуг</w:t>
            </w:r>
            <w:proofErr w:type="spellEnd"/>
            <w:r w:rsidRPr="005C1C69">
              <w:t xml:space="preserve"> в рамках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Отсутствует</w:t>
            </w:r>
          </w:p>
        </w:tc>
      </w:tr>
      <w:tr w:rsidR="00030154" w:rsidRPr="005C1C69" w:rsidTr="009D0F8F">
        <w:trPr>
          <w:trHeight w:val="1362"/>
        </w:trPr>
        <w:tc>
          <w:tcPr>
            <w:tcW w:w="3361" w:type="dxa"/>
            <w:gridSpan w:val="4"/>
            <w:vMerge w:val="restart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Нормативно-правовая база предоставления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Приказ Министерства социального развития Оренбургской области от 20.11.2017 № 570 «Об утверждении административного регламента предоставления государственной услуги "Назначение компенсации расходов лицам, взявшим на себя обязанность осуществить погребение умерших реабилитированных лиц»</w:t>
            </w:r>
          </w:p>
        </w:tc>
      </w:tr>
      <w:tr w:rsidR="00030154" w:rsidRPr="005C1C69" w:rsidTr="009D0F8F">
        <w:trPr>
          <w:trHeight w:val="649"/>
        </w:trPr>
        <w:tc>
          <w:tcPr>
            <w:tcW w:w="3361" w:type="dxa"/>
            <w:gridSpan w:val="4"/>
            <w:vMerge/>
          </w:tcPr>
          <w:p w:rsidR="00030154" w:rsidRPr="005C1C69" w:rsidRDefault="00030154" w:rsidP="009D0F8F">
            <w:pPr>
              <w:ind w:left="142"/>
              <w:jc w:val="both"/>
            </w:pP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Закон Российской Федерации от 18.10.1991 N 1761-1 "О реабилитации жертв политических репрессий"</w:t>
            </w:r>
          </w:p>
        </w:tc>
      </w:tr>
      <w:tr w:rsidR="00030154" w:rsidRPr="005C1C69" w:rsidTr="009D0F8F">
        <w:trPr>
          <w:trHeight w:val="280"/>
        </w:trPr>
        <w:tc>
          <w:tcPr>
            <w:tcW w:w="3361" w:type="dxa"/>
            <w:gridSpan w:val="4"/>
            <w:vMerge/>
          </w:tcPr>
          <w:p w:rsidR="00030154" w:rsidRPr="005C1C69" w:rsidRDefault="00030154" w:rsidP="009D0F8F">
            <w:pPr>
              <w:ind w:left="142"/>
              <w:jc w:val="both"/>
            </w:pP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Закон Оренбургской области от 02.11.2004 N 1524/255-III-ОЗ "О мерах социальной поддержки жертв политических репрессий"</w:t>
            </w:r>
          </w:p>
        </w:tc>
      </w:tr>
      <w:tr w:rsidR="00030154" w:rsidRPr="005C1C69" w:rsidTr="009D0F8F">
        <w:trPr>
          <w:trHeight w:val="280"/>
        </w:trPr>
        <w:tc>
          <w:tcPr>
            <w:tcW w:w="3361" w:type="dxa"/>
            <w:gridSpan w:val="4"/>
            <w:vMerge/>
          </w:tcPr>
          <w:p w:rsidR="00030154" w:rsidRPr="005C1C69" w:rsidRDefault="00030154" w:rsidP="009D0F8F">
            <w:pPr>
              <w:ind w:left="142"/>
              <w:jc w:val="both"/>
            </w:pP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1C69">
              <w:rPr>
                <w:rFonts w:eastAsia="Calibri"/>
              </w:rPr>
              <w:t>Постановление Правительства Оренбургской области от 26.03.2007 N 117-п "Об утверждении Положений о порядке и условиях предоставления мер социальной поддержки ветеранам труда, труженикам тыла, жертвам политических репрессий"</w:t>
            </w:r>
          </w:p>
        </w:tc>
      </w:tr>
      <w:tr w:rsidR="00030154" w:rsidRPr="005C1C69" w:rsidTr="009D0F8F">
        <w:trPr>
          <w:trHeight w:val="70"/>
        </w:trPr>
        <w:tc>
          <w:tcPr>
            <w:tcW w:w="9599" w:type="dxa"/>
            <w:gridSpan w:val="6"/>
          </w:tcPr>
          <w:p w:rsidR="00030154" w:rsidRPr="005C1C69" w:rsidRDefault="00030154" w:rsidP="009D0F8F">
            <w:pPr>
              <w:ind w:left="3556"/>
              <w:contextualSpacing/>
              <w:rPr>
                <w:rFonts w:eastAsia="Calibri"/>
                <w:b/>
              </w:rPr>
            </w:pPr>
            <w:r w:rsidRPr="005C1C69">
              <w:rPr>
                <w:rFonts w:eastAsia="Calibri"/>
                <w:b/>
                <w:lang w:val="en-US"/>
              </w:rPr>
              <w:t>II.</w:t>
            </w:r>
            <w:r w:rsidRPr="005C1C69">
              <w:rPr>
                <w:rFonts w:eastAsia="Calibri"/>
                <w:b/>
              </w:rPr>
              <w:t>Сведения об услуге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Срок предоставления</w:t>
            </w:r>
          </w:p>
        </w:tc>
        <w:tc>
          <w:tcPr>
            <w:tcW w:w="6238" w:type="dxa"/>
            <w:gridSpan w:val="2"/>
          </w:tcPr>
          <w:p w:rsidR="00030154" w:rsidRPr="005C1C69" w:rsidRDefault="00F858C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1C69">
              <w:rPr>
                <w:rFonts w:eastAsia="Calibri"/>
              </w:rPr>
              <w:t>В</w:t>
            </w:r>
            <w:r w:rsidR="00030154" w:rsidRPr="005C1C69">
              <w:rPr>
                <w:rFonts w:eastAsia="Calibri"/>
              </w:rPr>
              <w:t xml:space="preserve"> течение десяти календарных дней с момента приема (регистрации) заявления со всеми необходимыми документами</w:t>
            </w:r>
            <w:r w:rsidRPr="005C1C69">
              <w:rPr>
                <w:rFonts w:eastAsia="Calibri"/>
              </w:rPr>
              <w:t>.</w:t>
            </w:r>
            <w:r w:rsidR="00030154" w:rsidRPr="005C1C69">
              <w:rPr>
                <w:rFonts w:eastAsia="Calibri"/>
              </w:rPr>
              <w:t xml:space="preserve"> </w:t>
            </w:r>
          </w:p>
        </w:tc>
      </w:tr>
      <w:tr w:rsidR="00030154" w:rsidRPr="005C1C69" w:rsidTr="009D0F8F">
        <w:trPr>
          <w:trHeight w:val="1091"/>
        </w:trPr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5C1C69">
              <w:t>1) уведомление о предоставлении государственной услуги;</w:t>
            </w:r>
          </w:p>
          <w:p w:rsidR="00030154" w:rsidRPr="005C1C69" w:rsidRDefault="00030154" w:rsidP="009D0F8F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5C1C69">
              <w:t xml:space="preserve">2) </w:t>
            </w:r>
            <w:r w:rsidR="00F858C3" w:rsidRPr="005C1C69">
              <w:rPr>
                <w:color w:val="FF0000"/>
              </w:rPr>
              <w:t>письмо с мотивированным отказом в предоставлении государственной услуги</w:t>
            </w:r>
            <w:r w:rsidR="00F858C3" w:rsidRPr="005C1C69">
              <w:t>.</w:t>
            </w:r>
          </w:p>
          <w:p w:rsidR="00030154" w:rsidRPr="005C1C69" w:rsidRDefault="00030154" w:rsidP="009D0F8F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firstLine="467"/>
              <w:jc w:val="both"/>
            </w:pP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030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030154" w:rsidRPr="005C1C69" w:rsidRDefault="00030154" w:rsidP="00030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ГКУ «ЦСПН»;</w:t>
            </w:r>
          </w:p>
          <w:p w:rsidR="00030154" w:rsidRPr="005C1C69" w:rsidRDefault="00030154" w:rsidP="00030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почте (отправляет орган)</w:t>
            </w:r>
          </w:p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Бесплатно</w:t>
            </w:r>
          </w:p>
        </w:tc>
      </w:tr>
      <w:tr w:rsidR="00030154" w:rsidRPr="005C1C69" w:rsidTr="009D0F8F">
        <w:trPr>
          <w:trHeight w:val="70"/>
        </w:trPr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lastRenderedPageBreak/>
              <w:t>Сведения о заявителях, имеющих право на получение услуги, документы удостоверяющие личность</w:t>
            </w:r>
          </w:p>
        </w:tc>
        <w:tc>
          <w:tcPr>
            <w:tcW w:w="6238" w:type="dxa"/>
            <w:gridSpan w:val="2"/>
          </w:tcPr>
          <w:p w:rsidR="00030154" w:rsidRPr="005C1C69" w:rsidRDefault="00F858C3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 xml:space="preserve">    </w:t>
            </w:r>
            <w:r w:rsidRPr="005C1C69">
              <w:rPr>
                <w:color w:val="FF0000"/>
              </w:rPr>
              <w:t>Заявителями являются</w:t>
            </w:r>
            <w:r w:rsidRPr="005C1C69">
              <w:t xml:space="preserve"> </w:t>
            </w:r>
            <w:r w:rsidR="00030154" w:rsidRPr="005C1C69">
              <w:t>физические лица, взявшие на себя организацию погребения реабилитированных лиц, постоянно проживавших на территории Оренбургской области, в случае их смерти;</w:t>
            </w:r>
          </w:p>
          <w:p w:rsidR="00030154" w:rsidRPr="005C1C69" w:rsidRDefault="00F858C3" w:rsidP="00F858C3">
            <w:pPr>
              <w:autoSpaceDE w:val="0"/>
              <w:autoSpaceDN w:val="0"/>
              <w:adjustRightInd w:val="0"/>
              <w:jc w:val="both"/>
            </w:pPr>
            <w:r w:rsidRPr="005C1C69">
              <w:rPr>
                <w:rFonts w:eastAsia="Calibri"/>
                <w:color w:val="FF0000"/>
              </w:rPr>
              <w:t xml:space="preserve">    От имени заявителей могут выступать их представители</w:t>
            </w:r>
            <w:r w:rsidR="00030154" w:rsidRPr="005C1C69">
              <w:rPr>
                <w:rFonts w:eastAsia="Calibri"/>
              </w:rPr>
              <w:t>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  <w:r w:rsidR="008D0E71" w:rsidRPr="005C1C69">
              <w:rPr>
                <w:rFonts w:eastAsia="Calibri"/>
              </w:rPr>
              <w:t>.</w:t>
            </w:r>
          </w:p>
        </w:tc>
      </w:tr>
      <w:tr w:rsidR="00030154" w:rsidRPr="005C1C69" w:rsidTr="009D0F8F">
        <w:tc>
          <w:tcPr>
            <w:tcW w:w="3361" w:type="dxa"/>
            <w:gridSpan w:val="4"/>
          </w:tcPr>
          <w:p w:rsidR="00030154" w:rsidRPr="005C1C69" w:rsidRDefault="00030154" w:rsidP="009D0F8F">
            <w:pPr>
              <w:ind w:left="142"/>
              <w:jc w:val="both"/>
            </w:pPr>
            <w:r w:rsidRPr="005C1C69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 xml:space="preserve">1) </w:t>
            </w:r>
            <w:hyperlink r:id="rId5" w:history="1">
              <w:r w:rsidRPr="005C1C69">
                <w:rPr>
                  <w:rFonts w:eastAsia="Calibri"/>
                </w:rPr>
                <w:t>заявление</w:t>
              </w:r>
            </w:hyperlink>
            <w:r w:rsidRPr="005C1C69">
              <w:t xml:space="preserve"> лица, взявшего на себя организацию похорон, о выплате компенсации расходов на погребение </w:t>
            </w:r>
            <w:r w:rsidR="00F858C3" w:rsidRPr="005C1C69">
              <w:t>(</w:t>
            </w:r>
            <w:r w:rsidRPr="005C1C69">
              <w:t>по форме, представленной в Приложении № 1 к Технологической схеме</w:t>
            </w:r>
            <w:r w:rsidR="00F858C3" w:rsidRPr="005C1C69">
              <w:t>)</w:t>
            </w:r>
            <w:r w:rsidRPr="005C1C69">
              <w:t>;</w:t>
            </w:r>
          </w:p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2) документ, удостоверяющий личность (оригинал и копия);</w:t>
            </w:r>
          </w:p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3) документы о реабилитации (оригинал и копия);</w:t>
            </w:r>
          </w:p>
          <w:p w:rsidR="00F858C3" w:rsidRPr="005C1C69" w:rsidRDefault="00F858C3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4) свидетельство о смерти реабилитированного лица (</w:t>
            </w:r>
            <w:r w:rsidRPr="005C1C69">
              <w:rPr>
                <w:i/>
              </w:rPr>
              <w:t>предоставляется заявителем по собственной инициативе</w:t>
            </w:r>
            <w:r w:rsidRPr="005C1C69">
              <w:t>);</w:t>
            </w:r>
          </w:p>
          <w:p w:rsidR="00030154" w:rsidRPr="005C1C69" w:rsidRDefault="00F858C3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5</w:t>
            </w:r>
            <w:r w:rsidR="00030154" w:rsidRPr="005C1C69">
              <w:t>) документы, подтверждающие факт и размер произведенных затрат;</w:t>
            </w:r>
          </w:p>
          <w:p w:rsidR="00030154" w:rsidRPr="005C1C69" w:rsidRDefault="00F858C3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6</w:t>
            </w:r>
            <w:r w:rsidR="00030154" w:rsidRPr="005C1C69">
              <w:t xml:space="preserve">) </w:t>
            </w:r>
            <w:hyperlink r:id="rId6" w:history="1">
              <w:r w:rsidR="00030154" w:rsidRPr="005C1C69">
                <w:rPr>
                  <w:rFonts w:eastAsia="Calibri"/>
                </w:rPr>
                <w:t>согласие</w:t>
              </w:r>
            </w:hyperlink>
            <w:r w:rsidR="00030154" w:rsidRPr="005C1C69">
              <w:t xml:space="preserve"> на обработку персональных данных (форма представлена в Приложен</w:t>
            </w:r>
            <w:r w:rsidRPr="005C1C69">
              <w:t>ии № 2 к Технологической схеме).</w:t>
            </w:r>
          </w:p>
          <w:p w:rsidR="00030154" w:rsidRPr="005C1C69" w:rsidRDefault="000A7BF9" w:rsidP="000A7B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5C1C69">
              <w:rPr>
                <w:rFonts w:eastAsia="Calibri"/>
                <w:color w:val="FF0000"/>
              </w:rPr>
              <w:t>В случае если копии документов не заверены в установленном законодательством Российской Федерации порядке, вместе с копиями представляется оригинал.</w:t>
            </w:r>
          </w:p>
        </w:tc>
      </w:tr>
      <w:tr w:rsidR="00030154" w:rsidRPr="005C1C69" w:rsidTr="009D0F8F">
        <w:tc>
          <w:tcPr>
            <w:tcW w:w="9599" w:type="dxa"/>
            <w:gridSpan w:val="6"/>
          </w:tcPr>
          <w:p w:rsidR="00030154" w:rsidRPr="005C1C69" w:rsidRDefault="00030154" w:rsidP="009D0F8F">
            <w:pPr>
              <w:contextualSpacing/>
              <w:jc w:val="both"/>
              <w:rPr>
                <w:rFonts w:eastAsia="Calibri"/>
                <w:b/>
              </w:rPr>
            </w:pPr>
            <w:r w:rsidRPr="005C1C69">
              <w:rPr>
                <w:rFonts w:eastAsia="Calibri"/>
                <w:b/>
                <w:lang w:val="en-US"/>
              </w:rPr>
              <w:t>III</w:t>
            </w:r>
            <w:r w:rsidRPr="005C1C69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электронном взаимодействии).</w:t>
            </w:r>
          </w:p>
        </w:tc>
      </w:tr>
      <w:tr w:rsidR="00030154" w:rsidRPr="005C1C69" w:rsidTr="009D0F8F">
        <w:tc>
          <w:tcPr>
            <w:tcW w:w="532" w:type="dxa"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5C1C69">
              <w:t>№ п/п</w:t>
            </w:r>
          </w:p>
        </w:tc>
        <w:tc>
          <w:tcPr>
            <w:tcW w:w="1701" w:type="dxa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Исполнитель</w:t>
            </w: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Наименование процедур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Сроки выполнения</w:t>
            </w:r>
          </w:p>
        </w:tc>
      </w:tr>
      <w:tr w:rsidR="00030154" w:rsidRPr="005C1C69" w:rsidTr="009D0F8F">
        <w:trPr>
          <w:trHeight w:val="70"/>
        </w:trPr>
        <w:tc>
          <w:tcPr>
            <w:tcW w:w="532" w:type="dxa"/>
            <w:vMerge w:val="restart"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5C1C69">
              <w:t>1.</w:t>
            </w: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 w:val="restart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lastRenderedPageBreak/>
              <w:t>Сотрудник МФЦ</w:t>
            </w: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jc w:val="both"/>
            </w:pPr>
            <w:r w:rsidRPr="005C1C69">
              <w:lastRenderedPageBreak/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В момент обращения</w:t>
            </w: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30154" w:rsidRPr="005C1C69" w:rsidTr="009D0F8F">
        <w:trPr>
          <w:trHeight w:val="1443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jc w:val="both"/>
            </w:pPr>
            <w:r w:rsidRPr="005C1C69">
              <w:t>Проверяет комплектность документов в соответствии с перечнем необходимых документов.</w:t>
            </w:r>
          </w:p>
          <w:p w:rsidR="00030154" w:rsidRPr="005C1C69" w:rsidRDefault="00030154" w:rsidP="009D0F8F">
            <w:pPr>
              <w:jc w:val="both"/>
            </w:pPr>
            <w:r w:rsidRPr="005C1C69">
              <w:t>Проверят наличие обязательных реквизитов (печати и подписи, дата выдачи)  на представленных документах, срок действия представленных документов.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30154" w:rsidRPr="005C1C69" w:rsidTr="009D0F8F">
        <w:trPr>
          <w:trHeight w:val="225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Распечатывает бланк заявления и предлагает заявителю собственноручно заполнить его.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42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Оценивает полноту оформления заявления.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65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Принимает заявление.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57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Отказывает в приеме заявления, в случае:</w:t>
            </w:r>
          </w:p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1) предоставления неполного перечня документов;</w:t>
            </w:r>
          </w:p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2) текст заявления и представленных документов не поддается прочтению;</w:t>
            </w:r>
          </w:p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color w:val="FF0000"/>
              </w:rPr>
            </w:pPr>
            <w:r w:rsidRPr="005C1C69">
              <w:t>3) не указаны фамилия, имя, адрес заявителя</w:t>
            </w:r>
            <w:r w:rsidR="000A7BF9" w:rsidRPr="005C1C69">
              <w:t xml:space="preserve"> </w:t>
            </w:r>
            <w:r w:rsidR="000A7BF9" w:rsidRPr="005C1C69">
              <w:rPr>
                <w:color w:val="FF0000"/>
              </w:rPr>
              <w:t>(его представителя) по которому должен быть отправлен ответ заявителю</w:t>
            </w:r>
            <w:r w:rsidRPr="005C1C69">
              <w:rPr>
                <w:color w:val="FF0000"/>
              </w:rPr>
              <w:t>;</w:t>
            </w:r>
          </w:p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lastRenderedPageBreak/>
              <w:t>4) в заявлении содержатся нецензурные либо оскорбительные выражения, угрозы жизни, здоровью и имуществу работников уполномоченного органа, а также членов их семей, при этом заявителю сообщается о недопустимости злоупотребления правом;</w:t>
            </w:r>
          </w:p>
          <w:p w:rsidR="00030154" w:rsidRPr="005C1C69" w:rsidRDefault="00030154" w:rsidP="009D0F8F">
            <w:pPr>
              <w:autoSpaceDE w:val="0"/>
              <w:autoSpaceDN w:val="0"/>
              <w:adjustRightInd w:val="0"/>
              <w:jc w:val="both"/>
            </w:pPr>
            <w:r w:rsidRPr="005C1C69">
              <w:t>5) 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27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Регистрирует заявку (создает заявку в АИС МФЦ с указанием данных заявителя и представленных им документов)</w:t>
            </w:r>
          </w:p>
          <w:p w:rsidR="00030154" w:rsidRPr="005C1C69" w:rsidRDefault="00030154" w:rsidP="009D0F8F">
            <w:pPr>
              <w:tabs>
                <w:tab w:val="left" w:pos="34"/>
                <w:tab w:val="left" w:pos="360"/>
              </w:tabs>
              <w:suppressAutoHyphens/>
              <w:autoSpaceDE w:val="0"/>
              <w:autoSpaceDN w:val="0"/>
              <w:adjustRightInd w:val="0"/>
              <w:ind w:right="33"/>
              <w:jc w:val="both"/>
            </w:pPr>
            <w:r w:rsidRPr="005C1C69">
              <w:t>Сканирует заявление и представленные документы, подписывает файлы усиленной квалифицированной электронной подписью уполномоченного сотрудника МФЦ, создает архивные файлы, содержащие в себе скан-образ документа и открепленную электронную подпись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8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 xml:space="preserve">Создает почтовое сообщение в программе </w:t>
            </w:r>
            <w:r w:rsidRPr="005C1C69">
              <w:rPr>
                <w:lang w:val="en-US"/>
              </w:rPr>
              <w:t>Lotus</w:t>
            </w:r>
            <w:r w:rsidRPr="005C1C69">
              <w:t xml:space="preserve"> </w:t>
            </w:r>
            <w:r w:rsidRPr="005C1C69">
              <w:rPr>
                <w:lang w:val="en-US"/>
              </w:rPr>
              <w:t>Notes</w:t>
            </w:r>
            <w:r w:rsidRPr="005C1C69">
              <w:t>, присоединяет файлы с подписанными  документами к сообщению, и направляет в филиал государственного казенного учреждения Оренбургской области «Центр социальной поддержки населения» по месту жительства умершего (далее - ГКУ «ЦСПН») по защищенным каналам связи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30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Распечатывает из АИС МФЦ расписку в 2 экз. и заявление в 1 экз., в которых проставляется подпись заявителя и сотрудника МФЦ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225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Выдает заявителю 1 экземпляр расписки в получении заявления с указанием порядкового  номера, даты получения заявления, ФИО, должности и подписи сотрудника МФЦ, а также возвращает оригиналы документов, если для предоставления государственной услуги достаточно только их копии.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5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70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2" w:type="dxa"/>
            <w:gridSpan w:val="3"/>
            <w:tcBorders>
              <w:top w:val="nil"/>
              <w:bottom w:val="single" w:sz="4" w:space="0" w:color="auto"/>
            </w:tcBorders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Оригинал заявления хранится в МФЦ.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c>
          <w:tcPr>
            <w:tcW w:w="532" w:type="dxa"/>
            <w:vMerge w:val="restart"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>Сотрудник филиала ГКУ «ЦСПН»</w:t>
            </w: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jc w:val="both"/>
            </w:pPr>
            <w:r w:rsidRPr="005C1C69">
              <w:t xml:space="preserve">Осуществляет прием скан-образа документов, заверенных усиленной квалифицированной подписью уполномоченного сотрудника МФЦ, переданных посредством </w:t>
            </w:r>
            <w:r w:rsidRPr="005C1C69">
              <w:rPr>
                <w:lang w:val="en-US"/>
              </w:rPr>
              <w:t>Lotus</w:t>
            </w:r>
            <w:r w:rsidRPr="005C1C69">
              <w:t xml:space="preserve"> </w:t>
            </w:r>
            <w:r w:rsidRPr="005C1C69">
              <w:rPr>
                <w:lang w:val="en-US"/>
              </w:rPr>
              <w:t>Notes</w:t>
            </w:r>
            <w:r w:rsidRPr="005C1C69">
              <w:t>, регистрирует их в программном комплексе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>В день получения</w:t>
            </w:r>
          </w:p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15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jc w:val="both"/>
            </w:pPr>
            <w:r w:rsidRPr="005C1C69">
              <w:t>Распечатывает заявление и документы, осуществляет проверку подлинности, полноты и правильности оформления представленных документов.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15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Определяет право заявителя на предоставление государственной услуги, выносит решение о предоставлении  либо отказе в предоставлении государственной услуги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 xml:space="preserve">в течение 10 календарных дней с момента приема (регистрации) </w:t>
            </w:r>
            <w:r w:rsidRPr="005C1C69">
              <w:lastRenderedPageBreak/>
              <w:t>заявления в филиале ГКУ «ЦСПН»</w:t>
            </w:r>
          </w:p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126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 xml:space="preserve">Формирует уведомление о предоставлении государственной услуги либо об отказе в </w:t>
            </w:r>
            <w:r w:rsidRPr="005C1C69">
              <w:lastRenderedPageBreak/>
              <w:t xml:space="preserve">предоставлении государственной услуги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135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Регистрирует уведомление либо письмо с мотивированным отказом. Направляет результат предоставления услуги, заверенный усиленной квалифицированной подписью специалиста филиала ГКУ «ЦСПН», в МФЦ, при этом оригиналы указанных документов хранятся в филиале ГКУ «ЦСПН»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253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140"/>
        </w:trPr>
        <w:tc>
          <w:tcPr>
            <w:tcW w:w="532" w:type="dxa"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Сотрудник МФЦ</w:t>
            </w: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В случае предоставления результата предоставления услуги через МФЦ, осуществляется:</w:t>
            </w:r>
          </w:p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 xml:space="preserve">1) прием документов, переданных из филиала ГКУ «ЦСПН», посредством </w:t>
            </w:r>
            <w:proofErr w:type="spellStart"/>
            <w:r w:rsidRPr="005C1C69">
              <w:t>Lotus</w:t>
            </w:r>
            <w:proofErr w:type="spellEnd"/>
            <w:r w:rsidRPr="005C1C69">
              <w:t xml:space="preserve"> </w:t>
            </w:r>
            <w:proofErr w:type="spellStart"/>
            <w:r w:rsidRPr="005C1C69">
              <w:t>Notes</w:t>
            </w:r>
            <w:proofErr w:type="spellEnd"/>
            <w:r w:rsidRPr="005C1C69">
              <w:t>;</w:t>
            </w:r>
          </w:p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2) внесение информации в АИС МФЦ о получении результата предоставления государственной услуги и перевод заявки на соответствующий статус;</w:t>
            </w:r>
          </w:p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3) создание экземпляра электронного документа на бумажном носителе и заверение его печатью и подписью уполномоченного лица МФЦ;</w:t>
            </w:r>
          </w:p>
          <w:p w:rsidR="00030154" w:rsidRPr="005C1C69" w:rsidRDefault="00030154" w:rsidP="009D0F8F">
            <w:pPr>
              <w:jc w:val="both"/>
            </w:pPr>
            <w:r w:rsidRPr="005C1C69">
              <w:t>4) уведомление заявителя о готовности результата предоставления государственной услуги.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jc w:val="center"/>
            </w:pPr>
            <w:r w:rsidRPr="005C1C69">
              <w:t>В день получения от филиала ГКУ «ЦСПН» уведомления</w:t>
            </w:r>
          </w:p>
        </w:tc>
      </w:tr>
      <w:tr w:rsidR="00030154" w:rsidRPr="005C1C69" w:rsidTr="009D0F8F">
        <w:trPr>
          <w:trHeight w:val="1985"/>
        </w:trPr>
        <w:tc>
          <w:tcPr>
            <w:tcW w:w="532" w:type="dxa"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</w:tcPr>
          <w:p w:rsidR="00030154" w:rsidRPr="005C1C69" w:rsidRDefault="00030154" w:rsidP="009D0F8F">
            <w:pPr>
              <w:suppressAutoHyphens/>
              <w:jc w:val="center"/>
            </w:pPr>
            <w:r w:rsidRPr="005C1C69">
              <w:t>Специалист выдачи МФЦ</w:t>
            </w:r>
          </w:p>
        </w:tc>
        <w:tc>
          <w:tcPr>
            <w:tcW w:w="5672" w:type="dxa"/>
            <w:gridSpan w:val="3"/>
          </w:tcPr>
          <w:p w:rsidR="00030154" w:rsidRPr="005C1C69" w:rsidRDefault="00030154" w:rsidP="009D0F8F">
            <w:pPr>
              <w:suppressAutoHyphens/>
              <w:jc w:val="both"/>
            </w:pPr>
            <w:r w:rsidRPr="005C1C69">
              <w:t xml:space="preserve">Выдает результат оказания услуги заявителю (уполномоченному представителю заявителя) при предъявлении расписки и </w:t>
            </w:r>
            <w:proofErr w:type="gramStart"/>
            <w:r w:rsidRPr="005C1C69">
              <w:t>документа</w:t>
            </w:r>
            <w:proofErr w:type="gramEnd"/>
            <w:r w:rsidRPr="005C1C69">
              <w:t xml:space="preserve"> удостоверяющего его личность.</w:t>
            </w:r>
          </w:p>
          <w:p w:rsidR="00030154" w:rsidRPr="005C1C69" w:rsidRDefault="00030154" w:rsidP="009D0F8F">
            <w:pPr>
              <w:suppressAutoHyphens/>
              <w:jc w:val="both"/>
            </w:pPr>
            <w:r w:rsidRPr="005C1C69">
              <w:t>В предъявленной расписке заявитель проставляет подпись и дату получения документов.</w:t>
            </w:r>
          </w:p>
          <w:p w:rsidR="00030154" w:rsidRPr="005C1C69" w:rsidRDefault="00030154" w:rsidP="009D0F8F">
            <w:pPr>
              <w:suppressAutoHyphens/>
              <w:jc w:val="both"/>
            </w:pPr>
            <w:r w:rsidRPr="005C1C69">
              <w:t>Расписка с подписью заявителя о получении документов хранится в МФЦ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suppressAutoHyphens/>
              <w:jc w:val="center"/>
            </w:pPr>
            <w:r w:rsidRPr="005C1C69">
              <w:t>В момент обращения</w:t>
            </w:r>
          </w:p>
        </w:tc>
      </w:tr>
      <w:tr w:rsidR="00030154" w:rsidRPr="005C1C69" w:rsidTr="009D0F8F">
        <w:tc>
          <w:tcPr>
            <w:tcW w:w="9599" w:type="dxa"/>
            <w:gridSpan w:val="6"/>
          </w:tcPr>
          <w:p w:rsidR="00030154" w:rsidRPr="005C1C69" w:rsidRDefault="00030154" w:rsidP="009D0F8F">
            <w:pPr>
              <w:contextualSpacing/>
              <w:jc w:val="both"/>
              <w:rPr>
                <w:rFonts w:eastAsia="Calibri"/>
              </w:rPr>
            </w:pPr>
            <w:r w:rsidRPr="005C1C69">
              <w:rPr>
                <w:rFonts w:eastAsia="Calibri"/>
                <w:b/>
                <w:lang w:val="en-US"/>
              </w:rPr>
              <w:t>IV</w:t>
            </w:r>
            <w:r w:rsidRPr="005C1C69">
              <w:rPr>
                <w:rFonts w:eastAsia="Calibri"/>
                <w:b/>
              </w:rPr>
              <w:t>.Состав,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030154" w:rsidRPr="005C1C69" w:rsidTr="009D0F8F">
        <w:tc>
          <w:tcPr>
            <w:tcW w:w="532" w:type="dxa"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5C1C69">
              <w:t>№ п/п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Исполнитель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Наименование процедур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Сроки выполнения</w:t>
            </w:r>
          </w:p>
        </w:tc>
      </w:tr>
      <w:tr w:rsidR="00030154" w:rsidRPr="005C1C69" w:rsidTr="009D0F8F">
        <w:trPr>
          <w:trHeight w:val="294"/>
        </w:trPr>
        <w:tc>
          <w:tcPr>
            <w:tcW w:w="532" w:type="dxa"/>
            <w:vMerge w:val="restart"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5C1C69">
              <w:t>1.</w:t>
            </w:r>
          </w:p>
        </w:tc>
        <w:tc>
          <w:tcPr>
            <w:tcW w:w="1876" w:type="dxa"/>
            <w:gridSpan w:val="2"/>
            <w:vMerge w:val="restart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t>Сотрудник МФЦ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C1C69">
              <w:t>В момент обращения</w:t>
            </w:r>
          </w:p>
        </w:tc>
      </w:tr>
      <w:tr w:rsidR="00030154" w:rsidRPr="005C1C69" w:rsidTr="009D0F8F">
        <w:trPr>
          <w:trHeight w:val="1709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Проверяет комплектность документов в соответствии с перечнем необходимых документов.</w:t>
            </w:r>
          </w:p>
          <w:p w:rsidR="00030154" w:rsidRPr="005C1C69" w:rsidRDefault="00030154" w:rsidP="009D0F8F">
            <w:pPr>
              <w:jc w:val="both"/>
            </w:pPr>
            <w:r w:rsidRPr="005C1C69">
              <w:t xml:space="preserve">Проверят наличие обязательных реквизитов (печати и подписи, дата </w:t>
            </w:r>
            <w:proofErr w:type="gramStart"/>
            <w:r w:rsidRPr="005C1C69">
              <w:t>выдачи)  на</w:t>
            </w:r>
            <w:proofErr w:type="gramEnd"/>
            <w:r w:rsidRPr="005C1C69">
              <w:t xml:space="preserve"> представленных документах, срок действия представленных документов.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95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 xml:space="preserve">Распечатывает бланк заявления и предлагает заявителю собственноручно заполнить его. </w:t>
            </w:r>
          </w:p>
          <w:p w:rsidR="000A7BF9" w:rsidRPr="005C1C69" w:rsidRDefault="000A7BF9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rPr>
                <w:color w:val="FF0000"/>
              </w:rPr>
              <w:t>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21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Оценивает полноту оформления заявления.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59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Принимает заявление.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27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Отказывает в приеме заявления, в случае:</w:t>
            </w:r>
          </w:p>
          <w:p w:rsidR="00030154" w:rsidRPr="005C1C69" w:rsidRDefault="00030154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lastRenderedPageBreak/>
              <w:t>1) предоставления неполного перечня документов;</w:t>
            </w:r>
          </w:p>
          <w:p w:rsidR="00030154" w:rsidRPr="005C1C69" w:rsidRDefault="00030154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t>2) текст заявления и представленных документов не поддается прочтению;</w:t>
            </w:r>
          </w:p>
          <w:p w:rsidR="000A7BF9" w:rsidRPr="005C1C69" w:rsidRDefault="00030154" w:rsidP="000A7BF9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color w:val="FF0000"/>
              </w:rPr>
            </w:pPr>
            <w:r w:rsidRPr="005C1C69">
              <w:t>3) не указаны фамилия, имя, адрес заявителя</w:t>
            </w:r>
            <w:r w:rsidR="000A7BF9" w:rsidRPr="005C1C69">
              <w:t xml:space="preserve"> </w:t>
            </w:r>
            <w:r w:rsidR="000A7BF9" w:rsidRPr="005C1C69">
              <w:rPr>
                <w:color w:val="FF0000"/>
              </w:rPr>
              <w:t>(его представителя) по которому должен быть отправлен ответ заявителю;</w:t>
            </w:r>
          </w:p>
          <w:p w:rsidR="00030154" w:rsidRPr="005C1C69" w:rsidRDefault="00030154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t>4) в заявлении содержатся нецензурные либо оскорбительные выражения, угрозы жизни, здоровью и имуществу работников уполномоченного органа, а также членов их семей, при этом заявителю сообщается о недопустимости злоупотребления правом;</w:t>
            </w:r>
          </w:p>
          <w:p w:rsidR="00030154" w:rsidRPr="005C1C69" w:rsidRDefault="00030154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C1C69">
              <w:t>5) 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93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80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Распечатывает из АИС МФЦ расписку в 2 экз. и заявление в 1 экз., в которых проставляется подпись заявителя и сотрудника МФЦ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127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 xml:space="preserve">Выдает расписку заявителю о приеме и регистрации заявления.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51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rPr>
          <w:trHeight w:val="51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5C1C69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0154" w:rsidRPr="005C1C69" w:rsidTr="009D0F8F">
        <w:tc>
          <w:tcPr>
            <w:tcW w:w="532" w:type="dxa"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  <w:r w:rsidRPr="005C1C69">
              <w:t>2.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suppressAutoHyphens/>
              <w:ind w:right="34"/>
              <w:jc w:val="center"/>
            </w:pPr>
            <w:r w:rsidRPr="005C1C69">
              <w:t>Сотрудник МФЦ ответственный за передачу дел в Орган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suppressAutoHyphens/>
              <w:ind w:right="34"/>
              <w:jc w:val="both"/>
            </w:pPr>
            <w:r w:rsidRPr="005C1C69">
              <w:t xml:space="preserve">Передает заявления и документы на бумажном носителе </w:t>
            </w:r>
            <w:proofErr w:type="spellStart"/>
            <w:r w:rsidRPr="005C1C69">
              <w:t>пофамильно</w:t>
            </w:r>
            <w:proofErr w:type="spellEnd"/>
            <w:r w:rsidRPr="005C1C69">
              <w:t xml:space="preserve"> по акту приема-передачи в филиал ГКУ «ЦСПН» по месту жительства умершего (</w:t>
            </w:r>
            <w:r w:rsidRPr="005C1C69">
              <w:rPr>
                <w:strike/>
                <w:color w:val="FF0000"/>
              </w:rPr>
              <w:t>адреса филиалов ГКУ «ЦСПН» - в Приложении №4 к Соглашению</w:t>
            </w:r>
            <w:r w:rsidRPr="005C1C69">
              <w:t>)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suppressAutoHyphens/>
              <w:ind w:right="34"/>
              <w:jc w:val="center"/>
            </w:pPr>
            <w:r w:rsidRPr="005C1C69">
              <w:t>Не позднее следующего рабочего дня после приема документов</w:t>
            </w:r>
          </w:p>
        </w:tc>
      </w:tr>
      <w:tr w:rsidR="00030154" w:rsidRPr="005C1C69" w:rsidTr="009D0F8F">
        <w:trPr>
          <w:trHeight w:val="213"/>
        </w:trPr>
        <w:tc>
          <w:tcPr>
            <w:tcW w:w="532" w:type="dxa"/>
            <w:vMerge w:val="restart"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  <w:r w:rsidRPr="005C1C69">
              <w:t>3.</w:t>
            </w:r>
          </w:p>
        </w:tc>
        <w:tc>
          <w:tcPr>
            <w:tcW w:w="1876" w:type="dxa"/>
            <w:gridSpan w:val="2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>Сотрудник филиала ГКУ «ЦСПН»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Принимает пакет документов по акту приема-передачи от МФЦ.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>В день получения</w:t>
            </w:r>
          </w:p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rPr>
          <w:trHeight w:val="294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Регистрирует заявление.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rPr>
          <w:trHeight w:val="116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Проверяет подлинность, полноту и правильность представленных документов.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Определяет право заявителя на предоставление государственной услуги, выносит решение о предоставлении  либо об отказе в предоставлении государственной услуги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</w:pPr>
            <w:r w:rsidRPr="005C1C69">
              <w:t>в течение 10 календарных дней с момента приема (регистрации) заявления в филиале ГКУ «ЦСПН»</w:t>
            </w:r>
          </w:p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154" w:rsidRPr="005C1C69" w:rsidTr="009D0F8F">
        <w:trPr>
          <w:trHeight w:val="578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 xml:space="preserve">Формирует уведомление о предоставлении государственной услуги либо  об отказе в предоставления государственной услуги 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rPr>
          <w:trHeight w:val="112"/>
        </w:trPr>
        <w:tc>
          <w:tcPr>
            <w:tcW w:w="532" w:type="dxa"/>
            <w:vMerge/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>Регистрирует уведомление и направляет его по акту приема-передачи в МФЦ.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030154" w:rsidRPr="005C1C69" w:rsidRDefault="00030154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</w:tcPr>
          <w:p w:rsidR="00030154" w:rsidRPr="005C1C69" w:rsidRDefault="00030154" w:rsidP="009D0F8F">
            <w:pPr>
              <w:jc w:val="both"/>
            </w:pP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</w:tcPr>
          <w:p w:rsidR="00030154" w:rsidRPr="005C1C69" w:rsidRDefault="00030154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69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30154" w:rsidRPr="005C1C69" w:rsidRDefault="00030154" w:rsidP="009D0F8F">
            <w:pPr>
              <w:jc w:val="both"/>
            </w:pPr>
          </w:p>
        </w:tc>
      </w:tr>
      <w:tr w:rsidR="00030154" w:rsidRPr="005C1C69" w:rsidTr="009D0F8F">
        <w:trPr>
          <w:trHeight w:val="284"/>
        </w:trPr>
        <w:tc>
          <w:tcPr>
            <w:tcW w:w="532" w:type="dxa"/>
          </w:tcPr>
          <w:p w:rsidR="00030154" w:rsidRPr="005C1C69" w:rsidRDefault="00030154" w:rsidP="009D0F8F">
            <w:pPr>
              <w:jc w:val="center"/>
            </w:pPr>
            <w:r w:rsidRPr="005C1C69">
              <w:t>4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jc w:val="center"/>
            </w:pPr>
            <w:r w:rsidRPr="005C1C69">
              <w:t xml:space="preserve">Сотрудник МФЦ ответственный за передачу дел 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694" w:type="dxa"/>
            <w:vMerge w:val="restart"/>
          </w:tcPr>
          <w:p w:rsidR="00030154" w:rsidRPr="005C1C69" w:rsidRDefault="00030154" w:rsidP="009D0F8F">
            <w:pPr>
              <w:jc w:val="center"/>
            </w:pPr>
            <w:r w:rsidRPr="005C1C69">
              <w:t xml:space="preserve">Не позднее следующего рабочего дня после </w:t>
            </w:r>
            <w:r w:rsidRPr="005C1C69">
              <w:lastRenderedPageBreak/>
              <w:t>получения из филиала ГКУ «ЦСПН»</w:t>
            </w:r>
          </w:p>
        </w:tc>
      </w:tr>
      <w:tr w:rsidR="00030154" w:rsidRPr="005C1C69" w:rsidTr="009D0F8F">
        <w:trPr>
          <w:trHeight w:val="284"/>
        </w:trPr>
        <w:tc>
          <w:tcPr>
            <w:tcW w:w="532" w:type="dxa"/>
          </w:tcPr>
          <w:p w:rsidR="00030154" w:rsidRPr="005C1C69" w:rsidRDefault="00030154" w:rsidP="009D0F8F">
            <w:pPr>
              <w:jc w:val="center"/>
            </w:pPr>
            <w:r w:rsidRPr="005C1C69">
              <w:lastRenderedPageBreak/>
              <w:t>5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jc w:val="center"/>
            </w:pPr>
            <w:r w:rsidRPr="005C1C69">
              <w:t>Сотрудник МФЦ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694" w:type="dxa"/>
            <w:vMerge/>
          </w:tcPr>
          <w:p w:rsidR="00030154" w:rsidRPr="005C1C69" w:rsidRDefault="00030154" w:rsidP="009D0F8F">
            <w:pPr>
              <w:jc w:val="center"/>
            </w:pPr>
          </w:p>
        </w:tc>
      </w:tr>
      <w:tr w:rsidR="00030154" w:rsidRPr="005C1C69" w:rsidTr="009D0F8F">
        <w:trPr>
          <w:trHeight w:val="2208"/>
        </w:trPr>
        <w:tc>
          <w:tcPr>
            <w:tcW w:w="532" w:type="dxa"/>
          </w:tcPr>
          <w:p w:rsidR="00030154" w:rsidRPr="005C1C69" w:rsidRDefault="00030154" w:rsidP="009D0F8F">
            <w:pPr>
              <w:jc w:val="center"/>
            </w:pPr>
            <w:r w:rsidRPr="005C1C69">
              <w:t>6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jc w:val="center"/>
            </w:pPr>
            <w:r w:rsidRPr="005C1C69">
              <w:t>Специалист выдачи МФЦ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jc w:val="both"/>
            </w:pPr>
            <w:r w:rsidRPr="005C1C69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030154" w:rsidRPr="005C1C69" w:rsidRDefault="00030154" w:rsidP="009D0F8F">
            <w:pPr>
              <w:jc w:val="both"/>
            </w:pPr>
            <w:r w:rsidRPr="005C1C69">
              <w:t xml:space="preserve"> В предъявленной расписке заявитель проставляет дату и подпись получения документов.</w:t>
            </w:r>
          </w:p>
          <w:p w:rsidR="00030154" w:rsidRPr="005C1C69" w:rsidRDefault="00030154" w:rsidP="009D0F8F">
            <w:pPr>
              <w:jc w:val="both"/>
            </w:pPr>
            <w:r w:rsidRPr="005C1C69">
              <w:t>Расписка с подписью заявителя о получении документов хранится в МФЦ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jc w:val="center"/>
            </w:pPr>
            <w:r w:rsidRPr="005C1C69">
              <w:t>В момент обращения</w:t>
            </w:r>
          </w:p>
        </w:tc>
      </w:tr>
      <w:tr w:rsidR="00030154" w:rsidRPr="005C1C69" w:rsidTr="009D0F8F">
        <w:trPr>
          <w:trHeight w:val="976"/>
        </w:trPr>
        <w:tc>
          <w:tcPr>
            <w:tcW w:w="532" w:type="dxa"/>
          </w:tcPr>
          <w:p w:rsidR="00030154" w:rsidRPr="005C1C69" w:rsidRDefault="00030154" w:rsidP="009D0F8F">
            <w:pPr>
              <w:jc w:val="center"/>
            </w:pPr>
            <w:r w:rsidRPr="005C1C69">
              <w:t>7</w:t>
            </w:r>
          </w:p>
        </w:tc>
        <w:tc>
          <w:tcPr>
            <w:tcW w:w="1876" w:type="dxa"/>
            <w:gridSpan w:val="2"/>
          </w:tcPr>
          <w:p w:rsidR="00030154" w:rsidRPr="005C1C69" w:rsidRDefault="00030154" w:rsidP="009D0F8F">
            <w:pPr>
              <w:jc w:val="center"/>
            </w:pPr>
            <w:r w:rsidRPr="005C1C69">
              <w:t>Специалист выдачи</w:t>
            </w:r>
          </w:p>
          <w:p w:rsidR="00030154" w:rsidRPr="005C1C69" w:rsidRDefault="00030154" w:rsidP="009D0F8F">
            <w:pPr>
              <w:jc w:val="center"/>
              <w:rPr>
                <w:shd w:val="clear" w:color="auto" w:fill="FFFFFF"/>
              </w:rPr>
            </w:pPr>
            <w:r w:rsidRPr="005C1C69">
              <w:t>МФЦ</w:t>
            </w:r>
          </w:p>
        </w:tc>
        <w:tc>
          <w:tcPr>
            <w:tcW w:w="5497" w:type="dxa"/>
            <w:gridSpan w:val="2"/>
          </w:tcPr>
          <w:p w:rsidR="00030154" w:rsidRPr="005C1C69" w:rsidRDefault="00030154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C1C69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</w:t>
            </w:r>
            <w:r w:rsidRPr="005C1C69">
              <w:t>ГКУ «ЦСПН» по месту жительства</w:t>
            </w:r>
            <w:r w:rsidRPr="005C1C69">
              <w:rPr>
                <w:shd w:val="clear" w:color="auto" w:fill="FFFFFF"/>
              </w:rPr>
              <w:t xml:space="preserve"> умершего по акту приема-передачи</w:t>
            </w:r>
          </w:p>
        </w:tc>
        <w:tc>
          <w:tcPr>
            <w:tcW w:w="1694" w:type="dxa"/>
          </w:tcPr>
          <w:p w:rsidR="00030154" w:rsidRPr="005C1C69" w:rsidRDefault="00030154" w:rsidP="009D0F8F">
            <w:pPr>
              <w:snapToGrid w:val="0"/>
              <w:jc w:val="center"/>
            </w:pPr>
            <w:r w:rsidRPr="005C1C69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030154" w:rsidRPr="005C1C69" w:rsidRDefault="00030154" w:rsidP="00030154">
      <w:pPr>
        <w:jc w:val="both"/>
      </w:pPr>
      <w:r w:rsidRPr="005C1C69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030154" w:rsidRPr="005C1C69" w:rsidRDefault="00030154" w:rsidP="00030154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C1C69">
        <w:rPr>
          <w:rFonts w:eastAsia="Calibri"/>
        </w:rPr>
        <w:t>Контактный телефон: 8(3532) 77 30 14</w:t>
      </w: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pPr>
        <w:jc w:val="center"/>
      </w:pPr>
    </w:p>
    <w:p w:rsidR="00030154" w:rsidRPr="005C1C69" w:rsidRDefault="00030154" w:rsidP="00030154">
      <w:r w:rsidRPr="005C1C69">
        <w:br w:type="page"/>
      </w:r>
    </w:p>
    <w:p w:rsidR="00030154" w:rsidRPr="005C1C69" w:rsidRDefault="00030154" w:rsidP="00030154">
      <w:pPr>
        <w:ind w:left="5664" w:firstLine="708"/>
        <w:jc w:val="right"/>
      </w:pPr>
      <w:r w:rsidRPr="005C1C69">
        <w:lastRenderedPageBreak/>
        <w:t xml:space="preserve">Приложение № 1 </w:t>
      </w:r>
    </w:p>
    <w:p w:rsidR="00030154" w:rsidRPr="005C1C69" w:rsidRDefault="00030154" w:rsidP="00030154">
      <w:pPr>
        <w:jc w:val="right"/>
      </w:pPr>
      <w:r w:rsidRPr="005C1C69">
        <w:t>к Технологической схеме №71</w:t>
      </w:r>
    </w:p>
    <w:p w:rsidR="00030154" w:rsidRPr="005C1C69" w:rsidRDefault="00030154" w:rsidP="00030154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5C1C69">
        <w:rPr>
          <w:sz w:val="20"/>
          <w:szCs w:val="20"/>
        </w:rPr>
        <w:t xml:space="preserve">                           </w:t>
      </w:r>
    </w:p>
    <w:p w:rsidR="00030154" w:rsidRPr="005C1C69" w:rsidRDefault="00030154" w:rsidP="00030154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5C1C69">
        <w:rPr>
          <w:sz w:val="20"/>
          <w:szCs w:val="20"/>
        </w:rPr>
        <w:t xml:space="preserve">                                  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В филиал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"Центр социальной поддержки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населения"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в __________________ районе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(городе)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от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Дата рождения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Паспорт гражданина России: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 N 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Выдан: 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Проживающего(ей) по адресу: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46______, 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Телефон: 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"Назначение компенсации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расходов лицам, взявшим на себя обязанность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осуществить погребение умерших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реабилитированных лиц"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Прошу назначить МСП "Компенсация расходов на погребение" в соответствии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  НПД "</w:t>
      </w:r>
      <w:hyperlink r:id="rId7" w:history="1">
        <w:r w:rsidRPr="005C1C69">
          <w:rPr>
            <w:rFonts w:ascii="Courier New" w:eastAsia="Calibri" w:hAnsi="Courier New" w:cs="Courier New"/>
            <w:sz w:val="20"/>
            <w:szCs w:val="20"/>
          </w:rPr>
          <w:t>Закон</w:t>
        </w:r>
      </w:hyperlink>
      <w:r w:rsidRPr="005C1C69">
        <w:rPr>
          <w:rFonts w:ascii="Courier New" w:eastAsia="Calibri" w:hAnsi="Courier New" w:cs="Courier New"/>
          <w:sz w:val="20"/>
          <w:szCs w:val="20"/>
        </w:rPr>
        <w:t xml:space="preserve"> Оренбургской области от 02.11.2004 N 1524/255-III-ОЗ "О мерах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социальной  поддержки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жертв политических репрессий" на основании категории: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"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Лицо,  взявшее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на  себя  организацию погребения реабилитированного лица в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случае его смерти".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Наименование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Количество экземпляров</w:t>
            </w: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30154" w:rsidRPr="005C1C69" w:rsidTr="009D0F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eastAsia="Calibri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Компенсацию прошу перечислять: 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(указывается наименование банка,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реквизиты счета либо почтовое отделение)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Достоверность представленных мной сведений подтверждаю.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Обязуюсь  своевременно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(не  позднее   чем в 5-дневный срок) сообщить о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lastRenderedPageBreak/>
        <w:t xml:space="preserve">наступлении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 xml:space="preserve">обстоятельств,   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влекущих   изменение   размера   получаемой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компенсации или прекращение выплаты.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Уведомлен (а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),  что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 излишне  выплаченная  по  вине  заявителя   сумма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компенсации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 xml:space="preserve">   (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предоставление  заведомо  недостоверных  сведений,  сокрытие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обстоятельств,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влияющих  на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определение права и размер компенсации, и т.д.)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взыскивается   в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 xml:space="preserve">порядке,   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установленном   законодательством  Российской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Федерации.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(подпись заявителя, расшифровка)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Результат  услуги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(уведомление)  прошу  предоставить мне/представителю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(при наличии доверенности) в виде: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(отметьте только один вариант)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электронного  документа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,  подписанного  уполномоченным  должностным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лицом с использованием квалифицированной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электронной  подписи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(посредством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документа на бумажном носителе в МФЦ;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документа на бумажном носителе в Филиале Учреждения;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почтовым отправлением;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по телефону.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В   целях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регистрации  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(или)  дальнейшего  информирования  о  ходе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произвести   регистрацию   на   интернет-портале   www.gosuslugi.ru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(в ЕСИА);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восстановить доступ на интернет-портале www.gosuslugi.ru (в ЕСИА);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│ │ подтвердить   регистрацию   учетной   записи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на  интернет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-портале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В  целях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регистрации  и  дальнейшего  информирования о ходе исполнения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┌─┐┌─┐┌─┐ ┌─┐┌─┐┌─┐ ┌─┐┌─┐┌─┐ ┌─┐┌─┐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СНИЛС │ ││ ││ │-│ ││ ││ │-│ ││ ││ │-│ ││ │;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└─┘└─┘└─┘ └─┘└─┘└─┘ └─┘└─┘└─┘ └─┘└─┘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номер мобильного телефона в федеральном формате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┌─┐┌─┐┌─┐┌─┐┌─┐┌─┐┌─┐┌─┐┌─┐┌─┐┌─┐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│ ││ ││ ││ ││ ││ ││ ││ ││ ││ ││ │;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└─┘└─┘└─┘└─┘└─┘└─┘└─┘└─┘└─┘└─┘└─┘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e-</w:t>
      </w:r>
      <w:proofErr w:type="spellStart"/>
      <w:r w:rsidRPr="005C1C6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C1C69">
        <w:rPr>
          <w:rFonts w:ascii="Courier New" w:eastAsia="Calibri" w:hAnsi="Courier New" w:cs="Courier New"/>
          <w:sz w:val="20"/>
          <w:szCs w:val="20"/>
        </w:rPr>
        <w:t xml:space="preserve"> ______________________ (если имеется);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 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В  случае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если документ, удостоверяющий личность, - паспорт гражданина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РФ: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серия, номер - ___ ___   __ __ __ __ __ 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дата выдачи - ___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_._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___._______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дата рождения - ___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_._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___._______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lastRenderedPageBreak/>
        <w:t xml:space="preserve">    В случае если документ, удостоверяющий личность, - паспорт гражданина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иностранного государства: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дата выдачи - ___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_._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___._______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дата окончания срока действия - ___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_._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___._______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Прошу информировать меня о ходе исполнения услуги (получении результата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услуги)  через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единый личный кабинет интернет-портала www.gosuslugi.ru (для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┌─┐┌─┐┌─┐ ┌─┐┌─┐┌─┐ ┌─┐┌─┐┌─┐ ┌─┐┌─┐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СНИЛС │ ││ ││ │-│ ││ ││ │-│ ││ ││ │-│ ││ │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└─┘└─┘└─┘ └─┘└─┘└─┘ └─┘└─┘└─┘ └─┘└─┘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____ ДА             ____ НЕТ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"__" ________ 20__ год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Заявитель: ______________________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_  _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(личная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 xml:space="preserve">подпись)   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   (фамилия и инициалы)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Документы принял: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"__" __________ 20__ г.  _______________________  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(подпись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специалиста)  (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фамилия специалиста)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─ ─ ─ ─ ─ ─ ─ ─ ─ ─ ─ ─ ─ ─ ─ ─ ─ ─ ─ ─ ─ ─ ─ ─ ─ ─ ─ ─ ─ ─ ─ ─ ─ ─ ─ ─ ─ ─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РАСПИСКА-УВЕДОМЛЕНИЕ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Заявление и документы гр.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2891"/>
      </w:tblGrid>
      <w:tr w:rsidR="00030154" w:rsidRPr="005C1C69" w:rsidTr="009D0F8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Дата представления документов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1C69">
              <w:rPr>
                <w:rFonts w:eastAsia="Calibri"/>
              </w:rPr>
              <w:t>Подпись специалиста (расшифровка подписи)</w:t>
            </w:r>
          </w:p>
        </w:tc>
      </w:tr>
      <w:tr w:rsidR="00030154" w:rsidRPr="005C1C69" w:rsidTr="009D0F8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4" w:rsidRPr="005C1C69" w:rsidRDefault="00030154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30154" w:rsidRPr="005C1C69" w:rsidRDefault="00030154" w:rsidP="00030154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jc w:val="right"/>
        <w:rPr>
          <w:rFonts w:eastAsia="Calibri"/>
        </w:rPr>
      </w:pPr>
      <w:r w:rsidRPr="005C1C69">
        <w:rPr>
          <w:rFonts w:ascii="Courier New" w:eastAsia="Calibri" w:hAnsi="Courier New" w:cs="Courier New"/>
          <w:sz w:val="20"/>
          <w:szCs w:val="20"/>
        </w:rPr>
        <w:br w:type="page"/>
      </w:r>
      <w:r w:rsidRPr="005C1C69">
        <w:rPr>
          <w:rFonts w:eastAsia="Calibri"/>
        </w:rPr>
        <w:lastRenderedPageBreak/>
        <w:t xml:space="preserve">             </w:t>
      </w:r>
      <w:r w:rsidRPr="005C1C69">
        <w:rPr>
          <w:rFonts w:eastAsia="Calibri"/>
        </w:rPr>
        <w:tab/>
      </w:r>
      <w:r w:rsidRPr="005C1C69">
        <w:rPr>
          <w:rFonts w:eastAsia="Calibri"/>
        </w:rPr>
        <w:tab/>
      </w:r>
      <w:r w:rsidRPr="005C1C69">
        <w:rPr>
          <w:rFonts w:eastAsia="Calibri"/>
        </w:rPr>
        <w:tab/>
      </w:r>
      <w:r w:rsidRPr="005C1C69">
        <w:rPr>
          <w:rFonts w:eastAsia="Calibri"/>
        </w:rPr>
        <w:tab/>
        <w:t>Приложение №2</w:t>
      </w:r>
    </w:p>
    <w:p w:rsidR="00030154" w:rsidRPr="005C1C69" w:rsidRDefault="00030154" w:rsidP="00030154">
      <w:pPr>
        <w:jc w:val="right"/>
        <w:rPr>
          <w:rFonts w:eastAsia="Calibri"/>
        </w:rPr>
      </w:pPr>
      <w:r w:rsidRPr="005C1C69">
        <w:rPr>
          <w:rFonts w:eastAsia="Calibri"/>
        </w:rPr>
        <w:t>к Технологической схеме №71</w:t>
      </w:r>
    </w:p>
    <w:p w:rsidR="00030154" w:rsidRPr="005C1C69" w:rsidRDefault="00030154" w:rsidP="00030154">
      <w:pPr>
        <w:autoSpaceDE w:val="0"/>
        <w:autoSpaceDN w:val="0"/>
        <w:adjustRightInd w:val="0"/>
        <w:ind w:left="4253"/>
        <w:rPr>
          <w:rFonts w:eastAsia="Calibri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  Согласие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 серия ______ N __________ выдан 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(вид документа,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удостоверяющего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личность)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проживающий(</w:t>
      </w:r>
      <w:proofErr w:type="spellStart"/>
      <w:r w:rsidRPr="005C1C69">
        <w:rPr>
          <w:rFonts w:ascii="Courier New" w:eastAsia="Calibri" w:hAnsi="Courier New" w:cs="Courier New"/>
          <w:sz w:val="20"/>
          <w:szCs w:val="20"/>
        </w:rPr>
        <w:t>ая</w:t>
      </w:r>
      <w:proofErr w:type="spellEnd"/>
      <w:r w:rsidRPr="005C1C69">
        <w:rPr>
          <w:rFonts w:ascii="Courier New" w:eastAsia="Calibri" w:hAnsi="Courier New" w:cs="Courier New"/>
          <w:sz w:val="20"/>
          <w:szCs w:val="20"/>
        </w:rPr>
        <w:t>) по адресу: 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настоящим        даю        свое        согласие        на        обработку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моих  персональных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данных, персональных данных членов моей семьи (в случае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если при предоставлении меры социальной поддержки используются персональные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данные  других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членов  семьи)  и подтверждаю, что, давая такое согласие, 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действую осознанно и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в своих интересах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и в интересах моих родственников.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Согласие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дается  мною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с  целью  предоставления  государственной  услуги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"Компенсации расходов на погребение"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1.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2.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3.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а  также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даю свое согласие на обработку специальных категорий персональных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данных,  касающихся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 гражданства,   состояния   здоровья, и  на  обработку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биометрических персональных данных (фотографию).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Настоящее  согласие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предоставляется  на осуществление любых действий в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отношении  моих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персональных  данных,  которые  необходимы или желаемы для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достижения   указанных   выше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 xml:space="preserve">целей,   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включая  (без  ограничения)  сбор,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систематизацию,  накопление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,  хранение,  уточнение (обновление, изменение),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использование,  распространение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(в  том  числе  передача),  обезличивание,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блокирование,  уничтожение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>,  а  также  осуществление  любых иных действий с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моими  персональными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данными в соответствии с федеральным законодательством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как с использованием средств автоматизации, так и без такового.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Указанные  в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согласии  персональные  данные  передаются  оператору для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обработки (указать наименование) в: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│ │ кредитную организацию _________________________________;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┌─┐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│ │ почтовое отделение ____________________________________;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└─┘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а также участникам межведомственного взаимодействия в рамках предоставления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данной государственной услуги.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Настоящее  согласие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вступает  в  силу со дня подписания и действует до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достижения   указанной   цели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обработки  и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последующего  срока  хранения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Я   оставляю   за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собой  право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отозвать  свое  согласие  посредством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В  случае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получения  моего  письменного заявления об отзыве настоящего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 обязано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C1C69">
        <w:rPr>
          <w:rFonts w:ascii="Courier New" w:eastAsia="Calibri" w:hAnsi="Courier New" w:cs="Courier New"/>
          <w:sz w:val="20"/>
          <w:szCs w:val="20"/>
        </w:rPr>
        <w:t>прекратить  их</w:t>
      </w:r>
      <w:proofErr w:type="gramEnd"/>
      <w:r w:rsidRPr="005C1C69">
        <w:rPr>
          <w:rFonts w:ascii="Courier New" w:eastAsia="Calibri" w:hAnsi="Courier New" w:cs="Courier New"/>
          <w:sz w:val="20"/>
          <w:szCs w:val="20"/>
        </w:rPr>
        <w:t xml:space="preserve">  обработку  в  течение  периода  времени,  необходимого  для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lastRenderedPageBreak/>
        <w:t>Контактный(</w:t>
      </w:r>
      <w:proofErr w:type="spellStart"/>
      <w:r w:rsidRPr="005C1C69">
        <w:rPr>
          <w:rFonts w:ascii="Courier New" w:eastAsia="Calibri" w:hAnsi="Courier New" w:cs="Courier New"/>
          <w:sz w:val="20"/>
          <w:szCs w:val="20"/>
        </w:rPr>
        <w:t>ые</w:t>
      </w:r>
      <w:proofErr w:type="spellEnd"/>
      <w:r w:rsidRPr="005C1C69">
        <w:rPr>
          <w:rFonts w:ascii="Courier New" w:eastAsia="Calibri" w:hAnsi="Courier New" w:cs="Courier New"/>
          <w:sz w:val="20"/>
          <w:szCs w:val="20"/>
        </w:rPr>
        <w:t>) телефон(ы) _______________________________________________ и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почтовый адрес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30154" w:rsidRPr="005C1C69" w:rsidRDefault="00030154" w:rsidP="000301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C1C69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 "__" _______ 20__ г.</w:t>
      </w:r>
      <w:bookmarkStart w:id="0" w:name="_GoBack"/>
      <w:bookmarkEnd w:id="0"/>
    </w:p>
    <w:p w:rsidR="00030154" w:rsidRPr="00710BC0" w:rsidRDefault="00030154" w:rsidP="00030154"/>
    <w:p w:rsidR="00964CEF" w:rsidRDefault="00964CEF"/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D6D"/>
    <w:multiLevelType w:val="hybridMultilevel"/>
    <w:tmpl w:val="4FE0A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8"/>
    <w:rsid w:val="00030154"/>
    <w:rsid w:val="000A7BF9"/>
    <w:rsid w:val="005C1C69"/>
    <w:rsid w:val="008D0E71"/>
    <w:rsid w:val="00964CEF"/>
    <w:rsid w:val="00BD7298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2EDB-8688-4526-AAB1-8B2B55E5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0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30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BF1ACA41719CE19292B7A73C0FDB7E9504C399B1D9C9A544C45C318778263EA6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BB2F9B65F4F0F6EF226D2EBDCA660681DE0AD2A174B6C01C95DF86103361B3F0456653673F1DC5E16E1m1g7M" TargetMode="External"/><Relationship Id="rId5" Type="http://schemas.openxmlformats.org/officeDocument/2006/relationships/hyperlink" Target="consultantplus://offline/ref=2AFBB2F9B65F4F0F6EF226D2EBDCA660681DE0AD2A174B6C01C95DF86103361B3F0456653673F1DC5E12E3m1g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4</cp:revision>
  <dcterms:created xsi:type="dcterms:W3CDTF">2021-05-25T07:06:00Z</dcterms:created>
  <dcterms:modified xsi:type="dcterms:W3CDTF">2021-07-22T12:31:00Z</dcterms:modified>
</cp:coreProperties>
</file>