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44" w:rsidRPr="00710BC0" w:rsidRDefault="00841644" w:rsidP="00841644">
      <w:pPr>
        <w:jc w:val="center"/>
        <w:rPr>
          <w:b/>
          <w:sz w:val="28"/>
          <w:szCs w:val="28"/>
        </w:rPr>
      </w:pPr>
      <w:r w:rsidRPr="00710BC0">
        <w:rPr>
          <w:b/>
          <w:sz w:val="28"/>
          <w:szCs w:val="28"/>
        </w:rPr>
        <w:t>Технологическая схема № 32</w:t>
      </w:r>
    </w:p>
    <w:p w:rsidR="00841644" w:rsidRPr="00710BC0" w:rsidRDefault="00841644" w:rsidP="00841644">
      <w:pPr>
        <w:jc w:val="center"/>
        <w:rPr>
          <w:sz w:val="28"/>
          <w:szCs w:val="28"/>
        </w:rPr>
      </w:pPr>
      <w:r w:rsidRPr="00710BC0">
        <w:rPr>
          <w:sz w:val="28"/>
          <w:szCs w:val="28"/>
        </w:rPr>
        <w:t>взаимодействия ГАУ «МФЦ» и министерства социального развития Оренбургской области при</w:t>
      </w:r>
      <w:r w:rsidRPr="00710BC0">
        <w:rPr>
          <w:b/>
          <w:sz w:val="28"/>
          <w:szCs w:val="28"/>
        </w:rPr>
        <w:t xml:space="preserve"> </w:t>
      </w:r>
      <w:r w:rsidRPr="00710BC0">
        <w:rPr>
          <w:sz w:val="28"/>
          <w:szCs w:val="28"/>
        </w:rPr>
        <w:t>предоставлении государственной услуги</w:t>
      </w:r>
    </w:p>
    <w:p w:rsidR="00841644" w:rsidRPr="00710BC0" w:rsidRDefault="00841644" w:rsidP="00841644">
      <w:pPr>
        <w:autoSpaceDE w:val="0"/>
        <w:autoSpaceDN w:val="0"/>
        <w:adjustRightInd w:val="0"/>
        <w:ind w:firstLine="540"/>
        <w:jc w:val="center"/>
        <w:rPr>
          <w:rFonts w:eastAsia="Calibri"/>
          <w:sz w:val="28"/>
          <w:szCs w:val="28"/>
        </w:rPr>
      </w:pPr>
      <w:r w:rsidRPr="00710BC0">
        <w:rPr>
          <w:sz w:val="28"/>
          <w:szCs w:val="28"/>
        </w:rPr>
        <w:t>«</w:t>
      </w:r>
      <w:r w:rsidRPr="00710BC0">
        <w:rPr>
          <w:rFonts w:eastAsia="SimSun"/>
          <w:bCs/>
          <w:sz w:val="28"/>
          <w:szCs w:val="28"/>
          <w:lang w:eastAsia="zh-CN"/>
        </w:rPr>
        <w:t>Государственная социальная помощь в трудной жизненной ситуации»</w:t>
      </w:r>
    </w:p>
    <w:p w:rsidR="00841644" w:rsidRPr="00710BC0" w:rsidRDefault="00841644" w:rsidP="00841644">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76"/>
        <w:gridCol w:w="953"/>
        <w:gridCol w:w="4402"/>
        <w:gridCol w:w="1984"/>
      </w:tblGrid>
      <w:tr w:rsidR="00841644" w:rsidRPr="00710BC0" w:rsidTr="009D0F8F">
        <w:trPr>
          <w:trHeight w:val="249"/>
        </w:trPr>
        <w:tc>
          <w:tcPr>
            <w:tcW w:w="9747" w:type="dxa"/>
            <w:gridSpan w:val="5"/>
          </w:tcPr>
          <w:p w:rsidR="00841644" w:rsidRPr="00710BC0" w:rsidRDefault="00841644" w:rsidP="009D0F8F">
            <w:pPr>
              <w:ind w:left="4264"/>
              <w:contextualSpacing/>
              <w:rPr>
                <w:rFonts w:eastAsia="Calibri"/>
                <w:b/>
              </w:rPr>
            </w:pPr>
            <w:r w:rsidRPr="00710BC0">
              <w:rPr>
                <w:rFonts w:eastAsia="Calibri"/>
                <w:b/>
                <w:lang w:val="en-US"/>
              </w:rPr>
              <w:t>I</w:t>
            </w:r>
            <w:r w:rsidRPr="00710BC0">
              <w:rPr>
                <w:rFonts w:eastAsia="Calibri"/>
                <w:b/>
              </w:rPr>
              <w:t>. Общие сведения об услуге</w:t>
            </w:r>
          </w:p>
        </w:tc>
      </w:tr>
      <w:tr w:rsidR="00841644" w:rsidRPr="00710BC0" w:rsidTr="009D0F8F">
        <w:tc>
          <w:tcPr>
            <w:tcW w:w="3361" w:type="dxa"/>
            <w:gridSpan w:val="3"/>
          </w:tcPr>
          <w:p w:rsidR="00841644" w:rsidRPr="00710BC0" w:rsidRDefault="00841644"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386" w:type="dxa"/>
            <w:gridSpan w:val="2"/>
          </w:tcPr>
          <w:p w:rsidR="00841644" w:rsidRPr="00710BC0" w:rsidRDefault="00841644" w:rsidP="009D0F8F">
            <w:pPr>
              <w:ind w:left="41"/>
              <w:jc w:val="both"/>
            </w:pPr>
            <w:r w:rsidRPr="00710BC0">
              <w:t>Министерство социального развития Оренбургской области</w:t>
            </w:r>
          </w:p>
        </w:tc>
      </w:tr>
      <w:tr w:rsidR="00841644" w:rsidRPr="00710BC0" w:rsidTr="009D0F8F">
        <w:tc>
          <w:tcPr>
            <w:tcW w:w="3361" w:type="dxa"/>
            <w:gridSpan w:val="3"/>
          </w:tcPr>
          <w:p w:rsidR="00841644" w:rsidRPr="00710BC0" w:rsidRDefault="00841644" w:rsidP="009D0F8F">
            <w:pPr>
              <w:ind w:left="142"/>
              <w:jc w:val="both"/>
            </w:pPr>
            <w:r w:rsidRPr="00710BC0">
              <w:t>Полное наименование услуги</w:t>
            </w:r>
          </w:p>
        </w:tc>
        <w:tc>
          <w:tcPr>
            <w:tcW w:w="6386" w:type="dxa"/>
            <w:gridSpan w:val="2"/>
          </w:tcPr>
          <w:p w:rsidR="00841644" w:rsidRPr="00710BC0" w:rsidRDefault="00841644" w:rsidP="009D0F8F">
            <w:pPr>
              <w:jc w:val="both"/>
            </w:pPr>
            <w:r w:rsidRPr="00710BC0">
              <w:rPr>
                <w:rFonts w:eastAsia="SimSun"/>
                <w:bCs/>
                <w:lang w:eastAsia="zh-CN"/>
              </w:rPr>
              <w:t>Государственная социальная помощь в трудной жизненной ситуации</w:t>
            </w:r>
          </w:p>
        </w:tc>
      </w:tr>
      <w:tr w:rsidR="00841644" w:rsidRPr="00710BC0" w:rsidTr="009D0F8F">
        <w:tc>
          <w:tcPr>
            <w:tcW w:w="3361" w:type="dxa"/>
            <w:gridSpan w:val="3"/>
          </w:tcPr>
          <w:p w:rsidR="00841644" w:rsidRPr="00710BC0" w:rsidRDefault="00841644" w:rsidP="009D0F8F">
            <w:pPr>
              <w:ind w:left="142"/>
              <w:jc w:val="both"/>
            </w:pPr>
            <w:r w:rsidRPr="00710BC0">
              <w:t>Краткое наименование услуги</w:t>
            </w:r>
          </w:p>
        </w:tc>
        <w:tc>
          <w:tcPr>
            <w:tcW w:w="6386" w:type="dxa"/>
            <w:gridSpan w:val="2"/>
          </w:tcPr>
          <w:p w:rsidR="00841644" w:rsidRPr="00710BC0" w:rsidRDefault="00841644" w:rsidP="009D0F8F">
            <w:pPr>
              <w:jc w:val="both"/>
            </w:pPr>
            <w:r w:rsidRPr="00710BC0">
              <w:t>Отсутствует</w:t>
            </w:r>
          </w:p>
        </w:tc>
      </w:tr>
      <w:tr w:rsidR="00841644" w:rsidRPr="00710BC0" w:rsidTr="009D0F8F">
        <w:tc>
          <w:tcPr>
            <w:tcW w:w="3361" w:type="dxa"/>
            <w:gridSpan w:val="3"/>
          </w:tcPr>
          <w:p w:rsidR="00841644" w:rsidRPr="00710BC0" w:rsidRDefault="00841644" w:rsidP="009D0F8F">
            <w:pPr>
              <w:ind w:left="142"/>
              <w:jc w:val="both"/>
            </w:pPr>
            <w:r w:rsidRPr="00710BC0">
              <w:t>Перечень подуслуг в рамках услуги</w:t>
            </w:r>
          </w:p>
        </w:tc>
        <w:tc>
          <w:tcPr>
            <w:tcW w:w="6386" w:type="dxa"/>
            <w:gridSpan w:val="2"/>
          </w:tcPr>
          <w:p w:rsidR="00841644" w:rsidRPr="00710BC0" w:rsidRDefault="00841644" w:rsidP="009D0F8F">
            <w:pPr>
              <w:jc w:val="both"/>
            </w:pPr>
            <w:r w:rsidRPr="00710BC0">
              <w:t>Отсутствует</w:t>
            </w:r>
          </w:p>
        </w:tc>
      </w:tr>
      <w:tr w:rsidR="00841644" w:rsidRPr="00710BC0" w:rsidTr="009D0F8F">
        <w:trPr>
          <w:trHeight w:val="679"/>
        </w:trPr>
        <w:tc>
          <w:tcPr>
            <w:tcW w:w="3361" w:type="dxa"/>
            <w:gridSpan w:val="3"/>
            <w:vMerge w:val="restart"/>
          </w:tcPr>
          <w:p w:rsidR="00841644" w:rsidRPr="00710BC0" w:rsidRDefault="00841644" w:rsidP="009D0F8F">
            <w:pPr>
              <w:ind w:left="142"/>
              <w:jc w:val="both"/>
            </w:pPr>
            <w:r w:rsidRPr="00710BC0">
              <w:t>Нормативно-правовая база предоставления услуги</w:t>
            </w:r>
          </w:p>
        </w:tc>
        <w:tc>
          <w:tcPr>
            <w:tcW w:w="6386" w:type="dxa"/>
            <w:gridSpan w:val="2"/>
          </w:tcPr>
          <w:p w:rsidR="00841644" w:rsidRPr="00710BC0" w:rsidRDefault="00841644" w:rsidP="009D0F8F">
            <w:pPr>
              <w:autoSpaceDE w:val="0"/>
              <w:autoSpaceDN w:val="0"/>
              <w:adjustRightInd w:val="0"/>
              <w:jc w:val="both"/>
              <w:rPr>
                <w:rFonts w:eastAsia="Calibri"/>
                <w:i/>
              </w:rPr>
            </w:pPr>
            <w:r w:rsidRPr="00710BC0">
              <w:rPr>
                <w:rFonts w:eastAsia="Calibri"/>
                <w:i/>
              </w:rPr>
              <w:t>Приказ министерства социального развития Оренбургской области от  30.12.2020 № 680  «О</w:t>
            </w:r>
            <w:r w:rsidRPr="00710BC0">
              <w:rPr>
                <w:rFonts w:eastAsia="SimSun"/>
                <w:bCs/>
                <w:i/>
                <w:lang w:eastAsia="zh-CN"/>
              </w:rPr>
              <w:t>б утверждении административного регламента предоставления государственной услуги «Государственная социальная помощь в трудной жизненной ситуации»</w:t>
            </w:r>
          </w:p>
        </w:tc>
      </w:tr>
      <w:tr w:rsidR="00841644" w:rsidRPr="00710BC0" w:rsidTr="009D0F8F">
        <w:trPr>
          <w:trHeight w:val="910"/>
        </w:trPr>
        <w:tc>
          <w:tcPr>
            <w:tcW w:w="3361" w:type="dxa"/>
            <w:gridSpan w:val="3"/>
            <w:vMerge/>
          </w:tcPr>
          <w:p w:rsidR="00841644" w:rsidRPr="00710BC0" w:rsidRDefault="00841644" w:rsidP="009D0F8F">
            <w:pPr>
              <w:ind w:left="142"/>
              <w:jc w:val="both"/>
            </w:pPr>
          </w:p>
        </w:tc>
        <w:tc>
          <w:tcPr>
            <w:tcW w:w="6386" w:type="dxa"/>
            <w:gridSpan w:val="2"/>
          </w:tcPr>
          <w:p w:rsidR="00841644" w:rsidRPr="00710BC0" w:rsidRDefault="00841644" w:rsidP="009D0F8F">
            <w:pPr>
              <w:autoSpaceDE w:val="0"/>
              <w:autoSpaceDN w:val="0"/>
              <w:adjustRightInd w:val="0"/>
              <w:ind w:left="41"/>
              <w:jc w:val="both"/>
            </w:pPr>
            <w:r w:rsidRPr="00710BC0">
              <w:rPr>
                <w:rFonts w:eastAsia="Calibri"/>
              </w:rPr>
              <w:t>Глава 3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p>
        </w:tc>
      </w:tr>
      <w:tr w:rsidR="00841644" w:rsidRPr="00710BC0" w:rsidTr="009D0F8F">
        <w:trPr>
          <w:trHeight w:val="280"/>
        </w:trPr>
        <w:tc>
          <w:tcPr>
            <w:tcW w:w="3361" w:type="dxa"/>
            <w:gridSpan w:val="3"/>
            <w:vMerge/>
          </w:tcPr>
          <w:p w:rsidR="00841644" w:rsidRPr="00710BC0" w:rsidRDefault="00841644" w:rsidP="009D0F8F">
            <w:pPr>
              <w:ind w:left="142"/>
              <w:jc w:val="both"/>
            </w:pPr>
          </w:p>
        </w:tc>
        <w:tc>
          <w:tcPr>
            <w:tcW w:w="6386" w:type="dxa"/>
            <w:gridSpan w:val="2"/>
          </w:tcPr>
          <w:p w:rsidR="00841644" w:rsidRPr="00710BC0" w:rsidRDefault="00841644" w:rsidP="009D0F8F">
            <w:pPr>
              <w:autoSpaceDE w:val="0"/>
              <w:autoSpaceDN w:val="0"/>
              <w:adjustRightInd w:val="0"/>
              <w:ind w:left="41"/>
              <w:jc w:val="both"/>
            </w:pPr>
            <w:r w:rsidRPr="00710BC0">
              <w:rPr>
                <w:rFonts w:eastAsia="Calibri"/>
              </w:rPr>
              <w:t>Постановление Правительства Оренбургской области от 07.09.2020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 (Порядок назначения и выплаты государственной социальной помощи в трудной жизненной ситуации)</w:t>
            </w:r>
          </w:p>
        </w:tc>
      </w:tr>
      <w:tr w:rsidR="00841644" w:rsidRPr="00710BC0" w:rsidTr="009D0F8F">
        <w:trPr>
          <w:trHeight w:val="70"/>
        </w:trPr>
        <w:tc>
          <w:tcPr>
            <w:tcW w:w="9747" w:type="dxa"/>
            <w:gridSpan w:val="5"/>
          </w:tcPr>
          <w:p w:rsidR="00841644" w:rsidRPr="00710BC0" w:rsidRDefault="00841644" w:rsidP="009D0F8F">
            <w:pPr>
              <w:ind w:left="142"/>
              <w:contextualSpacing/>
              <w:jc w:val="center"/>
              <w:rPr>
                <w:rFonts w:eastAsia="Calibri"/>
                <w:b/>
              </w:rPr>
            </w:pPr>
            <w:r w:rsidRPr="00710BC0">
              <w:rPr>
                <w:rFonts w:eastAsia="Calibri"/>
                <w:b/>
                <w:lang w:val="en-US"/>
              </w:rPr>
              <w:t>II</w:t>
            </w:r>
            <w:r w:rsidRPr="00710BC0">
              <w:rPr>
                <w:rFonts w:eastAsia="Calibri"/>
                <w:b/>
              </w:rPr>
              <w:t>. Сведения об услуге</w:t>
            </w:r>
          </w:p>
        </w:tc>
      </w:tr>
      <w:tr w:rsidR="00841644" w:rsidRPr="00710BC0" w:rsidTr="009D0F8F">
        <w:tc>
          <w:tcPr>
            <w:tcW w:w="3361" w:type="dxa"/>
            <w:gridSpan w:val="3"/>
          </w:tcPr>
          <w:p w:rsidR="00841644" w:rsidRPr="00710BC0" w:rsidRDefault="00841644" w:rsidP="009D0F8F">
            <w:pPr>
              <w:ind w:left="142"/>
              <w:jc w:val="both"/>
            </w:pPr>
            <w:r w:rsidRPr="00710BC0">
              <w:t>Срок предоставления</w:t>
            </w:r>
          </w:p>
        </w:tc>
        <w:tc>
          <w:tcPr>
            <w:tcW w:w="6386" w:type="dxa"/>
            <w:gridSpan w:val="2"/>
          </w:tcPr>
          <w:p w:rsidR="00841644" w:rsidRPr="00710BC0" w:rsidRDefault="00841644" w:rsidP="009D0F8F">
            <w:pPr>
              <w:autoSpaceDE w:val="0"/>
              <w:autoSpaceDN w:val="0"/>
              <w:adjustRightInd w:val="0"/>
              <w:jc w:val="both"/>
            </w:pPr>
            <w:r w:rsidRPr="00710BC0">
              <w:rPr>
                <w:rFonts w:eastAsia="Calibri"/>
              </w:rPr>
              <w:t>30 календарных дней с даты поступления заявления и необходимых документов,</w:t>
            </w:r>
            <w:r w:rsidRPr="00710BC0">
              <w:rPr>
                <w:b/>
                <w:bCs/>
                <w:sz w:val="28"/>
                <w:szCs w:val="28"/>
              </w:rPr>
              <w:t xml:space="preserve"> </w:t>
            </w:r>
            <w:r w:rsidRPr="00710BC0">
              <w:rPr>
                <w:bCs/>
              </w:rPr>
              <w:t>с учетом обращения в организации, участвующих в предоставлении государственной услуги</w:t>
            </w:r>
            <w:r w:rsidRPr="00710BC0">
              <w:rPr>
                <w:rFonts w:eastAsia="Calibri"/>
              </w:rPr>
              <w:t>, и 3 рабочих дня со дня принятия решения для уведомления заявителя о принятом решении.</w:t>
            </w:r>
          </w:p>
        </w:tc>
      </w:tr>
      <w:tr w:rsidR="00841644" w:rsidRPr="00710BC0" w:rsidTr="009D0F8F">
        <w:trPr>
          <w:trHeight w:val="1091"/>
        </w:trPr>
        <w:tc>
          <w:tcPr>
            <w:tcW w:w="3361" w:type="dxa"/>
            <w:gridSpan w:val="3"/>
          </w:tcPr>
          <w:p w:rsidR="00841644" w:rsidRPr="00710BC0" w:rsidRDefault="00841644" w:rsidP="009D0F8F">
            <w:pPr>
              <w:ind w:left="142"/>
              <w:jc w:val="both"/>
            </w:pPr>
            <w:r w:rsidRPr="00710BC0">
              <w:t>Документы, являющиеся результатом предоставления услуги</w:t>
            </w:r>
          </w:p>
        </w:tc>
        <w:tc>
          <w:tcPr>
            <w:tcW w:w="6386" w:type="dxa"/>
            <w:gridSpan w:val="2"/>
          </w:tcPr>
          <w:p w:rsidR="00841644" w:rsidRPr="00710BC0" w:rsidRDefault="00841644" w:rsidP="009D0F8F">
            <w:pPr>
              <w:tabs>
                <w:tab w:val="left" w:pos="482"/>
                <w:tab w:val="left" w:pos="851"/>
              </w:tabs>
              <w:autoSpaceDE w:val="0"/>
              <w:autoSpaceDN w:val="0"/>
              <w:adjustRightInd w:val="0"/>
              <w:jc w:val="both"/>
            </w:pPr>
            <w:r w:rsidRPr="00710BC0">
              <w:t>1) уведомление о предоставлении государственной услуги (приложение № 1 к технологической схеме № 32);</w:t>
            </w:r>
          </w:p>
          <w:p w:rsidR="00841644" w:rsidRPr="00710BC0" w:rsidRDefault="00841644" w:rsidP="009D0F8F">
            <w:pPr>
              <w:shd w:val="clear" w:color="auto" w:fill="FFFFFF"/>
              <w:tabs>
                <w:tab w:val="left" w:pos="142"/>
                <w:tab w:val="left" w:pos="175"/>
                <w:tab w:val="left" w:pos="482"/>
              </w:tabs>
              <w:autoSpaceDE w:val="0"/>
              <w:autoSpaceDN w:val="0"/>
              <w:adjustRightInd w:val="0"/>
              <w:jc w:val="both"/>
            </w:pPr>
            <w:r w:rsidRPr="00710BC0">
              <w:t xml:space="preserve">2) письмо с мотивированным отказом в предоставлении государственной услуги (приложение № 2 к технологической схеме № 32). </w:t>
            </w:r>
          </w:p>
        </w:tc>
      </w:tr>
      <w:tr w:rsidR="00841644" w:rsidRPr="00710BC0" w:rsidTr="009D0F8F">
        <w:tc>
          <w:tcPr>
            <w:tcW w:w="3361" w:type="dxa"/>
            <w:gridSpan w:val="3"/>
          </w:tcPr>
          <w:p w:rsidR="00841644" w:rsidRPr="00710BC0" w:rsidRDefault="00841644" w:rsidP="009D0F8F">
            <w:pPr>
              <w:ind w:left="142"/>
              <w:jc w:val="both"/>
            </w:pPr>
            <w:r w:rsidRPr="00710BC0">
              <w:t>Способы получения документов, являющихся результатами предоставления услуги</w:t>
            </w:r>
          </w:p>
        </w:tc>
        <w:tc>
          <w:tcPr>
            <w:tcW w:w="6386" w:type="dxa"/>
            <w:gridSpan w:val="2"/>
          </w:tcPr>
          <w:p w:rsidR="00841644" w:rsidRPr="00710BC0" w:rsidRDefault="00841644" w:rsidP="009D0F8F">
            <w:pPr>
              <w:tabs>
                <w:tab w:val="left" w:pos="325"/>
              </w:tabs>
              <w:jc w:val="both"/>
            </w:pPr>
            <w:r w:rsidRPr="00710BC0">
              <w:t>через МФЦ;</w:t>
            </w:r>
          </w:p>
          <w:p w:rsidR="00841644" w:rsidRPr="00710BC0" w:rsidRDefault="00841644" w:rsidP="009D0F8F">
            <w:pPr>
              <w:pStyle w:val="a4"/>
              <w:tabs>
                <w:tab w:val="left" w:pos="325"/>
              </w:tabs>
              <w:spacing w:after="0" w:line="240" w:lineRule="auto"/>
              <w:ind w:left="41"/>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почтовым отправлением;</w:t>
            </w:r>
          </w:p>
          <w:p w:rsidR="00841644" w:rsidRPr="00710BC0" w:rsidRDefault="00841644" w:rsidP="009D0F8F">
            <w:pPr>
              <w:pStyle w:val="a4"/>
              <w:tabs>
                <w:tab w:val="left" w:pos="325"/>
              </w:tabs>
              <w:spacing w:after="0" w:line="240" w:lineRule="auto"/>
              <w:ind w:left="41"/>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лично заявителю;</w:t>
            </w:r>
          </w:p>
          <w:p w:rsidR="00841644" w:rsidRPr="00710BC0" w:rsidRDefault="00841644" w:rsidP="009D0F8F">
            <w:pPr>
              <w:pStyle w:val="a4"/>
              <w:tabs>
                <w:tab w:val="left" w:pos="325"/>
              </w:tabs>
              <w:spacing w:after="0" w:line="240" w:lineRule="auto"/>
              <w:ind w:left="41"/>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посредством единого портала предоставления государственных и муниципальных услуг (функций) в личный кабинет заявителя</w:t>
            </w:r>
          </w:p>
        </w:tc>
      </w:tr>
      <w:tr w:rsidR="00841644" w:rsidRPr="00710BC0" w:rsidTr="009D0F8F">
        <w:tc>
          <w:tcPr>
            <w:tcW w:w="3361" w:type="dxa"/>
            <w:gridSpan w:val="3"/>
          </w:tcPr>
          <w:p w:rsidR="00841644" w:rsidRPr="00710BC0" w:rsidRDefault="00841644" w:rsidP="009D0F8F">
            <w:pPr>
              <w:ind w:left="142"/>
              <w:jc w:val="both"/>
            </w:pPr>
            <w:r w:rsidRPr="00710BC0">
              <w:t>Сведения о наличии платы за предоставление услуги</w:t>
            </w:r>
          </w:p>
        </w:tc>
        <w:tc>
          <w:tcPr>
            <w:tcW w:w="6386" w:type="dxa"/>
            <w:gridSpan w:val="2"/>
          </w:tcPr>
          <w:p w:rsidR="00841644" w:rsidRPr="00710BC0" w:rsidRDefault="00841644" w:rsidP="009D0F8F">
            <w:pPr>
              <w:jc w:val="both"/>
            </w:pPr>
            <w:r w:rsidRPr="00710BC0">
              <w:t>Бесплатно.</w:t>
            </w:r>
          </w:p>
        </w:tc>
      </w:tr>
      <w:tr w:rsidR="00841644" w:rsidRPr="00710BC0" w:rsidTr="009D0F8F">
        <w:trPr>
          <w:trHeight w:val="1123"/>
        </w:trPr>
        <w:tc>
          <w:tcPr>
            <w:tcW w:w="3361" w:type="dxa"/>
            <w:gridSpan w:val="3"/>
          </w:tcPr>
          <w:p w:rsidR="00841644" w:rsidRPr="00710BC0" w:rsidRDefault="00841644" w:rsidP="009D0F8F">
            <w:pPr>
              <w:ind w:left="142"/>
              <w:jc w:val="both"/>
            </w:pPr>
            <w:r w:rsidRPr="00710BC0">
              <w:lastRenderedPageBreak/>
              <w:t xml:space="preserve">Сведения о заявителях, имеющих право на получение услуги, документы, удостоверяющие личность. </w:t>
            </w:r>
          </w:p>
        </w:tc>
        <w:tc>
          <w:tcPr>
            <w:tcW w:w="6386" w:type="dxa"/>
            <w:gridSpan w:val="2"/>
          </w:tcPr>
          <w:p w:rsidR="00841644" w:rsidRPr="00710BC0" w:rsidRDefault="00841644" w:rsidP="009D0F8F">
            <w:pPr>
              <w:pStyle w:val="ConsPlusNormal"/>
              <w:ind w:firstLine="539"/>
              <w:jc w:val="both"/>
              <w:rPr>
                <w:rFonts w:ascii="Times New Roman" w:hAnsi="Times New Roman" w:cs="Times New Roman"/>
                <w:sz w:val="24"/>
                <w:szCs w:val="24"/>
              </w:rPr>
            </w:pPr>
            <w:r w:rsidRPr="00710BC0">
              <w:rPr>
                <w:rFonts w:ascii="Times New Roman" w:hAnsi="Times New Roman" w:cs="Times New Roman"/>
                <w:sz w:val="24"/>
                <w:szCs w:val="24"/>
              </w:rPr>
              <w:t>Заявителями являются проживающие на территории Оренбургской области семьи и одиноко проживающие граждане, находящиеся в трудной жизненной ситуации.</w:t>
            </w:r>
          </w:p>
          <w:p w:rsidR="00841644" w:rsidRPr="00710BC0" w:rsidRDefault="00841644" w:rsidP="009D0F8F">
            <w:pPr>
              <w:pStyle w:val="ConsPlusNormal"/>
              <w:ind w:firstLine="540"/>
              <w:jc w:val="both"/>
              <w:rPr>
                <w:rFonts w:ascii="Times New Roman" w:hAnsi="Times New Roman" w:cs="Times New Roman"/>
                <w:sz w:val="24"/>
                <w:szCs w:val="24"/>
              </w:rPr>
            </w:pPr>
            <w:r w:rsidRPr="00710BC0">
              <w:rPr>
                <w:rFonts w:ascii="Times New Roman" w:hAnsi="Times New Roman" w:cs="Times New Roman"/>
                <w:sz w:val="24"/>
                <w:szCs w:val="24"/>
              </w:rPr>
              <w:t>К трудным жизненным ситуациям, при возникновении которых предоставляется государственная услуга, относятся:</w:t>
            </w:r>
          </w:p>
          <w:p w:rsidR="00841644" w:rsidRPr="00710BC0" w:rsidRDefault="00841644" w:rsidP="009D0F8F">
            <w:pPr>
              <w:pStyle w:val="ConsPlusNormal"/>
              <w:ind w:firstLine="540"/>
              <w:jc w:val="both"/>
              <w:rPr>
                <w:rFonts w:ascii="Times New Roman" w:hAnsi="Times New Roman" w:cs="Times New Roman"/>
                <w:sz w:val="24"/>
                <w:szCs w:val="24"/>
              </w:rPr>
            </w:pPr>
            <w:bookmarkStart w:id="0" w:name="P102"/>
            <w:bookmarkEnd w:id="0"/>
            <w:r w:rsidRPr="00710BC0">
              <w:rPr>
                <w:rFonts w:ascii="Times New Roman" w:hAnsi="Times New Roman" w:cs="Times New Roman"/>
                <w:sz w:val="24"/>
                <w:szCs w:val="24"/>
              </w:rPr>
              <w:t>1) 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из-за неисправности оборудования и инженерных систем при условии, что семья, одиноко проживающий гражданин фактически проживали в этом жилом помещении;</w:t>
            </w:r>
          </w:p>
          <w:p w:rsidR="00841644" w:rsidRPr="00710BC0" w:rsidRDefault="00841644" w:rsidP="009D0F8F">
            <w:pPr>
              <w:pStyle w:val="ConsPlusNormal"/>
              <w:ind w:firstLine="540"/>
              <w:jc w:val="both"/>
              <w:rPr>
                <w:rFonts w:ascii="Times New Roman" w:hAnsi="Times New Roman" w:cs="Times New Roman"/>
                <w:sz w:val="24"/>
                <w:szCs w:val="24"/>
              </w:rPr>
            </w:pPr>
            <w:bookmarkStart w:id="1" w:name="P103"/>
            <w:bookmarkEnd w:id="1"/>
            <w:r w:rsidRPr="00710BC0">
              <w:rPr>
                <w:rFonts w:ascii="Times New Roman" w:hAnsi="Times New Roman" w:cs="Times New Roman"/>
                <w:sz w:val="24"/>
                <w:szCs w:val="24"/>
              </w:rPr>
              <w:t>2)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w:t>
            </w:r>
            <w:bookmarkStart w:id="2" w:name="P104"/>
            <w:bookmarkEnd w:id="2"/>
          </w:p>
          <w:p w:rsidR="00841644" w:rsidRDefault="00841644" w:rsidP="009D0F8F">
            <w:pPr>
              <w:pStyle w:val="ConsPlusNormal"/>
              <w:ind w:firstLine="540"/>
              <w:jc w:val="both"/>
              <w:rPr>
                <w:rFonts w:ascii="Times New Roman" w:hAnsi="Times New Roman" w:cs="Times New Roman"/>
                <w:sz w:val="24"/>
                <w:szCs w:val="24"/>
              </w:rPr>
            </w:pPr>
            <w:r w:rsidRPr="00710BC0">
              <w:rPr>
                <w:rFonts w:ascii="Times New Roman" w:hAnsi="Times New Roman" w:cs="Times New Roman"/>
                <w:sz w:val="24"/>
                <w:szCs w:val="24"/>
              </w:rPr>
              <w:t xml:space="preserve">3) недопустимость эксплуатации электрического и (или) газового, а также печного  оборудования (за исключением приборов учета потребления коммунальных услуг) в жилом помещении, занимаемом семьей, одиноко проживающим гражданином на праве собственности. </w:t>
            </w:r>
          </w:p>
          <w:p w:rsidR="00841644" w:rsidRPr="0010142A" w:rsidRDefault="00841644" w:rsidP="009D0F8F">
            <w:pPr>
              <w:autoSpaceDE w:val="0"/>
              <w:autoSpaceDN w:val="0"/>
              <w:adjustRightInd w:val="0"/>
              <w:ind w:firstLine="540"/>
              <w:jc w:val="both"/>
              <w:rPr>
                <w:rFonts w:eastAsiaTheme="minorHAnsi"/>
                <w:lang w:eastAsia="en-US"/>
              </w:rPr>
            </w:pPr>
            <w:r w:rsidRPr="0010142A">
              <w:rPr>
                <w:rFonts w:eastAsiaTheme="minorHAnsi"/>
                <w:highlight w:val="yellow"/>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841644" w:rsidRPr="00710BC0" w:rsidTr="009D0F8F">
        <w:tc>
          <w:tcPr>
            <w:tcW w:w="3361" w:type="dxa"/>
            <w:gridSpan w:val="3"/>
          </w:tcPr>
          <w:p w:rsidR="00841644" w:rsidRPr="00710BC0" w:rsidRDefault="00841644" w:rsidP="009D0F8F">
            <w:pPr>
              <w:ind w:left="142"/>
              <w:jc w:val="both"/>
            </w:pPr>
            <w:r w:rsidRPr="00710BC0">
              <w:t>Документы, предоставляемые заявителем, для получения государственной услуги</w:t>
            </w:r>
          </w:p>
        </w:tc>
        <w:tc>
          <w:tcPr>
            <w:tcW w:w="6386" w:type="dxa"/>
            <w:gridSpan w:val="2"/>
          </w:tcPr>
          <w:p w:rsidR="00841644" w:rsidRPr="00710BC0" w:rsidRDefault="00841644" w:rsidP="009D0F8F">
            <w:pPr>
              <w:tabs>
                <w:tab w:val="left" w:pos="892"/>
              </w:tabs>
              <w:ind w:firstLine="608"/>
              <w:jc w:val="both"/>
            </w:pPr>
            <w:r w:rsidRPr="00710BC0">
              <w:t>1) Заявление (Приложение № 3 к Технологической схеме № 32);</w:t>
            </w:r>
          </w:p>
          <w:p w:rsidR="00841644" w:rsidRPr="00710BC0" w:rsidRDefault="00841644" w:rsidP="009D0F8F">
            <w:pPr>
              <w:autoSpaceDE w:val="0"/>
              <w:autoSpaceDN w:val="0"/>
              <w:adjustRightInd w:val="0"/>
              <w:ind w:firstLine="608"/>
              <w:jc w:val="both"/>
            </w:pPr>
            <w:r w:rsidRPr="00710BC0">
              <w:t>2) копия документа, удостоверяющего личность заявителя;</w:t>
            </w:r>
          </w:p>
          <w:p w:rsidR="00841644" w:rsidRPr="00710BC0" w:rsidRDefault="00841644" w:rsidP="009D0F8F">
            <w:pPr>
              <w:autoSpaceDE w:val="0"/>
              <w:autoSpaceDN w:val="0"/>
              <w:adjustRightInd w:val="0"/>
              <w:ind w:firstLine="608"/>
              <w:jc w:val="both"/>
            </w:pPr>
            <w:r w:rsidRPr="00710BC0">
              <w:t>3) копии документов о трудовой деятельности заявителя и совершеннолетних членов семьи заявителя, за исключением лиц, являющихся инвалидами I или II группы, а также лиц, нуждающихся по заключению медицинской организации государственной системы здравоохранения в постоянном постороннем уходе либо достигших возраста 80 лет;</w:t>
            </w:r>
          </w:p>
          <w:p w:rsidR="00841644" w:rsidRPr="00710BC0" w:rsidRDefault="00841644" w:rsidP="009D0F8F">
            <w:pPr>
              <w:autoSpaceDE w:val="0"/>
              <w:autoSpaceDN w:val="0"/>
              <w:adjustRightInd w:val="0"/>
              <w:ind w:firstLine="608"/>
              <w:jc w:val="both"/>
            </w:pPr>
            <w:r w:rsidRPr="00710BC0">
              <w:t xml:space="preserve">4) копии документов о размере расходов, предстоящих или понесенных заявителем не ранее 6 месяцев, предшествующих месяцу подачи заявления, и их обоснованности, за исключением ситуации, предусмотренной </w:t>
            </w:r>
            <w:hyperlink r:id="rId4" w:history="1">
              <w:r w:rsidRPr="00710BC0">
                <w:t>пунктом 1 статьи 9</w:t>
              </w:r>
            </w:hyperlink>
            <w:r w:rsidRPr="00710BC0">
              <w:t xml:space="preserve"> Закона (утрата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из-за неисправности оборудования и </w:t>
            </w:r>
            <w:r w:rsidRPr="00710BC0">
              <w:lastRenderedPageBreak/>
              <w:t>инженерных систем при условии, что семья, одиноко проживающий гражданин фактически проживали в этом жилом помещении);</w:t>
            </w:r>
          </w:p>
          <w:p w:rsidR="00841644" w:rsidRPr="00710BC0" w:rsidRDefault="00841644" w:rsidP="009D0F8F">
            <w:pPr>
              <w:autoSpaceDE w:val="0"/>
              <w:autoSpaceDN w:val="0"/>
              <w:adjustRightInd w:val="0"/>
              <w:jc w:val="both"/>
            </w:pPr>
            <w:r w:rsidRPr="00710BC0">
              <w:t xml:space="preserve">5) копии направления государственного органа в сфере здравоохранения и (или) медицинской организации государственной системы здравоохранения в случае обращения за государственной социальной помощью в соответствии с </w:t>
            </w:r>
            <w:hyperlink r:id="rId5" w:history="1">
              <w:r w:rsidRPr="00710BC0">
                <w:t>пунктом 2 статьи 9</w:t>
              </w:r>
            </w:hyperlink>
            <w:r w:rsidRPr="00710BC0">
              <w:t xml:space="preserve"> Закона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w:t>
            </w:r>
          </w:p>
          <w:p w:rsidR="00841644" w:rsidRPr="00710BC0" w:rsidRDefault="00841644" w:rsidP="009D0F8F">
            <w:pPr>
              <w:autoSpaceDE w:val="0"/>
              <w:autoSpaceDN w:val="0"/>
              <w:adjustRightInd w:val="0"/>
              <w:ind w:firstLine="608"/>
              <w:jc w:val="both"/>
            </w:pPr>
            <w:r w:rsidRPr="00710BC0">
              <w:t>6) реквизиты счета заявителя, открытого им в кредитной организации, для перечисления денежных средств;</w:t>
            </w:r>
          </w:p>
          <w:p w:rsidR="00841644" w:rsidRPr="00710BC0" w:rsidRDefault="00841644" w:rsidP="009D0F8F">
            <w:pPr>
              <w:autoSpaceDE w:val="0"/>
              <w:autoSpaceDN w:val="0"/>
              <w:adjustRightInd w:val="0"/>
              <w:ind w:firstLine="608"/>
              <w:jc w:val="both"/>
            </w:pPr>
            <w:r w:rsidRPr="00710BC0">
              <w:t xml:space="preserve">7) сведения о получении профессионального образования с указанием формы обучения и размере получаемых в связи с обучением выплат за три месяца, предшествующих месяцу обращения </w:t>
            </w:r>
            <w:r w:rsidRPr="00710BC0">
              <w:rPr>
                <w:rFonts w:eastAsia="Calibri"/>
              </w:rPr>
              <w:t>(в случае если в составе семьи заявителя имеются студенты)</w:t>
            </w:r>
            <w:r w:rsidRPr="00710BC0">
              <w:t>.</w:t>
            </w:r>
          </w:p>
          <w:p w:rsidR="00841644" w:rsidRPr="00710BC0" w:rsidRDefault="00841644" w:rsidP="009D0F8F">
            <w:pPr>
              <w:tabs>
                <w:tab w:val="left" w:pos="892"/>
              </w:tabs>
              <w:ind w:firstLine="608"/>
              <w:jc w:val="both"/>
            </w:pPr>
            <w:r w:rsidRPr="00710BC0">
              <w:t>Одновременно с копиями документов, указанных в пунктах 2-5, представляются их оригиналы.</w:t>
            </w:r>
          </w:p>
        </w:tc>
      </w:tr>
      <w:tr w:rsidR="00841644" w:rsidRPr="00710BC0" w:rsidTr="009D0F8F">
        <w:tc>
          <w:tcPr>
            <w:tcW w:w="9747" w:type="dxa"/>
            <w:gridSpan w:val="5"/>
          </w:tcPr>
          <w:p w:rsidR="00841644" w:rsidRPr="00710BC0" w:rsidRDefault="00841644" w:rsidP="009D0F8F">
            <w:pPr>
              <w:ind w:left="1080"/>
              <w:contextualSpacing/>
              <w:jc w:val="both"/>
              <w:rPr>
                <w:rFonts w:eastAsia="Calibri"/>
                <w:b/>
              </w:rPr>
            </w:pPr>
            <w:r w:rsidRPr="00710BC0">
              <w:rPr>
                <w:rFonts w:eastAsia="Calibri"/>
                <w:b/>
                <w:lang w:val="en-US"/>
              </w:rPr>
              <w:lastRenderedPageBreak/>
              <w:t>III</w:t>
            </w:r>
            <w:r w:rsidRPr="00710BC0">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841644" w:rsidRPr="00710BC0" w:rsidTr="009D0F8F">
        <w:tc>
          <w:tcPr>
            <w:tcW w:w="532" w:type="dxa"/>
          </w:tcPr>
          <w:p w:rsidR="00841644" w:rsidRPr="00710BC0" w:rsidRDefault="00841644" w:rsidP="009D0F8F">
            <w:pPr>
              <w:tabs>
                <w:tab w:val="left" w:pos="459"/>
              </w:tabs>
              <w:suppressAutoHyphens/>
              <w:autoSpaceDE w:val="0"/>
              <w:autoSpaceDN w:val="0"/>
              <w:adjustRightInd w:val="0"/>
              <w:ind w:left="-142"/>
              <w:jc w:val="center"/>
            </w:pPr>
            <w:r w:rsidRPr="00710BC0">
              <w:t>№ п/п</w:t>
            </w:r>
          </w:p>
        </w:tc>
        <w:tc>
          <w:tcPr>
            <w:tcW w:w="1876" w:type="dxa"/>
          </w:tcPr>
          <w:p w:rsidR="00841644" w:rsidRPr="00710BC0" w:rsidRDefault="00841644" w:rsidP="009D0F8F">
            <w:pPr>
              <w:tabs>
                <w:tab w:val="left" w:pos="360"/>
              </w:tabs>
              <w:suppressAutoHyphens/>
              <w:autoSpaceDE w:val="0"/>
              <w:autoSpaceDN w:val="0"/>
              <w:adjustRightInd w:val="0"/>
              <w:jc w:val="center"/>
            </w:pPr>
            <w:r w:rsidRPr="00710BC0">
              <w:t>Исполнитель</w:t>
            </w:r>
          </w:p>
        </w:tc>
        <w:tc>
          <w:tcPr>
            <w:tcW w:w="5355" w:type="dxa"/>
            <w:gridSpan w:val="2"/>
          </w:tcPr>
          <w:p w:rsidR="00841644" w:rsidRPr="00710BC0" w:rsidRDefault="00841644" w:rsidP="009D0F8F">
            <w:pPr>
              <w:tabs>
                <w:tab w:val="left" w:pos="360"/>
              </w:tabs>
              <w:suppressAutoHyphens/>
              <w:autoSpaceDE w:val="0"/>
              <w:autoSpaceDN w:val="0"/>
              <w:adjustRightInd w:val="0"/>
              <w:jc w:val="center"/>
            </w:pPr>
            <w:r w:rsidRPr="00710BC0">
              <w:t>Наименование процедур</w:t>
            </w:r>
          </w:p>
        </w:tc>
        <w:tc>
          <w:tcPr>
            <w:tcW w:w="1984" w:type="dxa"/>
          </w:tcPr>
          <w:p w:rsidR="00841644" w:rsidRPr="00710BC0" w:rsidRDefault="00841644" w:rsidP="009D0F8F">
            <w:pPr>
              <w:tabs>
                <w:tab w:val="left" w:pos="360"/>
              </w:tabs>
              <w:suppressAutoHyphens/>
              <w:autoSpaceDE w:val="0"/>
              <w:autoSpaceDN w:val="0"/>
              <w:adjustRightInd w:val="0"/>
              <w:jc w:val="center"/>
            </w:pPr>
            <w:r w:rsidRPr="00710BC0">
              <w:t>Сроки выполнения</w:t>
            </w:r>
          </w:p>
        </w:tc>
      </w:tr>
      <w:tr w:rsidR="00841644" w:rsidRPr="00710BC0" w:rsidTr="009D0F8F">
        <w:trPr>
          <w:trHeight w:val="294"/>
        </w:trPr>
        <w:tc>
          <w:tcPr>
            <w:tcW w:w="532" w:type="dxa"/>
            <w:vMerge w:val="restart"/>
          </w:tcPr>
          <w:p w:rsidR="00841644" w:rsidRPr="00710BC0" w:rsidRDefault="00841644" w:rsidP="009D0F8F">
            <w:pPr>
              <w:tabs>
                <w:tab w:val="left" w:pos="459"/>
              </w:tabs>
              <w:suppressAutoHyphens/>
              <w:autoSpaceDE w:val="0"/>
              <w:autoSpaceDN w:val="0"/>
              <w:adjustRightInd w:val="0"/>
              <w:ind w:left="-142"/>
              <w:jc w:val="center"/>
            </w:pPr>
            <w:r w:rsidRPr="00710BC0">
              <w:t>1.</w:t>
            </w:r>
          </w:p>
        </w:tc>
        <w:tc>
          <w:tcPr>
            <w:tcW w:w="1876" w:type="dxa"/>
            <w:vMerge w:val="restart"/>
          </w:tcPr>
          <w:p w:rsidR="00841644" w:rsidRPr="00710BC0" w:rsidRDefault="00841644" w:rsidP="009D0F8F">
            <w:pPr>
              <w:tabs>
                <w:tab w:val="left" w:pos="360"/>
              </w:tabs>
              <w:suppressAutoHyphens/>
              <w:autoSpaceDE w:val="0"/>
              <w:autoSpaceDN w:val="0"/>
              <w:adjustRightInd w:val="0"/>
              <w:jc w:val="both"/>
            </w:pPr>
            <w:r w:rsidRPr="00710BC0">
              <w:t>Сотрудник МФЦ</w:t>
            </w:r>
          </w:p>
        </w:tc>
        <w:tc>
          <w:tcPr>
            <w:tcW w:w="5355" w:type="dxa"/>
            <w:gridSpan w:val="2"/>
          </w:tcPr>
          <w:p w:rsidR="00841644" w:rsidRPr="00710BC0" w:rsidRDefault="00841644" w:rsidP="009D0F8F">
            <w:pPr>
              <w:jc w:val="both"/>
            </w:pPr>
            <w:r w:rsidRPr="00710BC0">
              <w:t>Устанавливает личность заявителя (его представителя) на основании документов, удостоверяющих личность.</w:t>
            </w:r>
          </w:p>
        </w:tc>
        <w:tc>
          <w:tcPr>
            <w:tcW w:w="1984" w:type="dxa"/>
            <w:vMerge w:val="restart"/>
          </w:tcPr>
          <w:p w:rsidR="00841644" w:rsidRPr="00710BC0" w:rsidRDefault="00841644" w:rsidP="009D0F8F">
            <w:pPr>
              <w:tabs>
                <w:tab w:val="left" w:pos="360"/>
              </w:tabs>
              <w:suppressAutoHyphens/>
              <w:autoSpaceDE w:val="0"/>
              <w:autoSpaceDN w:val="0"/>
              <w:adjustRightInd w:val="0"/>
            </w:pPr>
            <w:r w:rsidRPr="00710BC0">
              <w:t>В момент обращения</w:t>
            </w:r>
          </w:p>
        </w:tc>
      </w:tr>
      <w:tr w:rsidR="00841644" w:rsidRPr="00710BC0" w:rsidTr="009D0F8F">
        <w:trPr>
          <w:trHeight w:val="1709"/>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jc w:val="both"/>
            </w:pPr>
            <w:r w:rsidRPr="00710BC0">
              <w:t>Проверяет комплектность предоставленных документов в соответствии с перечнем необходимых документов.</w:t>
            </w:r>
          </w:p>
          <w:p w:rsidR="00841644" w:rsidRPr="00710BC0" w:rsidRDefault="00841644"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195"/>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 xml:space="preserve">Распечатывает бланк заявления и предлагает заявителю собственноручно заполнить его. </w:t>
            </w:r>
          </w:p>
          <w:p w:rsidR="00841644" w:rsidRPr="00710BC0" w:rsidRDefault="00841644" w:rsidP="009D0F8F">
            <w:pPr>
              <w:tabs>
                <w:tab w:val="left" w:pos="34"/>
              </w:tabs>
              <w:suppressAutoHyphens/>
              <w:autoSpaceDE w:val="0"/>
              <w:autoSpaceDN w:val="0"/>
              <w:adjustRightInd w:val="0"/>
              <w:ind w:left="34"/>
              <w:jc w:val="both"/>
            </w:pPr>
            <w:r w:rsidRPr="00710BC0">
              <w:t>В бланке заявления в числе предусмотренных реквизитов предлагает изложить свою трудную жизненную ситуацию, которая соответствует одной из перечня согласно статье 9 Закона Оренбургской области от 16.04.2020                             № 2180/581-</w:t>
            </w:r>
            <w:r w:rsidRPr="00710BC0">
              <w:rPr>
                <w:lang w:val="en-US"/>
              </w:rPr>
              <w:t>VI</w:t>
            </w:r>
            <w:r w:rsidRPr="00710BC0">
              <w:t>-ОЗ «О предоставлении отдельных видов государственной социальной помощи в Оренбургской области»:</w:t>
            </w:r>
          </w:p>
          <w:p w:rsidR="00841644" w:rsidRPr="00710BC0" w:rsidRDefault="00841644" w:rsidP="009D0F8F">
            <w:pPr>
              <w:autoSpaceDE w:val="0"/>
              <w:autoSpaceDN w:val="0"/>
              <w:adjustRightInd w:val="0"/>
              <w:ind w:firstLine="540"/>
              <w:jc w:val="both"/>
              <w:rPr>
                <w:iCs/>
              </w:rPr>
            </w:pPr>
            <w:r w:rsidRPr="00710BC0">
              <w:rPr>
                <w:iCs/>
              </w:rPr>
              <w:t xml:space="preserve">1) утрата жилого помещения или его части, порча жилого помещения или его части, порча </w:t>
            </w:r>
            <w:r w:rsidRPr="00710BC0">
              <w:rPr>
                <w:iCs/>
              </w:rPr>
              <w:lastRenderedPageBreak/>
              <w:t>имущества, находящегося в жилом помещении, в результате пожара, наводнения, стихийного или иного бедствия, аварии из-за неисправности оборудования и инженерных систем при условии, что семья, одиноко проживающий гражданин фактически проживали в этом жилом помещении (пункт 1 статьи 9 Закона);</w:t>
            </w:r>
          </w:p>
          <w:p w:rsidR="00841644" w:rsidRPr="00710BC0" w:rsidRDefault="00841644" w:rsidP="009D0F8F">
            <w:pPr>
              <w:autoSpaceDE w:val="0"/>
              <w:autoSpaceDN w:val="0"/>
              <w:adjustRightInd w:val="0"/>
              <w:ind w:firstLine="540"/>
              <w:jc w:val="both"/>
              <w:rPr>
                <w:iCs/>
              </w:rPr>
            </w:pPr>
            <w:r w:rsidRPr="00710BC0">
              <w:rPr>
                <w:iCs/>
              </w:rPr>
              <w:t>2)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 (пункт 2 статьи 9 Закона);</w:t>
            </w:r>
          </w:p>
          <w:p w:rsidR="00841644" w:rsidRPr="00710BC0" w:rsidRDefault="00841644" w:rsidP="009D0F8F">
            <w:pPr>
              <w:autoSpaceDE w:val="0"/>
              <w:autoSpaceDN w:val="0"/>
              <w:adjustRightInd w:val="0"/>
              <w:ind w:firstLine="540"/>
              <w:jc w:val="both"/>
            </w:pPr>
            <w:r w:rsidRPr="00710BC0">
              <w:rPr>
                <w:iCs/>
              </w:rPr>
              <w:t xml:space="preserve">3) </w:t>
            </w:r>
            <w:r w:rsidRPr="00710BC0">
              <w:t>недопустимость эксплуатации электрического и (или) газового, а также печного  оборудования (за исключением приборов учета потребления коммунальных услуг) в жилом помещении, занимаемом семьей, одиноко проживающим гражданином на праве собственности.</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210"/>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210"/>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Изготавливает копии с представленных документов и заверяет их в установленном законодательством порядке.</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159"/>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Принимает заявление.</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127"/>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jc w:val="both"/>
            </w:pPr>
            <w:r w:rsidRPr="00710BC0">
              <w:t>Отказывает в приеме заявления в следующих случаях:</w:t>
            </w:r>
          </w:p>
          <w:p w:rsidR="00841644" w:rsidRPr="00710BC0" w:rsidRDefault="00841644" w:rsidP="009D0F8F">
            <w:pPr>
              <w:jc w:val="both"/>
            </w:pPr>
            <w:r w:rsidRPr="00710BC0">
              <w:t>1) предоставлен неполный перечень документов;</w:t>
            </w:r>
          </w:p>
          <w:p w:rsidR="00841644" w:rsidRPr="00710BC0" w:rsidRDefault="00841644" w:rsidP="009D0F8F">
            <w:pPr>
              <w:jc w:val="both"/>
            </w:pPr>
            <w:r w:rsidRPr="00710BC0">
              <w:t>2) текст заявления и представленных документов не поддается прочтению;</w:t>
            </w:r>
          </w:p>
          <w:p w:rsidR="00841644" w:rsidRPr="00710BC0" w:rsidRDefault="00841644" w:rsidP="009D0F8F">
            <w:pPr>
              <w:jc w:val="both"/>
            </w:pPr>
            <w:r w:rsidRPr="00710BC0">
              <w:t>2) не указаны фамилия, имя, отчество, адрес заявителя (его представителя), почтовый адрес, по которому должен быть направлен ответ заявителю;</w:t>
            </w:r>
          </w:p>
          <w:p w:rsidR="00841644" w:rsidRPr="00710BC0" w:rsidRDefault="00841644" w:rsidP="009D0F8F">
            <w:pPr>
              <w:jc w:val="both"/>
            </w:pPr>
            <w:r w:rsidRPr="00710BC0">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41644" w:rsidRPr="00710BC0" w:rsidRDefault="00841644" w:rsidP="009D0F8F">
            <w:pPr>
              <w:tabs>
                <w:tab w:val="left" w:pos="34"/>
              </w:tabs>
              <w:suppressAutoHyphens/>
              <w:autoSpaceDE w:val="0"/>
              <w:autoSpaceDN w:val="0"/>
              <w:adjustRightInd w:val="0"/>
              <w:jc w:val="both"/>
            </w:pPr>
            <w:r w:rsidRPr="00710BC0">
              <w:t>4) вопрос, указанный в заявлении, не относится к порядку предоставления государственной услуги.</w:t>
            </w:r>
          </w:p>
          <w:p w:rsidR="00841644" w:rsidRPr="00710BC0" w:rsidRDefault="00841644" w:rsidP="009D0F8F">
            <w:pPr>
              <w:tabs>
                <w:tab w:val="left" w:pos="34"/>
              </w:tabs>
              <w:suppressAutoHyphens/>
              <w:autoSpaceDE w:val="0"/>
              <w:autoSpaceDN w:val="0"/>
              <w:adjustRightInd w:val="0"/>
              <w:jc w:val="both"/>
            </w:pPr>
            <w:r w:rsidRPr="00710BC0">
              <w:t>Решение об отказе в приеме документов подписывается уполномоченным должностным лицом и выдается заявителю с указание причин отказа.</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930"/>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180"/>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проставляется подпись заявителя сотрудника МФЦ.</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127"/>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51"/>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rPr>
          <w:trHeight w:val="51"/>
        </w:trPr>
        <w:tc>
          <w:tcPr>
            <w:tcW w:w="532" w:type="dxa"/>
            <w:vMerge/>
          </w:tcPr>
          <w:p w:rsidR="00841644" w:rsidRPr="00710BC0" w:rsidRDefault="00841644" w:rsidP="009D0F8F">
            <w:pPr>
              <w:tabs>
                <w:tab w:val="left" w:pos="459"/>
              </w:tabs>
              <w:suppressAutoHyphens/>
              <w:autoSpaceDE w:val="0"/>
              <w:autoSpaceDN w:val="0"/>
              <w:adjustRightInd w:val="0"/>
              <w:ind w:left="-142"/>
              <w:jc w:val="center"/>
            </w:pPr>
          </w:p>
        </w:tc>
        <w:tc>
          <w:tcPr>
            <w:tcW w:w="1876" w:type="dxa"/>
            <w:vMerge/>
          </w:tcPr>
          <w:p w:rsidR="00841644" w:rsidRPr="00710BC0" w:rsidRDefault="00841644" w:rsidP="009D0F8F">
            <w:pPr>
              <w:tabs>
                <w:tab w:val="left" w:pos="360"/>
              </w:tabs>
              <w:suppressAutoHyphens/>
              <w:autoSpaceDE w:val="0"/>
              <w:autoSpaceDN w:val="0"/>
              <w:adjustRightInd w:val="0"/>
              <w:jc w:val="both"/>
            </w:pPr>
          </w:p>
        </w:tc>
        <w:tc>
          <w:tcPr>
            <w:tcW w:w="5355" w:type="dxa"/>
            <w:gridSpan w:val="2"/>
          </w:tcPr>
          <w:p w:rsidR="00841644" w:rsidRPr="00710BC0" w:rsidRDefault="00841644"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984" w:type="dxa"/>
            <w:vMerge/>
          </w:tcPr>
          <w:p w:rsidR="00841644" w:rsidRPr="00710BC0" w:rsidRDefault="00841644" w:rsidP="009D0F8F">
            <w:pPr>
              <w:tabs>
                <w:tab w:val="left" w:pos="360"/>
              </w:tabs>
              <w:suppressAutoHyphens/>
              <w:autoSpaceDE w:val="0"/>
              <w:autoSpaceDN w:val="0"/>
              <w:adjustRightInd w:val="0"/>
              <w:jc w:val="both"/>
            </w:pPr>
          </w:p>
        </w:tc>
      </w:tr>
      <w:tr w:rsidR="00841644" w:rsidRPr="00710BC0" w:rsidTr="009D0F8F">
        <w:tc>
          <w:tcPr>
            <w:tcW w:w="532" w:type="dxa"/>
          </w:tcPr>
          <w:p w:rsidR="00841644" w:rsidRPr="00710BC0" w:rsidRDefault="00841644" w:rsidP="009D0F8F">
            <w:pPr>
              <w:tabs>
                <w:tab w:val="left" w:pos="459"/>
              </w:tabs>
              <w:ind w:left="-142"/>
              <w:jc w:val="center"/>
            </w:pPr>
            <w:r w:rsidRPr="00710BC0">
              <w:t>2.</w:t>
            </w:r>
          </w:p>
        </w:tc>
        <w:tc>
          <w:tcPr>
            <w:tcW w:w="1876" w:type="dxa"/>
          </w:tcPr>
          <w:p w:rsidR="00841644" w:rsidRPr="00710BC0" w:rsidRDefault="00841644" w:rsidP="009D0F8F">
            <w:pPr>
              <w:suppressAutoHyphens/>
              <w:ind w:right="34"/>
              <w:jc w:val="center"/>
            </w:pPr>
            <w:r w:rsidRPr="00710BC0">
              <w:t>Сотрудник МФЦ, ответственный за передачу дел в Орган</w:t>
            </w:r>
          </w:p>
        </w:tc>
        <w:tc>
          <w:tcPr>
            <w:tcW w:w="5355" w:type="dxa"/>
            <w:gridSpan w:val="2"/>
          </w:tcPr>
          <w:p w:rsidR="00841644" w:rsidRPr="00710BC0" w:rsidRDefault="00841644" w:rsidP="009D0F8F">
            <w:pPr>
              <w:suppressAutoHyphens/>
              <w:ind w:right="34"/>
              <w:jc w:val="both"/>
            </w:pPr>
            <w:r w:rsidRPr="00710BC0">
              <w:t>Передает заявления и документы на бумажном носителе пофамильно по акту приема-передачи в комплексный центр социального обслуживания населения по месту жительства (адреса комплексных центров социального обслуживания населения - в Приложении № 4 к Соглашению с МФЦ).</w:t>
            </w:r>
          </w:p>
        </w:tc>
        <w:tc>
          <w:tcPr>
            <w:tcW w:w="1984" w:type="dxa"/>
          </w:tcPr>
          <w:p w:rsidR="00841644" w:rsidRPr="00710BC0" w:rsidRDefault="00841644" w:rsidP="009D0F8F">
            <w:pPr>
              <w:suppressAutoHyphens/>
              <w:ind w:right="34"/>
              <w:jc w:val="center"/>
            </w:pPr>
            <w:r w:rsidRPr="00710BC0">
              <w:t>Не позднее следующего рабочего дня после приема заявки.</w:t>
            </w:r>
          </w:p>
        </w:tc>
      </w:tr>
      <w:tr w:rsidR="00841644" w:rsidRPr="00710BC0" w:rsidTr="009D0F8F">
        <w:trPr>
          <w:trHeight w:val="213"/>
        </w:trPr>
        <w:tc>
          <w:tcPr>
            <w:tcW w:w="532" w:type="dxa"/>
            <w:vMerge w:val="restart"/>
          </w:tcPr>
          <w:p w:rsidR="00841644" w:rsidRPr="00710BC0" w:rsidRDefault="00841644" w:rsidP="009D0F8F">
            <w:pPr>
              <w:tabs>
                <w:tab w:val="left" w:pos="459"/>
              </w:tabs>
              <w:ind w:left="-142"/>
              <w:jc w:val="center"/>
            </w:pPr>
            <w:r w:rsidRPr="00710BC0">
              <w:t>3.</w:t>
            </w:r>
          </w:p>
        </w:tc>
        <w:tc>
          <w:tcPr>
            <w:tcW w:w="1876" w:type="dxa"/>
            <w:vMerge w:val="restart"/>
          </w:tcPr>
          <w:p w:rsidR="00841644" w:rsidRPr="00710BC0" w:rsidRDefault="00841644" w:rsidP="009D0F8F">
            <w:pPr>
              <w:jc w:val="center"/>
            </w:pPr>
            <w:r w:rsidRPr="00710BC0">
              <w:t>Сотрудник комплексного центра социального обслуживания населения</w:t>
            </w:r>
          </w:p>
        </w:tc>
        <w:tc>
          <w:tcPr>
            <w:tcW w:w="5355" w:type="dxa"/>
            <w:gridSpan w:val="2"/>
          </w:tcPr>
          <w:p w:rsidR="00841644" w:rsidRPr="00710BC0" w:rsidRDefault="00841644" w:rsidP="009D0F8F">
            <w:pPr>
              <w:jc w:val="both"/>
            </w:pPr>
            <w:r w:rsidRPr="00710BC0">
              <w:t>Принимает пакет документов по акту приема-передачи от МФЦ.</w:t>
            </w:r>
          </w:p>
        </w:tc>
        <w:tc>
          <w:tcPr>
            <w:tcW w:w="1984" w:type="dxa"/>
            <w:vMerge w:val="restart"/>
          </w:tcPr>
          <w:p w:rsidR="00841644" w:rsidRPr="00710BC0" w:rsidRDefault="00841644" w:rsidP="009D0F8F">
            <w:pPr>
              <w:jc w:val="center"/>
            </w:pPr>
            <w:r w:rsidRPr="00710BC0">
              <w:t>В день получения.</w:t>
            </w:r>
          </w:p>
          <w:p w:rsidR="00841644" w:rsidRPr="00710BC0" w:rsidRDefault="00841644" w:rsidP="009D0F8F">
            <w:pPr>
              <w:jc w:val="both"/>
            </w:pPr>
          </w:p>
        </w:tc>
      </w:tr>
      <w:tr w:rsidR="00841644" w:rsidRPr="00710BC0" w:rsidTr="009D0F8F">
        <w:trPr>
          <w:trHeight w:val="294"/>
        </w:trPr>
        <w:tc>
          <w:tcPr>
            <w:tcW w:w="532" w:type="dxa"/>
            <w:vMerge/>
          </w:tcPr>
          <w:p w:rsidR="00841644" w:rsidRPr="00710BC0" w:rsidRDefault="00841644" w:rsidP="009D0F8F">
            <w:pPr>
              <w:tabs>
                <w:tab w:val="left" w:pos="459"/>
              </w:tabs>
              <w:ind w:left="-142"/>
              <w:jc w:val="center"/>
            </w:pPr>
          </w:p>
        </w:tc>
        <w:tc>
          <w:tcPr>
            <w:tcW w:w="1876" w:type="dxa"/>
            <w:vMerge/>
          </w:tcPr>
          <w:p w:rsidR="00841644" w:rsidRPr="00710BC0" w:rsidRDefault="00841644" w:rsidP="009D0F8F">
            <w:pPr>
              <w:jc w:val="both"/>
            </w:pPr>
          </w:p>
        </w:tc>
        <w:tc>
          <w:tcPr>
            <w:tcW w:w="5355" w:type="dxa"/>
            <w:gridSpan w:val="2"/>
          </w:tcPr>
          <w:p w:rsidR="00841644" w:rsidRPr="00710BC0" w:rsidRDefault="00841644" w:rsidP="009D0F8F">
            <w:pPr>
              <w:jc w:val="both"/>
            </w:pPr>
            <w:r w:rsidRPr="00710BC0">
              <w:t>Проверяет подлинность, полноту и правильность представленных документов</w:t>
            </w:r>
          </w:p>
        </w:tc>
        <w:tc>
          <w:tcPr>
            <w:tcW w:w="1984" w:type="dxa"/>
            <w:vMerge/>
          </w:tcPr>
          <w:p w:rsidR="00841644" w:rsidRPr="00710BC0" w:rsidRDefault="00841644" w:rsidP="009D0F8F">
            <w:pPr>
              <w:jc w:val="both"/>
            </w:pPr>
          </w:p>
        </w:tc>
      </w:tr>
      <w:tr w:rsidR="00841644" w:rsidRPr="00710BC0" w:rsidTr="009D0F8F">
        <w:trPr>
          <w:trHeight w:val="116"/>
        </w:trPr>
        <w:tc>
          <w:tcPr>
            <w:tcW w:w="532" w:type="dxa"/>
            <w:vMerge/>
          </w:tcPr>
          <w:p w:rsidR="00841644" w:rsidRPr="00710BC0" w:rsidRDefault="00841644" w:rsidP="009D0F8F">
            <w:pPr>
              <w:tabs>
                <w:tab w:val="left" w:pos="459"/>
              </w:tabs>
              <w:ind w:left="-142"/>
              <w:jc w:val="center"/>
            </w:pPr>
          </w:p>
        </w:tc>
        <w:tc>
          <w:tcPr>
            <w:tcW w:w="1876" w:type="dxa"/>
            <w:vMerge/>
          </w:tcPr>
          <w:p w:rsidR="00841644" w:rsidRPr="00710BC0" w:rsidRDefault="00841644" w:rsidP="009D0F8F">
            <w:pPr>
              <w:jc w:val="both"/>
            </w:pPr>
          </w:p>
        </w:tc>
        <w:tc>
          <w:tcPr>
            <w:tcW w:w="5355" w:type="dxa"/>
            <w:gridSpan w:val="2"/>
          </w:tcPr>
          <w:p w:rsidR="00841644" w:rsidRPr="00710BC0" w:rsidRDefault="00841644" w:rsidP="009D0F8F">
            <w:pPr>
              <w:autoSpaceDE w:val="0"/>
              <w:autoSpaceDN w:val="0"/>
              <w:adjustRightInd w:val="0"/>
              <w:jc w:val="both"/>
            </w:pPr>
            <w:r w:rsidRPr="00710BC0">
              <w:t>Регистрирует заявление в государственной автоматизированной информационной системе «Электронный социальный регистр населения»</w:t>
            </w:r>
          </w:p>
        </w:tc>
        <w:tc>
          <w:tcPr>
            <w:tcW w:w="1984" w:type="dxa"/>
            <w:vMerge/>
          </w:tcPr>
          <w:p w:rsidR="00841644" w:rsidRPr="00710BC0" w:rsidRDefault="00841644" w:rsidP="009D0F8F">
            <w:pPr>
              <w:jc w:val="both"/>
            </w:pPr>
          </w:p>
        </w:tc>
      </w:tr>
      <w:tr w:rsidR="00841644" w:rsidRPr="00710BC0" w:rsidTr="009D0F8F">
        <w:trPr>
          <w:trHeight w:val="116"/>
        </w:trPr>
        <w:tc>
          <w:tcPr>
            <w:tcW w:w="532" w:type="dxa"/>
            <w:vMerge/>
          </w:tcPr>
          <w:p w:rsidR="00841644" w:rsidRPr="00710BC0" w:rsidRDefault="00841644" w:rsidP="009D0F8F">
            <w:pPr>
              <w:tabs>
                <w:tab w:val="left" w:pos="459"/>
              </w:tabs>
              <w:ind w:left="-142"/>
              <w:jc w:val="center"/>
            </w:pPr>
          </w:p>
        </w:tc>
        <w:tc>
          <w:tcPr>
            <w:tcW w:w="1876" w:type="dxa"/>
            <w:vMerge/>
          </w:tcPr>
          <w:p w:rsidR="00841644" w:rsidRPr="00710BC0" w:rsidRDefault="00841644" w:rsidP="009D0F8F">
            <w:pPr>
              <w:jc w:val="both"/>
            </w:pPr>
          </w:p>
        </w:tc>
        <w:tc>
          <w:tcPr>
            <w:tcW w:w="5355" w:type="dxa"/>
            <w:gridSpan w:val="2"/>
          </w:tcPr>
          <w:p w:rsidR="00841644" w:rsidRPr="00710BC0" w:rsidRDefault="00841644" w:rsidP="009D0F8F">
            <w:pPr>
              <w:pStyle w:val="ConsPlusNormal"/>
              <w:ind w:firstLine="2"/>
              <w:jc w:val="both"/>
              <w:rPr>
                <w:rFonts w:ascii="Times New Roman" w:hAnsi="Times New Roman" w:cs="Times New Roman"/>
                <w:sz w:val="24"/>
                <w:szCs w:val="24"/>
              </w:rPr>
            </w:pPr>
            <w:r w:rsidRPr="00710BC0">
              <w:rPr>
                <w:rFonts w:ascii="Times New Roman" w:hAnsi="Times New Roman" w:cs="Times New Roman"/>
                <w:sz w:val="24"/>
                <w:szCs w:val="24"/>
              </w:rPr>
              <w:t>Проводит обследование материально-бытового положения заявителя (семьи заявителя).</w:t>
            </w:r>
          </w:p>
          <w:p w:rsidR="00841644" w:rsidRPr="00710BC0" w:rsidRDefault="00841644" w:rsidP="009D0F8F">
            <w:pPr>
              <w:pStyle w:val="ConsPlusNormal"/>
              <w:ind w:firstLine="2"/>
              <w:jc w:val="both"/>
              <w:rPr>
                <w:rFonts w:ascii="Times New Roman" w:hAnsi="Times New Roman" w:cs="Times New Roman"/>
                <w:sz w:val="24"/>
                <w:szCs w:val="24"/>
              </w:rPr>
            </w:pPr>
            <w:r w:rsidRPr="00710BC0">
              <w:rPr>
                <w:rFonts w:ascii="Times New Roman" w:hAnsi="Times New Roman" w:cs="Times New Roman"/>
                <w:sz w:val="24"/>
                <w:szCs w:val="24"/>
              </w:rPr>
              <w:t>Направляет межведомственные запросы.</w:t>
            </w:r>
          </w:p>
          <w:p w:rsidR="00841644" w:rsidRPr="00710BC0" w:rsidRDefault="00841644" w:rsidP="009D0F8F">
            <w:pPr>
              <w:autoSpaceDE w:val="0"/>
              <w:autoSpaceDN w:val="0"/>
              <w:adjustRightInd w:val="0"/>
              <w:ind w:firstLine="2"/>
              <w:jc w:val="both"/>
            </w:pPr>
            <w:r w:rsidRPr="00710BC0">
              <w:t>Формирует дело, готовит сводную информацию и направляет их в министерство.</w:t>
            </w:r>
          </w:p>
        </w:tc>
        <w:tc>
          <w:tcPr>
            <w:tcW w:w="1984" w:type="dxa"/>
          </w:tcPr>
          <w:p w:rsidR="00841644" w:rsidRPr="00710BC0" w:rsidRDefault="00841644" w:rsidP="009D0F8F">
            <w:pPr>
              <w:autoSpaceDE w:val="0"/>
              <w:autoSpaceDN w:val="0"/>
              <w:adjustRightInd w:val="0"/>
              <w:jc w:val="both"/>
            </w:pPr>
            <w:r w:rsidRPr="00710BC0">
              <w:t xml:space="preserve">В случае, предусмотренном </w:t>
            </w:r>
            <w:hyperlink r:id="rId6" w:history="1">
              <w:r w:rsidRPr="00710BC0">
                <w:t>пунктом 1 статьи 9</w:t>
              </w:r>
            </w:hyperlink>
            <w:r w:rsidRPr="00710BC0">
              <w:t xml:space="preserve"> Закона Оренбургской области от 16.04.2020                             № 2180/581-</w:t>
            </w:r>
            <w:r w:rsidRPr="00710BC0">
              <w:rPr>
                <w:lang w:val="en-US"/>
              </w:rPr>
              <w:t>VI</w:t>
            </w:r>
            <w:r w:rsidRPr="00710BC0">
              <w:t xml:space="preserve">-ОЗ «О предоставлении отдельных видов  государственной социальной помощи в Оренбургской области», - в течение 8 календарных дней со дня регистрации заявления и документов, </w:t>
            </w:r>
          </w:p>
          <w:p w:rsidR="00841644" w:rsidRPr="00710BC0" w:rsidRDefault="00841644" w:rsidP="009D0F8F">
            <w:pPr>
              <w:autoSpaceDE w:val="0"/>
              <w:autoSpaceDN w:val="0"/>
              <w:adjustRightInd w:val="0"/>
              <w:jc w:val="both"/>
              <w:rPr>
                <w:rFonts w:eastAsia="Calibri"/>
              </w:rPr>
            </w:pPr>
            <w:r w:rsidRPr="00710BC0">
              <w:t xml:space="preserve">в случаях, предусмотренных пунктами 2 и 3 Закона – в  течение 15 </w:t>
            </w:r>
            <w:r w:rsidRPr="00710BC0">
              <w:lastRenderedPageBreak/>
              <w:t>календарных дней со дня регистрации заявления и документов</w:t>
            </w:r>
          </w:p>
        </w:tc>
      </w:tr>
      <w:tr w:rsidR="00841644" w:rsidRPr="00710BC0" w:rsidTr="009D0F8F">
        <w:trPr>
          <w:trHeight w:val="284"/>
        </w:trPr>
        <w:tc>
          <w:tcPr>
            <w:tcW w:w="532" w:type="dxa"/>
            <w:vMerge w:val="restart"/>
          </w:tcPr>
          <w:p w:rsidR="00841644" w:rsidRPr="00710BC0" w:rsidRDefault="00841644" w:rsidP="009D0F8F">
            <w:pPr>
              <w:jc w:val="center"/>
            </w:pPr>
            <w:r w:rsidRPr="00710BC0">
              <w:lastRenderedPageBreak/>
              <w:t>4.</w:t>
            </w:r>
          </w:p>
        </w:tc>
        <w:tc>
          <w:tcPr>
            <w:tcW w:w="1876" w:type="dxa"/>
            <w:vMerge w:val="restart"/>
          </w:tcPr>
          <w:p w:rsidR="00841644" w:rsidRPr="00710BC0" w:rsidRDefault="00841644" w:rsidP="009D0F8F">
            <w:pPr>
              <w:jc w:val="center"/>
            </w:pPr>
            <w:r w:rsidRPr="00710BC0">
              <w:t xml:space="preserve">Сотрудник </w:t>
            </w:r>
          </w:p>
          <w:p w:rsidR="00841644" w:rsidRPr="00710BC0" w:rsidRDefault="00841644" w:rsidP="009D0F8F">
            <w:pPr>
              <w:jc w:val="center"/>
            </w:pPr>
            <w:r w:rsidRPr="00710BC0">
              <w:t>Министерства</w:t>
            </w:r>
          </w:p>
        </w:tc>
        <w:tc>
          <w:tcPr>
            <w:tcW w:w="5355" w:type="dxa"/>
            <w:gridSpan w:val="2"/>
          </w:tcPr>
          <w:p w:rsidR="00841644" w:rsidRPr="00710BC0" w:rsidRDefault="00841644" w:rsidP="009D0F8F">
            <w:pPr>
              <w:pStyle w:val="ConsPlusNormal"/>
              <w:jc w:val="both"/>
              <w:rPr>
                <w:rFonts w:ascii="Times New Roman" w:hAnsi="Times New Roman" w:cs="Times New Roman"/>
                <w:sz w:val="24"/>
                <w:szCs w:val="24"/>
              </w:rPr>
            </w:pPr>
            <w:r w:rsidRPr="00710BC0">
              <w:rPr>
                <w:rFonts w:ascii="Times New Roman" w:hAnsi="Times New Roman" w:cs="Times New Roman"/>
                <w:sz w:val="24"/>
                <w:szCs w:val="24"/>
              </w:rPr>
              <w:t xml:space="preserve">Рассматривает документы, представленные комплексным центром социального обслуживания населения. </w:t>
            </w:r>
          </w:p>
        </w:tc>
        <w:tc>
          <w:tcPr>
            <w:tcW w:w="1984" w:type="dxa"/>
            <w:vMerge w:val="restart"/>
          </w:tcPr>
          <w:p w:rsidR="00841644" w:rsidRPr="00710BC0" w:rsidRDefault="00841644" w:rsidP="009D0F8F">
            <w:pPr>
              <w:autoSpaceDE w:val="0"/>
              <w:autoSpaceDN w:val="0"/>
              <w:adjustRightInd w:val="0"/>
              <w:jc w:val="both"/>
            </w:pPr>
            <w:r w:rsidRPr="00710BC0">
              <w:t>в течение                    15 календарных дней со дня поступления документов в министерство</w:t>
            </w:r>
          </w:p>
          <w:p w:rsidR="00841644" w:rsidRPr="00710BC0" w:rsidRDefault="00841644" w:rsidP="009D0F8F">
            <w:pPr>
              <w:autoSpaceDE w:val="0"/>
              <w:autoSpaceDN w:val="0"/>
              <w:adjustRightInd w:val="0"/>
              <w:jc w:val="center"/>
            </w:pPr>
          </w:p>
        </w:tc>
      </w:tr>
      <w:tr w:rsidR="00841644" w:rsidRPr="00710BC0" w:rsidTr="009D0F8F">
        <w:trPr>
          <w:trHeight w:val="284"/>
        </w:trPr>
        <w:tc>
          <w:tcPr>
            <w:tcW w:w="532" w:type="dxa"/>
            <w:vMerge/>
          </w:tcPr>
          <w:p w:rsidR="00841644" w:rsidRPr="00710BC0" w:rsidRDefault="00841644" w:rsidP="009D0F8F">
            <w:pPr>
              <w:jc w:val="center"/>
            </w:pPr>
          </w:p>
        </w:tc>
        <w:tc>
          <w:tcPr>
            <w:tcW w:w="1876" w:type="dxa"/>
            <w:vMerge/>
          </w:tcPr>
          <w:p w:rsidR="00841644" w:rsidRPr="00710BC0" w:rsidRDefault="00841644" w:rsidP="009D0F8F">
            <w:pPr>
              <w:jc w:val="center"/>
            </w:pPr>
          </w:p>
        </w:tc>
        <w:tc>
          <w:tcPr>
            <w:tcW w:w="5355" w:type="dxa"/>
            <w:gridSpan w:val="2"/>
          </w:tcPr>
          <w:p w:rsidR="00841644" w:rsidRPr="00710BC0" w:rsidRDefault="00841644" w:rsidP="009D0F8F">
            <w:pPr>
              <w:jc w:val="both"/>
            </w:pPr>
            <w:r w:rsidRPr="00710BC0">
              <w:t>Готовит предложения о предоставлении государственной социальной помощи либо об отказе в предоставлении государственной социальной помощи для рассмотрения на заседании комиссии по рассмотрению заявлений граждан о предоставлении государственной социальной помощи в трудной жизненной ситуации в соответствии с главой 3 Закона Оренбургской области от 16.04.2020 № 2180/581-VI-ОЗ «О предоставлении отдельных видов государственной социальной помощи в Оренбургской области»</w:t>
            </w:r>
          </w:p>
        </w:tc>
        <w:tc>
          <w:tcPr>
            <w:tcW w:w="1984" w:type="dxa"/>
            <w:vMerge/>
          </w:tcPr>
          <w:p w:rsidR="00841644" w:rsidRPr="00710BC0" w:rsidRDefault="00841644" w:rsidP="009D0F8F">
            <w:pPr>
              <w:autoSpaceDE w:val="0"/>
              <w:autoSpaceDN w:val="0"/>
              <w:adjustRightInd w:val="0"/>
              <w:jc w:val="both"/>
            </w:pPr>
          </w:p>
        </w:tc>
      </w:tr>
      <w:tr w:rsidR="00841644" w:rsidRPr="00710BC0" w:rsidTr="009D0F8F">
        <w:trPr>
          <w:trHeight w:val="284"/>
        </w:trPr>
        <w:tc>
          <w:tcPr>
            <w:tcW w:w="532" w:type="dxa"/>
            <w:vMerge/>
          </w:tcPr>
          <w:p w:rsidR="00841644" w:rsidRPr="00710BC0" w:rsidRDefault="00841644" w:rsidP="009D0F8F">
            <w:pPr>
              <w:jc w:val="center"/>
            </w:pPr>
          </w:p>
        </w:tc>
        <w:tc>
          <w:tcPr>
            <w:tcW w:w="1876" w:type="dxa"/>
            <w:vMerge/>
          </w:tcPr>
          <w:p w:rsidR="00841644" w:rsidRPr="00710BC0" w:rsidRDefault="00841644" w:rsidP="009D0F8F">
            <w:pPr>
              <w:jc w:val="center"/>
            </w:pPr>
          </w:p>
        </w:tc>
        <w:tc>
          <w:tcPr>
            <w:tcW w:w="5355" w:type="dxa"/>
            <w:gridSpan w:val="2"/>
          </w:tcPr>
          <w:p w:rsidR="00841644" w:rsidRPr="00710BC0" w:rsidRDefault="00841644" w:rsidP="009D0F8F">
            <w:pPr>
              <w:widowControl w:val="0"/>
              <w:tabs>
                <w:tab w:val="left" w:pos="0"/>
              </w:tabs>
              <w:autoSpaceDE w:val="0"/>
              <w:autoSpaceDN w:val="0"/>
              <w:adjustRightInd w:val="0"/>
              <w:jc w:val="both"/>
            </w:pPr>
            <w:r w:rsidRPr="00710BC0">
              <w:t>Согласно принятому комиссией решению формирует уведомление о предоставлении государственной услуги либо готовит письмо с мотивированным отказом в предоставлении государственной услуги.</w:t>
            </w:r>
          </w:p>
        </w:tc>
        <w:tc>
          <w:tcPr>
            <w:tcW w:w="1984" w:type="dxa"/>
            <w:vMerge/>
          </w:tcPr>
          <w:p w:rsidR="00841644" w:rsidRPr="00710BC0" w:rsidRDefault="00841644" w:rsidP="009D0F8F">
            <w:pPr>
              <w:jc w:val="both"/>
            </w:pPr>
          </w:p>
        </w:tc>
      </w:tr>
      <w:tr w:rsidR="00841644" w:rsidRPr="00710BC0" w:rsidTr="009D0F8F">
        <w:trPr>
          <w:trHeight w:val="284"/>
        </w:trPr>
        <w:tc>
          <w:tcPr>
            <w:tcW w:w="532" w:type="dxa"/>
            <w:vMerge/>
          </w:tcPr>
          <w:p w:rsidR="00841644" w:rsidRPr="00710BC0" w:rsidRDefault="00841644" w:rsidP="009D0F8F">
            <w:pPr>
              <w:jc w:val="center"/>
            </w:pPr>
          </w:p>
        </w:tc>
        <w:tc>
          <w:tcPr>
            <w:tcW w:w="1876" w:type="dxa"/>
            <w:vMerge/>
          </w:tcPr>
          <w:p w:rsidR="00841644" w:rsidRPr="00710BC0" w:rsidRDefault="00841644" w:rsidP="009D0F8F">
            <w:pPr>
              <w:jc w:val="center"/>
            </w:pPr>
          </w:p>
        </w:tc>
        <w:tc>
          <w:tcPr>
            <w:tcW w:w="5355" w:type="dxa"/>
            <w:gridSpan w:val="2"/>
          </w:tcPr>
          <w:p w:rsidR="00841644" w:rsidRPr="00710BC0" w:rsidRDefault="00841644" w:rsidP="009D0F8F">
            <w:pPr>
              <w:widowControl w:val="0"/>
              <w:tabs>
                <w:tab w:val="left" w:pos="0"/>
              </w:tabs>
              <w:autoSpaceDE w:val="0"/>
              <w:autoSpaceDN w:val="0"/>
              <w:adjustRightInd w:val="0"/>
              <w:jc w:val="both"/>
            </w:pPr>
            <w:r w:rsidRPr="00710BC0">
              <w:t xml:space="preserve">Регистрирует уведомление и направляет в комплексный центр социального обслуживания населения </w:t>
            </w:r>
          </w:p>
        </w:tc>
        <w:tc>
          <w:tcPr>
            <w:tcW w:w="1984" w:type="dxa"/>
            <w:vMerge/>
          </w:tcPr>
          <w:p w:rsidR="00841644" w:rsidRPr="00710BC0" w:rsidRDefault="00841644" w:rsidP="009D0F8F">
            <w:pPr>
              <w:jc w:val="center"/>
            </w:pPr>
          </w:p>
        </w:tc>
      </w:tr>
      <w:tr w:rsidR="00841644" w:rsidRPr="00710BC0" w:rsidTr="009D0F8F">
        <w:trPr>
          <w:trHeight w:val="284"/>
        </w:trPr>
        <w:tc>
          <w:tcPr>
            <w:tcW w:w="532" w:type="dxa"/>
            <w:vMerge/>
          </w:tcPr>
          <w:p w:rsidR="00841644" w:rsidRPr="00710BC0" w:rsidRDefault="00841644" w:rsidP="009D0F8F">
            <w:pPr>
              <w:jc w:val="center"/>
            </w:pPr>
          </w:p>
        </w:tc>
        <w:tc>
          <w:tcPr>
            <w:tcW w:w="1876" w:type="dxa"/>
            <w:vMerge/>
          </w:tcPr>
          <w:p w:rsidR="00841644" w:rsidRPr="00710BC0" w:rsidRDefault="00841644" w:rsidP="009D0F8F">
            <w:pPr>
              <w:jc w:val="center"/>
            </w:pPr>
          </w:p>
        </w:tc>
        <w:tc>
          <w:tcPr>
            <w:tcW w:w="5355" w:type="dxa"/>
            <w:gridSpan w:val="2"/>
          </w:tcPr>
          <w:p w:rsidR="00841644" w:rsidRPr="00710BC0" w:rsidRDefault="00841644" w:rsidP="009D0F8F">
            <w:pPr>
              <w:widowControl w:val="0"/>
              <w:tabs>
                <w:tab w:val="left" w:pos="0"/>
              </w:tabs>
              <w:autoSpaceDE w:val="0"/>
              <w:autoSpaceDN w:val="0"/>
              <w:adjustRightInd w:val="0"/>
              <w:jc w:val="both"/>
            </w:pPr>
            <w:r w:rsidRPr="00710BC0">
              <w:t xml:space="preserve">Копии документов подлежат хранению в установленном законодательством порядке в комплексном центре социального обслуживания населения. </w:t>
            </w:r>
          </w:p>
          <w:p w:rsidR="00841644" w:rsidRPr="00710BC0" w:rsidRDefault="00841644" w:rsidP="009D0F8F">
            <w:pPr>
              <w:widowControl w:val="0"/>
              <w:tabs>
                <w:tab w:val="left" w:pos="0"/>
              </w:tabs>
              <w:autoSpaceDE w:val="0"/>
              <w:autoSpaceDN w:val="0"/>
              <w:adjustRightInd w:val="0"/>
              <w:jc w:val="both"/>
            </w:pPr>
          </w:p>
        </w:tc>
        <w:tc>
          <w:tcPr>
            <w:tcW w:w="1984" w:type="dxa"/>
            <w:vMerge/>
          </w:tcPr>
          <w:p w:rsidR="00841644" w:rsidRPr="00710BC0" w:rsidRDefault="00841644" w:rsidP="009D0F8F">
            <w:pPr>
              <w:jc w:val="both"/>
            </w:pPr>
          </w:p>
        </w:tc>
      </w:tr>
      <w:tr w:rsidR="00841644" w:rsidRPr="00710BC0" w:rsidTr="009D0F8F">
        <w:trPr>
          <w:trHeight w:val="284"/>
        </w:trPr>
        <w:tc>
          <w:tcPr>
            <w:tcW w:w="532" w:type="dxa"/>
          </w:tcPr>
          <w:p w:rsidR="00841644" w:rsidRPr="00710BC0" w:rsidRDefault="00841644" w:rsidP="009D0F8F">
            <w:pPr>
              <w:jc w:val="center"/>
            </w:pPr>
            <w:r w:rsidRPr="00710BC0">
              <w:t>5.</w:t>
            </w:r>
          </w:p>
        </w:tc>
        <w:tc>
          <w:tcPr>
            <w:tcW w:w="1876" w:type="dxa"/>
          </w:tcPr>
          <w:p w:rsidR="00841644" w:rsidRPr="00710BC0" w:rsidRDefault="00841644" w:rsidP="009D0F8F">
            <w:pPr>
              <w:jc w:val="center"/>
            </w:pPr>
            <w:r w:rsidRPr="00710BC0">
              <w:t>Сотрудник комплексного центра социального обслуживания населения</w:t>
            </w:r>
          </w:p>
        </w:tc>
        <w:tc>
          <w:tcPr>
            <w:tcW w:w="5355" w:type="dxa"/>
            <w:gridSpan w:val="2"/>
          </w:tcPr>
          <w:p w:rsidR="00841644" w:rsidRPr="00710BC0" w:rsidRDefault="00841644" w:rsidP="009D0F8F">
            <w:pPr>
              <w:widowControl w:val="0"/>
              <w:tabs>
                <w:tab w:val="left" w:pos="0"/>
              </w:tabs>
              <w:autoSpaceDE w:val="0"/>
              <w:autoSpaceDN w:val="0"/>
              <w:adjustRightInd w:val="0"/>
              <w:jc w:val="both"/>
            </w:pPr>
            <w:r w:rsidRPr="00710BC0">
              <w:t>Передает полученное уведомление по акту приема-передачи в МФЦ</w:t>
            </w:r>
          </w:p>
        </w:tc>
        <w:tc>
          <w:tcPr>
            <w:tcW w:w="1984" w:type="dxa"/>
          </w:tcPr>
          <w:p w:rsidR="00841644" w:rsidRPr="00710BC0" w:rsidRDefault="00841644" w:rsidP="009D0F8F">
            <w:pPr>
              <w:jc w:val="both"/>
            </w:pPr>
            <w:r w:rsidRPr="00710BC0">
              <w:t>Не позднее следующего рабочего дня после получения из  министерства</w:t>
            </w:r>
          </w:p>
        </w:tc>
      </w:tr>
      <w:tr w:rsidR="00841644" w:rsidRPr="00710BC0" w:rsidTr="009D0F8F">
        <w:trPr>
          <w:trHeight w:val="284"/>
        </w:trPr>
        <w:tc>
          <w:tcPr>
            <w:tcW w:w="532" w:type="dxa"/>
          </w:tcPr>
          <w:p w:rsidR="00841644" w:rsidRPr="00710BC0" w:rsidRDefault="00841644" w:rsidP="009D0F8F">
            <w:pPr>
              <w:jc w:val="center"/>
            </w:pPr>
            <w:r w:rsidRPr="00710BC0">
              <w:t>6.</w:t>
            </w:r>
          </w:p>
        </w:tc>
        <w:tc>
          <w:tcPr>
            <w:tcW w:w="1876" w:type="dxa"/>
          </w:tcPr>
          <w:p w:rsidR="00841644" w:rsidRPr="00710BC0" w:rsidRDefault="00841644" w:rsidP="009D0F8F">
            <w:pPr>
              <w:jc w:val="center"/>
            </w:pPr>
            <w:r w:rsidRPr="00710BC0">
              <w:t xml:space="preserve">Сотрудник МФЦ ответственный за передачу дел </w:t>
            </w:r>
          </w:p>
        </w:tc>
        <w:tc>
          <w:tcPr>
            <w:tcW w:w="5355" w:type="dxa"/>
            <w:gridSpan w:val="2"/>
          </w:tcPr>
          <w:p w:rsidR="00841644" w:rsidRPr="00710BC0" w:rsidRDefault="00841644"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984" w:type="dxa"/>
            <w:vMerge w:val="restart"/>
          </w:tcPr>
          <w:p w:rsidR="00841644" w:rsidRPr="00710BC0" w:rsidRDefault="00841644" w:rsidP="009D0F8F">
            <w:pPr>
              <w:jc w:val="center"/>
            </w:pPr>
            <w:r w:rsidRPr="00710BC0">
              <w:t>Не позднее следующего рабочего дня после получения из комплексного центра социального обслуживания населения</w:t>
            </w:r>
          </w:p>
        </w:tc>
      </w:tr>
      <w:tr w:rsidR="00841644" w:rsidRPr="00710BC0" w:rsidTr="009D0F8F">
        <w:trPr>
          <w:trHeight w:val="284"/>
        </w:trPr>
        <w:tc>
          <w:tcPr>
            <w:tcW w:w="532" w:type="dxa"/>
          </w:tcPr>
          <w:p w:rsidR="00841644" w:rsidRPr="00710BC0" w:rsidRDefault="00841644" w:rsidP="009D0F8F">
            <w:pPr>
              <w:jc w:val="center"/>
            </w:pPr>
            <w:r w:rsidRPr="00710BC0">
              <w:t>7.</w:t>
            </w:r>
          </w:p>
        </w:tc>
        <w:tc>
          <w:tcPr>
            <w:tcW w:w="1876" w:type="dxa"/>
          </w:tcPr>
          <w:p w:rsidR="00841644" w:rsidRPr="00710BC0" w:rsidRDefault="00841644" w:rsidP="009D0F8F">
            <w:pPr>
              <w:jc w:val="center"/>
            </w:pPr>
            <w:r w:rsidRPr="00710BC0">
              <w:t>Сотрудник МФЦ</w:t>
            </w:r>
          </w:p>
        </w:tc>
        <w:tc>
          <w:tcPr>
            <w:tcW w:w="5355" w:type="dxa"/>
            <w:gridSpan w:val="2"/>
          </w:tcPr>
          <w:p w:rsidR="00841644" w:rsidRPr="00710BC0" w:rsidRDefault="00841644" w:rsidP="009D0F8F">
            <w:pPr>
              <w:jc w:val="both"/>
            </w:pPr>
            <w:r w:rsidRPr="00710BC0">
              <w:t>Уведомляет заявителя о получении результата предоставления государственной услуги.</w:t>
            </w:r>
          </w:p>
        </w:tc>
        <w:tc>
          <w:tcPr>
            <w:tcW w:w="1984" w:type="dxa"/>
            <w:vMerge/>
          </w:tcPr>
          <w:p w:rsidR="00841644" w:rsidRPr="00710BC0" w:rsidRDefault="00841644" w:rsidP="009D0F8F">
            <w:pPr>
              <w:jc w:val="center"/>
            </w:pPr>
          </w:p>
        </w:tc>
      </w:tr>
      <w:tr w:rsidR="00841644" w:rsidRPr="00710BC0" w:rsidTr="009D0F8F">
        <w:trPr>
          <w:trHeight w:val="2208"/>
        </w:trPr>
        <w:tc>
          <w:tcPr>
            <w:tcW w:w="532" w:type="dxa"/>
          </w:tcPr>
          <w:p w:rsidR="00841644" w:rsidRPr="00710BC0" w:rsidRDefault="00841644" w:rsidP="009D0F8F">
            <w:pPr>
              <w:jc w:val="center"/>
            </w:pPr>
            <w:r w:rsidRPr="00710BC0">
              <w:lastRenderedPageBreak/>
              <w:t>8</w:t>
            </w:r>
          </w:p>
        </w:tc>
        <w:tc>
          <w:tcPr>
            <w:tcW w:w="1876" w:type="dxa"/>
          </w:tcPr>
          <w:p w:rsidR="00841644" w:rsidRPr="00710BC0" w:rsidRDefault="00841644" w:rsidP="009D0F8F">
            <w:pPr>
              <w:jc w:val="center"/>
            </w:pPr>
            <w:r w:rsidRPr="00710BC0">
              <w:t>Специалист выдачи МФЦ</w:t>
            </w:r>
          </w:p>
        </w:tc>
        <w:tc>
          <w:tcPr>
            <w:tcW w:w="5355" w:type="dxa"/>
            <w:gridSpan w:val="2"/>
          </w:tcPr>
          <w:p w:rsidR="00841644" w:rsidRPr="00710BC0" w:rsidRDefault="00841644"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841644" w:rsidRPr="00710BC0" w:rsidRDefault="00841644" w:rsidP="009D0F8F">
            <w:pPr>
              <w:jc w:val="both"/>
            </w:pPr>
            <w:r w:rsidRPr="00710BC0">
              <w:t>В предъявленной расписке заявитель проставляет дату и подпись получения документов.</w:t>
            </w:r>
          </w:p>
          <w:p w:rsidR="00841644" w:rsidRPr="00710BC0" w:rsidRDefault="00841644" w:rsidP="009D0F8F">
            <w:pPr>
              <w:jc w:val="both"/>
            </w:pPr>
            <w:r w:rsidRPr="00710BC0">
              <w:t>Расписка с подписью заявителя о получении документов хранится в МФЦ.</w:t>
            </w:r>
          </w:p>
        </w:tc>
        <w:tc>
          <w:tcPr>
            <w:tcW w:w="1984" w:type="dxa"/>
          </w:tcPr>
          <w:p w:rsidR="00841644" w:rsidRPr="00710BC0" w:rsidRDefault="00841644" w:rsidP="009D0F8F">
            <w:pPr>
              <w:jc w:val="center"/>
            </w:pPr>
            <w:r w:rsidRPr="00710BC0">
              <w:t>В момент обращения.</w:t>
            </w:r>
          </w:p>
        </w:tc>
      </w:tr>
      <w:tr w:rsidR="00841644" w:rsidRPr="00710BC0" w:rsidTr="009D0F8F">
        <w:trPr>
          <w:trHeight w:val="976"/>
        </w:trPr>
        <w:tc>
          <w:tcPr>
            <w:tcW w:w="532" w:type="dxa"/>
          </w:tcPr>
          <w:p w:rsidR="00841644" w:rsidRPr="00710BC0" w:rsidRDefault="00841644" w:rsidP="009D0F8F">
            <w:pPr>
              <w:jc w:val="center"/>
            </w:pPr>
            <w:r w:rsidRPr="00710BC0">
              <w:t>9.</w:t>
            </w:r>
          </w:p>
        </w:tc>
        <w:tc>
          <w:tcPr>
            <w:tcW w:w="1876" w:type="dxa"/>
          </w:tcPr>
          <w:p w:rsidR="00841644" w:rsidRPr="00710BC0" w:rsidRDefault="00841644" w:rsidP="009D0F8F">
            <w:pPr>
              <w:jc w:val="center"/>
            </w:pPr>
            <w:r w:rsidRPr="00710BC0">
              <w:t>Специалист выдачи</w:t>
            </w:r>
          </w:p>
          <w:p w:rsidR="00841644" w:rsidRPr="00710BC0" w:rsidRDefault="00841644" w:rsidP="009D0F8F">
            <w:pPr>
              <w:jc w:val="center"/>
              <w:rPr>
                <w:shd w:val="clear" w:color="auto" w:fill="FFFFFF"/>
              </w:rPr>
            </w:pPr>
            <w:r w:rsidRPr="00710BC0">
              <w:t>МФЦ</w:t>
            </w:r>
          </w:p>
        </w:tc>
        <w:tc>
          <w:tcPr>
            <w:tcW w:w="5355" w:type="dxa"/>
            <w:gridSpan w:val="2"/>
          </w:tcPr>
          <w:p w:rsidR="00841644" w:rsidRPr="00710BC0" w:rsidRDefault="00841644"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710BC0">
              <w:t>комплексный центр социального обслуживания населения по месту жительства</w:t>
            </w:r>
            <w:r w:rsidRPr="00710BC0">
              <w:rPr>
                <w:shd w:val="clear" w:color="auto" w:fill="FFFFFF"/>
              </w:rPr>
              <w:t xml:space="preserve"> по акту приема-передачи.</w:t>
            </w:r>
          </w:p>
        </w:tc>
        <w:tc>
          <w:tcPr>
            <w:tcW w:w="1984" w:type="dxa"/>
          </w:tcPr>
          <w:p w:rsidR="00841644" w:rsidRPr="00710BC0" w:rsidRDefault="00841644" w:rsidP="009D0F8F">
            <w:pPr>
              <w:snapToGrid w:val="0"/>
              <w:jc w:val="center"/>
            </w:pPr>
            <w:r w:rsidRPr="00710BC0">
              <w:rPr>
                <w:shd w:val="clear" w:color="auto" w:fill="FFFFFF"/>
              </w:rPr>
              <w:t>Через три месяца после получения результата из комплексного центра социального обслуживания населения</w:t>
            </w:r>
          </w:p>
        </w:tc>
      </w:tr>
    </w:tbl>
    <w:p w:rsidR="00841644" w:rsidRPr="00710BC0" w:rsidRDefault="00841644" w:rsidP="00841644">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841644" w:rsidRPr="00710BC0" w:rsidRDefault="00841644" w:rsidP="00841644">
      <w:pPr>
        <w:tabs>
          <w:tab w:val="left" w:pos="993"/>
        </w:tabs>
        <w:suppressAutoHyphens/>
        <w:autoSpaceDE w:val="0"/>
        <w:autoSpaceDN w:val="0"/>
        <w:adjustRightInd w:val="0"/>
        <w:ind w:left="360"/>
        <w:contextualSpacing/>
        <w:jc w:val="both"/>
        <w:rPr>
          <w:rFonts w:eastAsia="Calibri"/>
        </w:rPr>
      </w:pPr>
    </w:p>
    <w:p w:rsidR="00841644" w:rsidRPr="00710BC0" w:rsidRDefault="00841644" w:rsidP="00841644">
      <w:pPr>
        <w:tabs>
          <w:tab w:val="left" w:pos="993"/>
        </w:tabs>
        <w:suppressAutoHyphens/>
        <w:autoSpaceDE w:val="0"/>
        <w:autoSpaceDN w:val="0"/>
        <w:adjustRightInd w:val="0"/>
        <w:ind w:firstLine="426"/>
        <w:contextualSpacing/>
        <w:jc w:val="both"/>
        <w:rPr>
          <w:rFonts w:eastAsia="Calibri"/>
        </w:rPr>
      </w:pPr>
      <w:r w:rsidRPr="00710BC0">
        <w:rPr>
          <w:rFonts w:eastAsia="Calibri"/>
        </w:rPr>
        <w:t xml:space="preserve">Контактный телефон: +7 (3532) 44 24 82 (главный специалист Горшенева Татьяна Николаевна). </w:t>
      </w:r>
    </w:p>
    <w:p w:rsidR="00841644" w:rsidRPr="00710BC0" w:rsidRDefault="00841644" w:rsidP="00841644">
      <w:pPr>
        <w:ind w:left="5664" w:firstLine="708"/>
        <w:jc w:val="right"/>
      </w:pPr>
      <w:r w:rsidRPr="00710BC0">
        <w:rPr>
          <w:b/>
        </w:rPr>
        <w:br w:type="page"/>
      </w:r>
    </w:p>
    <w:p w:rsidR="00841644" w:rsidRPr="00710BC0" w:rsidRDefault="00841644" w:rsidP="00841644">
      <w:pPr>
        <w:tabs>
          <w:tab w:val="left" w:pos="993"/>
        </w:tabs>
        <w:suppressAutoHyphens/>
        <w:autoSpaceDE w:val="0"/>
        <w:autoSpaceDN w:val="0"/>
        <w:adjustRightInd w:val="0"/>
        <w:jc w:val="right"/>
        <w:rPr>
          <w:sz w:val="28"/>
          <w:szCs w:val="28"/>
        </w:rPr>
      </w:pPr>
      <w:r w:rsidRPr="00710BC0">
        <w:rPr>
          <w:sz w:val="28"/>
          <w:szCs w:val="28"/>
        </w:rPr>
        <w:lastRenderedPageBreak/>
        <w:t xml:space="preserve">Приложение №  1 </w:t>
      </w:r>
    </w:p>
    <w:p w:rsidR="00841644" w:rsidRPr="00710BC0" w:rsidRDefault="00841644" w:rsidP="00841644">
      <w:pPr>
        <w:autoSpaceDE w:val="0"/>
        <w:autoSpaceDN w:val="0"/>
        <w:adjustRightInd w:val="0"/>
        <w:jc w:val="right"/>
        <w:rPr>
          <w:sz w:val="28"/>
          <w:szCs w:val="28"/>
        </w:rPr>
      </w:pPr>
      <w:r w:rsidRPr="00710BC0">
        <w:rPr>
          <w:sz w:val="28"/>
          <w:szCs w:val="28"/>
        </w:rPr>
        <w:t>к Технологической схеме № 32</w:t>
      </w:r>
    </w:p>
    <w:p w:rsidR="00841644" w:rsidRPr="00710BC0" w:rsidRDefault="00841644" w:rsidP="00841644">
      <w:pPr>
        <w:autoSpaceDE w:val="0"/>
        <w:autoSpaceDN w:val="0"/>
        <w:adjustRightInd w:val="0"/>
        <w:jc w:val="right"/>
        <w:rPr>
          <w:sz w:val="28"/>
          <w:szCs w:val="28"/>
        </w:rPr>
      </w:pPr>
    </w:p>
    <w:p w:rsidR="00841644" w:rsidRPr="00710BC0" w:rsidRDefault="00841644" w:rsidP="00841644">
      <w:pPr>
        <w:ind w:left="4395"/>
        <w:rPr>
          <w:sz w:val="28"/>
          <w:szCs w:val="28"/>
        </w:rPr>
      </w:pPr>
      <w:r w:rsidRPr="00710BC0">
        <w:rPr>
          <w:sz w:val="28"/>
          <w:szCs w:val="28"/>
        </w:rPr>
        <w:t>__________________________________</w:t>
      </w:r>
    </w:p>
    <w:p w:rsidR="00841644" w:rsidRPr="00710BC0" w:rsidRDefault="00841644" w:rsidP="00841644">
      <w:pPr>
        <w:ind w:left="4395"/>
        <w:rPr>
          <w:sz w:val="28"/>
          <w:szCs w:val="28"/>
        </w:rPr>
      </w:pPr>
      <w:r w:rsidRPr="00710BC0">
        <w:rPr>
          <w:sz w:val="28"/>
          <w:szCs w:val="28"/>
        </w:rPr>
        <w:t>__________________________________</w:t>
      </w:r>
    </w:p>
    <w:p w:rsidR="00841644" w:rsidRPr="00710BC0" w:rsidRDefault="00841644" w:rsidP="00841644">
      <w:pPr>
        <w:ind w:left="4395"/>
        <w:outlineLvl w:val="0"/>
        <w:rPr>
          <w:b/>
          <w:bCs/>
          <w:sz w:val="28"/>
          <w:szCs w:val="28"/>
        </w:rPr>
      </w:pPr>
    </w:p>
    <w:p w:rsidR="00841644" w:rsidRPr="00710BC0" w:rsidRDefault="00841644" w:rsidP="00841644">
      <w:pPr>
        <w:ind w:left="4395"/>
        <w:outlineLvl w:val="0"/>
        <w:rPr>
          <w:b/>
          <w:bCs/>
          <w:sz w:val="28"/>
          <w:szCs w:val="28"/>
        </w:rPr>
      </w:pPr>
      <w:r w:rsidRPr="00710BC0">
        <w:rPr>
          <w:sz w:val="28"/>
          <w:szCs w:val="28"/>
        </w:rPr>
        <w:t>ГБУСО (ГАУСО) Оренбургской области «Комплексный центр социального обслуживания населения» в_____________________________</w:t>
      </w:r>
    </w:p>
    <w:p w:rsidR="00841644" w:rsidRPr="00710BC0" w:rsidRDefault="00841644" w:rsidP="00841644">
      <w:pPr>
        <w:jc w:val="center"/>
        <w:outlineLvl w:val="0"/>
        <w:rPr>
          <w:b/>
          <w:bCs/>
          <w:sz w:val="28"/>
          <w:szCs w:val="28"/>
        </w:rPr>
      </w:pPr>
    </w:p>
    <w:p w:rsidR="00841644" w:rsidRPr="00710BC0" w:rsidRDefault="00841644" w:rsidP="00841644">
      <w:pPr>
        <w:jc w:val="center"/>
        <w:outlineLvl w:val="0"/>
        <w:rPr>
          <w:b/>
          <w:bCs/>
          <w:sz w:val="28"/>
          <w:szCs w:val="28"/>
        </w:rPr>
      </w:pPr>
      <w:r w:rsidRPr="00710BC0">
        <w:rPr>
          <w:b/>
          <w:bCs/>
          <w:sz w:val="28"/>
          <w:szCs w:val="28"/>
        </w:rPr>
        <w:t>Уведомление</w:t>
      </w:r>
      <w:r w:rsidRPr="00710BC0">
        <w:rPr>
          <w:b/>
          <w:bCs/>
          <w:sz w:val="28"/>
          <w:szCs w:val="28"/>
        </w:rPr>
        <w:br/>
        <w:t xml:space="preserve">о предоставлении государственной услуги </w:t>
      </w:r>
    </w:p>
    <w:p w:rsidR="00841644" w:rsidRPr="00710BC0" w:rsidRDefault="00841644" w:rsidP="00841644">
      <w:pPr>
        <w:jc w:val="center"/>
        <w:outlineLvl w:val="0"/>
        <w:rPr>
          <w:b/>
          <w:bCs/>
          <w:sz w:val="28"/>
          <w:szCs w:val="28"/>
        </w:rPr>
      </w:pPr>
      <w:r w:rsidRPr="00710BC0">
        <w:rPr>
          <w:b/>
          <w:bCs/>
          <w:sz w:val="28"/>
          <w:szCs w:val="28"/>
        </w:rPr>
        <w:t xml:space="preserve">«Государственная социальная помощь </w:t>
      </w:r>
    </w:p>
    <w:p w:rsidR="00841644" w:rsidRPr="00710BC0" w:rsidRDefault="00841644" w:rsidP="00841644">
      <w:pPr>
        <w:jc w:val="center"/>
        <w:outlineLvl w:val="0"/>
        <w:rPr>
          <w:b/>
          <w:bCs/>
          <w:sz w:val="28"/>
          <w:szCs w:val="28"/>
        </w:rPr>
      </w:pPr>
      <w:r w:rsidRPr="00710BC0">
        <w:rPr>
          <w:b/>
          <w:bCs/>
          <w:sz w:val="28"/>
          <w:szCs w:val="28"/>
        </w:rPr>
        <w:t>в трудной жизненной ситуации»</w:t>
      </w:r>
    </w:p>
    <w:p w:rsidR="00841644" w:rsidRPr="00710BC0" w:rsidRDefault="00841644" w:rsidP="00841644">
      <w:pPr>
        <w:rPr>
          <w:sz w:val="28"/>
          <w:szCs w:val="28"/>
        </w:rPr>
      </w:pPr>
    </w:p>
    <w:p w:rsidR="00841644" w:rsidRPr="00710BC0" w:rsidRDefault="00841644" w:rsidP="00841644">
      <w:pPr>
        <w:ind w:firstLine="698"/>
        <w:jc w:val="center"/>
        <w:rPr>
          <w:sz w:val="28"/>
          <w:szCs w:val="28"/>
        </w:rPr>
      </w:pPr>
      <w:r w:rsidRPr="00710BC0">
        <w:rPr>
          <w:sz w:val="28"/>
          <w:szCs w:val="28"/>
        </w:rPr>
        <w:t>Уважаемый(ая) _______________________!</w:t>
      </w:r>
    </w:p>
    <w:p w:rsidR="00841644" w:rsidRPr="00710BC0" w:rsidRDefault="00841644" w:rsidP="00841644">
      <w:pPr>
        <w:rPr>
          <w:sz w:val="28"/>
          <w:szCs w:val="28"/>
        </w:rPr>
      </w:pPr>
    </w:p>
    <w:p w:rsidR="00841644" w:rsidRPr="00710BC0" w:rsidRDefault="00841644" w:rsidP="00841644">
      <w:pPr>
        <w:shd w:val="clear" w:color="auto" w:fill="FFFFFF"/>
        <w:ind w:firstLine="720"/>
        <w:jc w:val="both"/>
        <w:rPr>
          <w:sz w:val="28"/>
          <w:szCs w:val="28"/>
        </w:rPr>
      </w:pPr>
      <w:r w:rsidRPr="00710BC0">
        <w:rPr>
          <w:sz w:val="28"/>
          <w:szCs w:val="28"/>
        </w:rPr>
        <w:t xml:space="preserve">Ваше </w:t>
      </w:r>
      <w:r w:rsidRPr="00710BC0">
        <w:rPr>
          <w:bCs/>
          <w:sz w:val="28"/>
          <w:szCs w:val="28"/>
        </w:rPr>
        <w:t>заявление об оказании государственной социальной помощи в трудной жизненной ситуации</w:t>
      </w:r>
      <w:r w:rsidRPr="00710BC0">
        <w:rPr>
          <w:sz w:val="28"/>
          <w:szCs w:val="28"/>
        </w:rPr>
        <w:t xml:space="preserve"> рассмотрено.</w:t>
      </w:r>
    </w:p>
    <w:p w:rsidR="00841644" w:rsidRPr="00710BC0" w:rsidRDefault="00841644" w:rsidP="00841644">
      <w:pPr>
        <w:ind w:firstLine="851"/>
        <w:jc w:val="both"/>
      </w:pPr>
      <w:r w:rsidRPr="00710BC0">
        <w:rPr>
          <w:sz w:val="28"/>
          <w:szCs w:val="28"/>
        </w:rPr>
        <w:t xml:space="preserve">В соответствии с Законом Оренбургской области от 16.04.2020                          № 2180/581-VI-ОЗ «О предоставлении отдельных видов государственной социальной помощи в Оренбургской области» комиссией по рассмотрению заявлений граждан о предоставлении государственной социальной помощи в трудной жизненной ситуации министерства социального развития Оренбургской области  принято решение о предоставлении государственной социальной помощи </w:t>
      </w:r>
    </w:p>
    <w:p w:rsidR="00841644" w:rsidRPr="00710BC0" w:rsidRDefault="00841644" w:rsidP="00841644">
      <w:pPr>
        <w:jc w:val="both"/>
      </w:pPr>
      <w:r w:rsidRPr="00710BC0">
        <w:rPr>
          <w:sz w:val="28"/>
          <w:szCs w:val="28"/>
        </w:rPr>
        <w:t>Вам и членам Вашей семьи:</w:t>
      </w:r>
    </w:p>
    <w:p w:rsidR="00841644" w:rsidRPr="00710BC0" w:rsidRDefault="00841644" w:rsidP="00841644">
      <w:pPr>
        <w:jc w:val="both"/>
        <w:rPr>
          <w:sz w:val="28"/>
          <w:szCs w:val="28"/>
        </w:rPr>
      </w:pPr>
      <w:r w:rsidRPr="00710BC0">
        <w:rPr>
          <w:sz w:val="28"/>
          <w:szCs w:val="28"/>
        </w:rPr>
        <w:t>1) _____________________________________________________________;</w:t>
      </w:r>
    </w:p>
    <w:p w:rsidR="00841644" w:rsidRPr="00710BC0" w:rsidRDefault="00841644" w:rsidP="00841644">
      <w:pPr>
        <w:jc w:val="center"/>
      </w:pPr>
      <w:r w:rsidRPr="00710BC0">
        <w:t>(фамилия, имя, отчество полностью, дата рождения)</w:t>
      </w:r>
    </w:p>
    <w:p w:rsidR="00841644" w:rsidRPr="00710BC0" w:rsidRDefault="00841644" w:rsidP="00841644">
      <w:pPr>
        <w:jc w:val="both"/>
        <w:rPr>
          <w:sz w:val="28"/>
          <w:szCs w:val="28"/>
        </w:rPr>
      </w:pPr>
      <w:r w:rsidRPr="00710BC0">
        <w:rPr>
          <w:sz w:val="28"/>
          <w:szCs w:val="28"/>
        </w:rPr>
        <w:t>2) _____________________________________________________________;</w:t>
      </w:r>
    </w:p>
    <w:p w:rsidR="00841644" w:rsidRPr="00710BC0" w:rsidRDefault="00841644" w:rsidP="00841644">
      <w:pPr>
        <w:jc w:val="center"/>
      </w:pPr>
      <w:r w:rsidRPr="00710BC0">
        <w:t>(фамилия, имя, отчество полностью, дата рождения)</w:t>
      </w:r>
    </w:p>
    <w:p w:rsidR="00841644" w:rsidRPr="00710BC0" w:rsidRDefault="00841644" w:rsidP="00841644">
      <w:pPr>
        <w:jc w:val="both"/>
        <w:rPr>
          <w:sz w:val="28"/>
          <w:szCs w:val="28"/>
        </w:rPr>
      </w:pPr>
      <w:r w:rsidRPr="00710BC0">
        <w:rPr>
          <w:sz w:val="28"/>
          <w:szCs w:val="28"/>
        </w:rPr>
        <w:t>3) _____________________________________________________________;</w:t>
      </w:r>
    </w:p>
    <w:p w:rsidR="00841644" w:rsidRPr="00710BC0" w:rsidRDefault="00841644" w:rsidP="00841644">
      <w:pPr>
        <w:jc w:val="center"/>
      </w:pPr>
      <w:r w:rsidRPr="00710BC0">
        <w:t>(фамилия, имя, отчество полностью, дата рождения)</w:t>
      </w:r>
    </w:p>
    <w:p w:rsidR="00841644" w:rsidRPr="00710BC0" w:rsidRDefault="00841644" w:rsidP="00841644">
      <w:pPr>
        <w:jc w:val="both"/>
        <w:rPr>
          <w:sz w:val="28"/>
          <w:szCs w:val="28"/>
        </w:rPr>
      </w:pPr>
      <w:r w:rsidRPr="00710BC0">
        <w:rPr>
          <w:sz w:val="28"/>
          <w:szCs w:val="28"/>
        </w:rPr>
        <w:t>4) _____________________________________________________________,</w:t>
      </w:r>
    </w:p>
    <w:p w:rsidR="00841644" w:rsidRPr="00710BC0" w:rsidRDefault="00841644" w:rsidP="00841644">
      <w:pPr>
        <w:jc w:val="center"/>
      </w:pPr>
      <w:r w:rsidRPr="00710BC0">
        <w:t>(фамилия, имя, отчество полностью, дата рождения)</w:t>
      </w:r>
    </w:p>
    <w:p w:rsidR="00841644" w:rsidRPr="00710BC0" w:rsidRDefault="00841644" w:rsidP="00841644">
      <w:pPr>
        <w:jc w:val="both"/>
        <w:rPr>
          <w:sz w:val="28"/>
          <w:szCs w:val="28"/>
        </w:rPr>
      </w:pPr>
    </w:p>
    <w:p w:rsidR="00841644" w:rsidRPr="00710BC0" w:rsidRDefault="00841644" w:rsidP="00841644">
      <w:pPr>
        <w:jc w:val="both"/>
        <w:rPr>
          <w:sz w:val="28"/>
          <w:szCs w:val="28"/>
        </w:rPr>
      </w:pPr>
    </w:p>
    <w:p w:rsidR="00841644" w:rsidRPr="00710BC0" w:rsidRDefault="00841644" w:rsidP="00841644">
      <w:pPr>
        <w:jc w:val="both"/>
        <w:rPr>
          <w:sz w:val="28"/>
          <w:szCs w:val="28"/>
        </w:rPr>
      </w:pPr>
      <w:r w:rsidRPr="00710BC0">
        <w:rPr>
          <w:sz w:val="28"/>
          <w:szCs w:val="28"/>
        </w:rPr>
        <w:t>в размере__________________________ рублей на (или в связи)___________</w:t>
      </w:r>
    </w:p>
    <w:p w:rsidR="00841644" w:rsidRPr="00710BC0" w:rsidRDefault="00841644" w:rsidP="00841644">
      <w:pPr>
        <w:jc w:val="both"/>
        <w:rPr>
          <w:sz w:val="28"/>
          <w:szCs w:val="28"/>
        </w:rPr>
      </w:pPr>
      <w:r w:rsidRPr="00710BC0">
        <w:rPr>
          <w:sz w:val="28"/>
          <w:szCs w:val="28"/>
        </w:rPr>
        <w:t>________________________________________________________________.</w:t>
      </w:r>
    </w:p>
    <w:p w:rsidR="00841644" w:rsidRPr="00710BC0" w:rsidRDefault="00841644" w:rsidP="00841644">
      <w:pPr>
        <w:jc w:val="center"/>
      </w:pPr>
      <w:r w:rsidRPr="00710BC0">
        <w:t>(основание выделения помощи)</w:t>
      </w:r>
    </w:p>
    <w:p w:rsidR="00841644" w:rsidRPr="00710BC0" w:rsidRDefault="00841644" w:rsidP="00841644">
      <w:pPr>
        <w:rPr>
          <w:sz w:val="28"/>
          <w:szCs w:val="28"/>
        </w:rPr>
      </w:pPr>
    </w:p>
    <w:p w:rsidR="00841644" w:rsidRPr="00710BC0" w:rsidRDefault="00841644" w:rsidP="00841644">
      <w:pPr>
        <w:ind w:firstLine="851"/>
        <w:jc w:val="both"/>
        <w:rPr>
          <w:i/>
        </w:rPr>
      </w:pPr>
      <w:r w:rsidRPr="00710BC0">
        <w:rPr>
          <w:sz w:val="28"/>
          <w:szCs w:val="28"/>
        </w:rPr>
        <w:t>Денежные средства будут перечислены на Ваш лицевой счет.</w:t>
      </w:r>
    </w:p>
    <w:p w:rsidR="00841644" w:rsidRPr="00710BC0" w:rsidRDefault="00841644" w:rsidP="0084164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916"/>
        <w:gridCol w:w="2976"/>
      </w:tblGrid>
      <w:tr w:rsidR="00841644" w:rsidRPr="00710BC0" w:rsidTr="009D0F8F">
        <w:tc>
          <w:tcPr>
            <w:tcW w:w="3360" w:type="dxa"/>
            <w:tcBorders>
              <w:top w:val="nil"/>
              <w:left w:val="nil"/>
              <w:bottom w:val="nil"/>
              <w:right w:val="nil"/>
            </w:tcBorders>
          </w:tcPr>
          <w:p w:rsidR="00841644" w:rsidRPr="00710BC0" w:rsidRDefault="00841644" w:rsidP="009D0F8F">
            <w:pPr>
              <w:rPr>
                <w:sz w:val="28"/>
                <w:szCs w:val="28"/>
              </w:rPr>
            </w:pPr>
            <w:r w:rsidRPr="00710BC0">
              <w:rPr>
                <w:sz w:val="28"/>
                <w:szCs w:val="28"/>
              </w:rPr>
              <w:lastRenderedPageBreak/>
              <w:t>Уполномоченное должностное лицо министерства</w:t>
            </w:r>
          </w:p>
        </w:tc>
        <w:tc>
          <w:tcPr>
            <w:tcW w:w="1820" w:type="dxa"/>
            <w:tcBorders>
              <w:top w:val="nil"/>
              <w:left w:val="nil"/>
              <w:bottom w:val="single" w:sz="4" w:space="0" w:color="auto"/>
              <w:right w:val="nil"/>
            </w:tcBorders>
          </w:tcPr>
          <w:p w:rsidR="00841644" w:rsidRPr="00710BC0" w:rsidRDefault="00841644" w:rsidP="009D0F8F">
            <w:pPr>
              <w:jc w:val="both"/>
              <w:rPr>
                <w:sz w:val="28"/>
                <w:szCs w:val="28"/>
              </w:rPr>
            </w:pPr>
          </w:p>
        </w:tc>
        <w:tc>
          <w:tcPr>
            <w:tcW w:w="916" w:type="dxa"/>
            <w:tcBorders>
              <w:top w:val="nil"/>
              <w:left w:val="nil"/>
              <w:bottom w:val="nil"/>
              <w:right w:val="nil"/>
            </w:tcBorders>
          </w:tcPr>
          <w:p w:rsidR="00841644" w:rsidRPr="00710BC0" w:rsidRDefault="00841644" w:rsidP="009D0F8F">
            <w:pPr>
              <w:jc w:val="both"/>
              <w:rPr>
                <w:sz w:val="28"/>
                <w:szCs w:val="28"/>
              </w:rPr>
            </w:pPr>
          </w:p>
        </w:tc>
        <w:tc>
          <w:tcPr>
            <w:tcW w:w="2976" w:type="dxa"/>
            <w:tcBorders>
              <w:top w:val="nil"/>
              <w:left w:val="nil"/>
              <w:bottom w:val="single" w:sz="4" w:space="0" w:color="auto"/>
              <w:right w:val="nil"/>
            </w:tcBorders>
          </w:tcPr>
          <w:p w:rsidR="00841644" w:rsidRPr="00710BC0" w:rsidRDefault="00841644" w:rsidP="009D0F8F">
            <w:pPr>
              <w:jc w:val="both"/>
              <w:rPr>
                <w:sz w:val="28"/>
                <w:szCs w:val="28"/>
              </w:rPr>
            </w:pPr>
          </w:p>
        </w:tc>
      </w:tr>
      <w:tr w:rsidR="00841644" w:rsidRPr="00710BC0" w:rsidTr="009D0F8F">
        <w:tc>
          <w:tcPr>
            <w:tcW w:w="3360" w:type="dxa"/>
            <w:tcBorders>
              <w:top w:val="nil"/>
              <w:left w:val="nil"/>
              <w:bottom w:val="nil"/>
              <w:right w:val="nil"/>
            </w:tcBorders>
          </w:tcPr>
          <w:p w:rsidR="00841644" w:rsidRPr="00710BC0" w:rsidRDefault="00841644" w:rsidP="009D0F8F">
            <w:pPr>
              <w:jc w:val="both"/>
              <w:rPr>
                <w:sz w:val="28"/>
                <w:szCs w:val="28"/>
              </w:rPr>
            </w:pPr>
          </w:p>
        </w:tc>
        <w:tc>
          <w:tcPr>
            <w:tcW w:w="1820" w:type="dxa"/>
            <w:tcBorders>
              <w:top w:val="single" w:sz="4" w:space="0" w:color="auto"/>
              <w:left w:val="nil"/>
              <w:bottom w:val="nil"/>
              <w:right w:val="nil"/>
            </w:tcBorders>
          </w:tcPr>
          <w:p w:rsidR="00841644" w:rsidRPr="00710BC0" w:rsidRDefault="00841644" w:rsidP="009D0F8F">
            <w:pPr>
              <w:jc w:val="center"/>
            </w:pPr>
            <w:r w:rsidRPr="00710BC0">
              <w:t>(подпись)</w:t>
            </w:r>
          </w:p>
        </w:tc>
        <w:tc>
          <w:tcPr>
            <w:tcW w:w="916" w:type="dxa"/>
            <w:tcBorders>
              <w:top w:val="nil"/>
              <w:left w:val="nil"/>
              <w:bottom w:val="nil"/>
              <w:right w:val="nil"/>
            </w:tcBorders>
          </w:tcPr>
          <w:p w:rsidR="00841644" w:rsidRPr="00710BC0" w:rsidRDefault="00841644" w:rsidP="009D0F8F">
            <w:pPr>
              <w:jc w:val="both"/>
            </w:pPr>
          </w:p>
        </w:tc>
        <w:tc>
          <w:tcPr>
            <w:tcW w:w="2976" w:type="dxa"/>
            <w:tcBorders>
              <w:top w:val="single" w:sz="4" w:space="0" w:color="auto"/>
              <w:left w:val="nil"/>
              <w:bottom w:val="nil"/>
              <w:right w:val="nil"/>
            </w:tcBorders>
          </w:tcPr>
          <w:p w:rsidR="00841644" w:rsidRPr="00710BC0" w:rsidRDefault="00841644" w:rsidP="009D0F8F">
            <w:pPr>
              <w:jc w:val="center"/>
            </w:pPr>
            <w:r w:rsidRPr="00710BC0">
              <w:t>(расшифровка)</w:t>
            </w:r>
          </w:p>
        </w:tc>
      </w:tr>
    </w:tbl>
    <w:p w:rsidR="00841644" w:rsidRPr="00710BC0" w:rsidRDefault="00841644" w:rsidP="00841644">
      <w:pPr>
        <w:tabs>
          <w:tab w:val="left" w:pos="993"/>
        </w:tabs>
        <w:suppressAutoHyphens/>
        <w:autoSpaceDE w:val="0"/>
        <w:autoSpaceDN w:val="0"/>
        <w:adjustRightInd w:val="0"/>
        <w:jc w:val="right"/>
      </w:pPr>
    </w:p>
    <w:p w:rsidR="00841644" w:rsidRPr="00710BC0" w:rsidRDefault="00841644" w:rsidP="00841644">
      <w:pPr>
        <w:jc w:val="right"/>
        <w:rPr>
          <w:sz w:val="28"/>
          <w:szCs w:val="28"/>
        </w:rPr>
      </w:pPr>
      <w:r w:rsidRPr="00710BC0">
        <w:br w:type="page"/>
      </w:r>
      <w:r w:rsidRPr="00710BC0">
        <w:rPr>
          <w:sz w:val="28"/>
          <w:szCs w:val="28"/>
        </w:rPr>
        <w:lastRenderedPageBreak/>
        <w:t xml:space="preserve">Приложение №  2 </w:t>
      </w:r>
    </w:p>
    <w:p w:rsidR="00841644" w:rsidRPr="00710BC0" w:rsidRDefault="00841644" w:rsidP="00841644">
      <w:pPr>
        <w:autoSpaceDE w:val="0"/>
        <w:autoSpaceDN w:val="0"/>
        <w:adjustRightInd w:val="0"/>
        <w:jc w:val="right"/>
        <w:rPr>
          <w:sz w:val="28"/>
          <w:szCs w:val="28"/>
        </w:rPr>
      </w:pPr>
      <w:r w:rsidRPr="00710BC0">
        <w:rPr>
          <w:sz w:val="28"/>
          <w:szCs w:val="28"/>
        </w:rPr>
        <w:t>к Технологической схеме № 32</w:t>
      </w:r>
    </w:p>
    <w:p w:rsidR="00841644" w:rsidRPr="00710BC0" w:rsidRDefault="00841644" w:rsidP="00841644">
      <w:pPr>
        <w:autoSpaceDE w:val="0"/>
        <w:autoSpaceDN w:val="0"/>
        <w:adjustRightInd w:val="0"/>
        <w:jc w:val="right"/>
        <w:rPr>
          <w:sz w:val="28"/>
          <w:szCs w:val="28"/>
        </w:rPr>
      </w:pPr>
    </w:p>
    <w:p w:rsidR="00841644" w:rsidRPr="00710BC0" w:rsidRDefault="00841644" w:rsidP="00841644">
      <w:pPr>
        <w:pStyle w:val="ConsPlusNonformat"/>
        <w:tabs>
          <w:tab w:val="left" w:pos="4678"/>
          <w:tab w:val="left" w:pos="4820"/>
        </w:tabs>
        <w:ind w:left="4536"/>
        <w:jc w:val="both"/>
        <w:rPr>
          <w:rFonts w:ascii="Times New Roman" w:hAnsi="Times New Roman" w:cs="Times New Roman"/>
          <w:bCs/>
          <w:sz w:val="28"/>
          <w:szCs w:val="28"/>
        </w:rPr>
      </w:pPr>
    </w:p>
    <w:p w:rsidR="00841644" w:rsidRPr="00710BC0" w:rsidRDefault="00841644" w:rsidP="00841644">
      <w:pPr>
        <w:ind w:left="4395"/>
        <w:rPr>
          <w:sz w:val="28"/>
          <w:szCs w:val="28"/>
        </w:rPr>
      </w:pPr>
      <w:r w:rsidRPr="00710BC0">
        <w:rPr>
          <w:sz w:val="28"/>
          <w:szCs w:val="28"/>
        </w:rPr>
        <w:t>__________________________________</w:t>
      </w:r>
    </w:p>
    <w:p w:rsidR="00841644" w:rsidRPr="00710BC0" w:rsidRDefault="00841644" w:rsidP="00841644">
      <w:pPr>
        <w:ind w:left="4395"/>
        <w:rPr>
          <w:sz w:val="28"/>
          <w:szCs w:val="28"/>
        </w:rPr>
      </w:pPr>
      <w:r w:rsidRPr="00710BC0">
        <w:rPr>
          <w:sz w:val="28"/>
          <w:szCs w:val="28"/>
        </w:rPr>
        <w:t>__________________________________</w:t>
      </w:r>
    </w:p>
    <w:p w:rsidR="00841644" w:rsidRPr="00710BC0" w:rsidRDefault="00841644" w:rsidP="00841644">
      <w:pPr>
        <w:ind w:left="4395"/>
        <w:rPr>
          <w:sz w:val="28"/>
          <w:szCs w:val="28"/>
        </w:rPr>
      </w:pPr>
      <w:r w:rsidRPr="00710BC0">
        <w:rPr>
          <w:sz w:val="28"/>
          <w:szCs w:val="28"/>
        </w:rPr>
        <w:t>__________________________________</w:t>
      </w:r>
    </w:p>
    <w:p w:rsidR="00841644" w:rsidRPr="00710BC0" w:rsidRDefault="00841644" w:rsidP="00841644">
      <w:pPr>
        <w:ind w:left="4395"/>
        <w:rPr>
          <w:sz w:val="28"/>
          <w:szCs w:val="28"/>
        </w:rPr>
      </w:pPr>
      <w:r w:rsidRPr="00710BC0">
        <w:rPr>
          <w:sz w:val="28"/>
          <w:szCs w:val="28"/>
        </w:rPr>
        <w:t>__________________________________</w:t>
      </w:r>
    </w:p>
    <w:p w:rsidR="00841644" w:rsidRPr="00710BC0" w:rsidRDefault="00841644" w:rsidP="00841644">
      <w:pPr>
        <w:ind w:left="4395"/>
        <w:outlineLvl w:val="0"/>
        <w:rPr>
          <w:sz w:val="28"/>
          <w:szCs w:val="28"/>
        </w:rPr>
      </w:pPr>
    </w:p>
    <w:p w:rsidR="00841644" w:rsidRPr="00710BC0" w:rsidRDefault="00841644" w:rsidP="00841644">
      <w:pPr>
        <w:ind w:left="4395"/>
        <w:outlineLvl w:val="0"/>
        <w:rPr>
          <w:b/>
          <w:bCs/>
          <w:sz w:val="28"/>
          <w:szCs w:val="28"/>
        </w:rPr>
      </w:pPr>
      <w:r w:rsidRPr="00710BC0">
        <w:rPr>
          <w:sz w:val="28"/>
          <w:szCs w:val="28"/>
        </w:rPr>
        <w:t>ГБУСО (ГАУСО) Оренбургской области «Комплексный центр социального обслуживания населения» в_____________________________</w:t>
      </w:r>
    </w:p>
    <w:p w:rsidR="00841644" w:rsidRPr="00710BC0" w:rsidRDefault="00841644" w:rsidP="00841644">
      <w:pPr>
        <w:rPr>
          <w:sz w:val="28"/>
          <w:szCs w:val="28"/>
        </w:rPr>
      </w:pPr>
    </w:p>
    <w:p w:rsidR="00841644" w:rsidRPr="00710BC0" w:rsidRDefault="00841644" w:rsidP="00841644">
      <w:pPr>
        <w:rPr>
          <w:sz w:val="28"/>
          <w:szCs w:val="28"/>
        </w:rPr>
      </w:pPr>
    </w:p>
    <w:p w:rsidR="00841644" w:rsidRPr="00710BC0" w:rsidRDefault="00841644" w:rsidP="00841644">
      <w:pPr>
        <w:jc w:val="center"/>
        <w:outlineLvl w:val="0"/>
        <w:rPr>
          <w:b/>
          <w:bCs/>
          <w:sz w:val="28"/>
          <w:szCs w:val="28"/>
        </w:rPr>
      </w:pPr>
      <w:r w:rsidRPr="00710BC0">
        <w:rPr>
          <w:b/>
          <w:bCs/>
          <w:sz w:val="28"/>
          <w:szCs w:val="28"/>
        </w:rPr>
        <w:t>Уведомление</w:t>
      </w:r>
      <w:r w:rsidRPr="00710BC0">
        <w:rPr>
          <w:b/>
          <w:bCs/>
          <w:sz w:val="28"/>
          <w:szCs w:val="28"/>
        </w:rPr>
        <w:br/>
        <w:t xml:space="preserve">об отказе в предоставлении государственной услуги </w:t>
      </w:r>
    </w:p>
    <w:p w:rsidR="00841644" w:rsidRPr="00710BC0" w:rsidRDefault="00841644" w:rsidP="00841644">
      <w:pPr>
        <w:jc w:val="center"/>
        <w:outlineLvl w:val="0"/>
        <w:rPr>
          <w:b/>
          <w:bCs/>
          <w:sz w:val="28"/>
          <w:szCs w:val="28"/>
        </w:rPr>
      </w:pPr>
      <w:r w:rsidRPr="00710BC0">
        <w:rPr>
          <w:b/>
          <w:bCs/>
          <w:sz w:val="28"/>
          <w:szCs w:val="28"/>
        </w:rPr>
        <w:t xml:space="preserve">«Государственная социальная помощь </w:t>
      </w:r>
    </w:p>
    <w:p w:rsidR="00841644" w:rsidRPr="00710BC0" w:rsidRDefault="00841644" w:rsidP="00841644">
      <w:pPr>
        <w:jc w:val="center"/>
        <w:outlineLvl w:val="0"/>
        <w:rPr>
          <w:b/>
          <w:bCs/>
          <w:sz w:val="28"/>
          <w:szCs w:val="28"/>
        </w:rPr>
      </w:pPr>
      <w:r w:rsidRPr="00710BC0">
        <w:rPr>
          <w:b/>
          <w:bCs/>
          <w:sz w:val="28"/>
          <w:szCs w:val="28"/>
        </w:rPr>
        <w:t>в трудной жизненной ситуации»</w:t>
      </w:r>
    </w:p>
    <w:p w:rsidR="00841644" w:rsidRPr="00710BC0" w:rsidRDefault="00841644" w:rsidP="00841644">
      <w:pPr>
        <w:ind w:firstLine="698"/>
        <w:jc w:val="center"/>
        <w:rPr>
          <w:sz w:val="28"/>
          <w:szCs w:val="28"/>
        </w:rPr>
      </w:pPr>
    </w:p>
    <w:p w:rsidR="00841644" w:rsidRPr="00710BC0" w:rsidRDefault="00841644" w:rsidP="00841644">
      <w:pPr>
        <w:ind w:firstLine="698"/>
        <w:jc w:val="center"/>
        <w:rPr>
          <w:sz w:val="28"/>
          <w:szCs w:val="28"/>
        </w:rPr>
      </w:pPr>
      <w:r w:rsidRPr="00710BC0">
        <w:rPr>
          <w:sz w:val="28"/>
          <w:szCs w:val="28"/>
        </w:rPr>
        <w:t>Уважаемый (ая) _______________________!</w:t>
      </w:r>
    </w:p>
    <w:p w:rsidR="00841644" w:rsidRPr="00710BC0" w:rsidRDefault="00841644" w:rsidP="00841644"/>
    <w:p w:rsidR="00841644" w:rsidRPr="00710BC0" w:rsidRDefault="00841644" w:rsidP="00841644">
      <w:pPr>
        <w:shd w:val="clear" w:color="auto" w:fill="FFFFFF"/>
        <w:ind w:firstLine="720"/>
        <w:jc w:val="both"/>
        <w:rPr>
          <w:sz w:val="28"/>
          <w:szCs w:val="28"/>
        </w:rPr>
      </w:pPr>
      <w:r w:rsidRPr="00710BC0">
        <w:rPr>
          <w:sz w:val="28"/>
          <w:szCs w:val="28"/>
        </w:rPr>
        <w:t xml:space="preserve">Ваше </w:t>
      </w:r>
      <w:r w:rsidRPr="00710BC0">
        <w:rPr>
          <w:bCs/>
          <w:sz w:val="28"/>
          <w:szCs w:val="28"/>
        </w:rPr>
        <w:t>заявление об оказании государственной социальной помощи в трудной жизненной ситуации</w:t>
      </w:r>
      <w:r w:rsidRPr="00710BC0">
        <w:rPr>
          <w:sz w:val="28"/>
          <w:szCs w:val="28"/>
        </w:rPr>
        <w:t xml:space="preserve"> рассмотрено.</w:t>
      </w:r>
    </w:p>
    <w:p w:rsidR="00841644" w:rsidRPr="00710BC0" w:rsidRDefault="00841644" w:rsidP="00841644">
      <w:pPr>
        <w:jc w:val="both"/>
        <w:rPr>
          <w:sz w:val="28"/>
          <w:szCs w:val="28"/>
        </w:rPr>
      </w:pPr>
      <w:r w:rsidRPr="00710BC0">
        <w:rPr>
          <w:sz w:val="28"/>
          <w:szCs w:val="28"/>
        </w:rPr>
        <w:t>__________________________________________________________________</w:t>
      </w:r>
    </w:p>
    <w:p w:rsidR="00841644" w:rsidRPr="00710BC0" w:rsidRDefault="00841644" w:rsidP="00841644">
      <w:pPr>
        <w:jc w:val="center"/>
      </w:pPr>
      <w:r w:rsidRPr="00710BC0">
        <w:t>(обоснование отказа)</w:t>
      </w:r>
    </w:p>
    <w:p w:rsidR="00841644" w:rsidRPr="00710BC0" w:rsidRDefault="00841644" w:rsidP="00841644">
      <w:pPr>
        <w:jc w:val="both"/>
        <w:rPr>
          <w:sz w:val="28"/>
          <w:szCs w:val="28"/>
        </w:rPr>
      </w:pPr>
      <w:r w:rsidRPr="00710BC0">
        <w:rPr>
          <w:sz w:val="28"/>
          <w:szCs w:val="28"/>
        </w:rPr>
        <w:t>__________________________________________________________________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w:t>
      </w:r>
    </w:p>
    <w:p w:rsidR="00841644" w:rsidRPr="00710BC0" w:rsidRDefault="00841644" w:rsidP="00841644">
      <w:pPr>
        <w:ind w:firstLine="851"/>
        <w:jc w:val="both"/>
        <w:rPr>
          <w:sz w:val="28"/>
          <w:szCs w:val="28"/>
        </w:rPr>
      </w:pPr>
    </w:p>
    <w:p w:rsidR="00841644" w:rsidRPr="00710BC0" w:rsidRDefault="00841644" w:rsidP="00841644">
      <w:pPr>
        <w:ind w:firstLine="851"/>
        <w:jc w:val="both"/>
        <w:rPr>
          <w:i/>
        </w:rPr>
      </w:pPr>
      <w:r w:rsidRPr="00710BC0">
        <w:rPr>
          <w:sz w:val="28"/>
          <w:szCs w:val="28"/>
        </w:rPr>
        <w:t xml:space="preserve">Комиссией по рассмотрению заявлений граждан о предоставлении государственной социальной помощи в трудной жизненной ситуации министерства социального развития Оренбургской области  принято решение об отказе в предоставлении Вам государственной социальной помощи. </w:t>
      </w:r>
    </w:p>
    <w:p w:rsidR="00841644" w:rsidRPr="00710BC0" w:rsidRDefault="00841644" w:rsidP="00841644">
      <w:pPr>
        <w:rPr>
          <w:sz w:val="28"/>
          <w:szCs w:val="28"/>
        </w:rPr>
      </w:pPr>
    </w:p>
    <w:p w:rsidR="00841644" w:rsidRPr="00710BC0" w:rsidRDefault="00841644" w:rsidP="0084164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636"/>
        <w:gridCol w:w="1057"/>
        <w:gridCol w:w="3119"/>
      </w:tblGrid>
      <w:tr w:rsidR="00841644" w:rsidRPr="00710BC0" w:rsidTr="009D0F8F">
        <w:tc>
          <w:tcPr>
            <w:tcW w:w="3544" w:type="dxa"/>
            <w:tcBorders>
              <w:top w:val="nil"/>
              <w:left w:val="nil"/>
              <w:bottom w:val="nil"/>
              <w:right w:val="nil"/>
            </w:tcBorders>
          </w:tcPr>
          <w:p w:rsidR="00841644" w:rsidRPr="00710BC0" w:rsidRDefault="00841644" w:rsidP="009D0F8F">
            <w:pPr>
              <w:rPr>
                <w:sz w:val="28"/>
                <w:szCs w:val="28"/>
              </w:rPr>
            </w:pPr>
            <w:r w:rsidRPr="00710BC0">
              <w:rPr>
                <w:sz w:val="28"/>
                <w:szCs w:val="28"/>
              </w:rPr>
              <w:t>Уполномоченное должностное лицо министерства</w:t>
            </w:r>
          </w:p>
        </w:tc>
        <w:tc>
          <w:tcPr>
            <w:tcW w:w="1636" w:type="dxa"/>
            <w:tcBorders>
              <w:top w:val="nil"/>
              <w:left w:val="nil"/>
              <w:bottom w:val="single" w:sz="4" w:space="0" w:color="auto"/>
              <w:right w:val="nil"/>
            </w:tcBorders>
          </w:tcPr>
          <w:p w:rsidR="00841644" w:rsidRPr="00710BC0" w:rsidRDefault="00841644" w:rsidP="009D0F8F">
            <w:pPr>
              <w:jc w:val="both"/>
              <w:rPr>
                <w:sz w:val="28"/>
                <w:szCs w:val="28"/>
              </w:rPr>
            </w:pPr>
          </w:p>
        </w:tc>
        <w:tc>
          <w:tcPr>
            <w:tcW w:w="1057" w:type="dxa"/>
            <w:tcBorders>
              <w:top w:val="nil"/>
              <w:left w:val="nil"/>
              <w:bottom w:val="nil"/>
              <w:right w:val="nil"/>
            </w:tcBorders>
          </w:tcPr>
          <w:p w:rsidR="00841644" w:rsidRPr="00710BC0" w:rsidRDefault="00841644" w:rsidP="009D0F8F">
            <w:pPr>
              <w:jc w:val="both"/>
              <w:rPr>
                <w:sz w:val="28"/>
                <w:szCs w:val="28"/>
              </w:rPr>
            </w:pPr>
          </w:p>
        </w:tc>
        <w:tc>
          <w:tcPr>
            <w:tcW w:w="3119" w:type="dxa"/>
            <w:tcBorders>
              <w:top w:val="nil"/>
              <w:left w:val="nil"/>
              <w:bottom w:val="single" w:sz="4" w:space="0" w:color="auto"/>
              <w:right w:val="nil"/>
            </w:tcBorders>
          </w:tcPr>
          <w:p w:rsidR="00841644" w:rsidRPr="00710BC0" w:rsidRDefault="00841644" w:rsidP="009D0F8F">
            <w:pPr>
              <w:jc w:val="both"/>
              <w:rPr>
                <w:sz w:val="28"/>
                <w:szCs w:val="28"/>
              </w:rPr>
            </w:pPr>
          </w:p>
        </w:tc>
      </w:tr>
      <w:tr w:rsidR="00841644" w:rsidRPr="00710BC0" w:rsidTr="009D0F8F">
        <w:tc>
          <w:tcPr>
            <w:tcW w:w="3544" w:type="dxa"/>
            <w:tcBorders>
              <w:top w:val="nil"/>
              <w:left w:val="nil"/>
              <w:bottom w:val="nil"/>
              <w:right w:val="nil"/>
            </w:tcBorders>
          </w:tcPr>
          <w:p w:rsidR="00841644" w:rsidRPr="00710BC0" w:rsidRDefault="00841644" w:rsidP="009D0F8F">
            <w:pPr>
              <w:jc w:val="both"/>
              <w:rPr>
                <w:sz w:val="28"/>
                <w:szCs w:val="28"/>
              </w:rPr>
            </w:pPr>
          </w:p>
        </w:tc>
        <w:tc>
          <w:tcPr>
            <w:tcW w:w="1636" w:type="dxa"/>
            <w:tcBorders>
              <w:top w:val="single" w:sz="4" w:space="0" w:color="auto"/>
              <w:left w:val="nil"/>
              <w:bottom w:val="nil"/>
              <w:right w:val="nil"/>
            </w:tcBorders>
          </w:tcPr>
          <w:p w:rsidR="00841644" w:rsidRPr="00710BC0" w:rsidRDefault="00841644" w:rsidP="009D0F8F">
            <w:pPr>
              <w:jc w:val="center"/>
            </w:pPr>
            <w:r w:rsidRPr="00710BC0">
              <w:t>(подпись)</w:t>
            </w:r>
          </w:p>
        </w:tc>
        <w:tc>
          <w:tcPr>
            <w:tcW w:w="1057" w:type="dxa"/>
            <w:tcBorders>
              <w:top w:val="nil"/>
              <w:left w:val="nil"/>
              <w:bottom w:val="nil"/>
              <w:right w:val="nil"/>
            </w:tcBorders>
          </w:tcPr>
          <w:p w:rsidR="00841644" w:rsidRPr="00710BC0" w:rsidRDefault="00841644" w:rsidP="009D0F8F">
            <w:pPr>
              <w:jc w:val="both"/>
            </w:pPr>
          </w:p>
        </w:tc>
        <w:tc>
          <w:tcPr>
            <w:tcW w:w="3119" w:type="dxa"/>
            <w:tcBorders>
              <w:top w:val="single" w:sz="4" w:space="0" w:color="auto"/>
              <w:left w:val="nil"/>
              <w:bottom w:val="nil"/>
              <w:right w:val="nil"/>
            </w:tcBorders>
          </w:tcPr>
          <w:p w:rsidR="00841644" w:rsidRPr="00710BC0" w:rsidRDefault="00841644" w:rsidP="009D0F8F">
            <w:pPr>
              <w:jc w:val="center"/>
            </w:pPr>
            <w:r w:rsidRPr="00710BC0">
              <w:t>(расшифровка)</w:t>
            </w:r>
          </w:p>
        </w:tc>
      </w:tr>
    </w:tbl>
    <w:p w:rsidR="00841644" w:rsidRPr="00710BC0" w:rsidRDefault="00841644" w:rsidP="00841644">
      <w:pPr>
        <w:rPr>
          <w:sz w:val="28"/>
          <w:szCs w:val="28"/>
        </w:rPr>
      </w:pPr>
    </w:p>
    <w:p w:rsidR="00841644" w:rsidRPr="00710BC0" w:rsidRDefault="00841644" w:rsidP="00841644">
      <w:pPr>
        <w:pStyle w:val="ConsPlusNonformat"/>
        <w:tabs>
          <w:tab w:val="left" w:pos="4678"/>
          <w:tab w:val="left" w:pos="4820"/>
        </w:tabs>
        <w:ind w:left="6243"/>
        <w:jc w:val="both"/>
        <w:rPr>
          <w:rFonts w:ascii="Times New Roman" w:hAnsi="Times New Roman" w:cs="Times New Roman"/>
          <w:sz w:val="28"/>
          <w:szCs w:val="28"/>
        </w:rPr>
      </w:pPr>
    </w:p>
    <w:p w:rsidR="00841644" w:rsidRPr="00710BC0" w:rsidRDefault="00841644" w:rsidP="00841644">
      <w:pPr>
        <w:tabs>
          <w:tab w:val="left" w:pos="993"/>
        </w:tabs>
        <w:suppressAutoHyphens/>
        <w:autoSpaceDE w:val="0"/>
        <w:autoSpaceDN w:val="0"/>
        <w:adjustRightInd w:val="0"/>
        <w:jc w:val="right"/>
      </w:pPr>
    </w:p>
    <w:p w:rsidR="00841644" w:rsidRPr="00710BC0" w:rsidRDefault="00841644" w:rsidP="00841644">
      <w:pPr>
        <w:jc w:val="center"/>
        <w:rPr>
          <w:b/>
          <w:sz w:val="28"/>
          <w:szCs w:val="28"/>
        </w:rPr>
      </w:pPr>
    </w:p>
    <w:p w:rsidR="00841644" w:rsidRPr="00710BC0" w:rsidRDefault="00841644" w:rsidP="00841644">
      <w:pPr>
        <w:jc w:val="center"/>
        <w:rPr>
          <w:b/>
          <w:sz w:val="28"/>
          <w:szCs w:val="28"/>
        </w:rPr>
      </w:pPr>
    </w:p>
    <w:p w:rsidR="00841644" w:rsidRPr="00710BC0" w:rsidRDefault="00841644" w:rsidP="00841644">
      <w:pPr>
        <w:jc w:val="center"/>
        <w:rPr>
          <w:b/>
          <w:sz w:val="28"/>
          <w:szCs w:val="28"/>
        </w:rPr>
      </w:pPr>
      <w:r w:rsidRPr="00710BC0">
        <w:rPr>
          <w:b/>
          <w:sz w:val="28"/>
          <w:szCs w:val="28"/>
        </w:rPr>
        <w:br w:type="page"/>
      </w:r>
    </w:p>
    <w:p w:rsidR="00841644" w:rsidRPr="00710BC0" w:rsidRDefault="00841644" w:rsidP="00841644">
      <w:pPr>
        <w:jc w:val="center"/>
        <w:rPr>
          <w:b/>
          <w:sz w:val="28"/>
          <w:szCs w:val="28"/>
        </w:rPr>
      </w:pPr>
    </w:p>
    <w:p w:rsidR="00841644" w:rsidRPr="00710BC0" w:rsidRDefault="00841644" w:rsidP="00841644">
      <w:pPr>
        <w:ind w:left="5664" w:firstLine="708"/>
        <w:jc w:val="right"/>
        <w:rPr>
          <w:sz w:val="28"/>
          <w:szCs w:val="28"/>
        </w:rPr>
      </w:pPr>
      <w:r w:rsidRPr="00710BC0">
        <w:rPr>
          <w:sz w:val="28"/>
          <w:szCs w:val="28"/>
        </w:rPr>
        <w:t xml:space="preserve">Приложение № 2 </w:t>
      </w:r>
    </w:p>
    <w:p w:rsidR="00841644" w:rsidRPr="00710BC0" w:rsidRDefault="00841644" w:rsidP="00841644">
      <w:pPr>
        <w:jc w:val="right"/>
        <w:rPr>
          <w:sz w:val="28"/>
          <w:szCs w:val="28"/>
        </w:rPr>
      </w:pPr>
      <w:r w:rsidRPr="00710BC0">
        <w:rPr>
          <w:sz w:val="28"/>
          <w:szCs w:val="28"/>
        </w:rPr>
        <w:t>к Технологической схеме № 32</w:t>
      </w:r>
    </w:p>
    <w:p w:rsidR="00841644" w:rsidRPr="00710BC0" w:rsidRDefault="00841644" w:rsidP="00841644">
      <w:pPr>
        <w:autoSpaceDE w:val="0"/>
        <w:autoSpaceDN w:val="0"/>
        <w:adjustRightInd w:val="0"/>
        <w:ind w:left="5664"/>
        <w:jc w:val="both"/>
      </w:pPr>
      <w:r w:rsidRPr="00710BC0">
        <w:t xml:space="preserve">                                                             </w:t>
      </w:r>
      <w:r w:rsidRPr="00710BC0">
        <w:rPr>
          <w:rFonts w:eastAsia="Calibri"/>
        </w:rPr>
        <w:t xml:space="preserve">                                                                                                </w:t>
      </w:r>
      <w:r w:rsidRPr="00710BC0">
        <w:rPr>
          <w:rFonts w:ascii="Courier New" w:eastAsia="Calibri" w:hAnsi="Courier New" w:cs="Courier New"/>
          <w:sz w:val="20"/>
          <w:szCs w:val="20"/>
        </w:rPr>
        <w:t xml:space="preserve">                                              </w:t>
      </w:r>
    </w:p>
    <w:p w:rsidR="00841644" w:rsidRPr="00710BC0" w:rsidRDefault="00841644" w:rsidP="00841644">
      <w:pPr>
        <w:pStyle w:val="ConsPlusNonformat"/>
        <w:tabs>
          <w:tab w:val="left" w:pos="4678"/>
          <w:tab w:val="left" w:pos="4820"/>
        </w:tabs>
        <w:ind w:left="4536"/>
        <w:jc w:val="both"/>
        <w:rPr>
          <w:rFonts w:ascii="Times New Roman" w:hAnsi="Times New Roman" w:cs="Times New Roman"/>
          <w:sz w:val="28"/>
          <w:szCs w:val="28"/>
        </w:rPr>
      </w:pPr>
    </w:p>
    <w:p w:rsidR="00841644" w:rsidRPr="00710BC0" w:rsidRDefault="00841644" w:rsidP="00841644">
      <w:pPr>
        <w:pStyle w:val="ConsPlusNonformat"/>
        <w:tabs>
          <w:tab w:val="left" w:pos="4962"/>
        </w:tabs>
        <w:ind w:left="4536"/>
        <w:jc w:val="both"/>
        <w:rPr>
          <w:rFonts w:ascii="Times New Roman" w:hAnsi="Times New Roman" w:cs="Times New Roman"/>
          <w:sz w:val="28"/>
          <w:szCs w:val="28"/>
        </w:rPr>
      </w:pPr>
      <w:r w:rsidRPr="00710BC0">
        <w:rPr>
          <w:rFonts w:ascii="Times New Roman" w:hAnsi="Times New Roman" w:cs="Times New Roman"/>
          <w:bCs/>
          <w:sz w:val="28"/>
          <w:szCs w:val="28"/>
        </w:rPr>
        <w:t xml:space="preserve">В министерство </w:t>
      </w:r>
      <w:r w:rsidRPr="00710BC0">
        <w:rPr>
          <w:rFonts w:ascii="Times New Roman" w:hAnsi="Times New Roman" w:cs="Times New Roman"/>
          <w:sz w:val="28"/>
          <w:szCs w:val="28"/>
        </w:rPr>
        <w:t xml:space="preserve">социального развития </w:t>
      </w:r>
    </w:p>
    <w:p w:rsidR="00841644" w:rsidRPr="00710BC0" w:rsidRDefault="00841644" w:rsidP="00841644">
      <w:pPr>
        <w:pStyle w:val="ConsPlusNonformat"/>
        <w:tabs>
          <w:tab w:val="left" w:pos="4962"/>
        </w:tabs>
        <w:ind w:left="4536"/>
        <w:jc w:val="both"/>
        <w:rPr>
          <w:rFonts w:ascii="Times New Roman" w:hAnsi="Times New Roman" w:cs="Times New Roman"/>
          <w:sz w:val="28"/>
          <w:szCs w:val="28"/>
        </w:rPr>
      </w:pPr>
      <w:r w:rsidRPr="00710BC0">
        <w:rPr>
          <w:rFonts w:ascii="Times New Roman" w:hAnsi="Times New Roman" w:cs="Times New Roman"/>
          <w:sz w:val="28"/>
          <w:szCs w:val="28"/>
        </w:rPr>
        <w:t>Оренбургской области</w:t>
      </w:r>
    </w:p>
    <w:p w:rsidR="00841644" w:rsidRPr="00710BC0" w:rsidRDefault="00841644" w:rsidP="00841644">
      <w:pPr>
        <w:jc w:val="center"/>
        <w:rPr>
          <w:b/>
          <w:bCs/>
          <w:sz w:val="28"/>
          <w:szCs w:val="28"/>
        </w:rPr>
      </w:pPr>
    </w:p>
    <w:p w:rsidR="00841644" w:rsidRPr="00710BC0" w:rsidRDefault="00841644" w:rsidP="00841644">
      <w:pPr>
        <w:jc w:val="center"/>
        <w:rPr>
          <w:b/>
          <w:bCs/>
          <w:sz w:val="28"/>
          <w:szCs w:val="28"/>
        </w:rPr>
      </w:pPr>
    </w:p>
    <w:p w:rsidR="00841644" w:rsidRPr="00710BC0" w:rsidRDefault="00841644" w:rsidP="00841644">
      <w:pPr>
        <w:jc w:val="center"/>
        <w:rPr>
          <w:b/>
          <w:bCs/>
          <w:sz w:val="28"/>
          <w:szCs w:val="28"/>
        </w:rPr>
      </w:pPr>
      <w:r w:rsidRPr="00710BC0">
        <w:rPr>
          <w:b/>
          <w:bCs/>
          <w:sz w:val="28"/>
          <w:szCs w:val="28"/>
        </w:rPr>
        <w:t>Заявление</w:t>
      </w:r>
    </w:p>
    <w:p w:rsidR="00841644" w:rsidRPr="00710BC0" w:rsidRDefault="00841644" w:rsidP="00841644">
      <w:pPr>
        <w:jc w:val="center"/>
        <w:rPr>
          <w:b/>
          <w:bCs/>
          <w:sz w:val="28"/>
          <w:szCs w:val="28"/>
        </w:rPr>
      </w:pPr>
      <w:r w:rsidRPr="00710BC0">
        <w:rPr>
          <w:b/>
          <w:bCs/>
          <w:sz w:val="28"/>
          <w:szCs w:val="28"/>
        </w:rPr>
        <w:t xml:space="preserve">о предоставлении государственной услуги </w:t>
      </w:r>
    </w:p>
    <w:p w:rsidR="00841644" w:rsidRPr="00710BC0" w:rsidRDefault="00841644" w:rsidP="00841644">
      <w:pPr>
        <w:jc w:val="center"/>
        <w:rPr>
          <w:b/>
          <w:bCs/>
          <w:sz w:val="28"/>
          <w:szCs w:val="28"/>
        </w:rPr>
      </w:pPr>
      <w:r w:rsidRPr="00710BC0">
        <w:rPr>
          <w:b/>
          <w:bCs/>
          <w:sz w:val="28"/>
          <w:szCs w:val="28"/>
        </w:rPr>
        <w:t>«Государственная социальная помощь в трудной жизненной ситуации»</w:t>
      </w:r>
    </w:p>
    <w:p w:rsidR="00841644" w:rsidRPr="00710BC0" w:rsidRDefault="00841644" w:rsidP="00841644">
      <w:pPr>
        <w:jc w:val="center"/>
        <w:rPr>
          <w:b/>
          <w:sz w:val="28"/>
          <w:szCs w:val="28"/>
        </w:rPr>
      </w:pPr>
      <w:r w:rsidRPr="00710BC0">
        <w:rPr>
          <w:b/>
          <w:sz w:val="28"/>
          <w:szCs w:val="28"/>
        </w:rPr>
        <w:t xml:space="preserve">(в соответствии с главой 3 Закона Оренбургской области от 16.04.2020                     № 2180/581-VI-ОЗ «О предоставлении отдельных видов государственной социальной помощи в Оренбургской области») </w:t>
      </w:r>
    </w:p>
    <w:p w:rsidR="00841644" w:rsidRPr="00710BC0" w:rsidRDefault="00841644" w:rsidP="00841644">
      <w:pPr>
        <w:jc w:val="center"/>
        <w:rPr>
          <w:b/>
          <w:bCs/>
          <w:sz w:val="28"/>
          <w:szCs w:val="28"/>
        </w:rPr>
      </w:pPr>
    </w:p>
    <w:p w:rsidR="00841644" w:rsidRPr="00710BC0" w:rsidRDefault="00841644" w:rsidP="00841644">
      <w:pPr>
        <w:pStyle w:val="ConsPlusNonformat"/>
        <w:jc w:val="both"/>
        <w:rPr>
          <w:rFonts w:ascii="Times New Roman" w:hAnsi="Times New Roman" w:cs="Times New Roman"/>
          <w:sz w:val="24"/>
          <w:szCs w:val="24"/>
        </w:rPr>
      </w:pPr>
      <w:r w:rsidRPr="00710BC0">
        <w:rPr>
          <w:rFonts w:ascii="Times New Roman" w:hAnsi="Times New Roman" w:cs="Times New Roman"/>
          <w:sz w:val="28"/>
          <w:szCs w:val="28"/>
        </w:rPr>
        <w:t>Я,</w:t>
      </w:r>
      <w:r w:rsidRPr="00710BC0">
        <w:rPr>
          <w:rFonts w:ascii="Times New Roman" w:hAnsi="Times New Roman" w:cs="Times New Roman"/>
          <w:sz w:val="24"/>
          <w:szCs w:val="24"/>
        </w:rPr>
        <w:t xml:space="preserve"> ___________________________________________________________________________</w:t>
      </w:r>
    </w:p>
    <w:p w:rsidR="00841644" w:rsidRPr="00710BC0" w:rsidRDefault="00841644" w:rsidP="00841644">
      <w:pPr>
        <w:pStyle w:val="ConsPlusNonformat"/>
        <w:jc w:val="center"/>
        <w:rPr>
          <w:rFonts w:ascii="Times New Roman" w:hAnsi="Times New Roman" w:cs="Times New Roman"/>
          <w:sz w:val="24"/>
          <w:szCs w:val="24"/>
        </w:rPr>
      </w:pPr>
      <w:r w:rsidRPr="00710BC0">
        <w:rPr>
          <w:rFonts w:ascii="Times New Roman" w:hAnsi="Times New Roman" w:cs="Times New Roman"/>
          <w:sz w:val="24"/>
          <w:szCs w:val="24"/>
        </w:rPr>
        <w:t>(фамилия, имя, отчество)</w:t>
      </w:r>
    </w:p>
    <w:p w:rsidR="00841644" w:rsidRPr="00710BC0" w:rsidRDefault="00841644" w:rsidP="00841644">
      <w:pPr>
        <w:pStyle w:val="ConsPlusNonformat"/>
        <w:jc w:val="both"/>
        <w:rPr>
          <w:rFonts w:ascii="Times New Roman" w:hAnsi="Times New Roman" w:cs="Times New Roman"/>
          <w:sz w:val="24"/>
          <w:szCs w:val="24"/>
        </w:rPr>
      </w:pPr>
      <w:r w:rsidRPr="00710BC0">
        <w:rPr>
          <w:rFonts w:ascii="Times New Roman" w:hAnsi="Times New Roman" w:cs="Times New Roman"/>
          <w:sz w:val="26"/>
          <w:szCs w:val="26"/>
        </w:rPr>
        <w:t>Место жительства (регистрации)_____</w:t>
      </w:r>
      <w:r w:rsidRPr="00710BC0">
        <w:rPr>
          <w:rFonts w:ascii="Times New Roman" w:hAnsi="Times New Roman" w:cs="Times New Roman"/>
          <w:sz w:val="24"/>
          <w:szCs w:val="24"/>
        </w:rPr>
        <w:t>_________________________________________</w:t>
      </w:r>
    </w:p>
    <w:p w:rsidR="00841644" w:rsidRPr="00710BC0" w:rsidRDefault="00841644" w:rsidP="00841644">
      <w:pPr>
        <w:pStyle w:val="ConsPlusNonformat"/>
        <w:jc w:val="both"/>
        <w:rPr>
          <w:rFonts w:ascii="Times New Roman" w:hAnsi="Times New Roman" w:cs="Times New Roman"/>
          <w:sz w:val="24"/>
          <w:szCs w:val="24"/>
        </w:rPr>
      </w:pPr>
      <w:r w:rsidRPr="00710BC0">
        <w:rPr>
          <w:rFonts w:ascii="Times New Roman" w:hAnsi="Times New Roman" w:cs="Times New Roman"/>
          <w:sz w:val="24"/>
          <w:szCs w:val="24"/>
        </w:rPr>
        <w:t>_____________________________________________________________________________</w:t>
      </w:r>
    </w:p>
    <w:p w:rsidR="00841644" w:rsidRPr="00710BC0" w:rsidRDefault="00841644" w:rsidP="00841644">
      <w:pPr>
        <w:pStyle w:val="ConsPlusNonformat"/>
        <w:jc w:val="both"/>
        <w:rPr>
          <w:rFonts w:ascii="Times New Roman" w:hAnsi="Times New Roman" w:cs="Times New Roman"/>
          <w:sz w:val="24"/>
          <w:szCs w:val="24"/>
        </w:rPr>
      </w:pPr>
      <w:r w:rsidRPr="00710BC0">
        <w:rPr>
          <w:rFonts w:ascii="Times New Roman" w:hAnsi="Times New Roman" w:cs="Times New Roman"/>
          <w:sz w:val="26"/>
          <w:szCs w:val="26"/>
        </w:rPr>
        <w:t>Место фактического проживания</w:t>
      </w:r>
      <w:r w:rsidRPr="00710BC0">
        <w:rPr>
          <w:rFonts w:ascii="Times New Roman" w:hAnsi="Times New Roman" w:cs="Times New Roman"/>
          <w:sz w:val="24"/>
          <w:szCs w:val="24"/>
        </w:rPr>
        <w:t xml:space="preserve"> ______________________________________________</w:t>
      </w:r>
    </w:p>
    <w:p w:rsidR="00841644" w:rsidRPr="00710BC0" w:rsidRDefault="00841644" w:rsidP="00841644">
      <w:pPr>
        <w:pStyle w:val="ConsPlusNonformat"/>
        <w:jc w:val="both"/>
        <w:rPr>
          <w:rFonts w:ascii="Times New Roman" w:hAnsi="Times New Roman" w:cs="Times New Roman"/>
          <w:sz w:val="24"/>
          <w:szCs w:val="24"/>
        </w:rPr>
      </w:pPr>
      <w:r w:rsidRPr="00710BC0">
        <w:rPr>
          <w:rFonts w:ascii="Times New Roman" w:hAnsi="Times New Roman" w:cs="Times New Roman"/>
          <w:sz w:val="24"/>
          <w:szCs w:val="24"/>
        </w:rPr>
        <w:t xml:space="preserve"> _____________________________________________________________________________</w:t>
      </w:r>
    </w:p>
    <w:p w:rsidR="00841644" w:rsidRPr="00710BC0" w:rsidRDefault="00841644" w:rsidP="00841644">
      <w:pPr>
        <w:pStyle w:val="ConsPlusNonformat"/>
        <w:jc w:val="both"/>
        <w:rPr>
          <w:rFonts w:ascii="Times New Roman" w:hAnsi="Times New Roman" w:cs="Times New Roman"/>
          <w:sz w:val="24"/>
          <w:szCs w:val="24"/>
        </w:rPr>
      </w:pPr>
      <w:r w:rsidRPr="00710BC0">
        <w:rPr>
          <w:rFonts w:ascii="Times New Roman" w:hAnsi="Times New Roman" w:cs="Times New Roman"/>
          <w:sz w:val="26"/>
          <w:szCs w:val="26"/>
        </w:rPr>
        <w:t>Номер контактного телефона ____________________________________________</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Документ, удостоверяющий личность:</w:t>
      </w:r>
    </w:p>
    <w:p w:rsidR="00841644" w:rsidRPr="00710BC0" w:rsidRDefault="00841644" w:rsidP="00841644">
      <w:pPr>
        <w:pStyle w:val="ConsPlusNonformat"/>
        <w:jc w:val="both"/>
        <w:rPr>
          <w:rFonts w:ascii="Times New Roman" w:hAnsi="Times New Roman" w:cs="Times New Roman"/>
          <w:sz w:val="26"/>
          <w:szCs w:val="2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111"/>
      </w:tblGrid>
      <w:tr w:rsidR="00841644" w:rsidRPr="00710BC0" w:rsidTr="009D0F8F">
        <w:trPr>
          <w:trHeight w:val="246"/>
        </w:trPr>
        <w:tc>
          <w:tcPr>
            <w:tcW w:w="5387"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Вид</w:t>
            </w:r>
          </w:p>
        </w:tc>
        <w:tc>
          <w:tcPr>
            <w:tcW w:w="411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rPr>
          <w:trHeight w:val="246"/>
        </w:trPr>
        <w:tc>
          <w:tcPr>
            <w:tcW w:w="5387"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Серия, №</w:t>
            </w:r>
          </w:p>
        </w:tc>
        <w:tc>
          <w:tcPr>
            <w:tcW w:w="411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c>
          <w:tcPr>
            <w:tcW w:w="5387"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Дата выдачи</w:t>
            </w:r>
          </w:p>
        </w:tc>
        <w:tc>
          <w:tcPr>
            <w:tcW w:w="411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c>
          <w:tcPr>
            <w:tcW w:w="5387"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Кем выдан</w:t>
            </w:r>
          </w:p>
        </w:tc>
        <w:tc>
          <w:tcPr>
            <w:tcW w:w="411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c>
          <w:tcPr>
            <w:tcW w:w="5387"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СНИЛС</w:t>
            </w:r>
          </w:p>
        </w:tc>
        <w:tc>
          <w:tcPr>
            <w:tcW w:w="411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rPr>
                <w:rFonts w:ascii="Times New Roman" w:hAnsi="Times New Roman" w:cs="Times New Roman"/>
                <w:sz w:val="24"/>
                <w:szCs w:val="24"/>
              </w:rPr>
            </w:pPr>
          </w:p>
        </w:tc>
      </w:tr>
    </w:tbl>
    <w:p w:rsidR="00841644" w:rsidRPr="00710BC0" w:rsidRDefault="00841644" w:rsidP="00841644">
      <w:pPr>
        <w:pStyle w:val="ConsPlusNonformat"/>
        <w:jc w:val="both"/>
        <w:rPr>
          <w:rFonts w:ascii="Times New Roman" w:hAnsi="Times New Roman" w:cs="Times New Roman"/>
          <w:sz w:val="28"/>
          <w:szCs w:val="28"/>
        </w:rPr>
      </w:pPr>
    </w:p>
    <w:p w:rsidR="00841644" w:rsidRPr="00710BC0" w:rsidRDefault="00841644" w:rsidP="00841644">
      <w:pPr>
        <w:pStyle w:val="ConsPlusNonformat"/>
        <w:jc w:val="both"/>
        <w:rPr>
          <w:rFonts w:ascii="Times New Roman" w:hAnsi="Times New Roman" w:cs="Times New Roman"/>
          <w:sz w:val="28"/>
          <w:szCs w:val="28"/>
        </w:rPr>
      </w:pPr>
      <w:r w:rsidRPr="00710BC0">
        <w:rPr>
          <w:rFonts w:ascii="Times New Roman" w:hAnsi="Times New Roman" w:cs="Times New Roman"/>
          <w:sz w:val="28"/>
          <w:szCs w:val="28"/>
        </w:rPr>
        <w:t>прошу оказать  государственную социальную помощь в соответствии с Законом Оренбургской области от 16.04.2020 № №2180/581-</w:t>
      </w:r>
      <w:r w:rsidRPr="00710BC0">
        <w:rPr>
          <w:rFonts w:ascii="Times New Roman" w:hAnsi="Times New Roman" w:cs="Times New Roman"/>
          <w:sz w:val="28"/>
          <w:szCs w:val="28"/>
          <w:lang w:val="en-US"/>
        </w:rPr>
        <w:t>VI</w:t>
      </w:r>
      <w:r w:rsidRPr="00710BC0">
        <w:rPr>
          <w:rFonts w:ascii="Times New Roman" w:hAnsi="Times New Roman" w:cs="Times New Roman"/>
          <w:sz w:val="28"/>
          <w:szCs w:val="28"/>
        </w:rPr>
        <w:t>-ОЗ «О предоставлении отдельных видов  государственной социальной помощи в Оренбургской области» в трудной жизненной ситуации:</w:t>
      </w:r>
    </w:p>
    <w:p w:rsidR="00841644" w:rsidRPr="00710BC0" w:rsidRDefault="00841644" w:rsidP="00841644">
      <w:pPr>
        <w:pStyle w:val="ConsPlusNonformat"/>
        <w:jc w:val="both"/>
        <w:rPr>
          <w:rFonts w:ascii="Times New Roman" w:hAnsi="Times New Roman" w:cs="Times New Roman"/>
          <w:sz w:val="28"/>
          <w:szCs w:val="28"/>
        </w:rPr>
      </w:pPr>
      <w:r w:rsidRPr="00710BC0">
        <w:rPr>
          <w:rFonts w:ascii="Times New Roman" w:hAnsi="Times New Roman" w:cs="Times New Roman"/>
          <w:sz w:val="28"/>
          <w:szCs w:val="28"/>
        </w:rPr>
        <w:t>_______________________________________________________________</w:t>
      </w:r>
    </w:p>
    <w:p w:rsidR="00841644" w:rsidRPr="00710BC0" w:rsidRDefault="00841644" w:rsidP="00841644">
      <w:pPr>
        <w:pStyle w:val="ConsPlusNonformat"/>
        <w:jc w:val="both"/>
        <w:rPr>
          <w:rFonts w:ascii="Times New Roman" w:hAnsi="Times New Roman" w:cs="Times New Roman"/>
          <w:sz w:val="28"/>
          <w:szCs w:val="28"/>
        </w:rPr>
      </w:pPr>
      <w:r w:rsidRPr="00710BC0">
        <w:rPr>
          <w:rFonts w:ascii="Times New Roman" w:hAnsi="Times New Roman" w:cs="Times New Roman"/>
          <w:sz w:val="28"/>
          <w:szCs w:val="28"/>
        </w:rPr>
        <w:t>_______________________________________________________________</w:t>
      </w:r>
    </w:p>
    <w:p w:rsidR="00841644" w:rsidRPr="00710BC0" w:rsidRDefault="00841644" w:rsidP="00841644">
      <w:pPr>
        <w:pStyle w:val="ConsPlusNonformat"/>
        <w:ind w:firstLine="708"/>
        <w:jc w:val="center"/>
        <w:rPr>
          <w:rFonts w:ascii="Times New Roman" w:hAnsi="Times New Roman" w:cs="Times New Roman"/>
          <w:i/>
          <w:sz w:val="24"/>
          <w:szCs w:val="24"/>
        </w:rPr>
      </w:pPr>
      <w:r w:rsidRPr="00710BC0">
        <w:rPr>
          <w:rFonts w:ascii="Times New Roman" w:hAnsi="Times New Roman" w:cs="Times New Roman"/>
          <w:i/>
          <w:sz w:val="24"/>
          <w:szCs w:val="24"/>
        </w:rPr>
        <w:t>(указать  ситуацию в соответствии с перечнем по ст.9 Закона Оренбургской области  от 16.04.2020 №2180/581-</w:t>
      </w:r>
      <w:r w:rsidRPr="00710BC0">
        <w:rPr>
          <w:rFonts w:ascii="Times New Roman" w:hAnsi="Times New Roman" w:cs="Times New Roman"/>
          <w:i/>
          <w:sz w:val="24"/>
          <w:szCs w:val="24"/>
          <w:lang w:val="en-US"/>
        </w:rPr>
        <w:t>VI</w:t>
      </w:r>
      <w:r w:rsidRPr="00710BC0">
        <w:rPr>
          <w:rFonts w:ascii="Times New Roman" w:hAnsi="Times New Roman" w:cs="Times New Roman"/>
          <w:i/>
          <w:sz w:val="24"/>
          <w:szCs w:val="24"/>
        </w:rPr>
        <w:t>-ОЗ «О предоставлении отдельных видов  государственной социальной помощи в Оренбургской области»)</w:t>
      </w:r>
    </w:p>
    <w:p w:rsidR="00841644" w:rsidRPr="00710BC0" w:rsidRDefault="00841644" w:rsidP="00841644">
      <w:pPr>
        <w:pStyle w:val="ConsPlusNonformat"/>
        <w:ind w:firstLine="708"/>
        <w:jc w:val="both"/>
        <w:rPr>
          <w:rFonts w:ascii="Times New Roman" w:hAnsi="Times New Roman" w:cs="Times New Roman"/>
          <w:sz w:val="28"/>
          <w:szCs w:val="28"/>
        </w:rPr>
      </w:pPr>
    </w:p>
    <w:p w:rsidR="00841644" w:rsidRPr="00710BC0" w:rsidRDefault="00841644" w:rsidP="00841644">
      <w:pPr>
        <w:pStyle w:val="ConsPlusNonformat"/>
        <w:ind w:firstLine="708"/>
        <w:jc w:val="both"/>
        <w:rPr>
          <w:rFonts w:ascii="Times New Roman" w:hAnsi="Times New Roman" w:cs="Times New Roman"/>
          <w:sz w:val="28"/>
          <w:szCs w:val="28"/>
        </w:rPr>
      </w:pPr>
    </w:p>
    <w:p w:rsidR="00841644" w:rsidRPr="00710BC0" w:rsidRDefault="00841644" w:rsidP="00841644">
      <w:pPr>
        <w:pStyle w:val="ConsPlusNonformat"/>
        <w:ind w:firstLine="708"/>
        <w:jc w:val="both"/>
        <w:rPr>
          <w:rFonts w:ascii="Times New Roman" w:hAnsi="Times New Roman" w:cs="Times New Roman"/>
          <w:sz w:val="28"/>
          <w:szCs w:val="28"/>
        </w:rPr>
      </w:pPr>
    </w:p>
    <w:p w:rsidR="00841644" w:rsidRPr="00710BC0" w:rsidRDefault="00841644" w:rsidP="00841644">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lastRenderedPageBreak/>
        <w:t>Сообщаю сведения о составе семьи, доходах и имуществе, принадлежащих мне (моей семье) на праве собственности:</w:t>
      </w:r>
    </w:p>
    <w:p w:rsidR="00841644" w:rsidRPr="00710BC0" w:rsidRDefault="00841644" w:rsidP="00841644">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 xml:space="preserve">1. Состав семьи (совместно проживающие и ведущие совместное хозяйство):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050"/>
        <w:gridCol w:w="1288"/>
        <w:gridCol w:w="1348"/>
        <w:gridCol w:w="2126"/>
        <w:gridCol w:w="1276"/>
      </w:tblGrid>
      <w:tr w:rsidR="00841644" w:rsidRPr="00710BC0" w:rsidTr="009D0F8F">
        <w:tc>
          <w:tcPr>
            <w:tcW w:w="675" w:type="dxa"/>
          </w:tcPr>
          <w:p w:rsidR="00841644" w:rsidRPr="00710BC0" w:rsidRDefault="00841644" w:rsidP="009D0F8F">
            <w:pPr>
              <w:jc w:val="center"/>
              <w:rPr>
                <w:spacing w:val="-6"/>
              </w:rPr>
            </w:pPr>
            <w:r w:rsidRPr="00710BC0">
              <w:t>№ п/п</w:t>
            </w:r>
          </w:p>
        </w:tc>
        <w:tc>
          <w:tcPr>
            <w:tcW w:w="1701" w:type="dxa"/>
          </w:tcPr>
          <w:p w:rsidR="00841644" w:rsidRPr="00710BC0" w:rsidRDefault="00841644" w:rsidP="009D0F8F">
            <w:pPr>
              <w:jc w:val="center"/>
            </w:pPr>
            <w:r w:rsidRPr="00710BC0">
              <w:t>Ф.И.О.</w:t>
            </w:r>
          </w:p>
          <w:p w:rsidR="00841644" w:rsidRPr="00710BC0" w:rsidRDefault="00841644" w:rsidP="009D0F8F">
            <w:pPr>
              <w:jc w:val="center"/>
            </w:pPr>
            <w:r w:rsidRPr="00710BC0">
              <w:t xml:space="preserve">каждого члена семьи, включая заявителя и несовершеннолетних детей </w:t>
            </w:r>
          </w:p>
          <w:p w:rsidR="00841644" w:rsidRPr="00710BC0" w:rsidRDefault="00841644" w:rsidP="009D0F8F">
            <w:pPr>
              <w:jc w:val="center"/>
            </w:pPr>
            <w:r w:rsidRPr="00710BC0">
              <w:t xml:space="preserve">(далее – гражданин)  </w:t>
            </w:r>
          </w:p>
        </w:tc>
        <w:tc>
          <w:tcPr>
            <w:tcW w:w="1050" w:type="dxa"/>
          </w:tcPr>
          <w:p w:rsidR="00841644" w:rsidRPr="00710BC0" w:rsidRDefault="00841644" w:rsidP="009D0F8F">
            <w:pPr>
              <w:jc w:val="center"/>
            </w:pPr>
            <w:r w:rsidRPr="00710BC0">
              <w:t>Дата</w:t>
            </w:r>
          </w:p>
          <w:p w:rsidR="00841644" w:rsidRPr="00710BC0" w:rsidRDefault="00841644" w:rsidP="009D0F8F">
            <w:pPr>
              <w:jc w:val="center"/>
              <w:rPr>
                <w:spacing w:val="-4"/>
              </w:rPr>
            </w:pPr>
            <w:r w:rsidRPr="00710BC0">
              <w:rPr>
                <w:spacing w:val="-4"/>
              </w:rPr>
              <w:t>рождения</w:t>
            </w:r>
          </w:p>
        </w:tc>
        <w:tc>
          <w:tcPr>
            <w:tcW w:w="1288" w:type="dxa"/>
          </w:tcPr>
          <w:p w:rsidR="00841644" w:rsidRPr="00710BC0" w:rsidRDefault="00841644" w:rsidP="009D0F8F">
            <w:pPr>
              <w:jc w:val="center"/>
            </w:pPr>
            <w:r w:rsidRPr="00710BC0">
              <w:t>Степень родства</w:t>
            </w:r>
          </w:p>
          <w:p w:rsidR="00841644" w:rsidRPr="00710BC0" w:rsidRDefault="00841644" w:rsidP="009D0F8F">
            <w:pPr>
              <w:jc w:val="center"/>
            </w:pPr>
            <w:r w:rsidRPr="00710BC0">
              <w:t>(свойства)</w:t>
            </w:r>
          </w:p>
        </w:tc>
        <w:tc>
          <w:tcPr>
            <w:tcW w:w="1348" w:type="dxa"/>
          </w:tcPr>
          <w:p w:rsidR="00841644" w:rsidRPr="00710BC0" w:rsidRDefault="00841644" w:rsidP="009D0F8F">
            <w:pPr>
              <w:jc w:val="center"/>
            </w:pPr>
            <w:r w:rsidRPr="00710BC0">
              <w:t>Адрес регистрации по месту жительства (пребывания)</w:t>
            </w:r>
          </w:p>
        </w:tc>
        <w:tc>
          <w:tcPr>
            <w:tcW w:w="2126" w:type="dxa"/>
          </w:tcPr>
          <w:p w:rsidR="00841644" w:rsidRPr="00710BC0" w:rsidRDefault="00841644" w:rsidP="009D0F8F">
            <w:pPr>
              <w:jc w:val="center"/>
            </w:pPr>
            <w:r w:rsidRPr="00710BC0">
              <w:t>Основное занятие:</w:t>
            </w:r>
          </w:p>
          <w:p w:rsidR="00841644" w:rsidRPr="00710BC0" w:rsidRDefault="00841644" w:rsidP="009D0F8F">
            <w:pPr>
              <w:jc w:val="center"/>
            </w:pPr>
            <w:r w:rsidRPr="00710BC0">
              <w:t>место работы (наименование организации (ИП), юридический адрес, занимаемая должность) - для работающих, место учебы -для учащихся (указать деятельность, которая осуществлялась в период 3 месяца перед обращением)</w:t>
            </w:r>
          </w:p>
        </w:tc>
        <w:tc>
          <w:tcPr>
            <w:tcW w:w="1276" w:type="dxa"/>
            <w:shd w:val="clear" w:color="auto" w:fill="auto"/>
          </w:tcPr>
          <w:p w:rsidR="00841644" w:rsidRPr="00710BC0" w:rsidRDefault="00841644" w:rsidP="009D0F8F">
            <w:pPr>
              <w:jc w:val="center"/>
            </w:pPr>
            <w:r w:rsidRPr="00710BC0">
              <w:t>СНИЛС</w:t>
            </w:r>
          </w:p>
        </w:tc>
      </w:tr>
      <w:tr w:rsidR="00841644" w:rsidRPr="00710BC0" w:rsidTr="009D0F8F">
        <w:tc>
          <w:tcPr>
            <w:tcW w:w="675" w:type="dxa"/>
          </w:tcPr>
          <w:p w:rsidR="00841644" w:rsidRPr="00710BC0" w:rsidRDefault="00841644" w:rsidP="009D0F8F">
            <w:pPr>
              <w:jc w:val="both"/>
            </w:pPr>
            <w:r w:rsidRPr="00710BC0">
              <w:t>1.</w:t>
            </w:r>
          </w:p>
        </w:tc>
        <w:tc>
          <w:tcPr>
            <w:tcW w:w="1701" w:type="dxa"/>
          </w:tcPr>
          <w:p w:rsidR="00841644" w:rsidRPr="00710BC0" w:rsidRDefault="00841644" w:rsidP="009D0F8F">
            <w:pPr>
              <w:jc w:val="both"/>
            </w:pPr>
          </w:p>
          <w:p w:rsidR="00841644" w:rsidRPr="00710BC0" w:rsidRDefault="00841644" w:rsidP="009D0F8F">
            <w:pPr>
              <w:jc w:val="both"/>
            </w:pPr>
          </w:p>
        </w:tc>
        <w:tc>
          <w:tcPr>
            <w:tcW w:w="1050" w:type="dxa"/>
          </w:tcPr>
          <w:p w:rsidR="00841644" w:rsidRPr="00710BC0" w:rsidRDefault="00841644" w:rsidP="009D0F8F">
            <w:pPr>
              <w:jc w:val="both"/>
            </w:pPr>
          </w:p>
        </w:tc>
        <w:tc>
          <w:tcPr>
            <w:tcW w:w="1288" w:type="dxa"/>
          </w:tcPr>
          <w:p w:rsidR="00841644" w:rsidRPr="00710BC0" w:rsidRDefault="00841644" w:rsidP="009D0F8F">
            <w:pPr>
              <w:jc w:val="both"/>
            </w:pPr>
            <w:r w:rsidRPr="00710BC0">
              <w:t>Заявитель</w:t>
            </w:r>
          </w:p>
        </w:tc>
        <w:tc>
          <w:tcPr>
            <w:tcW w:w="1348" w:type="dxa"/>
          </w:tcPr>
          <w:p w:rsidR="00841644" w:rsidRPr="00710BC0" w:rsidRDefault="00841644" w:rsidP="009D0F8F">
            <w:pPr>
              <w:jc w:val="both"/>
            </w:pPr>
          </w:p>
        </w:tc>
        <w:tc>
          <w:tcPr>
            <w:tcW w:w="2126" w:type="dxa"/>
          </w:tcPr>
          <w:p w:rsidR="00841644" w:rsidRPr="00710BC0" w:rsidRDefault="00841644" w:rsidP="009D0F8F">
            <w:pPr>
              <w:jc w:val="both"/>
            </w:pPr>
          </w:p>
        </w:tc>
        <w:tc>
          <w:tcPr>
            <w:tcW w:w="1276" w:type="dxa"/>
            <w:shd w:val="clear" w:color="auto" w:fill="auto"/>
          </w:tcPr>
          <w:p w:rsidR="00841644" w:rsidRPr="00710BC0" w:rsidRDefault="00841644" w:rsidP="009D0F8F">
            <w:pPr>
              <w:jc w:val="both"/>
            </w:pPr>
          </w:p>
        </w:tc>
      </w:tr>
      <w:tr w:rsidR="00841644" w:rsidRPr="00710BC0" w:rsidTr="009D0F8F">
        <w:tc>
          <w:tcPr>
            <w:tcW w:w="675" w:type="dxa"/>
          </w:tcPr>
          <w:p w:rsidR="00841644" w:rsidRPr="00710BC0" w:rsidRDefault="00841644" w:rsidP="009D0F8F">
            <w:pPr>
              <w:jc w:val="both"/>
            </w:pPr>
            <w:r w:rsidRPr="00710BC0">
              <w:t>2.</w:t>
            </w:r>
          </w:p>
        </w:tc>
        <w:tc>
          <w:tcPr>
            <w:tcW w:w="1701" w:type="dxa"/>
          </w:tcPr>
          <w:p w:rsidR="00841644" w:rsidRPr="00710BC0" w:rsidRDefault="00841644" w:rsidP="009D0F8F">
            <w:pPr>
              <w:jc w:val="both"/>
            </w:pPr>
          </w:p>
          <w:p w:rsidR="00841644" w:rsidRPr="00710BC0" w:rsidRDefault="00841644" w:rsidP="009D0F8F">
            <w:pPr>
              <w:jc w:val="both"/>
            </w:pPr>
          </w:p>
        </w:tc>
        <w:tc>
          <w:tcPr>
            <w:tcW w:w="1050" w:type="dxa"/>
          </w:tcPr>
          <w:p w:rsidR="00841644" w:rsidRPr="00710BC0" w:rsidRDefault="00841644" w:rsidP="009D0F8F">
            <w:pPr>
              <w:jc w:val="both"/>
            </w:pPr>
          </w:p>
        </w:tc>
        <w:tc>
          <w:tcPr>
            <w:tcW w:w="1288" w:type="dxa"/>
          </w:tcPr>
          <w:p w:rsidR="00841644" w:rsidRPr="00710BC0" w:rsidRDefault="00841644" w:rsidP="009D0F8F">
            <w:pPr>
              <w:jc w:val="both"/>
            </w:pPr>
          </w:p>
        </w:tc>
        <w:tc>
          <w:tcPr>
            <w:tcW w:w="1348" w:type="dxa"/>
          </w:tcPr>
          <w:p w:rsidR="00841644" w:rsidRPr="00710BC0" w:rsidRDefault="00841644" w:rsidP="009D0F8F">
            <w:pPr>
              <w:jc w:val="both"/>
            </w:pPr>
          </w:p>
        </w:tc>
        <w:tc>
          <w:tcPr>
            <w:tcW w:w="2126" w:type="dxa"/>
          </w:tcPr>
          <w:p w:rsidR="00841644" w:rsidRPr="00710BC0" w:rsidRDefault="00841644" w:rsidP="009D0F8F">
            <w:pPr>
              <w:jc w:val="both"/>
            </w:pPr>
          </w:p>
        </w:tc>
        <w:tc>
          <w:tcPr>
            <w:tcW w:w="1276" w:type="dxa"/>
            <w:shd w:val="clear" w:color="auto" w:fill="auto"/>
          </w:tcPr>
          <w:p w:rsidR="00841644" w:rsidRPr="00710BC0" w:rsidRDefault="00841644" w:rsidP="009D0F8F">
            <w:pPr>
              <w:jc w:val="both"/>
            </w:pPr>
          </w:p>
        </w:tc>
      </w:tr>
      <w:tr w:rsidR="00841644" w:rsidRPr="00710BC0" w:rsidTr="009D0F8F">
        <w:tc>
          <w:tcPr>
            <w:tcW w:w="675" w:type="dxa"/>
          </w:tcPr>
          <w:p w:rsidR="00841644" w:rsidRPr="00710BC0" w:rsidRDefault="00841644" w:rsidP="009D0F8F">
            <w:pPr>
              <w:jc w:val="both"/>
            </w:pPr>
            <w:r w:rsidRPr="00710BC0">
              <w:t>3.</w:t>
            </w:r>
          </w:p>
        </w:tc>
        <w:tc>
          <w:tcPr>
            <w:tcW w:w="1701" w:type="dxa"/>
          </w:tcPr>
          <w:p w:rsidR="00841644" w:rsidRPr="00710BC0" w:rsidRDefault="00841644" w:rsidP="009D0F8F">
            <w:pPr>
              <w:jc w:val="both"/>
            </w:pPr>
          </w:p>
          <w:p w:rsidR="00841644" w:rsidRPr="00710BC0" w:rsidRDefault="00841644" w:rsidP="009D0F8F">
            <w:pPr>
              <w:jc w:val="both"/>
            </w:pPr>
          </w:p>
        </w:tc>
        <w:tc>
          <w:tcPr>
            <w:tcW w:w="1050" w:type="dxa"/>
          </w:tcPr>
          <w:p w:rsidR="00841644" w:rsidRPr="00710BC0" w:rsidRDefault="00841644" w:rsidP="009D0F8F">
            <w:pPr>
              <w:jc w:val="both"/>
            </w:pPr>
          </w:p>
        </w:tc>
        <w:tc>
          <w:tcPr>
            <w:tcW w:w="1288" w:type="dxa"/>
          </w:tcPr>
          <w:p w:rsidR="00841644" w:rsidRPr="00710BC0" w:rsidRDefault="00841644" w:rsidP="009D0F8F">
            <w:pPr>
              <w:jc w:val="both"/>
            </w:pPr>
          </w:p>
        </w:tc>
        <w:tc>
          <w:tcPr>
            <w:tcW w:w="1348" w:type="dxa"/>
          </w:tcPr>
          <w:p w:rsidR="00841644" w:rsidRPr="00710BC0" w:rsidRDefault="00841644" w:rsidP="009D0F8F">
            <w:pPr>
              <w:jc w:val="both"/>
            </w:pPr>
          </w:p>
        </w:tc>
        <w:tc>
          <w:tcPr>
            <w:tcW w:w="2126" w:type="dxa"/>
          </w:tcPr>
          <w:p w:rsidR="00841644" w:rsidRPr="00710BC0" w:rsidRDefault="00841644" w:rsidP="009D0F8F">
            <w:pPr>
              <w:jc w:val="both"/>
            </w:pPr>
          </w:p>
        </w:tc>
        <w:tc>
          <w:tcPr>
            <w:tcW w:w="1276" w:type="dxa"/>
            <w:shd w:val="clear" w:color="auto" w:fill="auto"/>
          </w:tcPr>
          <w:p w:rsidR="00841644" w:rsidRPr="00710BC0" w:rsidRDefault="00841644" w:rsidP="009D0F8F">
            <w:pPr>
              <w:jc w:val="both"/>
            </w:pPr>
          </w:p>
        </w:tc>
      </w:tr>
      <w:tr w:rsidR="00841644" w:rsidRPr="00710BC0" w:rsidTr="009D0F8F">
        <w:tc>
          <w:tcPr>
            <w:tcW w:w="675" w:type="dxa"/>
          </w:tcPr>
          <w:p w:rsidR="00841644" w:rsidRPr="00710BC0" w:rsidRDefault="00841644" w:rsidP="009D0F8F">
            <w:pPr>
              <w:jc w:val="both"/>
            </w:pPr>
            <w:r w:rsidRPr="00710BC0">
              <w:t>4.</w:t>
            </w:r>
          </w:p>
        </w:tc>
        <w:tc>
          <w:tcPr>
            <w:tcW w:w="1701" w:type="dxa"/>
          </w:tcPr>
          <w:p w:rsidR="00841644" w:rsidRPr="00710BC0" w:rsidRDefault="00841644" w:rsidP="009D0F8F">
            <w:pPr>
              <w:jc w:val="both"/>
            </w:pPr>
          </w:p>
          <w:p w:rsidR="00841644" w:rsidRPr="00710BC0" w:rsidRDefault="00841644" w:rsidP="009D0F8F">
            <w:pPr>
              <w:jc w:val="both"/>
            </w:pPr>
          </w:p>
        </w:tc>
        <w:tc>
          <w:tcPr>
            <w:tcW w:w="1050" w:type="dxa"/>
          </w:tcPr>
          <w:p w:rsidR="00841644" w:rsidRPr="00710BC0" w:rsidRDefault="00841644" w:rsidP="009D0F8F">
            <w:pPr>
              <w:jc w:val="both"/>
            </w:pPr>
          </w:p>
        </w:tc>
        <w:tc>
          <w:tcPr>
            <w:tcW w:w="1288" w:type="dxa"/>
          </w:tcPr>
          <w:p w:rsidR="00841644" w:rsidRPr="00710BC0" w:rsidRDefault="00841644" w:rsidP="009D0F8F">
            <w:pPr>
              <w:jc w:val="both"/>
            </w:pPr>
          </w:p>
        </w:tc>
        <w:tc>
          <w:tcPr>
            <w:tcW w:w="1348" w:type="dxa"/>
          </w:tcPr>
          <w:p w:rsidR="00841644" w:rsidRPr="00710BC0" w:rsidRDefault="00841644" w:rsidP="009D0F8F">
            <w:pPr>
              <w:jc w:val="both"/>
            </w:pPr>
          </w:p>
        </w:tc>
        <w:tc>
          <w:tcPr>
            <w:tcW w:w="2126" w:type="dxa"/>
          </w:tcPr>
          <w:p w:rsidR="00841644" w:rsidRPr="00710BC0" w:rsidRDefault="00841644" w:rsidP="009D0F8F">
            <w:pPr>
              <w:jc w:val="both"/>
            </w:pPr>
          </w:p>
        </w:tc>
        <w:tc>
          <w:tcPr>
            <w:tcW w:w="1276" w:type="dxa"/>
            <w:shd w:val="clear" w:color="auto" w:fill="auto"/>
          </w:tcPr>
          <w:p w:rsidR="00841644" w:rsidRPr="00710BC0" w:rsidRDefault="00841644" w:rsidP="009D0F8F">
            <w:pPr>
              <w:jc w:val="both"/>
            </w:pPr>
          </w:p>
        </w:tc>
      </w:tr>
      <w:tr w:rsidR="00841644" w:rsidRPr="00710BC0" w:rsidTr="009D0F8F">
        <w:tc>
          <w:tcPr>
            <w:tcW w:w="675" w:type="dxa"/>
          </w:tcPr>
          <w:p w:rsidR="00841644" w:rsidRPr="00710BC0" w:rsidRDefault="00841644" w:rsidP="009D0F8F">
            <w:pPr>
              <w:jc w:val="both"/>
            </w:pPr>
            <w:r w:rsidRPr="00710BC0">
              <w:t>5.</w:t>
            </w:r>
          </w:p>
        </w:tc>
        <w:tc>
          <w:tcPr>
            <w:tcW w:w="1701" w:type="dxa"/>
          </w:tcPr>
          <w:p w:rsidR="00841644" w:rsidRPr="00710BC0" w:rsidRDefault="00841644" w:rsidP="009D0F8F">
            <w:pPr>
              <w:jc w:val="both"/>
            </w:pPr>
          </w:p>
          <w:p w:rsidR="00841644" w:rsidRPr="00710BC0" w:rsidRDefault="00841644" w:rsidP="009D0F8F">
            <w:pPr>
              <w:jc w:val="both"/>
            </w:pPr>
          </w:p>
        </w:tc>
        <w:tc>
          <w:tcPr>
            <w:tcW w:w="1050" w:type="dxa"/>
          </w:tcPr>
          <w:p w:rsidR="00841644" w:rsidRPr="00710BC0" w:rsidRDefault="00841644" w:rsidP="009D0F8F">
            <w:pPr>
              <w:jc w:val="both"/>
            </w:pPr>
          </w:p>
        </w:tc>
        <w:tc>
          <w:tcPr>
            <w:tcW w:w="1288" w:type="dxa"/>
          </w:tcPr>
          <w:p w:rsidR="00841644" w:rsidRPr="00710BC0" w:rsidRDefault="00841644" w:rsidP="009D0F8F">
            <w:pPr>
              <w:jc w:val="both"/>
            </w:pPr>
          </w:p>
        </w:tc>
        <w:tc>
          <w:tcPr>
            <w:tcW w:w="1348" w:type="dxa"/>
          </w:tcPr>
          <w:p w:rsidR="00841644" w:rsidRPr="00710BC0" w:rsidRDefault="00841644" w:rsidP="009D0F8F">
            <w:pPr>
              <w:jc w:val="both"/>
            </w:pPr>
          </w:p>
        </w:tc>
        <w:tc>
          <w:tcPr>
            <w:tcW w:w="2126" w:type="dxa"/>
          </w:tcPr>
          <w:p w:rsidR="00841644" w:rsidRPr="00710BC0" w:rsidRDefault="00841644" w:rsidP="009D0F8F">
            <w:pPr>
              <w:jc w:val="both"/>
            </w:pPr>
          </w:p>
        </w:tc>
        <w:tc>
          <w:tcPr>
            <w:tcW w:w="1276" w:type="dxa"/>
            <w:shd w:val="clear" w:color="auto" w:fill="auto"/>
          </w:tcPr>
          <w:p w:rsidR="00841644" w:rsidRPr="00710BC0" w:rsidRDefault="00841644" w:rsidP="009D0F8F">
            <w:pPr>
              <w:jc w:val="both"/>
            </w:pPr>
          </w:p>
        </w:tc>
      </w:tr>
      <w:tr w:rsidR="00841644" w:rsidRPr="00710BC0" w:rsidTr="009D0F8F">
        <w:tc>
          <w:tcPr>
            <w:tcW w:w="675" w:type="dxa"/>
          </w:tcPr>
          <w:p w:rsidR="00841644" w:rsidRPr="00710BC0" w:rsidRDefault="00841644" w:rsidP="009D0F8F">
            <w:pPr>
              <w:jc w:val="both"/>
            </w:pPr>
            <w:r w:rsidRPr="00710BC0">
              <w:t>…</w:t>
            </w:r>
          </w:p>
        </w:tc>
        <w:tc>
          <w:tcPr>
            <w:tcW w:w="1701" w:type="dxa"/>
          </w:tcPr>
          <w:p w:rsidR="00841644" w:rsidRPr="00710BC0" w:rsidRDefault="00841644" w:rsidP="009D0F8F">
            <w:pPr>
              <w:jc w:val="both"/>
            </w:pPr>
          </w:p>
        </w:tc>
        <w:tc>
          <w:tcPr>
            <w:tcW w:w="1050" w:type="dxa"/>
          </w:tcPr>
          <w:p w:rsidR="00841644" w:rsidRPr="00710BC0" w:rsidRDefault="00841644" w:rsidP="009D0F8F">
            <w:pPr>
              <w:jc w:val="both"/>
            </w:pPr>
          </w:p>
        </w:tc>
        <w:tc>
          <w:tcPr>
            <w:tcW w:w="1288" w:type="dxa"/>
          </w:tcPr>
          <w:p w:rsidR="00841644" w:rsidRPr="00710BC0" w:rsidRDefault="00841644" w:rsidP="009D0F8F">
            <w:pPr>
              <w:jc w:val="both"/>
            </w:pPr>
          </w:p>
        </w:tc>
        <w:tc>
          <w:tcPr>
            <w:tcW w:w="1348" w:type="dxa"/>
          </w:tcPr>
          <w:p w:rsidR="00841644" w:rsidRPr="00710BC0" w:rsidRDefault="00841644" w:rsidP="009D0F8F">
            <w:pPr>
              <w:jc w:val="both"/>
            </w:pPr>
          </w:p>
        </w:tc>
        <w:tc>
          <w:tcPr>
            <w:tcW w:w="2126" w:type="dxa"/>
          </w:tcPr>
          <w:p w:rsidR="00841644" w:rsidRPr="00710BC0" w:rsidRDefault="00841644" w:rsidP="009D0F8F">
            <w:pPr>
              <w:jc w:val="both"/>
            </w:pPr>
          </w:p>
        </w:tc>
        <w:tc>
          <w:tcPr>
            <w:tcW w:w="1276" w:type="dxa"/>
            <w:shd w:val="clear" w:color="auto" w:fill="auto"/>
          </w:tcPr>
          <w:p w:rsidR="00841644" w:rsidRPr="00710BC0" w:rsidRDefault="00841644" w:rsidP="009D0F8F">
            <w:pPr>
              <w:jc w:val="both"/>
            </w:pPr>
          </w:p>
        </w:tc>
      </w:tr>
    </w:tbl>
    <w:p w:rsidR="00841644" w:rsidRPr="00710BC0" w:rsidRDefault="00841644" w:rsidP="00841644">
      <w:pPr>
        <w:pStyle w:val="ConsPlusNonformat"/>
        <w:ind w:firstLine="709"/>
        <w:jc w:val="both"/>
        <w:rPr>
          <w:rFonts w:ascii="Times New Roman" w:hAnsi="Times New Roman" w:cs="Times New Roman"/>
          <w:sz w:val="28"/>
          <w:szCs w:val="28"/>
        </w:rPr>
      </w:pPr>
      <w:r w:rsidRPr="00710BC0">
        <w:rPr>
          <w:rFonts w:ascii="Times New Roman" w:hAnsi="Times New Roman" w:cs="Times New Roman"/>
          <w:sz w:val="28"/>
          <w:szCs w:val="28"/>
        </w:rPr>
        <w:t>Со мной (моей семьей) совместно проживают иные граждане, с которыми я (моя семья) ведут раздельное хозяйство: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05"/>
        <w:gridCol w:w="1417"/>
        <w:gridCol w:w="1985"/>
        <w:gridCol w:w="3260"/>
      </w:tblGrid>
      <w:tr w:rsidR="00841644" w:rsidRPr="00710BC0" w:rsidTr="009D0F8F">
        <w:tc>
          <w:tcPr>
            <w:tcW w:w="497" w:type="dxa"/>
            <w:shd w:val="clear" w:color="auto" w:fill="auto"/>
          </w:tcPr>
          <w:p w:rsidR="00841644" w:rsidRPr="00710BC0" w:rsidRDefault="00841644" w:rsidP="009D0F8F">
            <w:pPr>
              <w:jc w:val="center"/>
            </w:pPr>
            <w:r w:rsidRPr="00710BC0">
              <w:t>№</w:t>
            </w:r>
          </w:p>
        </w:tc>
        <w:tc>
          <w:tcPr>
            <w:tcW w:w="2305" w:type="dxa"/>
            <w:shd w:val="clear" w:color="auto" w:fill="auto"/>
          </w:tcPr>
          <w:p w:rsidR="00841644" w:rsidRPr="00710BC0" w:rsidRDefault="00841644" w:rsidP="009D0F8F">
            <w:pPr>
              <w:jc w:val="center"/>
            </w:pPr>
            <w:r w:rsidRPr="00710BC0">
              <w:t xml:space="preserve">Фамилия, имя, </w:t>
            </w:r>
          </w:p>
          <w:p w:rsidR="00841644" w:rsidRPr="00710BC0" w:rsidRDefault="00841644" w:rsidP="009D0F8F">
            <w:pPr>
              <w:jc w:val="center"/>
            </w:pPr>
            <w:r w:rsidRPr="00710BC0">
              <w:t>отчество</w:t>
            </w:r>
          </w:p>
        </w:tc>
        <w:tc>
          <w:tcPr>
            <w:tcW w:w="1417" w:type="dxa"/>
            <w:shd w:val="clear" w:color="auto" w:fill="auto"/>
          </w:tcPr>
          <w:p w:rsidR="00841644" w:rsidRPr="00710BC0" w:rsidRDefault="00841644" w:rsidP="009D0F8F">
            <w:pPr>
              <w:jc w:val="center"/>
            </w:pPr>
            <w:r w:rsidRPr="00710BC0">
              <w:t>Степень родства (к заявителю)</w:t>
            </w:r>
          </w:p>
        </w:tc>
        <w:tc>
          <w:tcPr>
            <w:tcW w:w="1985" w:type="dxa"/>
            <w:shd w:val="clear" w:color="auto" w:fill="auto"/>
          </w:tcPr>
          <w:p w:rsidR="00841644" w:rsidRPr="00710BC0" w:rsidRDefault="00841644" w:rsidP="009D0F8F">
            <w:pPr>
              <w:jc w:val="center"/>
            </w:pPr>
            <w:r w:rsidRPr="00710BC0">
              <w:t>Дата рождения</w:t>
            </w:r>
          </w:p>
        </w:tc>
        <w:tc>
          <w:tcPr>
            <w:tcW w:w="3260" w:type="dxa"/>
            <w:shd w:val="clear" w:color="auto" w:fill="auto"/>
          </w:tcPr>
          <w:p w:rsidR="00841644" w:rsidRPr="00710BC0" w:rsidRDefault="00841644" w:rsidP="009D0F8F">
            <w:pPr>
              <w:jc w:val="center"/>
            </w:pPr>
            <w:r w:rsidRPr="00710BC0">
              <w:t>Причина совместного проживания, но ведения раздельного хозяйства</w:t>
            </w:r>
          </w:p>
        </w:tc>
      </w:tr>
      <w:tr w:rsidR="00841644" w:rsidRPr="00710BC0" w:rsidTr="009D0F8F">
        <w:tc>
          <w:tcPr>
            <w:tcW w:w="497" w:type="dxa"/>
            <w:shd w:val="clear" w:color="auto" w:fill="auto"/>
          </w:tcPr>
          <w:p w:rsidR="00841644" w:rsidRPr="00710BC0" w:rsidRDefault="00841644" w:rsidP="009D0F8F">
            <w:pPr>
              <w:jc w:val="both"/>
              <w:rPr>
                <w:sz w:val="28"/>
                <w:szCs w:val="28"/>
              </w:rPr>
            </w:pPr>
            <w:r w:rsidRPr="00710BC0">
              <w:rPr>
                <w:sz w:val="28"/>
                <w:szCs w:val="28"/>
              </w:rPr>
              <w:t>1.</w:t>
            </w:r>
          </w:p>
        </w:tc>
        <w:tc>
          <w:tcPr>
            <w:tcW w:w="2305" w:type="dxa"/>
            <w:shd w:val="clear" w:color="auto" w:fill="auto"/>
          </w:tcPr>
          <w:p w:rsidR="00841644" w:rsidRPr="00710BC0" w:rsidRDefault="00841644" w:rsidP="009D0F8F">
            <w:pPr>
              <w:jc w:val="both"/>
              <w:rPr>
                <w:sz w:val="28"/>
                <w:szCs w:val="28"/>
              </w:rPr>
            </w:pPr>
          </w:p>
          <w:p w:rsidR="00841644" w:rsidRPr="00710BC0" w:rsidRDefault="00841644" w:rsidP="009D0F8F">
            <w:pPr>
              <w:jc w:val="both"/>
              <w:rPr>
                <w:sz w:val="28"/>
                <w:szCs w:val="28"/>
              </w:rPr>
            </w:pPr>
          </w:p>
        </w:tc>
        <w:tc>
          <w:tcPr>
            <w:tcW w:w="1417" w:type="dxa"/>
            <w:shd w:val="clear" w:color="auto" w:fill="auto"/>
          </w:tcPr>
          <w:p w:rsidR="00841644" w:rsidRPr="00710BC0" w:rsidRDefault="00841644" w:rsidP="009D0F8F">
            <w:pPr>
              <w:jc w:val="both"/>
              <w:rPr>
                <w:sz w:val="28"/>
                <w:szCs w:val="28"/>
              </w:rPr>
            </w:pPr>
          </w:p>
        </w:tc>
        <w:tc>
          <w:tcPr>
            <w:tcW w:w="1985" w:type="dxa"/>
            <w:shd w:val="clear" w:color="auto" w:fill="auto"/>
          </w:tcPr>
          <w:p w:rsidR="00841644" w:rsidRPr="00710BC0" w:rsidRDefault="00841644" w:rsidP="009D0F8F">
            <w:pPr>
              <w:jc w:val="both"/>
              <w:rPr>
                <w:sz w:val="28"/>
                <w:szCs w:val="28"/>
              </w:rPr>
            </w:pPr>
          </w:p>
        </w:tc>
        <w:tc>
          <w:tcPr>
            <w:tcW w:w="3260" w:type="dxa"/>
            <w:shd w:val="clear" w:color="auto" w:fill="auto"/>
          </w:tcPr>
          <w:p w:rsidR="00841644" w:rsidRPr="00710BC0" w:rsidRDefault="00841644" w:rsidP="009D0F8F">
            <w:pPr>
              <w:jc w:val="both"/>
              <w:rPr>
                <w:sz w:val="28"/>
                <w:szCs w:val="28"/>
              </w:rPr>
            </w:pPr>
          </w:p>
        </w:tc>
      </w:tr>
      <w:tr w:rsidR="00841644" w:rsidRPr="00710BC0" w:rsidTr="009D0F8F">
        <w:tc>
          <w:tcPr>
            <w:tcW w:w="497" w:type="dxa"/>
            <w:shd w:val="clear" w:color="auto" w:fill="auto"/>
          </w:tcPr>
          <w:p w:rsidR="00841644" w:rsidRPr="00710BC0" w:rsidRDefault="00841644" w:rsidP="009D0F8F">
            <w:pPr>
              <w:jc w:val="both"/>
              <w:rPr>
                <w:sz w:val="28"/>
                <w:szCs w:val="28"/>
              </w:rPr>
            </w:pPr>
            <w:r w:rsidRPr="00710BC0">
              <w:rPr>
                <w:sz w:val="28"/>
                <w:szCs w:val="28"/>
              </w:rPr>
              <w:t>2.</w:t>
            </w:r>
          </w:p>
        </w:tc>
        <w:tc>
          <w:tcPr>
            <w:tcW w:w="2305" w:type="dxa"/>
            <w:shd w:val="clear" w:color="auto" w:fill="auto"/>
          </w:tcPr>
          <w:p w:rsidR="00841644" w:rsidRPr="00710BC0" w:rsidRDefault="00841644" w:rsidP="009D0F8F">
            <w:pPr>
              <w:jc w:val="both"/>
              <w:rPr>
                <w:sz w:val="28"/>
                <w:szCs w:val="28"/>
              </w:rPr>
            </w:pPr>
          </w:p>
          <w:p w:rsidR="00841644" w:rsidRPr="00710BC0" w:rsidRDefault="00841644" w:rsidP="009D0F8F">
            <w:pPr>
              <w:jc w:val="both"/>
              <w:rPr>
                <w:sz w:val="28"/>
                <w:szCs w:val="28"/>
              </w:rPr>
            </w:pPr>
          </w:p>
        </w:tc>
        <w:tc>
          <w:tcPr>
            <w:tcW w:w="1417" w:type="dxa"/>
            <w:shd w:val="clear" w:color="auto" w:fill="auto"/>
          </w:tcPr>
          <w:p w:rsidR="00841644" w:rsidRPr="00710BC0" w:rsidRDefault="00841644" w:rsidP="009D0F8F">
            <w:pPr>
              <w:jc w:val="both"/>
              <w:rPr>
                <w:sz w:val="28"/>
                <w:szCs w:val="28"/>
              </w:rPr>
            </w:pPr>
          </w:p>
        </w:tc>
        <w:tc>
          <w:tcPr>
            <w:tcW w:w="1985" w:type="dxa"/>
            <w:shd w:val="clear" w:color="auto" w:fill="auto"/>
          </w:tcPr>
          <w:p w:rsidR="00841644" w:rsidRPr="00710BC0" w:rsidRDefault="00841644" w:rsidP="009D0F8F">
            <w:pPr>
              <w:jc w:val="both"/>
              <w:rPr>
                <w:sz w:val="28"/>
                <w:szCs w:val="28"/>
              </w:rPr>
            </w:pPr>
          </w:p>
        </w:tc>
        <w:tc>
          <w:tcPr>
            <w:tcW w:w="3260" w:type="dxa"/>
            <w:shd w:val="clear" w:color="auto" w:fill="auto"/>
          </w:tcPr>
          <w:p w:rsidR="00841644" w:rsidRPr="00710BC0" w:rsidRDefault="00841644" w:rsidP="009D0F8F">
            <w:pPr>
              <w:jc w:val="both"/>
              <w:rPr>
                <w:sz w:val="28"/>
                <w:szCs w:val="28"/>
              </w:rPr>
            </w:pPr>
          </w:p>
        </w:tc>
      </w:tr>
      <w:tr w:rsidR="00841644" w:rsidRPr="00710BC0" w:rsidTr="009D0F8F">
        <w:tc>
          <w:tcPr>
            <w:tcW w:w="497" w:type="dxa"/>
            <w:shd w:val="clear" w:color="auto" w:fill="auto"/>
          </w:tcPr>
          <w:p w:rsidR="00841644" w:rsidRPr="00710BC0" w:rsidRDefault="00841644" w:rsidP="009D0F8F">
            <w:pPr>
              <w:jc w:val="both"/>
              <w:rPr>
                <w:sz w:val="28"/>
                <w:szCs w:val="28"/>
              </w:rPr>
            </w:pPr>
            <w:r w:rsidRPr="00710BC0">
              <w:rPr>
                <w:sz w:val="28"/>
                <w:szCs w:val="28"/>
              </w:rPr>
              <w:t>…</w:t>
            </w:r>
          </w:p>
        </w:tc>
        <w:tc>
          <w:tcPr>
            <w:tcW w:w="2305" w:type="dxa"/>
            <w:shd w:val="clear" w:color="auto" w:fill="auto"/>
          </w:tcPr>
          <w:p w:rsidR="00841644" w:rsidRPr="00710BC0" w:rsidRDefault="00841644" w:rsidP="009D0F8F">
            <w:pPr>
              <w:jc w:val="both"/>
              <w:rPr>
                <w:sz w:val="28"/>
                <w:szCs w:val="28"/>
              </w:rPr>
            </w:pPr>
          </w:p>
        </w:tc>
        <w:tc>
          <w:tcPr>
            <w:tcW w:w="1417" w:type="dxa"/>
            <w:shd w:val="clear" w:color="auto" w:fill="auto"/>
          </w:tcPr>
          <w:p w:rsidR="00841644" w:rsidRPr="00710BC0" w:rsidRDefault="00841644" w:rsidP="009D0F8F">
            <w:pPr>
              <w:jc w:val="both"/>
              <w:rPr>
                <w:sz w:val="28"/>
                <w:szCs w:val="28"/>
              </w:rPr>
            </w:pPr>
          </w:p>
        </w:tc>
        <w:tc>
          <w:tcPr>
            <w:tcW w:w="1985" w:type="dxa"/>
            <w:shd w:val="clear" w:color="auto" w:fill="auto"/>
          </w:tcPr>
          <w:p w:rsidR="00841644" w:rsidRPr="00710BC0" w:rsidRDefault="00841644" w:rsidP="009D0F8F">
            <w:pPr>
              <w:jc w:val="both"/>
              <w:rPr>
                <w:sz w:val="28"/>
                <w:szCs w:val="28"/>
              </w:rPr>
            </w:pPr>
          </w:p>
        </w:tc>
        <w:tc>
          <w:tcPr>
            <w:tcW w:w="3260" w:type="dxa"/>
            <w:shd w:val="clear" w:color="auto" w:fill="auto"/>
          </w:tcPr>
          <w:p w:rsidR="00841644" w:rsidRPr="00710BC0" w:rsidRDefault="00841644" w:rsidP="009D0F8F">
            <w:pPr>
              <w:jc w:val="both"/>
              <w:rPr>
                <w:sz w:val="28"/>
                <w:szCs w:val="28"/>
              </w:rPr>
            </w:pPr>
          </w:p>
        </w:tc>
      </w:tr>
    </w:tbl>
    <w:p w:rsidR="00841644" w:rsidRPr="00710BC0" w:rsidRDefault="00841644" w:rsidP="00841644">
      <w:pPr>
        <w:pStyle w:val="ConsPlusNonformat"/>
        <w:ind w:firstLine="709"/>
        <w:jc w:val="both"/>
        <w:rPr>
          <w:rFonts w:ascii="Times New Roman" w:hAnsi="Times New Roman" w:cs="Times New Roman"/>
          <w:sz w:val="28"/>
          <w:szCs w:val="28"/>
        </w:rPr>
      </w:pPr>
      <w:r w:rsidRPr="00710BC0">
        <w:rPr>
          <w:rFonts w:ascii="Times New Roman" w:hAnsi="Times New Roman" w:cs="Times New Roman"/>
          <w:sz w:val="28"/>
          <w:szCs w:val="28"/>
        </w:rPr>
        <w:t xml:space="preserve">2. Сведения о доходах (заявителя и членов семьи) за период </w:t>
      </w:r>
      <w:r w:rsidRPr="00710BC0">
        <w:rPr>
          <w:rFonts w:ascii="Times New Roman" w:hAnsi="Times New Roman" w:cs="Times New Roman"/>
          <w:i/>
          <w:sz w:val="24"/>
          <w:szCs w:val="24"/>
        </w:rPr>
        <w:t>(расчетный период – три календарных месяца, предшествующие месяцу подачи заявления)</w:t>
      </w:r>
    </w:p>
    <w:p w:rsidR="00841644" w:rsidRPr="00710BC0" w:rsidRDefault="00841644" w:rsidP="00841644">
      <w:pPr>
        <w:pStyle w:val="ConsPlusNonformat"/>
        <w:jc w:val="both"/>
        <w:rPr>
          <w:sz w:val="26"/>
          <w:szCs w:val="26"/>
        </w:rPr>
      </w:pPr>
      <w:r w:rsidRPr="00710BC0">
        <w:rPr>
          <w:rFonts w:ascii="Times New Roman" w:hAnsi="Times New Roman" w:cs="Times New Roman"/>
          <w:sz w:val="26"/>
          <w:szCs w:val="26"/>
        </w:rPr>
        <w:t>с «___» _______________ 20___ г. по «___» _______________ 20____ г.:</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3969"/>
        <w:gridCol w:w="3128"/>
      </w:tblGrid>
      <w:tr w:rsidR="00841644" w:rsidRPr="00710BC0" w:rsidTr="009D0F8F">
        <w:tc>
          <w:tcPr>
            <w:tcW w:w="675" w:type="dxa"/>
            <w:shd w:val="clear" w:color="auto" w:fill="auto"/>
          </w:tcPr>
          <w:p w:rsidR="00841644" w:rsidRPr="00710BC0" w:rsidRDefault="00841644" w:rsidP="009D0F8F">
            <w:pPr>
              <w:ind w:hanging="36"/>
              <w:jc w:val="center"/>
            </w:pPr>
            <w:r w:rsidRPr="00710BC0">
              <w:t>№</w:t>
            </w:r>
          </w:p>
          <w:p w:rsidR="00841644" w:rsidRPr="00710BC0" w:rsidRDefault="00841644" w:rsidP="009D0F8F">
            <w:pPr>
              <w:ind w:hanging="36"/>
              <w:jc w:val="center"/>
              <w:rPr>
                <w:spacing w:val="-6"/>
              </w:rPr>
            </w:pPr>
            <w:r w:rsidRPr="00710BC0">
              <w:rPr>
                <w:spacing w:val="-6"/>
              </w:rPr>
              <w:t>п/п</w:t>
            </w:r>
          </w:p>
        </w:tc>
        <w:tc>
          <w:tcPr>
            <w:tcW w:w="1701" w:type="dxa"/>
            <w:shd w:val="clear" w:color="auto" w:fill="auto"/>
          </w:tcPr>
          <w:p w:rsidR="00841644" w:rsidRPr="00710BC0" w:rsidRDefault="00841644" w:rsidP="009D0F8F">
            <w:pPr>
              <w:ind w:hanging="36"/>
              <w:jc w:val="center"/>
            </w:pPr>
            <w:r w:rsidRPr="00710BC0">
              <w:t>Фамилия, имя, отчество</w:t>
            </w:r>
          </w:p>
          <w:p w:rsidR="00841644" w:rsidRPr="00710BC0" w:rsidRDefault="00841644" w:rsidP="009D0F8F">
            <w:pPr>
              <w:ind w:hanging="36"/>
              <w:jc w:val="center"/>
            </w:pPr>
          </w:p>
        </w:tc>
        <w:tc>
          <w:tcPr>
            <w:tcW w:w="3969" w:type="dxa"/>
            <w:shd w:val="clear" w:color="auto" w:fill="auto"/>
          </w:tcPr>
          <w:p w:rsidR="00841644" w:rsidRPr="00710BC0" w:rsidRDefault="00841644" w:rsidP="009D0F8F">
            <w:pPr>
              <w:pStyle w:val="ConsPlusNormal"/>
              <w:ind w:hanging="36"/>
              <w:jc w:val="center"/>
              <w:rPr>
                <w:rFonts w:ascii="Times New Roman" w:hAnsi="Times New Roman" w:cs="Times New Roman"/>
                <w:sz w:val="24"/>
                <w:szCs w:val="24"/>
              </w:rPr>
            </w:pPr>
            <w:r w:rsidRPr="00710BC0">
              <w:rPr>
                <w:rFonts w:ascii="Times New Roman" w:hAnsi="Times New Roman" w:cs="Times New Roman"/>
                <w:sz w:val="24"/>
                <w:szCs w:val="24"/>
              </w:rPr>
              <w:t>Вид дохода* и его источник (отдельно по каждому виду дохода указать источник – физическое лицо, наименование организации)</w:t>
            </w:r>
          </w:p>
        </w:tc>
        <w:tc>
          <w:tcPr>
            <w:tcW w:w="3128" w:type="dxa"/>
            <w:shd w:val="clear" w:color="auto" w:fill="auto"/>
          </w:tcPr>
          <w:p w:rsidR="00841644" w:rsidRPr="00710BC0" w:rsidRDefault="00841644" w:rsidP="009D0F8F">
            <w:pPr>
              <w:pStyle w:val="ConsPlusNormal"/>
              <w:ind w:hanging="36"/>
              <w:jc w:val="center"/>
              <w:rPr>
                <w:rFonts w:ascii="Times New Roman" w:hAnsi="Times New Roman" w:cs="Times New Roman"/>
                <w:sz w:val="24"/>
                <w:szCs w:val="24"/>
              </w:rPr>
            </w:pPr>
            <w:r w:rsidRPr="00710BC0">
              <w:rPr>
                <w:rFonts w:ascii="Times New Roman" w:hAnsi="Times New Roman" w:cs="Times New Roman"/>
                <w:sz w:val="24"/>
                <w:szCs w:val="24"/>
              </w:rPr>
              <w:t>Размер дохода</w:t>
            </w:r>
          </w:p>
        </w:tc>
      </w:tr>
      <w:tr w:rsidR="00841644" w:rsidRPr="00710BC0" w:rsidTr="009D0F8F">
        <w:tc>
          <w:tcPr>
            <w:tcW w:w="675" w:type="dxa"/>
            <w:shd w:val="clear" w:color="auto" w:fill="auto"/>
          </w:tcPr>
          <w:p w:rsidR="00841644" w:rsidRPr="00710BC0" w:rsidRDefault="00841644" w:rsidP="009D0F8F">
            <w:pPr>
              <w:jc w:val="both"/>
            </w:pPr>
            <w:r w:rsidRPr="00710BC0">
              <w:t>1.</w:t>
            </w:r>
          </w:p>
        </w:tc>
        <w:tc>
          <w:tcPr>
            <w:tcW w:w="1701" w:type="dxa"/>
            <w:shd w:val="clear" w:color="auto" w:fill="auto"/>
          </w:tcPr>
          <w:p w:rsidR="00841644" w:rsidRPr="00710BC0" w:rsidRDefault="00841644" w:rsidP="009D0F8F">
            <w:pPr>
              <w:jc w:val="both"/>
            </w:pPr>
          </w:p>
          <w:p w:rsidR="00841644" w:rsidRPr="00710BC0" w:rsidRDefault="00841644" w:rsidP="009D0F8F">
            <w:pPr>
              <w:jc w:val="both"/>
            </w:pPr>
          </w:p>
        </w:tc>
        <w:tc>
          <w:tcPr>
            <w:tcW w:w="3969" w:type="dxa"/>
            <w:shd w:val="clear" w:color="auto" w:fill="auto"/>
          </w:tcPr>
          <w:p w:rsidR="00841644" w:rsidRPr="00710BC0" w:rsidRDefault="00841644" w:rsidP="009D0F8F">
            <w:pPr>
              <w:pStyle w:val="ConsPlusNormal"/>
              <w:rPr>
                <w:rFonts w:ascii="Times New Roman" w:hAnsi="Times New Roman" w:cs="Times New Roman"/>
                <w:sz w:val="24"/>
                <w:szCs w:val="24"/>
              </w:rPr>
            </w:pPr>
          </w:p>
        </w:tc>
        <w:tc>
          <w:tcPr>
            <w:tcW w:w="3128" w:type="dxa"/>
            <w:shd w:val="clear" w:color="auto" w:fill="auto"/>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c>
          <w:tcPr>
            <w:tcW w:w="675" w:type="dxa"/>
            <w:shd w:val="clear" w:color="auto" w:fill="auto"/>
          </w:tcPr>
          <w:p w:rsidR="00841644" w:rsidRPr="00710BC0" w:rsidRDefault="00841644" w:rsidP="009D0F8F">
            <w:pPr>
              <w:jc w:val="both"/>
            </w:pPr>
            <w:r w:rsidRPr="00710BC0">
              <w:t>2.</w:t>
            </w:r>
          </w:p>
        </w:tc>
        <w:tc>
          <w:tcPr>
            <w:tcW w:w="1701" w:type="dxa"/>
            <w:shd w:val="clear" w:color="auto" w:fill="auto"/>
          </w:tcPr>
          <w:p w:rsidR="00841644" w:rsidRPr="00710BC0" w:rsidRDefault="00841644" w:rsidP="009D0F8F">
            <w:pPr>
              <w:jc w:val="both"/>
            </w:pPr>
          </w:p>
          <w:p w:rsidR="00841644" w:rsidRPr="00710BC0" w:rsidRDefault="00841644" w:rsidP="009D0F8F">
            <w:pPr>
              <w:jc w:val="both"/>
            </w:pPr>
          </w:p>
        </w:tc>
        <w:tc>
          <w:tcPr>
            <w:tcW w:w="3969" w:type="dxa"/>
            <w:shd w:val="clear" w:color="auto" w:fill="auto"/>
          </w:tcPr>
          <w:p w:rsidR="00841644" w:rsidRPr="00710BC0" w:rsidRDefault="00841644" w:rsidP="009D0F8F">
            <w:pPr>
              <w:pStyle w:val="ConsPlusNormal"/>
              <w:rPr>
                <w:rFonts w:ascii="Times New Roman" w:hAnsi="Times New Roman" w:cs="Times New Roman"/>
                <w:sz w:val="24"/>
                <w:szCs w:val="24"/>
              </w:rPr>
            </w:pPr>
          </w:p>
        </w:tc>
        <w:tc>
          <w:tcPr>
            <w:tcW w:w="3128" w:type="dxa"/>
            <w:shd w:val="clear" w:color="auto" w:fill="auto"/>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c>
          <w:tcPr>
            <w:tcW w:w="675" w:type="dxa"/>
            <w:shd w:val="clear" w:color="auto" w:fill="auto"/>
          </w:tcPr>
          <w:p w:rsidR="00841644" w:rsidRPr="00710BC0" w:rsidRDefault="00841644" w:rsidP="009D0F8F">
            <w:pPr>
              <w:jc w:val="both"/>
            </w:pPr>
            <w:r w:rsidRPr="00710BC0">
              <w:t>3.</w:t>
            </w:r>
          </w:p>
        </w:tc>
        <w:tc>
          <w:tcPr>
            <w:tcW w:w="1701" w:type="dxa"/>
            <w:shd w:val="clear" w:color="auto" w:fill="auto"/>
          </w:tcPr>
          <w:p w:rsidR="00841644" w:rsidRPr="00710BC0" w:rsidRDefault="00841644" w:rsidP="009D0F8F">
            <w:pPr>
              <w:jc w:val="both"/>
            </w:pPr>
          </w:p>
          <w:p w:rsidR="00841644" w:rsidRPr="00710BC0" w:rsidRDefault="00841644" w:rsidP="009D0F8F">
            <w:pPr>
              <w:jc w:val="both"/>
            </w:pPr>
          </w:p>
        </w:tc>
        <w:tc>
          <w:tcPr>
            <w:tcW w:w="3969" w:type="dxa"/>
            <w:shd w:val="clear" w:color="auto" w:fill="auto"/>
          </w:tcPr>
          <w:p w:rsidR="00841644" w:rsidRPr="00710BC0" w:rsidRDefault="00841644" w:rsidP="009D0F8F">
            <w:pPr>
              <w:pStyle w:val="ConsPlusNormal"/>
              <w:rPr>
                <w:rFonts w:ascii="Times New Roman" w:hAnsi="Times New Roman" w:cs="Times New Roman"/>
                <w:sz w:val="24"/>
                <w:szCs w:val="24"/>
              </w:rPr>
            </w:pPr>
          </w:p>
        </w:tc>
        <w:tc>
          <w:tcPr>
            <w:tcW w:w="3128" w:type="dxa"/>
            <w:shd w:val="clear" w:color="auto" w:fill="auto"/>
          </w:tcPr>
          <w:p w:rsidR="00841644" w:rsidRPr="00710BC0" w:rsidRDefault="00841644" w:rsidP="009D0F8F">
            <w:pPr>
              <w:pStyle w:val="ConsPlusNormal"/>
              <w:rPr>
                <w:rFonts w:ascii="Times New Roman" w:hAnsi="Times New Roman" w:cs="Times New Roman"/>
                <w:sz w:val="24"/>
                <w:szCs w:val="24"/>
              </w:rPr>
            </w:pPr>
          </w:p>
        </w:tc>
      </w:tr>
      <w:tr w:rsidR="00841644" w:rsidRPr="00710BC0" w:rsidTr="009D0F8F">
        <w:tc>
          <w:tcPr>
            <w:tcW w:w="675" w:type="dxa"/>
            <w:shd w:val="clear" w:color="auto" w:fill="auto"/>
          </w:tcPr>
          <w:p w:rsidR="00841644" w:rsidRPr="00710BC0" w:rsidRDefault="00841644" w:rsidP="009D0F8F">
            <w:pPr>
              <w:jc w:val="both"/>
            </w:pPr>
            <w:r w:rsidRPr="00710BC0">
              <w:t>…</w:t>
            </w:r>
          </w:p>
        </w:tc>
        <w:tc>
          <w:tcPr>
            <w:tcW w:w="1701" w:type="dxa"/>
            <w:shd w:val="clear" w:color="auto" w:fill="auto"/>
          </w:tcPr>
          <w:p w:rsidR="00841644" w:rsidRPr="00710BC0" w:rsidRDefault="00841644" w:rsidP="009D0F8F">
            <w:pPr>
              <w:jc w:val="both"/>
            </w:pPr>
          </w:p>
        </w:tc>
        <w:tc>
          <w:tcPr>
            <w:tcW w:w="3969" w:type="dxa"/>
            <w:shd w:val="clear" w:color="auto" w:fill="auto"/>
          </w:tcPr>
          <w:p w:rsidR="00841644" w:rsidRPr="00710BC0" w:rsidRDefault="00841644" w:rsidP="009D0F8F">
            <w:pPr>
              <w:pStyle w:val="ConsPlusNormal"/>
              <w:rPr>
                <w:rFonts w:ascii="Times New Roman" w:hAnsi="Times New Roman" w:cs="Times New Roman"/>
                <w:sz w:val="24"/>
                <w:szCs w:val="24"/>
              </w:rPr>
            </w:pPr>
          </w:p>
        </w:tc>
        <w:tc>
          <w:tcPr>
            <w:tcW w:w="3128" w:type="dxa"/>
            <w:shd w:val="clear" w:color="auto" w:fill="auto"/>
          </w:tcPr>
          <w:p w:rsidR="00841644" w:rsidRPr="00710BC0" w:rsidRDefault="00841644" w:rsidP="009D0F8F">
            <w:pPr>
              <w:pStyle w:val="ConsPlusNormal"/>
              <w:rPr>
                <w:rFonts w:ascii="Times New Roman" w:hAnsi="Times New Roman" w:cs="Times New Roman"/>
                <w:sz w:val="24"/>
                <w:szCs w:val="24"/>
              </w:rPr>
            </w:pPr>
          </w:p>
        </w:tc>
      </w:tr>
    </w:tbl>
    <w:p w:rsidR="00841644" w:rsidRPr="00710BC0" w:rsidRDefault="00841644" w:rsidP="00841644">
      <w:pPr>
        <w:ind w:firstLine="540"/>
        <w:jc w:val="both"/>
        <w:rPr>
          <w:rFonts w:eastAsia="Calibri"/>
          <w:i/>
          <w:iCs/>
        </w:rPr>
      </w:pPr>
      <w:r w:rsidRPr="00710BC0">
        <w:t>*</w:t>
      </w:r>
      <w:r w:rsidRPr="00710BC0">
        <w:rPr>
          <w:i/>
        </w:rPr>
        <w:t xml:space="preserve">Указываются </w:t>
      </w:r>
      <w:r w:rsidRPr="00710BC0">
        <w:rPr>
          <w:rFonts w:eastAsia="Calibri"/>
          <w:i/>
          <w:iCs/>
        </w:rPr>
        <w:t xml:space="preserve">все выплаты, предусмотренные системой оплаты труда, учитываемые при расчете среднего заработка; социальные выплаты из бюджетов всех уровней, государственных внебюджетных фондов и других источников </w:t>
      </w:r>
      <w:r w:rsidRPr="00710BC0">
        <w:rPr>
          <w:i/>
        </w:rPr>
        <w:t>(ежемесячная денежная выплата без учета стоимости набора социальных услуг)</w:t>
      </w:r>
      <w:r w:rsidRPr="00710BC0">
        <w:rPr>
          <w:rFonts w:eastAsia="Calibri"/>
          <w:i/>
          <w:iCs/>
        </w:rPr>
        <w:t>; оплата работ по договорам, заключенным в соответствии с гражданским законодательством Российской Федерации; доходы от занятия предпринимательской деятельностью, включая доходы, полученные в результате деятельности крестьянского (фермерского) хозяйства; алименты.</w:t>
      </w:r>
    </w:p>
    <w:p w:rsidR="00841644" w:rsidRPr="00710BC0" w:rsidRDefault="00841644" w:rsidP="00841644">
      <w:pPr>
        <w:pStyle w:val="ConsPlusNormal"/>
        <w:ind w:firstLine="708"/>
        <w:jc w:val="both"/>
        <w:rPr>
          <w:rFonts w:ascii="Times New Roman" w:hAnsi="Times New Roman" w:cs="Times New Roman"/>
          <w:sz w:val="28"/>
          <w:szCs w:val="28"/>
        </w:rPr>
      </w:pPr>
      <w:r w:rsidRPr="00710BC0">
        <w:rPr>
          <w:rFonts w:ascii="Times New Roman" w:hAnsi="Times New Roman" w:cs="Times New Roman"/>
          <w:sz w:val="28"/>
          <w:szCs w:val="28"/>
        </w:rPr>
        <w:t>Я и члены моей семьи являемся (не являемся) (</w:t>
      </w:r>
      <w:r w:rsidRPr="00710BC0">
        <w:rPr>
          <w:rFonts w:ascii="Times New Roman" w:hAnsi="Times New Roman" w:cs="Times New Roman"/>
          <w:i/>
          <w:sz w:val="28"/>
          <w:szCs w:val="28"/>
        </w:rPr>
        <w:t>нужное подчеркнуть</w:t>
      </w:r>
      <w:r w:rsidRPr="00710BC0">
        <w:rPr>
          <w:rFonts w:ascii="Times New Roman" w:hAnsi="Times New Roman" w:cs="Times New Roman"/>
          <w:sz w:val="28"/>
          <w:szCs w:val="28"/>
        </w:rPr>
        <w:t>) получателями социальной доплаты к пенсии, установленной в соответствии с Федеральным законом от 17 июля 1999 года № 178-ФЗ «О государственной социальной помощи».</w:t>
      </w:r>
    </w:p>
    <w:p w:rsidR="00841644" w:rsidRPr="00710BC0" w:rsidRDefault="00841644" w:rsidP="00841644">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Прошу исключить из общей суммы дохода моей семьи выплаченные алименты в сумме _______________________________________ рублей, удержанные по _________________________ от ___________№_____в пользу</w:t>
      </w:r>
    </w:p>
    <w:p w:rsidR="00841644" w:rsidRPr="00710BC0" w:rsidRDefault="00841644" w:rsidP="00841644">
      <w:pPr>
        <w:pStyle w:val="ConsPlusNonformat"/>
        <w:ind w:left="1862" w:right="3968"/>
        <w:jc w:val="center"/>
        <w:rPr>
          <w:rFonts w:ascii="Times New Roman" w:hAnsi="Times New Roman" w:cs="Times New Roman"/>
        </w:rPr>
      </w:pPr>
      <w:r w:rsidRPr="00710BC0">
        <w:rPr>
          <w:rFonts w:ascii="Times New Roman" w:hAnsi="Times New Roman" w:cs="Times New Roman"/>
        </w:rPr>
        <w:t>(указать наименование документа, на основании которого производится выплата алиментов)</w:t>
      </w:r>
    </w:p>
    <w:p w:rsidR="00841644" w:rsidRPr="00710BC0" w:rsidRDefault="00841644" w:rsidP="00841644">
      <w:pPr>
        <w:pStyle w:val="ConsPlusNonformat"/>
        <w:ind w:right="-1"/>
        <w:jc w:val="both"/>
        <w:rPr>
          <w:rFonts w:ascii="Times New Roman" w:hAnsi="Times New Roman" w:cs="Times New Roman"/>
          <w:sz w:val="28"/>
          <w:szCs w:val="28"/>
        </w:rPr>
      </w:pPr>
      <w:r w:rsidRPr="00710BC0">
        <w:rPr>
          <w:rFonts w:ascii="Times New Roman" w:hAnsi="Times New Roman" w:cs="Times New Roman"/>
          <w:sz w:val="28"/>
          <w:szCs w:val="28"/>
        </w:rPr>
        <w:t xml:space="preserve"> _________________________________________________________________.</w:t>
      </w:r>
    </w:p>
    <w:p w:rsidR="00841644" w:rsidRPr="00710BC0" w:rsidRDefault="00841644" w:rsidP="00841644">
      <w:pPr>
        <w:pStyle w:val="ConsPlusNonformat"/>
        <w:jc w:val="center"/>
        <w:rPr>
          <w:rFonts w:ascii="Times New Roman" w:hAnsi="Times New Roman" w:cs="Times New Roman"/>
          <w:sz w:val="24"/>
          <w:szCs w:val="24"/>
        </w:rPr>
      </w:pPr>
      <w:r w:rsidRPr="00710BC0">
        <w:rPr>
          <w:rFonts w:ascii="Times New Roman" w:hAnsi="Times New Roman" w:cs="Times New Roman"/>
          <w:sz w:val="24"/>
          <w:szCs w:val="24"/>
        </w:rPr>
        <w:t xml:space="preserve"> (Ф.И.О. лица, в пользу которого производится удержание)</w:t>
      </w:r>
    </w:p>
    <w:p w:rsidR="00841644" w:rsidRPr="00710BC0" w:rsidRDefault="00841644" w:rsidP="00841644">
      <w:pPr>
        <w:ind w:firstLine="709"/>
        <w:jc w:val="both"/>
        <w:rPr>
          <w:rFonts w:eastAsia="Calibri"/>
          <w:sz w:val="28"/>
          <w:szCs w:val="28"/>
        </w:rPr>
      </w:pPr>
      <w:r w:rsidRPr="00710BC0">
        <w:rPr>
          <w:sz w:val="28"/>
          <w:szCs w:val="28"/>
        </w:rPr>
        <w:t xml:space="preserve">3. </w:t>
      </w:r>
      <w:r w:rsidRPr="00710BC0">
        <w:rPr>
          <w:rFonts w:eastAsia="Calibri"/>
          <w:sz w:val="28"/>
          <w:szCs w:val="28"/>
        </w:rPr>
        <w:t xml:space="preserve">Сведения о жилых помещениях (заявителя и членов семьи), принадлежащих на праве собственности или предоставленных по договору социального найма </w:t>
      </w:r>
      <w:r w:rsidRPr="00710BC0">
        <w:rPr>
          <w:rFonts w:eastAsia="Calibri"/>
          <w:i/>
        </w:rPr>
        <w:t xml:space="preserve">(для заявителей, находящихся в трудной жизненной ситуации, указанной в пунктах 1 и 3 статьи 9 </w:t>
      </w:r>
      <w:r w:rsidRPr="00710BC0">
        <w:rPr>
          <w:i/>
        </w:rPr>
        <w:t>Закона Оренбургской области  от 16.04.2020 №2180/581-</w:t>
      </w:r>
      <w:r w:rsidRPr="00710BC0">
        <w:rPr>
          <w:i/>
          <w:lang w:val="en-US"/>
        </w:rPr>
        <w:t>VI</w:t>
      </w:r>
      <w:r w:rsidRPr="00710BC0">
        <w:rPr>
          <w:i/>
        </w:rPr>
        <w:t>-ОЗ «О предоставлении отдельных видов  государственной социальной помощи в Оренбургской области»)</w:t>
      </w:r>
      <w:r w:rsidRPr="00710BC0">
        <w:rPr>
          <w:rFonts w:eastAsia="Calibri"/>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2573"/>
        <w:gridCol w:w="3522"/>
      </w:tblGrid>
      <w:tr w:rsidR="00841644" w:rsidRPr="00710BC0" w:rsidTr="009D0F8F">
        <w:tc>
          <w:tcPr>
            <w:tcW w:w="332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jc w:val="center"/>
              <w:rPr>
                <w:rFonts w:eastAsia="Calibri"/>
              </w:rPr>
            </w:pPr>
            <w:r w:rsidRPr="00710BC0">
              <w:rPr>
                <w:rFonts w:eastAsia="Calibri"/>
              </w:rPr>
              <w:t>Фамилия, имя, отчество члена семьи, являющегося собственником (нанимателем) помещения</w:t>
            </w:r>
          </w:p>
        </w:tc>
        <w:tc>
          <w:tcPr>
            <w:tcW w:w="257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jc w:val="center"/>
              <w:rPr>
                <w:rFonts w:eastAsia="Calibri"/>
              </w:rPr>
            </w:pPr>
            <w:r w:rsidRPr="00710BC0">
              <w:rPr>
                <w:rFonts w:eastAsia="Calibri"/>
              </w:rPr>
              <w:t>Местонахождение жилого помещения, его вид, основание пользования, жилая площадь, состояние, обеспеченность коммуникациями</w:t>
            </w:r>
          </w:p>
        </w:tc>
        <w:tc>
          <w:tcPr>
            <w:tcW w:w="3522"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jc w:val="center"/>
              <w:rPr>
                <w:rFonts w:eastAsia="Calibri"/>
              </w:rPr>
            </w:pPr>
            <w:r w:rsidRPr="00710BC0">
              <w:rPr>
                <w:rFonts w:eastAsia="Calibri"/>
              </w:rPr>
              <w:t>Фактическое использование жилого помещения (проживание семьи заявителя, сдача в аренду, предоставлено в пользование родственников, для проживания не используется, др. (указать))</w:t>
            </w:r>
          </w:p>
        </w:tc>
      </w:tr>
      <w:tr w:rsidR="00841644" w:rsidRPr="00710BC0" w:rsidTr="009D0F8F">
        <w:tc>
          <w:tcPr>
            <w:tcW w:w="332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257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3522"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r>
      <w:tr w:rsidR="00841644" w:rsidRPr="00710BC0" w:rsidTr="009D0F8F">
        <w:tc>
          <w:tcPr>
            <w:tcW w:w="332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257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3522"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r>
      <w:tr w:rsidR="00841644" w:rsidRPr="00710BC0" w:rsidTr="009D0F8F">
        <w:tc>
          <w:tcPr>
            <w:tcW w:w="332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257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3522"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r>
      <w:tr w:rsidR="00841644" w:rsidRPr="00710BC0" w:rsidTr="009D0F8F">
        <w:tc>
          <w:tcPr>
            <w:tcW w:w="332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2573"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c>
          <w:tcPr>
            <w:tcW w:w="3522"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rPr>
                <w:rFonts w:eastAsia="Calibri"/>
                <w:sz w:val="28"/>
                <w:szCs w:val="28"/>
              </w:rPr>
            </w:pPr>
          </w:p>
        </w:tc>
      </w:tr>
    </w:tbl>
    <w:p w:rsidR="00841644" w:rsidRPr="00710BC0" w:rsidRDefault="00841644" w:rsidP="00841644">
      <w:pPr>
        <w:ind w:firstLine="720"/>
        <w:jc w:val="both"/>
        <w:rPr>
          <w:sz w:val="28"/>
          <w:szCs w:val="28"/>
        </w:rPr>
      </w:pPr>
    </w:p>
    <w:p w:rsidR="00841644" w:rsidRPr="00710BC0" w:rsidRDefault="00841644" w:rsidP="00841644">
      <w:pPr>
        <w:ind w:firstLine="720"/>
        <w:jc w:val="both"/>
        <w:rPr>
          <w:sz w:val="28"/>
          <w:szCs w:val="28"/>
        </w:rPr>
      </w:pPr>
    </w:p>
    <w:p w:rsidR="00841644" w:rsidRPr="00710BC0" w:rsidRDefault="00841644" w:rsidP="00841644">
      <w:pPr>
        <w:ind w:firstLine="720"/>
        <w:jc w:val="both"/>
        <w:rPr>
          <w:sz w:val="28"/>
          <w:szCs w:val="28"/>
        </w:rPr>
      </w:pPr>
    </w:p>
    <w:p w:rsidR="00841644" w:rsidRPr="00710BC0" w:rsidRDefault="00841644" w:rsidP="00841644">
      <w:pPr>
        <w:ind w:firstLine="720"/>
        <w:jc w:val="both"/>
        <w:rPr>
          <w:sz w:val="28"/>
          <w:szCs w:val="28"/>
        </w:rPr>
      </w:pPr>
      <w:r w:rsidRPr="00710BC0">
        <w:rPr>
          <w:sz w:val="28"/>
          <w:szCs w:val="28"/>
        </w:rPr>
        <w:lastRenderedPageBreak/>
        <w:t>Результат услуги (уведомление) прошу предоставить мне/представителю (при наличии доверенности) в виде:</w:t>
      </w:r>
    </w:p>
    <w:p w:rsidR="00841644" w:rsidRPr="00710BC0" w:rsidRDefault="00841644" w:rsidP="00841644">
      <w:pPr>
        <w:ind w:firstLine="720"/>
        <w:jc w:val="both"/>
        <w:rPr>
          <w:sz w:val="28"/>
          <w:szCs w:val="28"/>
        </w:rPr>
      </w:pPr>
      <w:r w:rsidRPr="00710BC0">
        <w:rPr>
          <w:sz w:val="28"/>
          <w:szCs w:val="28"/>
        </w:rPr>
        <w:t>(отметьте только один вариант)</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277"/>
        <w:gridCol w:w="9702"/>
      </w:tblGrid>
      <w:tr w:rsidR="00841644" w:rsidRPr="00710BC0" w:rsidTr="009D0F8F">
        <w:tc>
          <w:tcPr>
            <w:tcW w:w="416" w:type="dxa"/>
            <w:tcBorders>
              <w:top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tcBorders>
              <w:top w:val="nil"/>
              <w:left w:val="single" w:sz="4" w:space="0" w:color="auto"/>
              <w:bottom w:val="nil"/>
              <w:right w:val="nil"/>
            </w:tcBorders>
          </w:tcPr>
          <w:p w:rsidR="00841644" w:rsidRPr="00710BC0" w:rsidRDefault="00841644" w:rsidP="009D0F8F">
            <w:pPr>
              <w:jc w:val="both"/>
              <w:rPr>
                <w:sz w:val="28"/>
                <w:szCs w:val="28"/>
              </w:rPr>
            </w:pPr>
          </w:p>
        </w:tc>
        <w:tc>
          <w:tcPr>
            <w:tcW w:w="9702" w:type="dxa"/>
            <w:vMerge w:val="restart"/>
            <w:tcBorders>
              <w:top w:val="nil"/>
              <w:left w:val="nil"/>
              <w:bottom w:val="nil"/>
              <w:right w:val="nil"/>
            </w:tcBorders>
          </w:tcPr>
          <w:p w:rsidR="00841644" w:rsidRPr="00710BC0" w:rsidRDefault="00841644" w:rsidP="009D0F8F">
            <w:pPr>
              <w:rPr>
                <w:sz w:val="28"/>
                <w:szCs w:val="28"/>
              </w:rPr>
            </w:pPr>
            <w:r w:rsidRPr="00710BC0">
              <w:rPr>
                <w:sz w:val="28"/>
                <w:szCs w:val="28"/>
              </w:rPr>
              <w:t xml:space="preserve">электронного документа, подписанного уполномоченным должностным лицом с использованием </w:t>
            </w:r>
            <w:hyperlink r:id="rId7" w:history="1">
              <w:r w:rsidRPr="00710BC0">
                <w:rPr>
                  <w:sz w:val="28"/>
                  <w:szCs w:val="28"/>
                </w:rPr>
                <w:t>квалифицированной электронной подписи</w:t>
              </w:r>
            </w:hyperlink>
            <w:r w:rsidRPr="00710BC0">
              <w:rPr>
                <w:sz w:val="28"/>
                <w:szCs w:val="28"/>
              </w:rPr>
              <w:t xml:space="preserve"> (посредством направления в личный кабинет интернет-портала </w:t>
            </w:r>
            <w:hyperlink r:id="rId8" w:history="1">
              <w:r w:rsidRPr="00710BC0">
                <w:rPr>
                  <w:rStyle w:val="a3"/>
                  <w:rFonts w:eastAsia="Calibri"/>
                  <w:sz w:val="28"/>
                  <w:szCs w:val="28"/>
                </w:rPr>
                <w:t>www.gosuslugi.ru</w:t>
              </w:r>
            </w:hyperlink>
            <w:r w:rsidRPr="00710BC0">
              <w:rPr>
                <w:sz w:val="28"/>
                <w:szCs w:val="28"/>
              </w:rPr>
              <w:t>);</w:t>
            </w:r>
          </w:p>
          <w:p w:rsidR="00841644" w:rsidRPr="00710BC0" w:rsidRDefault="00841644" w:rsidP="009D0F8F">
            <w:pPr>
              <w:rPr>
                <w:sz w:val="28"/>
                <w:szCs w:val="28"/>
              </w:rPr>
            </w:pPr>
          </w:p>
        </w:tc>
      </w:tr>
      <w:tr w:rsidR="00841644" w:rsidRPr="00710BC0" w:rsidTr="009D0F8F">
        <w:tc>
          <w:tcPr>
            <w:tcW w:w="416" w:type="dxa"/>
            <w:tcBorders>
              <w:top w:val="single" w:sz="4" w:space="0" w:color="auto"/>
              <w:left w:val="nil"/>
              <w:bottom w:val="nil"/>
              <w:right w:val="nil"/>
            </w:tcBorders>
          </w:tcPr>
          <w:p w:rsidR="00841644" w:rsidRPr="00710BC0" w:rsidRDefault="00841644" w:rsidP="009D0F8F">
            <w:pPr>
              <w:jc w:val="both"/>
              <w:rPr>
                <w:sz w:val="28"/>
                <w:szCs w:val="28"/>
              </w:rPr>
            </w:pPr>
          </w:p>
        </w:tc>
        <w:tc>
          <w:tcPr>
            <w:tcW w:w="277" w:type="dxa"/>
            <w:tcBorders>
              <w:top w:val="nil"/>
              <w:left w:val="nil"/>
              <w:bottom w:val="nil"/>
              <w:right w:val="nil"/>
            </w:tcBorders>
          </w:tcPr>
          <w:p w:rsidR="00841644" w:rsidRPr="00710BC0" w:rsidRDefault="00841644" w:rsidP="009D0F8F">
            <w:pPr>
              <w:jc w:val="both"/>
              <w:rPr>
                <w:sz w:val="28"/>
                <w:szCs w:val="28"/>
              </w:rPr>
            </w:pPr>
          </w:p>
        </w:tc>
        <w:tc>
          <w:tcPr>
            <w:tcW w:w="9702" w:type="dxa"/>
            <w:vMerge/>
            <w:tcBorders>
              <w:top w:val="nil"/>
              <w:left w:val="nil"/>
              <w:bottom w:val="nil"/>
              <w:right w:val="nil"/>
            </w:tcBorders>
          </w:tcPr>
          <w:p w:rsidR="00841644" w:rsidRPr="00710BC0" w:rsidRDefault="00841644" w:rsidP="009D0F8F">
            <w:pPr>
              <w:jc w:val="both"/>
              <w:rPr>
                <w:sz w:val="28"/>
                <w:szCs w:val="28"/>
              </w:rPr>
            </w:pPr>
          </w:p>
        </w:tc>
      </w:tr>
      <w:tr w:rsidR="00841644" w:rsidRPr="00710BC0" w:rsidTr="009D0F8F">
        <w:tc>
          <w:tcPr>
            <w:tcW w:w="416" w:type="dxa"/>
            <w:tcBorders>
              <w:top w:val="nil"/>
              <w:left w:val="nil"/>
              <w:bottom w:val="single" w:sz="4" w:space="0" w:color="auto"/>
              <w:right w:val="nil"/>
            </w:tcBorders>
          </w:tcPr>
          <w:p w:rsidR="00841644" w:rsidRPr="00710BC0" w:rsidRDefault="00841644" w:rsidP="009D0F8F">
            <w:pPr>
              <w:jc w:val="both"/>
              <w:rPr>
                <w:sz w:val="28"/>
                <w:szCs w:val="28"/>
              </w:rPr>
            </w:pPr>
          </w:p>
        </w:tc>
        <w:tc>
          <w:tcPr>
            <w:tcW w:w="277" w:type="dxa"/>
            <w:tcBorders>
              <w:top w:val="nil"/>
              <w:left w:val="nil"/>
              <w:bottom w:val="nil"/>
              <w:right w:val="nil"/>
            </w:tcBorders>
          </w:tcPr>
          <w:p w:rsidR="00841644" w:rsidRPr="00710BC0" w:rsidRDefault="00841644" w:rsidP="009D0F8F">
            <w:pPr>
              <w:jc w:val="both"/>
              <w:rPr>
                <w:sz w:val="28"/>
                <w:szCs w:val="28"/>
              </w:rPr>
            </w:pPr>
          </w:p>
        </w:tc>
        <w:tc>
          <w:tcPr>
            <w:tcW w:w="9702" w:type="dxa"/>
            <w:vMerge/>
            <w:tcBorders>
              <w:top w:val="nil"/>
              <w:left w:val="nil"/>
              <w:bottom w:val="nil"/>
              <w:right w:val="nil"/>
            </w:tcBorders>
          </w:tcPr>
          <w:p w:rsidR="00841644" w:rsidRPr="00710BC0" w:rsidRDefault="00841644" w:rsidP="009D0F8F">
            <w:pPr>
              <w:jc w:val="both"/>
              <w:rPr>
                <w:sz w:val="28"/>
                <w:szCs w:val="28"/>
              </w:rPr>
            </w:pPr>
          </w:p>
        </w:tc>
      </w:tr>
      <w:tr w:rsidR="00841644" w:rsidRPr="00710BC0" w:rsidTr="009D0F8F">
        <w:tc>
          <w:tcPr>
            <w:tcW w:w="416" w:type="dxa"/>
            <w:tcBorders>
              <w:top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tcBorders>
              <w:top w:val="nil"/>
              <w:left w:val="single" w:sz="4" w:space="0" w:color="auto"/>
              <w:bottom w:val="nil"/>
              <w:right w:val="nil"/>
            </w:tcBorders>
          </w:tcPr>
          <w:p w:rsidR="00841644" w:rsidRPr="00710BC0" w:rsidRDefault="00841644" w:rsidP="009D0F8F">
            <w:pPr>
              <w:jc w:val="both"/>
              <w:rPr>
                <w:sz w:val="28"/>
                <w:szCs w:val="28"/>
              </w:rPr>
            </w:pPr>
          </w:p>
        </w:tc>
        <w:tc>
          <w:tcPr>
            <w:tcW w:w="9702" w:type="dxa"/>
            <w:tcBorders>
              <w:top w:val="nil"/>
              <w:left w:val="nil"/>
              <w:bottom w:val="nil"/>
              <w:right w:val="nil"/>
            </w:tcBorders>
          </w:tcPr>
          <w:p w:rsidR="00841644" w:rsidRPr="00710BC0" w:rsidRDefault="00841644" w:rsidP="009D0F8F">
            <w:pPr>
              <w:jc w:val="both"/>
              <w:rPr>
                <w:sz w:val="28"/>
                <w:szCs w:val="28"/>
              </w:rPr>
            </w:pPr>
            <w:r w:rsidRPr="00710BC0">
              <w:rPr>
                <w:sz w:val="28"/>
                <w:szCs w:val="28"/>
              </w:rPr>
              <w:t>документа на бумажном носителе в МФЦ;</w:t>
            </w:r>
          </w:p>
        </w:tc>
      </w:tr>
      <w:tr w:rsidR="00841644" w:rsidRPr="00710BC0" w:rsidTr="009D0F8F">
        <w:tc>
          <w:tcPr>
            <w:tcW w:w="416" w:type="dxa"/>
            <w:tcBorders>
              <w:top w:val="single" w:sz="4" w:space="0" w:color="auto"/>
              <w:left w:val="nil"/>
              <w:bottom w:val="single" w:sz="4" w:space="0" w:color="auto"/>
              <w:right w:val="nil"/>
            </w:tcBorders>
          </w:tcPr>
          <w:p w:rsidR="00841644" w:rsidRPr="00710BC0" w:rsidRDefault="00841644" w:rsidP="009D0F8F">
            <w:pPr>
              <w:jc w:val="both"/>
              <w:rPr>
                <w:sz w:val="28"/>
                <w:szCs w:val="28"/>
              </w:rPr>
            </w:pPr>
          </w:p>
        </w:tc>
        <w:tc>
          <w:tcPr>
            <w:tcW w:w="277" w:type="dxa"/>
            <w:tcBorders>
              <w:top w:val="nil"/>
              <w:left w:val="nil"/>
              <w:bottom w:val="nil"/>
              <w:right w:val="nil"/>
            </w:tcBorders>
          </w:tcPr>
          <w:p w:rsidR="00841644" w:rsidRPr="00710BC0" w:rsidRDefault="00841644" w:rsidP="009D0F8F">
            <w:pPr>
              <w:jc w:val="both"/>
              <w:rPr>
                <w:sz w:val="28"/>
                <w:szCs w:val="28"/>
              </w:rPr>
            </w:pPr>
          </w:p>
        </w:tc>
        <w:tc>
          <w:tcPr>
            <w:tcW w:w="9702" w:type="dxa"/>
            <w:tcBorders>
              <w:top w:val="nil"/>
              <w:left w:val="nil"/>
              <w:bottom w:val="nil"/>
              <w:right w:val="nil"/>
            </w:tcBorders>
          </w:tcPr>
          <w:p w:rsidR="00841644" w:rsidRPr="00710BC0" w:rsidRDefault="00841644" w:rsidP="009D0F8F">
            <w:pPr>
              <w:jc w:val="both"/>
              <w:rPr>
                <w:sz w:val="28"/>
                <w:szCs w:val="28"/>
              </w:rPr>
            </w:pPr>
          </w:p>
        </w:tc>
      </w:tr>
      <w:tr w:rsidR="00841644" w:rsidRPr="00710BC0" w:rsidTr="009D0F8F">
        <w:tc>
          <w:tcPr>
            <w:tcW w:w="416" w:type="dxa"/>
            <w:tcBorders>
              <w:top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tcBorders>
              <w:top w:val="nil"/>
              <w:left w:val="single" w:sz="4" w:space="0" w:color="auto"/>
              <w:bottom w:val="nil"/>
              <w:right w:val="nil"/>
            </w:tcBorders>
          </w:tcPr>
          <w:p w:rsidR="00841644" w:rsidRPr="00710BC0" w:rsidRDefault="00841644" w:rsidP="009D0F8F">
            <w:pPr>
              <w:jc w:val="both"/>
              <w:rPr>
                <w:sz w:val="28"/>
                <w:szCs w:val="28"/>
              </w:rPr>
            </w:pPr>
          </w:p>
        </w:tc>
        <w:tc>
          <w:tcPr>
            <w:tcW w:w="9702" w:type="dxa"/>
            <w:tcBorders>
              <w:top w:val="nil"/>
              <w:left w:val="nil"/>
              <w:bottom w:val="nil"/>
              <w:right w:val="nil"/>
            </w:tcBorders>
          </w:tcPr>
          <w:p w:rsidR="00841644" w:rsidRPr="00710BC0" w:rsidRDefault="00841644" w:rsidP="009D0F8F">
            <w:pPr>
              <w:jc w:val="both"/>
              <w:rPr>
                <w:sz w:val="28"/>
                <w:szCs w:val="28"/>
              </w:rPr>
            </w:pPr>
            <w:r w:rsidRPr="00710BC0">
              <w:rPr>
                <w:sz w:val="28"/>
                <w:szCs w:val="28"/>
              </w:rPr>
              <w:t>документа на бумажном носителе в КЦСОН;</w:t>
            </w:r>
          </w:p>
        </w:tc>
      </w:tr>
      <w:tr w:rsidR="00841644" w:rsidRPr="00710BC0" w:rsidTr="009D0F8F">
        <w:tc>
          <w:tcPr>
            <w:tcW w:w="416" w:type="dxa"/>
            <w:tcBorders>
              <w:top w:val="single" w:sz="4" w:space="0" w:color="auto"/>
              <w:left w:val="nil"/>
              <w:bottom w:val="single" w:sz="4" w:space="0" w:color="auto"/>
              <w:right w:val="nil"/>
            </w:tcBorders>
          </w:tcPr>
          <w:p w:rsidR="00841644" w:rsidRPr="00710BC0" w:rsidRDefault="00841644" w:rsidP="009D0F8F">
            <w:pPr>
              <w:jc w:val="both"/>
              <w:rPr>
                <w:sz w:val="28"/>
                <w:szCs w:val="28"/>
              </w:rPr>
            </w:pPr>
          </w:p>
        </w:tc>
        <w:tc>
          <w:tcPr>
            <w:tcW w:w="277" w:type="dxa"/>
            <w:tcBorders>
              <w:top w:val="nil"/>
              <w:left w:val="nil"/>
              <w:bottom w:val="nil"/>
              <w:right w:val="nil"/>
            </w:tcBorders>
          </w:tcPr>
          <w:p w:rsidR="00841644" w:rsidRPr="00710BC0" w:rsidRDefault="00841644" w:rsidP="009D0F8F">
            <w:pPr>
              <w:jc w:val="both"/>
              <w:rPr>
                <w:sz w:val="28"/>
                <w:szCs w:val="28"/>
              </w:rPr>
            </w:pPr>
          </w:p>
        </w:tc>
        <w:tc>
          <w:tcPr>
            <w:tcW w:w="9702" w:type="dxa"/>
            <w:tcBorders>
              <w:top w:val="nil"/>
              <w:left w:val="nil"/>
              <w:bottom w:val="nil"/>
              <w:right w:val="nil"/>
            </w:tcBorders>
          </w:tcPr>
          <w:p w:rsidR="00841644" w:rsidRPr="00710BC0" w:rsidRDefault="00841644" w:rsidP="009D0F8F">
            <w:pPr>
              <w:jc w:val="both"/>
              <w:rPr>
                <w:sz w:val="28"/>
                <w:szCs w:val="28"/>
              </w:rPr>
            </w:pPr>
          </w:p>
        </w:tc>
      </w:tr>
      <w:tr w:rsidR="00841644" w:rsidRPr="00710BC0" w:rsidTr="009D0F8F">
        <w:tc>
          <w:tcPr>
            <w:tcW w:w="416" w:type="dxa"/>
            <w:tcBorders>
              <w:top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tcBorders>
              <w:top w:val="nil"/>
              <w:left w:val="single" w:sz="4" w:space="0" w:color="auto"/>
              <w:bottom w:val="nil"/>
              <w:right w:val="nil"/>
            </w:tcBorders>
          </w:tcPr>
          <w:p w:rsidR="00841644" w:rsidRPr="00710BC0" w:rsidRDefault="00841644" w:rsidP="009D0F8F">
            <w:pPr>
              <w:jc w:val="both"/>
              <w:rPr>
                <w:sz w:val="28"/>
                <w:szCs w:val="28"/>
              </w:rPr>
            </w:pPr>
          </w:p>
        </w:tc>
        <w:tc>
          <w:tcPr>
            <w:tcW w:w="9702" w:type="dxa"/>
            <w:tcBorders>
              <w:top w:val="nil"/>
              <w:left w:val="nil"/>
              <w:bottom w:val="nil"/>
              <w:right w:val="nil"/>
            </w:tcBorders>
          </w:tcPr>
          <w:p w:rsidR="00841644" w:rsidRPr="00710BC0" w:rsidRDefault="00841644" w:rsidP="009D0F8F">
            <w:pPr>
              <w:jc w:val="both"/>
              <w:rPr>
                <w:sz w:val="28"/>
                <w:szCs w:val="28"/>
              </w:rPr>
            </w:pPr>
            <w:r w:rsidRPr="00710BC0">
              <w:rPr>
                <w:sz w:val="28"/>
                <w:szCs w:val="28"/>
              </w:rPr>
              <w:t>почтовым отправлением.</w:t>
            </w:r>
          </w:p>
        </w:tc>
      </w:tr>
    </w:tbl>
    <w:p w:rsidR="00841644" w:rsidRPr="00710BC0" w:rsidRDefault="00841644" w:rsidP="00841644">
      <w:pPr>
        <w:ind w:firstLine="720"/>
        <w:jc w:val="both"/>
        <w:rPr>
          <w:sz w:val="28"/>
          <w:szCs w:val="28"/>
        </w:rPr>
      </w:pPr>
      <w:r w:rsidRPr="00710BC0">
        <w:rPr>
          <w:sz w:val="28"/>
          <w:szCs w:val="28"/>
        </w:rPr>
        <w:t>В целях регистрации и (или) дальнейшего информирования о ходе исполнения услуги (получения результата услуги) прошу:</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277"/>
        <w:gridCol w:w="8663"/>
        <w:gridCol w:w="1039"/>
      </w:tblGrid>
      <w:tr w:rsidR="00841644" w:rsidRPr="00710BC0" w:rsidTr="009D0F8F">
        <w:tc>
          <w:tcPr>
            <w:tcW w:w="416" w:type="dxa"/>
            <w:tcBorders>
              <w:top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tcBorders>
              <w:top w:val="nil"/>
              <w:left w:val="single" w:sz="4" w:space="0" w:color="auto"/>
              <w:bottom w:val="nil"/>
              <w:right w:val="nil"/>
            </w:tcBorders>
          </w:tcPr>
          <w:p w:rsidR="00841644" w:rsidRPr="00710BC0" w:rsidRDefault="00841644" w:rsidP="009D0F8F">
            <w:pPr>
              <w:jc w:val="both"/>
              <w:rPr>
                <w:sz w:val="28"/>
                <w:szCs w:val="28"/>
              </w:rPr>
            </w:pPr>
          </w:p>
        </w:tc>
        <w:tc>
          <w:tcPr>
            <w:tcW w:w="9702" w:type="dxa"/>
            <w:gridSpan w:val="2"/>
            <w:tcBorders>
              <w:top w:val="nil"/>
              <w:left w:val="nil"/>
              <w:bottom w:val="nil"/>
              <w:right w:val="nil"/>
            </w:tcBorders>
          </w:tcPr>
          <w:p w:rsidR="00841644" w:rsidRPr="00710BC0" w:rsidRDefault="00841644" w:rsidP="009D0F8F">
            <w:pPr>
              <w:jc w:val="both"/>
              <w:rPr>
                <w:sz w:val="28"/>
                <w:szCs w:val="28"/>
              </w:rPr>
            </w:pPr>
            <w:r w:rsidRPr="00710BC0">
              <w:rPr>
                <w:sz w:val="28"/>
                <w:szCs w:val="28"/>
              </w:rPr>
              <w:t>произвести регистрацию на интернет-портале www.gosuslugi.ru (в ЕСИА);</w:t>
            </w:r>
          </w:p>
        </w:tc>
      </w:tr>
      <w:tr w:rsidR="00841644" w:rsidRPr="00710BC0" w:rsidTr="009D0F8F">
        <w:tc>
          <w:tcPr>
            <w:tcW w:w="416" w:type="dxa"/>
            <w:tcBorders>
              <w:top w:val="single" w:sz="4" w:space="0" w:color="auto"/>
              <w:left w:val="nil"/>
              <w:bottom w:val="single" w:sz="4" w:space="0" w:color="auto"/>
              <w:right w:val="nil"/>
            </w:tcBorders>
          </w:tcPr>
          <w:p w:rsidR="00841644" w:rsidRPr="00710BC0" w:rsidRDefault="00841644" w:rsidP="009D0F8F">
            <w:pPr>
              <w:jc w:val="both"/>
              <w:rPr>
                <w:sz w:val="28"/>
                <w:szCs w:val="28"/>
              </w:rPr>
            </w:pPr>
          </w:p>
        </w:tc>
        <w:tc>
          <w:tcPr>
            <w:tcW w:w="277" w:type="dxa"/>
            <w:tcBorders>
              <w:top w:val="nil"/>
              <w:left w:val="nil"/>
              <w:bottom w:val="nil"/>
              <w:right w:val="nil"/>
            </w:tcBorders>
          </w:tcPr>
          <w:p w:rsidR="00841644" w:rsidRPr="00710BC0" w:rsidRDefault="00841644" w:rsidP="009D0F8F">
            <w:pPr>
              <w:jc w:val="both"/>
              <w:rPr>
                <w:sz w:val="28"/>
                <w:szCs w:val="28"/>
              </w:rPr>
            </w:pPr>
          </w:p>
        </w:tc>
        <w:tc>
          <w:tcPr>
            <w:tcW w:w="9702" w:type="dxa"/>
            <w:gridSpan w:val="2"/>
            <w:tcBorders>
              <w:top w:val="nil"/>
              <w:left w:val="nil"/>
              <w:bottom w:val="nil"/>
              <w:right w:val="nil"/>
            </w:tcBorders>
          </w:tcPr>
          <w:p w:rsidR="00841644" w:rsidRPr="00710BC0" w:rsidRDefault="00841644" w:rsidP="009D0F8F">
            <w:pPr>
              <w:jc w:val="both"/>
              <w:rPr>
                <w:sz w:val="28"/>
                <w:szCs w:val="28"/>
              </w:rPr>
            </w:pPr>
          </w:p>
        </w:tc>
      </w:tr>
      <w:tr w:rsidR="00841644" w:rsidRPr="00710BC0" w:rsidTr="009D0F8F">
        <w:trPr>
          <w:gridAfter w:val="1"/>
          <w:wAfter w:w="1039" w:type="dxa"/>
        </w:trPr>
        <w:tc>
          <w:tcPr>
            <w:tcW w:w="416" w:type="dxa"/>
            <w:tcBorders>
              <w:top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tcBorders>
              <w:top w:val="nil"/>
              <w:left w:val="single" w:sz="4" w:space="0" w:color="auto"/>
              <w:bottom w:val="nil"/>
              <w:right w:val="nil"/>
            </w:tcBorders>
          </w:tcPr>
          <w:p w:rsidR="00841644" w:rsidRPr="00710BC0" w:rsidRDefault="00841644" w:rsidP="009D0F8F">
            <w:pPr>
              <w:jc w:val="both"/>
              <w:rPr>
                <w:sz w:val="28"/>
                <w:szCs w:val="28"/>
              </w:rPr>
            </w:pPr>
          </w:p>
        </w:tc>
        <w:tc>
          <w:tcPr>
            <w:tcW w:w="8663" w:type="dxa"/>
            <w:tcBorders>
              <w:top w:val="nil"/>
              <w:left w:val="nil"/>
              <w:bottom w:val="nil"/>
              <w:right w:val="nil"/>
            </w:tcBorders>
          </w:tcPr>
          <w:p w:rsidR="00841644" w:rsidRPr="00710BC0" w:rsidRDefault="00841644" w:rsidP="009D0F8F">
            <w:pPr>
              <w:jc w:val="both"/>
              <w:rPr>
                <w:sz w:val="28"/>
                <w:szCs w:val="28"/>
              </w:rPr>
            </w:pPr>
            <w:r w:rsidRPr="00710BC0">
              <w:rPr>
                <w:sz w:val="28"/>
                <w:szCs w:val="28"/>
              </w:rPr>
              <w:t>восстановить доступ на интернет-портале www.gosuslugi.ru (в ЕСИА);</w:t>
            </w:r>
          </w:p>
        </w:tc>
      </w:tr>
      <w:tr w:rsidR="00841644" w:rsidRPr="00710BC0" w:rsidTr="009D0F8F">
        <w:trPr>
          <w:gridAfter w:val="1"/>
          <w:wAfter w:w="1039" w:type="dxa"/>
        </w:trPr>
        <w:tc>
          <w:tcPr>
            <w:tcW w:w="416" w:type="dxa"/>
            <w:tcBorders>
              <w:top w:val="single" w:sz="4" w:space="0" w:color="auto"/>
              <w:left w:val="nil"/>
              <w:bottom w:val="single" w:sz="4" w:space="0" w:color="auto"/>
              <w:right w:val="nil"/>
            </w:tcBorders>
          </w:tcPr>
          <w:p w:rsidR="00841644" w:rsidRPr="00710BC0" w:rsidRDefault="00841644" w:rsidP="009D0F8F">
            <w:pPr>
              <w:jc w:val="both"/>
              <w:rPr>
                <w:sz w:val="28"/>
                <w:szCs w:val="28"/>
              </w:rPr>
            </w:pPr>
          </w:p>
        </w:tc>
        <w:tc>
          <w:tcPr>
            <w:tcW w:w="277" w:type="dxa"/>
            <w:tcBorders>
              <w:top w:val="nil"/>
              <w:left w:val="nil"/>
              <w:bottom w:val="nil"/>
              <w:right w:val="nil"/>
            </w:tcBorders>
          </w:tcPr>
          <w:p w:rsidR="00841644" w:rsidRPr="00710BC0" w:rsidRDefault="00841644" w:rsidP="009D0F8F">
            <w:pPr>
              <w:jc w:val="both"/>
              <w:rPr>
                <w:sz w:val="28"/>
                <w:szCs w:val="28"/>
              </w:rPr>
            </w:pPr>
          </w:p>
        </w:tc>
        <w:tc>
          <w:tcPr>
            <w:tcW w:w="8663" w:type="dxa"/>
            <w:tcBorders>
              <w:top w:val="nil"/>
              <w:left w:val="nil"/>
              <w:bottom w:val="nil"/>
              <w:right w:val="nil"/>
            </w:tcBorders>
          </w:tcPr>
          <w:p w:rsidR="00841644" w:rsidRPr="00710BC0" w:rsidRDefault="00841644" w:rsidP="009D0F8F">
            <w:pPr>
              <w:jc w:val="both"/>
              <w:rPr>
                <w:sz w:val="28"/>
                <w:szCs w:val="28"/>
              </w:rPr>
            </w:pPr>
          </w:p>
        </w:tc>
      </w:tr>
      <w:tr w:rsidR="00841644" w:rsidRPr="00710BC0" w:rsidTr="009D0F8F">
        <w:trPr>
          <w:gridAfter w:val="1"/>
          <w:wAfter w:w="1039" w:type="dxa"/>
          <w:trHeight w:val="249"/>
        </w:trPr>
        <w:tc>
          <w:tcPr>
            <w:tcW w:w="416"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jc w:val="both"/>
              <w:rPr>
                <w:sz w:val="28"/>
                <w:szCs w:val="28"/>
              </w:rPr>
            </w:pPr>
          </w:p>
        </w:tc>
        <w:tc>
          <w:tcPr>
            <w:tcW w:w="277" w:type="dxa"/>
            <w:vMerge w:val="restart"/>
            <w:tcBorders>
              <w:top w:val="nil"/>
              <w:left w:val="single" w:sz="4" w:space="0" w:color="auto"/>
              <w:right w:val="nil"/>
            </w:tcBorders>
          </w:tcPr>
          <w:p w:rsidR="00841644" w:rsidRPr="00710BC0" w:rsidRDefault="00841644" w:rsidP="009D0F8F">
            <w:pPr>
              <w:jc w:val="both"/>
              <w:rPr>
                <w:sz w:val="28"/>
                <w:szCs w:val="28"/>
              </w:rPr>
            </w:pPr>
          </w:p>
        </w:tc>
        <w:tc>
          <w:tcPr>
            <w:tcW w:w="8663" w:type="dxa"/>
            <w:vMerge w:val="restart"/>
            <w:tcBorders>
              <w:top w:val="nil"/>
              <w:left w:val="nil"/>
              <w:right w:val="nil"/>
            </w:tcBorders>
          </w:tcPr>
          <w:p w:rsidR="00841644" w:rsidRPr="00710BC0" w:rsidRDefault="00841644" w:rsidP="009D0F8F">
            <w:pPr>
              <w:jc w:val="both"/>
              <w:rPr>
                <w:sz w:val="28"/>
                <w:szCs w:val="28"/>
              </w:rPr>
            </w:pPr>
            <w:r w:rsidRPr="00710BC0">
              <w:rPr>
                <w:sz w:val="28"/>
                <w:szCs w:val="28"/>
              </w:rPr>
              <w:t>подтвердить регистрацию учетной записи на интернет-портале www.gosuslugi.ru (в ЕСИА).</w:t>
            </w:r>
          </w:p>
        </w:tc>
      </w:tr>
      <w:tr w:rsidR="00841644" w:rsidRPr="00710BC0" w:rsidTr="009D0F8F">
        <w:trPr>
          <w:gridAfter w:val="1"/>
          <w:wAfter w:w="1039" w:type="dxa"/>
          <w:trHeight w:val="249"/>
        </w:trPr>
        <w:tc>
          <w:tcPr>
            <w:tcW w:w="416" w:type="dxa"/>
            <w:tcBorders>
              <w:top w:val="single" w:sz="4" w:space="0" w:color="auto"/>
              <w:left w:val="nil"/>
              <w:bottom w:val="nil"/>
              <w:right w:val="nil"/>
            </w:tcBorders>
          </w:tcPr>
          <w:p w:rsidR="00841644" w:rsidRPr="00710BC0" w:rsidRDefault="00841644" w:rsidP="009D0F8F">
            <w:pPr>
              <w:jc w:val="both"/>
              <w:rPr>
                <w:sz w:val="28"/>
                <w:szCs w:val="28"/>
              </w:rPr>
            </w:pPr>
          </w:p>
        </w:tc>
        <w:tc>
          <w:tcPr>
            <w:tcW w:w="277" w:type="dxa"/>
            <w:vMerge/>
            <w:tcBorders>
              <w:left w:val="nil"/>
              <w:bottom w:val="nil"/>
              <w:right w:val="nil"/>
            </w:tcBorders>
          </w:tcPr>
          <w:p w:rsidR="00841644" w:rsidRPr="00710BC0" w:rsidRDefault="00841644" w:rsidP="009D0F8F">
            <w:pPr>
              <w:jc w:val="both"/>
              <w:rPr>
                <w:sz w:val="28"/>
                <w:szCs w:val="28"/>
              </w:rPr>
            </w:pPr>
          </w:p>
        </w:tc>
        <w:tc>
          <w:tcPr>
            <w:tcW w:w="8663" w:type="dxa"/>
            <w:vMerge/>
            <w:tcBorders>
              <w:left w:val="nil"/>
              <w:bottom w:val="nil"/>
              <w:right w:val="nil"/>
            </w:tcBorders>
          </w:tcPr>
          <w:p w:rsidR="00841644" w:rsidRPr="00710BC0" w:rsidRDefault="00841644" w:rsidP="009D0F8F">
            <w:pPr>
              <w:jc w:val="both"/>
              <w:rPr>
                <w:sz w:val="28"/>
                <w:szCs w:val="28"/>
              </w:rPr>
            </w:pPr>
          </w:p>
        </w:tc>
      </w:tr>
    </w:tbl>
    <w:p w:rsidR="00841644" w:rsidRPr="00710BC0" w:rsidRDefault="00841644" w:rsidP="00841644">
      <w:pPr>
        <w:ind w:firstLine="720"/>
        <w:jc w:val="both"/>
        <w:rPr>
          <w:sz w:val="28"/>
          <w:szCs w:val="28"/>
        </w:rPr>
      </w:pPr>
    </w:p>
    <w:p w:rsidR="00841644" w:rsidRPr="00710BC0" w:rsidRDefault="00841644" w:rsidP="00841644">
      <w:pPr>
        <w:ind w:firstLine="720"/>
        <w:jc w:val="both"/>
        <w:rPr>
          <w:sz w:val="28"/>
          <w:szCs w:val="28"/>
        </w:rPr>
      </w:pPr>
      <w:r w:rsidRPr="00710BC0">
        <w:rPr>
          <w:sz w:val="28"/>
          <w:szCs w:val="28"/>
        </w:rPr>
        <w:t xml:space="preserve">Прошу информировать меня о ходе исполнения услуги (получении результата услуги) через единый личный кабинет интернет-портала www.gosuslugi.ru (для заявителей, зарегистрированных в ЕСИА) </w:t>
      </w:r>
    </w:p>
    <w:p w:rsidR="00841644" w:rsidRPr="00710BC0" w:rsidRDefault="00841644" w:rsidP="00841644">
      <w:pPr>
        <w:ind w:firstLine="698"/>
        <w:jc w:val="center"/>
        <w:rPr>
          <w:sz w:val="28"/>
          <w:szCs w:val="28"/>
        </w:rPr>
      </w:pPr>
      <w:r w:rsidRPr="00710BC0">
        <w:rPr>
          <w:sz w:val="28"/>
          <w:szCs w:val="28"/>
        </w:rPr>
        <w:t>(отметьте только один вариант)</w:t>
      </w:r>
    </w:p>
    <w:p w:rsidR="00841644" w:rsidRPr="00710BC0" w:rsidRDefault="00841644" w:rsidP="00841644">
      <w:pPr>
        <w:ind w:firstLine="698"/>
        <w:jc w:val="center"/>
        <w:rPr>
          <w:sz w:val="28"/>
          <w:szCs w:val="28"/>
        </w:rPr>
      </w:pPr>
      <w:r w:rsidRPr="00710BC0">
        <w:rPr>
          <w:sz w:val="28"/>
          <w:szCs w:val="28"/>
        </w:rPr>
        <w:t>____ ДА ____ НЕТ</w:t>
      </w:r>
    </w:p>
    <w:p w:rsidR="00841644" w:rsidRPr="00710BC0" w:rsidRDefault="00841644" w:rsidP="00841644">
      <w:pPr>
        <w:ind w:firstLine="720"/>
        <w:jc w:val="both"/>
        <w:rPr>
          <w:rFonts w:eastAsia="Calibri"/>
          <w:sz w:val="28"/>
          <w:szCs w:val="28"/>
        </w:rPr>
      </w:pPr>
    </w:p>
    <w:p w:rsidR="00841644" w:rsidRPr="00710BC0" w:rsidRDefault="00841644" w:rsidP="00841644">
      <w:pPr>
        <w:ind w:firstLine="720"/>
        <w:jc w:val="both"/>
        <w:rPr>
          <w:rFonts w:eastAsia="Calibri"/>
          <w:sz w:val="28"/>
          <w:szCs w:val="28"/>
        </w:rPr>
      </w:pPr>
    </w:p>
    <w:p w:rsidR="00841644" w:rsidRPr="00710BC0" w:rsidRDefault="00841644" w:rsidP="00841644">
      <w:pPr>
        <w:ind w:firstLine="720"/>
        <w:jc w:val="both"/>
        <w:rPr>
          <w:rFonts w:eastAsia="Calibri"/>
          <w:sz w:val="28"/>
          <w:szCs w:val="28"/>
        </w:rPr>
      </w:pPr>
      <w:r w:rsidRPr="00710BC0">
        <w:rPr>
          <w:rFonts w:eastAsia="Calibri"/>
          <w:sz w:val="28"/>
          <w:szCs w:val="28"/>
        </w:rPr>
        <w:t>Прошу причитающиеся мне денежные выплаты направить на счет                  № _____________________________, открытый в _______________________</w:t>
      </w:r>
    </w:p>
    <w:p w:rsidR="00841644" w:rsidRPr="00710BC0" w:rsidRDefault="00841644" w:rsidP="00841644">
      <w:pPr>
        <w:jc w:val="both"/>
        <w:rPr>
          <w:rFonts w:eastAsia="Calibri"/>
          <w:sz w:val="28"/>
          <w:szCs w:val="28"/>
        </w:rPr>
      </w:pPr>
      <w:r w:rsidRPr="00710BC0">
        <w:rPr>
          <w:rFonts w:eastAsia="Calibri"/>
          <w:sz w:val="28"/>
          <w:szCs w:val="28"/>
        </w:rPr>
        <w:t>__________________________________________________________________.</w:t>
      </w:r>
    </w:p>
    <w:p w:rsidR="00841644" w:rsidRPr="00710BC0" w:rsidRDefault="00841644" w:rsidP="00841644">
      <w:pPr>
        <w:ind w:firstLine="720"/>
        <w:jc w:val="center"/>
        <w:rPr>
          <w:rFonts w:eastAsia="Calibri"/>
        </w:rPr>
      </w:pPr>
      <w:r w:rsidRPr="00710BC0">
        <w:rPr>
          <w:rFonts w:eastAsia="Calibri"/>
        </w:rPr>
        <w:t>(наименование кредитного учреждения)</w:t>
      </w:r>
    </w:p>
    <w:p w:rsidR="00841644" w:rsidRPr="00710BC0" w:rsidRDefault="00841644" w:rsidP="00841644">
      <w:pPr>
        <w:pStyle w:val="ConsPlusNonformat"/>
        <w:jc w:val="center"/>
        <w:rPr>
          <w:rFonts w:ascii="Times New Roman" w:hAnsi="Times New Roman" w:cs="Times New Roman"/>
          <w:sz w:val="22"/>
          <w:szCs w:val="22"/>
        </w:rPr>
      </w:pPr>
    </w:p>
    <w:p w:rsidR="00841644" w:rsidRPr="00710BC0" w:rsidRDefault="00841644" w:rsidP="00841644">
      <w:pPr>
        <w:pStyle w:val="ConsPlusNonformat"/>
        <w:jc w:val="center"/>
        <w:rPr>
          <w:rFonts w:ascii="Times New Roman" w:hAnsi="Times New Roman" w:cs="Times New Roman"/>
          <w:sz w:val="22"/>
          <w:szCs w:val="22"/>
        </w:rPr>
      </w:pPr>
    </w:p>
    <w:p w:rsidR="00841644" w:rsidRPr="00710BC0" w:rsidRDefault="00841644" w:rsidP="00841644">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Приложение:</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1. _____________________________________________________________</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2. ______________________________________________________________</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3. ______________________________________________________________</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4. _______________________________________________________________</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5. ______________________________________________________________</w:t>
      </w:r>
    </w:p>
    <w:p w:rsidR="00841644" w:rsidRPr="00710BC0" w:rsidRDefault="00841644" w:rsidP="00841644">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6. ______________________________________________________________</w:t>
      </w:r>
    </w:p>
    <w:p w:rsidR="00841644" w:rsidRPr="00710BC0" w:rsidRDefault="00841644" w:rsidP="00841644">
      <w:pPr>
        <w:pStyle w:val="ConsPlusNonformat"/>
        <w:ind w:firstLine="708"/>
        <w:jc w:val="both"/>
        <w:rPr>
          <w:rFonts w:ascii="Times New Roman" w:hAnsi="Times New Roman" w:cs="Times New Roman"/>
          <w:sz w:val="24"/>
          <w:szCs w:val="24"/>
        </w:rPr>
      </w:pPr>
    </w:p>
    <w:p w:rsidR="00841644" w:rsidRPr="00710BC0" w:rsidRDefault="00841644" w:rsidP="00841644">
      <w:pPr>
        <w:pStyle w:val="ConsPlusNonformat"/>
        <w:ind w:firstLine="708"/>
        <w:jc w:val="both"/>
        <w:rPr>
          <w:rFonts w:ascii="Times New Roman" w:hAnsi="Times New Roman" w:cs="Times New Roman"/>
          <w:sz w:val="24"/>
          <w:szCs w:val="24"/>
        </w:rPr>
      </w:pPr>
    </w:p>
    <w:p w:rsidR="00841644" w:rsidRPr="00710BC0" w:rsidRDefault="00841644" w:rsidP="00841644">
      <w:pPr>
        <w:pStyle w:val="ConsPlusNonformat"/>
        <w:ind w:firstLine="708"/>
        <w:jc w:val="both"/>
        <w:rPr>
          <w:rFonts w:ascii="Times New Roman" w:hAnsi="Times New Roman" w:cs="Times New Roman"/>
          <w:sz w:val="24"/>
          <w:szCs w:val="24"/>
        </w:rPr>
      </w:pPr>
    </w:p>
    <w:p w:rsidR="00841644" w:rsidRPr="00710BC0" w:rsidRDefault="00841644" w:rsidP="00841644">
      <w:pPr>
        <w:pStyle w:val="ConsPlusNonformat"/>
        <w:ind w:firstLine="708"/>
        <w:jc w:val="both"/>
        <w:rPr>
          <w:rFonts w:ascii="Times New Roman" w:hAnsi="Times New Roman" w:cs="Times New Roman"/>
          <w:sz w:val="24"/>
          <w:szCs w:val="24"/>
        </w:rPr>
      </w:pPr>
    </w:p>
    <w:p w:rsidR="00841644" w:rsidRPr="00710BC0" w:rsidRDefault="00841644" w:rsidP="00841644">
      <w:pPr>
        <w:pStyle w:val="ConsPlusNonformat"/>
        <w:ind w:firstLine="708"/>
        <w:jc w:val="both"/>
        <w:rPr>
          <w:rFonts w:ascii="Times New Roman" w:hAnsi="Times New Roman" w:cs="Times New Roman"/>
          <w:sz w:val="24"/>
          <w:szCs w:val="24"/>
        </w:rPr>
      </w:pPr>
      <w:r w:rsidRPr="00710BC0">
        <w:rPr>
          <w:rFonts w:ascii="Times New Roman" w:hAnsi="Times New Roman" w:cs="Times New Roman"/>
          <w:sz w:val="24"/>
          <w:szCs w:val="24"/>
        </w:rPr>
        <w:lastRenderedPageBreak/>
        <w:t>Я предупрежден об ответственности за сокрытие доходов и имущества,  представление документов с заведомо неверными и (или) неполными сведениями, влияющими  на  право получения государственной социальной помощи. Против проверки представленных сведений и посещения семьи представителями комплексного центра социального обслуживания населения не возражаю.</w:t>
      </w:r>
    </w:p>
    <w:p w:rsidR="00841644" w:rsidRPr="00710BC0" w:rsidRDefault="00841644" w:rsidP="00841644">
      <w:pPr>
        <w:pStyle w:val="ConsPlusNonformat"/>
        <w:ind w:firstLine="708"/>
        <w:jc w:val="both"/>
        <w:rPr>
          <w:rFonts w:ascii="Times New Roman" w:hAnsi="Times New Roman" w:cs="Times New Roman"/>
          <w:sz w:val="24"/>
          <w:szCs w:val="24"/>
        </w:rPr>
      </w:pPr>
      <w:r w:rsidRPr="00710BC0">
        <w:rPr>
          <w:rFonts w:ascii="Times New Roman" w:hAnsi="Times New Roman" w:cs="Times New Roman"/>
          <w:sz w:val="24"/>
          <w:szCs w:val="24"/>
        </w:rPr>
        <w:t>Согласие на обработку персональных данных прилагается.</w:t>
      </w:r>
    </w:p>
    <w:p w:rsidR="00841644" w:rsidRPr="00710BC0" w:rsidRDefault="00841644" w:rsidP="00841644">
      <w:pPr>
        <w:pStyle w:val="ConsPlusNonformat"/>
        <w:jc w:val="both"/>
      </w:pPr>
    </w:p>
    <w:p w:rsidR="00841644" w:rsidRPr="00710BC0" w:rsidRDefault="00841644" w:rsidP="00841644">
      <w:pPr>
        <w:pStyle w:val="ConsPlusNonformat"/>
        <w:jc w:val="both"/>
        <w:rPr>
          <w:rFonts w:ascii="Times New Roman" w:hAnsi="Times New Roman" w:cs="Times New Roman"/>
          <w:sz w:val="28"/>
          <w:szCs w:val="28"/>
        </w:rPr>
      </w:pPr>
      <w:r w:rsidRPr="00710BC0">
        <w:rPr>
          <w:rFonts w:ascii="Times New Roman" w:hAnsi="Times New Roman" w:cs="Times New Roman"/>
          <w:sz w:val="28"/>
          <w:szCs w:val="28"/>
        </w:rPr>
        <w:t>«____»_____________20__г.       _________________/____________________/</w:t>
      </w:r>
    </w:p>
    <w:p w:rsidR="00841644" w:rsidRPr="00710BC0" w:rsidRDefault="00841644" w:rsidP="00841644">
      <w:pPr>
        <w:pStyle w:val="ConsPlusNonformat"/>
        <w:ind w:firstLine="708"/>
        <w:jc w:val="both"/>
        <w:rPr>
          <w:rFonts w:ascii="Times New Roman" w:hAnsi="Times New Roman" w:cs="Times New Roman"/>
          <w:sz w:val="24"/>
          <w:szCs w:val="24"/>
        </w:rPr>
      </w:pPr>
      <w:r w:rsidRPr="00710BC0">
        <w:rPr>
          <w:rFonts w:ascii="Times New Roman" w:hAnsi="Times New Roman" w:cs="Times New Roman"/>
          <w:sz w:val="28"/>
          <w:szCs w:val="28"/>
        </w:rPr>
        <w:t xml:space="preserve">                                          </w:t>
      </w:r>
      <w:r w:rsidRPr="00710BC0">
        <w:rPr>
          <w:rFonts w:ascii="Times New Roman" w:hAnsi="Times New Roman" w:cs="Times New Roman"/>
          <w:sz w:val="24"/>
          <w:szCs w:val="24"/>
        </w:rPr>
        <w:t>(подпись заявителя)             (расшифровка подписи)</w:t>
      </w:r>
    </w:p>
    <w:p w:rsidR="00841644" w:rsidRPr="00710BC0" w:rsidRDefault="00841644" w:rsidP="00841644">
      <w:pPr>
        <w:pStyle w:val="ConsPlusNormal"/>
        <w:jc w:val="both"/>
        <w:outlineLvl w:val="1"/>
        <w:rPr>
          <w:rFonts w:ascii="Times New Roman" w:hAnsi="Times New Roman" w:cs="Times New Roman"/>
          <w:sz w:val="28"/>
          <w:szCs w:val="28"/>
        </w:rPr>
      </w:pPr>
      <w:r w:rsidRPr="00710BC0">
        <w:rPr>
          <w:rFonts w:ascii="Times New Roman" w:hAnsi="Times New Roman" w:cs="Times New Roman"/>
          <w:sz w:val="28"/>
          <w:szCs w:val="28"/>
        </w:rPr>
        <w:t xml:space="preserve">_ _ _ _ _ _ _ _ _ _ _ _ _ _ _ _ _ _ _ _ _ _ _ _ _ _ _ _ _ _ _ _ _ _ _ _ _ _ _ _  </w:t>
      </w:r>
    </w:p>
    <w:p w:rsidR="00841644" w:rsidRPr="00710BC0" w:rsidRDefault="00841644" w:rsidP="00841644">
      <w:pPr>
        <w:pStyle w:val="ConsPlusNormal"/>
        <w:jc w:val="center"/>
        <w:outlineLvl w:val="1"/>
        <w:rPr>
          <w:rFonts w:ascii="Times New Roman" w:hAnsi="Times New Roman" w:cs="Times New Roman"/>
          <w:sz w:val="28"/>
          <w:szCs w:val="28"/>
        </w:rPr>
      </w:pPr>
    </w:p>
    <w:p w:rsidR="00841644" w:rsidRPr="00710BC0" w:rsidRDefault="00841644" w:rsidP="00841644">
      <w:pPr>
        <w:pStyle w:val="ConsPlusNormal"/>
        <w:jc w:val="center"/>
        <w:outlineLvl w:val="1"/>
        <w:rPr>
          <w:rFonts w:ascii="Times New Roman" w:hAnsi="Times New Roman" w:cs="Times New Roman"/>
          <w:sz w:val="28"/>
          <w:szCs w:val="28"/>
        </w:rPr>
      </w:pPr>
    </w:p>
    <w:p w:rsidR="00841644" w:rsidRPr="00710BC0" w:rsidRDefault="00841644" w:rsidP="00841644">
      <w:pPr>
        <w:pStyle w:val="ConsPlusNormal"/>
        <w:jc w:val="center"/>
        <w:outlineLvl w:val="1"/>
        <w:rPr>
          <w:rFonts w:ascii="Times New Roman" w:hAnsi="Times New Roman" w:cs="Times New Roman"/>
          <w:sz w:val="28"/>
          <w:szCs w:val="28"/>
        </w:rPr>
      </w:pPr>
    </w:p>
    <w:p w:rsidR="00841644" w:rsidRPr="00710BC0" w:rsidRDefault="00841644" w:rsidP="00841644">
      <w:pPr>
        <w:pStyle w:val="ConsPlusNormal"/>
        <w:jc w:val="center"/>
        <w:outlineLvl w:val="1"/>
        <w:rPr>
          <w:rFonts w:ascii="Times New Roman" w:hAnsi="Times New Roman" w:cs="Times New Roman"/>
          <w:sz w:val="28"/>
          <w:szCs w:val="28"/>
        </w:rPr>
      </w:pPr>
      <w:r w:rsidRPr="00710BC0">
        <w:rPr>
          <w:rFonts w:ascii="Times New Roman" w:hAnsi="Times New Roman" w:cs="Times New Roman"/>
          <w:sz w:val="28"/>
          <w:szCs w:val="28"/>
        </w:rPr>
        <w:t>Расписка-уведомление</w:t>
      </w:r>
    </w:p>
    <w:p w:rsidR="00841644" w:rsidRPr="00710BC0" w:rsidRDefault="00841644" w:rsidP="00841644">
      <w:pPr>
        <w:pStyle w:val="ConsPlusNormal"/>
        <w:ind w:firstLine="540"/>
        <w:jc w:val="both"/>
        <w:rPr>
          <w:rFonts w:ascii="Times New Roman" w:hAnsi="Times New Roman" w:cs="Times New Roman"/>
          <w:sz w:val="28"/>
          <w:szCs w:val="28"/>
        </w:rPr>
      </w:pPr>
      <w:r w:rsidRPr="00710BC0">
        <w:rPr>
          <w:rFonts w:ascii="Times New Roman" w:hAnsi="Times New Roman" w:cs="Times New Roman"/>
          <w:sz w:val="28"/>
          <w:szCs w:val="28"/>
        </w:rPr>
        <w:t>Заявление гражданина ______________________________________</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984"/>
        <w:gridCol w:w="2806"/>
        <w:gridCol w:w="2041"/>
      </w:tblGrid>
      <w:tr w:rsidR="00841644" w:rsidRPr="00710BC0" w:rsidTr="009D0F8F">
        <w:tc>
          <w:tcPr>
            <w:tcW w:w="2127" w:type="dxa"/>
            <w:vMerge w:val="restart"/>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ind w:hanging="62"/>
              <w:jc w:val="center"/>
              <w:rPr>
                <w:rFonts w:ascii="Times New Roman" w:hAnsi="Times New Roman" w:cs="Times New Roman"/>
                <w:sz w:val="24"/>
                <w:szCs w:val="24"/>
              </w:rPr>
            </w:pPr>
            <w:r w:rsidRPr="00710BC0">
              <w:rPr>
                <w:rFonts w:ascii="Times New Roman" w:hAnsi="Times New Roman" w:cs="Times New Roman"/>
                <w:sz w:val="24"/>
                <w:szCs w:val="24"/>
              </w:rPr>
              <w:t>Регистрационный номер заявления</w:t>
            </w:r>
          </w:p>
        </w:tc>
        <w:tc>
          <w:tcPr>
            <w:tcW w:w="6831" w:type="dxa"/>
            <w:gridSpan w:val="3"/>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Принял (фамилия, имя, отчество, должность)</w:t>
            </w:r>
          </w:p>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_________________________________________________</w:t>
            </w:r>
          </w:p>
        </w:tc>
      </w:tr>
      <w:tr w:rsidR="00841644" w:rsidRPr="00710BC0" w:rsidTr="009D0F8F">
        <w:tc>
          <w:tcPr>
            <w:tcW w:w="2127" w:type="dxa"/>
            <w:vMerge/>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 xml:space="preserve">Дата приема </w:t>
            </w:r>
          </w:p>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заявления</w:t>
            </w:r>
          </w:p>
        </w:tc>
        <w:tc>
          <w:tcPr>
            <w:tcW w:w="2806"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Количество документов</w:t>
            </w:r>
          </w:p>
        </w:tc>
        <w:tc>
          <w:tcPr>
            <w:tcW w:w="204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 xml:space="preserve">Подпись </w:t>
            </w:r>
          </w:p>
          <w:p w:rsidR="00841644" w:rsidRPr="00710BC0" w:rsidRDefault="00841644"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специалиста</w:t>
            </w:r>
          </w:p>
        </w:tc>
      </w:tr>
      <w:tr w:rsidR="00841644" w:rsidRPr="00710BC0" w:rsidTr="009D0F8F">
        <w:tc>
          <w:tcPr>
            <w:tcW w:w="2127"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41644" w:rsidRPr="00710BC0" w:rsidRDefault="00841644" w:rsidP="009D0F8F">
            <w:pPr>
              <w:pStyle w:val="ConsPlusNormal"/>
              <w:jc w:val="center"/>
              <w:rPr>
                <w:rFonts w:ascii="Times New Roman" w:hAnsi="Times New Roman" w:cs="Times New Roman"/>
                <w:sz w:val="24"/>
                <w:szCs w:val="24"/>
              </w:rPr>
            </w:pPr>
          </w:p>
        </w:tc>
      </w:tr>
    </w:tbl>
    <w:p w:rsidR="00841644" w:rsidRPr="00710BC0" w:rsidRDefault="00841644" w:rsidP="00841644">
      <w:pPr>
        <w:jc w:val="center"/>
        <w:rPr>
          <w:sz w:val="28"/>
          <w:szCs w:val="28"/>
        </w:rPr>
      </w:pPr>
      <w:r w:rsidRPr="00710BC0">
        <w:br w:type="page"/>
      </w:r>
      <w:r w:rsidRPr="00710BC0">
        <w:rPr>
          <w:sz w:val="28"/>
          <w:szCs w:val="28"/>
        </w:rPr>
        <w:lastRenderedPageBreak/>
        <w:t>Согласие</w:t>
      </w:r>
    </w:p>
    <w:p w:rsidR="00841644" w:rsidRPr="00710BC0" w:rsidRDefault="00841644" w:rsidP="00841644">
      <w:pPr>
        <w:jc w:val="center"/>
        <w:rPr>
          <w:sz w:val="28"/>
          <w:szCs w:val="28"/>
        </w:rPr>
      </w:pPr>
      <w:r w:rsidRPr="00710BC0">
        <w:rPr>
          <w:sz w:val="28"/>
          <w:szCs w:val="28"/>
        </w:rPr>
        <w:t>на обработку персональных данных гражданина</w:t>
      </w:r>
    </w:p>
    <w:p w:rsidR="00841644" w:rsidRPr="00710BC0" w:rsidRDefault="00841644" w:rsidP="00841644">
      <w:pPr>
        <w:jc w:val="both"/>
        <w:rPr>
          <w:sz w:val="28"/>
          <w:szCs w:val="28"/>
        </w:rPr>
      </w:pPr>
    </w:p>
    <w:p w:rsidR="00841644" w:rsidRPr="00710BC0" w:rsidRDefault="00841644" w:rsidP="00841644">
      <w:pPr>
        <w:ind w:firstLine="708"/>
        <w:jc w:val="both"/>
        <w:rPr>
          <w:sz w:val="28"/>
          <w:szCs w:val="28"/>
        </w:rPr>
      </w:pPr>
      <w:r w:rsidRPr="00710BC0">
        <w:rPr>
          <w:sz w:val="28"/>
          <w:szCs w:val="28"/>
        </w:rPr>
        <w:t>Я, __________________________________________________________,</w:t>
      </w:r>
    </w:p>
    <w:p w:rsidR="00841644" w:rsidRPr="00710BC0" w:rsidRDefault="00841644" w:rsidP="00841644">
      <w:pPr>
        <w:jc w:val="center"/>
      </w:pPr>
      <w:r w:rsidRPr="00710BC0">
        <w:t>(фамилия, имя, отчество)</w:t>
      </w:r>
    </w:p>
    <w:p w:rsidR="00841644" w:rsidRPr="00710BC0" w:rsidRDefault="00841644" w:rsidP="00841644">
      <w:pPr>
        <w:jc w:val="both"/>
        <w:rPr>
          <w:sz w:val="28"/>
          <w:szCs w:val="28"/>
        </w:rPr>
      </w:pPr>
      <w:r w:rsidRPr="00710BC0">
        <w:rPr>
          <w:sz w:val="28"/>
          <w:szCs w:val="28"/>
        </w:rPr>
        <w:t>_____________________________________, серия _______, № ____________,</w:t>
      </w:r>
    </w:p>
    <w:p w:rsidR="00841644" w:rsidRPr="00710BC0" w:rsidRDefault="00841644" w:rsidP="00841644">
      <w:pPr>
        <w:jc w:val="both"/>
      </w:pPr>
      <w:r w:rsidRPr="00710BC0">
        <w:t xml:space="preserve"> (вид документа, удостоверяющего личность)</w:t>
      </w:r>
    </w:p>
    <w:p w:rsidR="00841644" w:rsidRPr="00710BC0" w:rsidRDefault="00841644" w:rsidP="00841644">
      <w:pPr>
        <w:jc w:val="both"/>
        <w:rPr>
          <w:sz w:val="28"/>
          <w:szCs w:val="28"/>
        </w:rPr>
      </w:pPr>
      <w:r w:rsidRPr="00710BC0">
        <w:rPr>
          <w:sz w:val="28"/>
          <w:szCs w:val="28"/>
        </w:rPr>
        <w:t>выдан ____________________________________________________________,</w:t>
      </w:r>
    </w:p>
    <w:p w:rsidR="00841644" w:rsidRPr="00710BC0" w:rsidRDefault="00841644" w:rsidP="00841644">
      <w:pPr>
        <w:jc w:val="center"/>
      </w:pPr>
      <w:r w:rsidRPr="00710BC0">
        <w:t>(когда и кем выдан)</w:t>
      </w:r>
    </w:p>
    <w:p w:rsidR="00841644" w:rsidRPr="00710BC0" w:rsidRDefault="00841644" w:rsidP="00841644">
      <w:pPr>
        <w:jc w:val="both"/>
        <w:rPr>
          <w:sz w:val="28"/>
          <w:szCs w:val="28"/>
        </w:rPr>
      </w:pPr>
      <w:r w:rsidRPr="00710BC0">
        <w:rPr>
          <w:sz w:val="28"/>
          <w:szCs w:val="28"/>
        </w:rPr>
        <w:t>проживающий(ая) по адресу: 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w:t>
      </w:r>
    </w:p>
    <w:p w:rsidR="00841644" w:rsidRPr="00710BC0" w:rsidRDefault="00841644" w:rsidP="00841644">
      <w:pPr>
        <w:jc w:val="both"/>
      </w:pPr>
      <w:r w:rsidRPr="00710BC0">
        <w:rPr>
          <w:sz w:val="28"/>
          <w:szCs w:val="28"/>
        </w:rPr>
        <w:t xml:space="preserve">являясь законным представителем несовершеннолетнего(их) члена(ов) семьи </w:t>
      </w:r>
      <w:r w:rsidRPr="00710BC0">
        <w:t>(указать фамилию, имя, отчество несовершеннолетнего, родственное отношение несовершеннолетнего по отношению к гражданину, дающему согласие на обработку персональных данных, серию, номер документа, удостоверяющего личность несовершеннолетнего, когда и кем выдан документ, удостоверяющий личность несовершеннолетнего, адрес проживания несовершеннолетнего):</w:t>
      </w:r>
    </w:p>
    <w:p w:rsidR="00841644" w:rsidRPr="00710BC0" w:rsidRDefault="00841644" w:rsidP="00841644">
      <w:pPr>
        <w:jc w:val="both"/>
        <w:rPr>
          <w:sz w:val="28"/>
          <w:szCs w:val="28"/>
        </w:rPr>
      </w:pPr>
      <w:r w:rsidRPr="00710BC0">
        <w:rPr>
          <w:sz w:val="28"/>
          <w:szCs w:val="28"/>
        </w:rPr>
        <w:t>- _________________________________________________________________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w:t>
      </w:r>
    </w:p>
    <w:p w:rsidR="00841644" w:rsidRPr="00710BC0" w:rsidRDefault="00841644" w:rsidP="00841644">
      <w:pPr>
        <w:jc w:val="both"/>
        <w:rPr>
          <w:sz w:val="28"/>
          <w:szCs w:val="28"/>
        </w:rPr>
      </w:pPr>
      <w:r w:rsidRPr="00710BC0">
        <w:rPr>
          <w:sz w:val="28"/>
          <w:szCs w:val="28"/>
        </w:rPr>
        <w:t>- _________________________________________________________________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 _________________________________________________________________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 _________________________________________________________________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 _________________________________________________________________</w:t>
      </w:r>
    </w:p>
    <w:p w:rsidR="00841644" w:rsidRPr="00710BC0" w:rsidRDefault="00841644" w:rsidP="00841644">
      <w:pPr>
        <w:jc w:val="both"/>
        <w:rPr>
          <w:sz w:val="28"/>
          <w:szCs w:val="28"/>
        </w:rPr>
      </w:pPr>
      <w:r w:rsidRPr="00710BC0">
        <w:rPr>
          <w:sz w:val="28"/>
          <w:szCs w:val="28"/>
        </w:rPr>
        <w:t>__________________________________________________________________,</w:t>
      </w:r>
    </w:p>
    <w:p w:rsidR="00841644" w:rsidRPr="00710BC0" w:rsidRDefault="00841644" w:rsidP="00841644">
      <w:pPr>
        <w:jc w:val="both"/>
        <w:rPr>
          <w:sz w:val="28"/>
          <w:szCs w:val="28"/>
        </w:rPr>
      </w:pPr>
      <w:r w:rsidRPr="00710BC0">
        <w:rPr>
          <w:sz w:val="28"/>
          <w:szCs w:val="28"/>
        </w:rPr>
        <w:t>…</w:t>
      </w:r>
    </w:p>
    <w:p w:rsidR="00841644" w:rsidRPr="00710BC0" w:rsidRDefault="00841644" w:rsidP="00841644">
      <w:pPr>
        <w:jc w:val="both"/>
        <w:rPr>
          <w:sz w:val="28"/>
          <w:szCs w:val="28"/>
        </w:rPr>
      </w:pPr>
      <w:r w:rsidRPr="00710BC0">
        <w:rPr>
          <w:sz w:val="28"/>
          <w:szCs w:val="28"/>
        </w:rPr>
        <w:t xml:space="preserve">настоящим даю свое согласие министерству социального развития Оренбургской области (460006, г. Оренбург, ул. Терешковой д. 33, телефон:                                 (3532) 77-33-38: факс: (3532) 77-34-89; http://www.msr.orb.ru; e-mail: </w:t>
      </w:r>
      <w:hyperlink r:id="rId9" w:history="1">
        <w:r w:rsidRPr="00710BC0">
          <w:rPr>
            <w:sz w:val="28"/>
            <w:szCs w:val="28"/>
          </w:rPr>
          <w:t>szn@mail.orb.ru</w:t>
        </w:r>
      </w:hyperlink>
      <w:r w:rsidRPr="00710BC0">
        <w:rPr>
          <w:sz w:val="28"/>
          <w:szCs w:val="28"/>
        </w:rPr>
        <w:t>), ГБУСО (ГАУСО) Оренбургской области «Комплексный центр социального обслуживания населения» в_____________________________(___________________________________), на обработку своих персональных данных, персональных данных несовершеннолетнего(их) ребенка (детей) (нужное подчеркнуть) и подтверждаю, что, давая такое согласие, я действую осознанно в своих интересах, интересах несовершеннолетнего(их) ребенка (детей) (нужное подчеркнуть).</w:t>
      </w:r>
    </w:p>
    <w:p w:rsidR="00841644" w:rsidRPr="00710BC0" w:rsidRDefault="00841644" w:rsidP="00841644">
      <w:pPr>
        <w:ind w:firstLine="720"/>
        <w:jc w:val="both"/>
        <w:rPr>
          <w:rFonts w:eastAsia="Calibri"/>
          <w:sz w:val="28"/>
          <w:szCs w:val="28"/>
        </w:rPr>
      </w:pPr>
      <w:r w:rsidRPr="00710BC0">
        <w:rPr>
          <w:rFonts w:eastAsia="Calibri"/>
          <w:sz w:val="28"/>
          <w:szCs w:val="28"/>
        </w:rPr>
        <w:t>Настоящее согласие дается мною с целью получения государственной услуги и распространяется на следующую информацию: __________________________________________________________________</w:t>
      </w:r>
    </w:p>
    <w:p w:rsidR="00841644" w:rsidRPr="00710BC0" w:rsidRDefault="00841644" w:rsidP="00841644">
      <w:pPr>
        <w:jc w:val="center"/>
        <w:rPr>
          <w:rFonts w:eastAsia="Calibri"/>
        </w:rPr>
      </w:pPr>
      <w:r w:rsidRPr="00710BC0">
        <w:rPr>
          <w:rFonts w:eastAsia="Calibri"/>
        </w:rPr>
        <w:t>(перечень персональных данных)</w:t>
      </w:r>
    </w:p>
    <w:p w:rsidR="00841644" w:rsidRPr="00710BC0" w:rsidRDefault="00841644" w:rsidP="00841644">
      <w:pPr>
        <w:jc w:val="both"/>
        <w:rPr>
          <w:rFonts w:eastAsia="Calibri"/>
          <w:sz w:val="28"/>
          <w:szCs w:val="28"/>
        </w:rPr>
      </w:pPr>
      <w:r w:rsidRPr="00710BC0">
        <w:rPr>
          <w:rFonts w:eastAsia="Calibri"/>
          <w:sz w:val="28"/>
          <w:szCs w:val="28"/>
        </w:rPr>
        <w:t>__________________________________________________________________</w:t>
      </w:r>
    </w:p>
    <w:p w:rsidR="00841644" w:rsidRPr="00710BC0" w:rsidRDefault="00841644" w:rsidP="00841644">
      <w:pPr>
        <w:jc w:val="both"/>
        <w:rPr>
          <w:rFonts w:eastAsia="Calibri"/>
          <w:sz w:val="28"/>
          <w:szCs w:val="28"/>
        </w:rPr>
      </w:pPr>
      <w:r w:rsidRPr="00710BC0">
        <w:rPr>
          <w:rFonts w:eastAsia="Calibri"/>
          <w:sz w:val="28"/>
          <w:szCs w:val="28"/>
        </w:rPr>
        <w:t>__________________________________________________________________,</w:t>
      </w:r>
    </w:p>
    <w:p w:rsidR="00841644" w:rsidRPr="00710BC0" w:rsidRDefault="00841644" w:rsidP="00841644">
      <w:pPr>
        <w:jc w:val="both"/>
        <w:rPr>
          <w:rFonts w:eastAsia="Calibri"/>
          <w:sz w:val="28"/>
          <w:szCs w:val="28"/>
        </w:rPr>
      </w:pPr>
      <w:r w:rsidRPr="00710BC0">
        <w:rPr>
          <w:rFonts w:eastAsia="Calibri"/>
          <w:sz w:val="28"/>
          <w:szCs w:val="28"/>
        </w:rPr>
        <w:lastRenderedPageBreak/>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841644" w:rsidRPr="00710BC0" w:rsidRDefault="00841644" w:rsidP="00841644">
      <w:pPr>
        <w:ind w:firstLine="708"/>
        <w:jc w:val="both"/>
        <w:rPr>
          <w:sz w:val="28"/>
          <w:szCs w:val="28"/>
        </w:rPr>
      </w:pPr>
      <w:r w:rsidRPr="00710BC0">
        <w:rPr>
          <w:sz w:val="28"/>
          <w:szCs w:val="28"/>
        </w:rPr>
        <w:t>Настоящее согласие предоставляется на осуществление любых действий в отношении вышеуказанных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в соответствии с законодательством Российской Федерации как с использованием средств автоматизации, так и без такового.</w:t>
      </w:r>
    </w:p>
    <w:p w:rsidR="00841644" w:rsidRPr="00710BC0" w:rsidRDefault="00841644" w:rsidP="00841644">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 xml:space="preserve">Даю свое согласие на передачу своих персональных данных в кредитную организацию __________________________________________________. </w:t>
      </w:r>
    </w:p>
    <w:p w:rsidR="00841644" w:rsidRPr="00710BC0" w:rsidRDefault="00841644" w:rsidP="00841644">
      <w:pPr>
        <w:pStyle w:val="Default"/>
        <w:ind w:firstLine="708"/>
        <w:jc w:val="both"/>
        <w:rPr>
          <w:rFonts w:ascii="Times New Roman" w:hAnsi="Times New Roman" w:cs="Times New Roman"/>
          <w:color w:val="auto"/>
        </w:rPr>
      </w:pPr>
      <w:r w:rsidRPr="00710BC0">
        <w:rPr>
          <w:rFonts w:ascii="Times New Roman" w:hAnsi="Times New Roman" w:cs="Times New Roman"/>
          <w:color w:val="auto"/>
          <w:sz w:val="28"/>
          <w:szCs w:val="28"/>
        </w:rPr>
        <w:t xml:space="preserve">                                                     </w:t>
      </w:r>
      <w:r w:rsidRPr="00710BC0">
        <w:rPr>
          <w:rFonts w:ascii="Times New Roman" w:hAnsi="Times New Roman" w:cs="Times New Roman"/>
          <w:color w:val="auto"/>
        </w:rPr>
        <w:t xml:space="preserve">(указать наименование) </w:t>
      </w:r>
    </w:p>
    <w:p w:rsidR="00841644" w:rsidRPr="00710BC0" w:rsidRDefault="00841644" w:rsidP="00841644">
      <w:pPr>
        <w:ind w:firstLine="708"/>
        <w:jc w:val="both"/>
        <w:rPr>
          <w:sz w:val="28"/>
          <w:szCs w:val="28"/>
        </w:rPr>
      </w:pPr>
      <w:r w:rsidRPr="00710BC0">
        <w:rPr>
          <w:sz w:val="28"/>
          <w:szCs w:val="28"/>
        </w:rPr>
        <w:t>Настоящее согласие вступает в силу со дня его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841644" w:rsidRPr="00710BC0" w:rsidRDefault="00841644" w:rsidP="00841644">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 xml:space="preserve">Я оставляю за собой право отозвать свое согласие посредством составления соответствующего письменного документа. </w:t>
      </w:r>
    </w:p>
    <w:p w:rsidR="00841644" w:rsidRPr="00710BC0" w:rsidRDefault="00841644" w:rsidP="00841644">
      <w:pPr>
        <w:ind w:firstLine="708"/>
        <w:jc w:val="both"/>
        <w:rPr>
          <w:sz w:val="28"/>
          <w:szCs w:val="28"/>
        </w:rPr>
      </w:pPr>
      <w:r w:rsidRPr="00710BC0">
        <w:rPr>
          <w:sz w:val="28"/>
          <w:szCs w:val="28"/>
        </w:rPr>
        <w:t xml:space="preserve">В случае получения моего письменного заявления об отзыве настоящего согласия на обработку персональных данных министерство социального развития Оренбургской области и ГБУСО (ГАУСО) Оренбургской области «Комплексный центр социального обслуживания населения» в_____________________________ обязаны прекратить их обработку в течение периода времени, необходимого для завершения предоставления государственной услуги. </w:t>
      </w:r>
    </w:p>
    <w:p w:rsidR="00841644" w:rsidRPr="00710BC0" w:rsidRDefault="00841644" w:rsidP="00841644">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Контактный(ые) телефон(ы) ____________________________________ и почтовый адрес __________________________________________________.</w:t>
      </w:r>
    </w:p>
    <w:p w:rsidR="00841644" w:rsidRPr="00710BC0" w:rsidRDefault="00841644" w:rsidP="00841644">
      <w:pPr>
        <w:pStyle w:val="Default"/>
        <w:ind w:firstLine="708"/>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5289"/>
        <w:gridCol w:w="700"/>
        <w:gridCol w:w="3366"/>
      </w:tblGrid>
      <w:tr w:rsidR="00841644" w:rsidRPr="00710BC0" w:rsidTr="009D0F8F">
        <w:tc>
          <w:tcPr>
            <w:tcW w:w="5353" w:type="dxa"/>
            <w:shd w:val="clear" w:color="auto" w:fill="auto"/>
          </w:tcPr>
          <w:p w:rsidR="00841644" w:rsidRPr="00710BC0" w:rsidRDefault="00841644" w:rsidP="009D0F8F">
            <w:pPr>
              <w:pStyle w:val="Default"/>
              <w:rPr>
                <w:rFonts w:ascii="Times New Roman" w:hAnsi="Times New Roman" w:cs="Times New Roman"/>
                <w:color w:val="auto"/>
                <w:sz w:val="28"/>
                <w:szCs w:val="28"/>
              </w:rPr>
            </w:pPr>
            <w:r w:rsidRPr="00710BC0">
              <w:rPr>
                <w:rFonts w:ascii="Times New Roman" w:hAnsi="Times New Roman" w:cs="Times New Roman"/>
                <w:color w:val="auto"/>
                <w:sz w:val="28"/>
                <w:szCs w:val="28"/>
              </w:rPr>
              <w:t>Подпись субъекта персональных данных</w:t>
            </w:r>
          </w:p>
        </w:tc>
        <w:tc>
          <w:tcPr>
            <w:tcW w:w="709" w:type="dxa"/>
            <w:shd w:val="clear" w:color="auto" w:fill="auto"/>
          </w:tcPr>
          <w:p w:rsidR="00841644" w:rsidRPr="00710BC0" w:rsidRDefault="00841644" w:rsidP="009D0F8F">
            <w:pPr>
              <w:pStyle w:val="Default"/>
              <w:jc w:val="both"/>
              <w:rPr>
                <w:rFonts w:ascii="Times New Roman" w:hAnsi="Times New Roman" w:cs="Times New Roman"/>
                <w:color w:val="auto"/>
                <w:sz w:val="28"/>
                <w:szCs w:val="28"/>
              </w:rPr>
            </w:pPr>
          </w:p>
        </w:tc>
        <w:tc>
          <w:tcPr>
            <w:tcW w:w="3402" w:type="dxa"/>
            <w:shd w:val="clear" w:color="auto" w:fill="auto"/>
          </w:tcPr>
          <w:p w:rsidR="00841644" w:rsidRPr="00710BC0" w:rsidRDefault="00841644" w:rsidP="009D0F8F">
            <w:pPr>
              <w:pStyle w:val="Default"/>
              <w:jc w:val="both"/>
              <w:rPr>
                <w:rFonts w:ascii="Times New Roman" w:hAnsi="Times New Roman" w:cs="Times New Roman"/>
                <w:color w:val="auto"/>
                <w:sz w:val="28"/>
                <w:szCs w:val="28"/>
              </w:rPr>
            </w:pPr>
          </w:p>
          <w:p w:rsidR="00841644" w:rsidRPr="00710BC0" w:rsidRDefault="00841644" w:rsidP="009D0F8F">
            <w:pPr>
              <w:pStyle w:val="Default"/>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«___» _________ 20___ г.</w:t>
            </w:r>
          </w:p>
        </w:tc>
      </w:tr>
    </w:tbl>
    <w:p w:rsidR="00841644" w:rsidRPr="00710BC0" w:rsidRDefault="00841644" w:rsidP="00841644"/>
    <w:p w:rsidR="00841644" w:rsidRDefault="00841644" w:rsidP="00841644">
      <w:pPr>
        <w:spacing w:after="160" w:line="259" w:lineRule="auto"/>
        <w:rPr>
          <w:b/>
          <w:sz w:val="28"/>
          <w:szCs w:val="28"/>
        </w:rPr>
      </w:pPr>
      <w:r>
        <w:rPr>
          <w:b/>
          <w:sz w:val="28"/>
          <w:szCs w:val="28"/>
        </w:rPr>
        <w:br w:type="page"/>
      </w:r>
    </w:p>
    <w:p w:rsidR="00964CEF" w:rsidRDefault="00964CEF">
      <w:bookmarkStart w:id="3" w:name="_GoBack"/>
      <w:bookmarkEnd w:id="3"/>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5B"/>
    <w:rsid w:val="00841644"/>
    <w:rsid w:val="00964CEF"/>
    <w:rsid w:val="00B2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8ABC-9054-4797-8580-C55FF28A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164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841644"/>
    <w:rPr>
      <w:color w:val="0000FF"/>
      <w:u w:val="single"/>
    </w:rPr>
  </w:style>
  <w:style w:type="paragraph" w:styleId="a4">
    <w:name w:val="List Paragraph"/>
    <w:basedOn w:val="a"/>
    <w:link w:val="a5"/>
    <w:uiPriority w:val="34"/>
    <w:qFormat/>
    <w:rsid w:val="00841644"/>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84164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84164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34"/>
    <w:locked/>
    <w:rsid w:val="00841644"/>
    <w:rPr>
      <w:rFonts w:ascii="Calibri" w:eastAsia="Calibri" w:hAnsi="Calibri" w:cs="Times New Roman"/>
    </w:rPr>
  </w:style>
  <w:style w:type="character" w:customStyle="1" w:styleId="ConsPlusNormal0">
    <w:name w:val="ConsPlusNormal Знак"/>
    <w:basedOn w:val="a0"/>
    <w:link w:val="ConsPlusNormal"/>
    <w:locked/>
    <w:rsid w:val="008416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garantF1://1208452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0FAE5241794B5B6A3156D6227468642D63E9986B1C2AD7FAD05CF7691C3DBFAD96039797FFFA19B14141CE96DAEBEB2C77C1B51D0A8F58754365AAj9K" TargetMode="External"/><Relationship Id="rId11" Type="http://schemas.openxmlformats.org/officeDocument/2006/relationships/theme" Target="theme/theme1.xml"/><Relationship Id="rId5" Type="http://schemas.openxmlformats.org/officeDocument/2006/relationships/hyperlink" Target="consultantplus://offline/ref=A0AE30A8C26C73FABE5D88A6F40A7514773A6212B2D4D0B413992DD2A05188E4AC4F8F8A21F993E7FF6BC7757A029AD7D1E6295116C2190FA5905AUApAJ" TargetMode="External"/><Relationship Id="rId10" Type="http://schemas.openxmlformats.org/officeDocument/2006/relationships/fontTable" Target="fontTable.xml"/><Relationship Id="rId4" Type="http://schemas.openxmlformats.org/officeDocument/2006/relationships/hyperlink" Target="consultantplus://offline/ref=A0AE30A8C26C73FABE5D88A6F40A7514773A6212B2D4D0B413992DD2A05188E4AC4F8F8A21F993E7FF6BC7747A029AD7D1E6295116C2190FA5905AUApAJ" TargetMode="External"/><Relationship Id="rId9" Type="http://schemas.openxmlformats.org/officeDocument/2006/relationships/hyperlink" Target="mailto:szn@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4378</Words>
  <Characters>24956</Characters>
  <Application>Microsoft Office Word</Application>
  <DocSecurity>0</DocSecurity>
  <Lines>207</Lines>
  <Paragraphs>58</Paragraphs>
  <ScaleCrop>false</ScaleCrop>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2021-05-25T06:18:00Z</dcterms:created>
  <dcterms:modified xsi:type="dcterms:W3CDTF">2021-05-25T06:18:00Z</dcterms:modified>
</cp:coreProperties>
</file>