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92" w:rsidRPr="00A52692" w:rsidRDefault="00A52692">
      <w:pPr>
        <w:pStyle w:val="ConsPlusNormal"/>
        <w:jc w:val="both"/>
      </w:pPr>
      <w:r w:rsidRPr="00A52692">
        <w:t xml:space="preserve"> </w:t>
      </w:r>
    </w:p>
    <w:p w:rsidR="00A52692" w:rsidRPr="00A52692" w:rsidRDefault="00A52692">
      <w:pPr>
        <w:pStyle w:val="ConsPlusNormal"/>
        <w:jc w:val="right"/>
        <w:outlineLvl w:val="0"/>
      </w:pPr>
      <w:r w:rsidRPr="00A52692">
        <w:t>Приложение</w:t>
      </w:r>
    </w:p>
    <w:p w:rsidR="00A52692" w:rsidRPr="00A52692" w:rsidRDefault="00A52692">
      <w:pPr>
        <w:pStyle w:val="ConsPlusNormal"/>
        <w:jc w:val="right"/>
      </w:pPr>
      <w:bookmarkStart w:id="0" w:name="_GoBack"/>
      <w:bookmarkEnd w:id="0"/>
      <w:r w:rsidRPr="00A52692">
        <w:t>к приказу</w:t>
      </w:r>
    </w:p>
    <w:p w:rsidR="00A52692" w:rsidRPr="00A52692" w:rsidRDefault="00A52692">
      <w:pPr>
        <w:pStyle w:val="ConsPlusNormal"/>
        <w:jc w:val="right"/>
      </w:pPr>
      <w:r w:rsidRPr="00A52692">
        <w:t>министерства</w:t>
      </w:r>
    </w:p>
    <w:p w:rsidR="00A52692" w:rsidRPr="00A52692" w:rsidRDefault="00A52692">
      <w:pPr>
        <w:pStyle w:val="ConsPlusNormal"/>
        <w:jc w:val="right"/>
      </w:pPr>
      <w:r w:rsidRPr="00A52692">
        <w:t>социального развития</w:t>
      </w:r>
    </w:p>
    <w:p w:rsidR="00A52692" w:rsidRPr="00A52692" w:rsidRDefault="00A52692">
      <w:pPr>
        <w:pStyle w:val="ConsPlusNormal"/>
        <w:jc w:val="right"/>
      </w:pPr>
      <w:r w:rsidRPr="00A52692">
        <w:t>Оренбургской области</w:t>
      </w:r>
    </w:p>
    <w:p w:rsidR="00A52692" w:rsidRPr="00A52692" w:rsidRDefault="00A52692">
      <w:pPr>
        <w:pStyle w:val="ConsPlusNormal"/>
        <w:jc w:val="right"/>
      </w:pPr>
      <w:r w:rsidRPr="00A52692">
        <w:t>от 15 февраля 2018 г. № 98</w:t>
      </w:r>
    </w:p>
    <w:p w:rsidR="00A52692" w:rsidRPr="00A52692" w:rsidRDefault="00A52692">
      <w:pPr>
        <w:pStyle w:val="ConsPlusNormal"/>
        <w:jc w:val="both"/>
      </w:pPr>
    </w:p>
    <w:p w:rsidR="00A52692" w:rsidRPr="00A52692" w:rsidRDefault="00A52692">
      <w:pPr>
        <w:pStyle w:val="ConsPlusTitle"/>
        <w:jc w:val="center"/>
      </w:pPr>
      <w:bookmarkStart w:id="1" w:name="P51"/>
      <w:bookmarkEnd w:id="1"/>
      <w:r w:rsidRPr="00A52692">
        <w:t>Административный регламент</w:t>
      </w:r>
    </w:p>
    <w:p w:rsidR="00A52692" w:rsidRPr="00A52692" w:rsidRDefault="00A52692">
      <w:pPr>
        <w:pStyle w:val="ConsPlusTitle"/>
        <w:jc w:val="center"/>
      </w:pPr>
      <w:r w:rsidRPr="00A52692">
        <w:t>предоставления государственной услуги</w:t>
      </w:r>
    </w:p>
    <w:p w:rsidR="00A52692" w:rsidRPr="00A52692" w:rsidRDefault="00A52692">
      <w:pPr>
        <w:pStyle w:val="ConsPlusTitle"/>
        <w:jc w:val="center"/>
      </w:pPr>
      <w:r w:rsidRPr="00A52692">
        <w:t>"Выдача удостоверения инвалида Отечественной войны"</w:t>
      </w:r>
    </w:p>
    <w:p w:rsidR="00A52692" w:rsidRPr="00A52692" w:rsidRDefault="00A52692">
      <w:pPr>
        <w:pStyle w:val="ConsPlusTitle"/>
        <w:jc w:val="center"/>
      </w:pPr>
    </w:p>
    <w:p w:rsidR="00A52692" w:rsidRPr="00A52692" w:rsidRDefault="00A52692" w:rsidP="00A52692">
      <w:pPr>
        <w:pStyle w:val="ConsPlusNormal"/>
        <w:jc w:val="center"/>
      </w:pPr>
      <w:r w:rsidRPr="00A52692">
        <w:t xml:space="preserve">(в ред. </w:t>
      </w:r>
      <w:r w:rsidRPr="00A52692">
        <w:t>п</w:t>
      </w:r>
      <w:r w:rsidRPr="00A52692">
        <w:t xml:space="preserve">риказов </w:t>
      </w:r>
      <w:r w:rsidRPr="00A52692">
        <w:t>м</w:t>
      </w:r>
      <w:r w:rsidRPr="00A52692">
        <w:t>инистерства социального развития Оренбургской области</w:t>
      </w:r>
    </w:p>
    <w:p w:rsidR="00A52692" w:rsidRPr="00A52692" w:rsidRDefault="00A52692" w:rsidP="00A52692">
      <w:pPr>
        <w:pStyle w:val="ConsPlusTitle"/>
        <w:jc w:val="center"/>
        <w:rPr>
          <w:b w:val="0"/>
        </w:rPr>
      </w:pPr>
      <w:r w:rsidRPr="00A52692">
        <w:rPr>
          <w:b w:val="0"/>
        </w:rPr>
        <w:t xml:space="preserve">от 27.06.2023 </w:t>
      </w:r>
      <w:hyperlink r:id="rId4">
        <w:r w:rsidRPr="00A52692">
          <w:rPr>
            <w:b w:val="0"/>
          </w:rPr>
          <w:t>№</w:t>
        </w:r>
        <w:r w:rsidRPr="00A52692">
          <w:rPr>
            <w:b w:val="0"/>
          </w:rPr>
          <w:t xml:space="preserve"> 449</w:t>
        </w:r>
      </w:hyperlink>
      <w:r w:rsidRPr="00A52692">
        <w:rPr>
          <w:b w:val="0"/>
        </w:rPr>
        <w:t xml:space="preserve">, от 24.04.2024 </w:t>
      </w:r>
      <w:hyperlink r:id="rId5">
        <w:r w:rsidRPr="00A52692">
          <w:rPr>
            <w:b w:val="0"/>
          </w:rPr>
          <w:t>№</w:t>
        </w:r>
        <w:r w:rsidRPr="00A52692">
          <w:rPr>
            <w:b w:val="0"/>
          </w:rPr>
          <w:t xml:space="preserve"> 270</w:t>
        </w:r>
      </w:hyperlink>
      <w:r w:rsidRPr="00A52692">
        <w:rPr>
          <w:b w:val="0"/>
        </w:rPr>
        <w:t>)</w:t>
      </w:r>
    </w:p>
    <w:p w:rsidR="00A52692" w:rsidRPr="00A52692" w:rsidRDefault="00A52692">
      <w:pPr>
        <w:pStyle w:val="ConsPlusNormal"/>
        <w:spacing w:after="1"/>
      </w:pPr>
    </w:p>
    <w:p w:rsidR="00A52692" w:rsidRPr="00A52692" w:rsidRDefault="00A52692">
      <w:pPr>
        <w:pStyle w:val="ConsPlusNormal"/>
        <w:jc w:val="both"/>
      </w:pPr>
    </w:p>
    <w:p w:rsidR="00A52692" w:rsidRPr="00A52692" w:rsidRDefault="00A52692">
      <w:pPr>
        <w:pStyle w:val="ConsPlusTitle"/>
        <w:jc w:val="center"/>
        <w:outlineLvl w:val="1"/>
      </w:pPr>
      <w:r w:rsidRPr="00A52692">
        <w:t>I. Общие положения</w:t>
      </w:r>
    </w:p>
    <w:p w:rsidR="00A52692" w:rsidRPr="00A52692" w:rsidRDefault="00A52692">
      <w:pPr>
        <w:pStyle w:val="ConsPlusNormal"/>
        <w:jc w:val="both"/>
      </w:pPr>
    </w:p>
    <w:p w:rsidR="00A52692" w:rsidRPr="00A52692" w:rsidRDefault="00A52692">
      <w:pPr>
        <w:pStyle w:val="ConsPlusTitle"/>
        <w:jc w:val="center"/>
        <w:outlineLvl w:val="2"/>
      </w:pPr>
      <w:r w:rsidRPr="00A52692">
        <w:t>Предмет регулирования административного регламента</w:t>
      </w:r>
    </w:p>
    <w:p w:rsidR="00A52692" w:rsidRPr="00A52692" w:rsidRDefault="00A52692">
      <w:pPr>
        <w:pStyle w:val="ConsPlusNormal"/>
        <w:jc w:val="both"/>
      </w:pPr>
    </w:p>
    <w:p w:rsidR="00A52692" w:rsidRPr="00A52692" w:rsidRDefault="00A52692">
      <w:pPr>
        <w:pStyle w:val="ConsPlusNormal"/>
        <w:ind w:firstLine="540"/>
        <w:jc w:val="both"/>
      </w:pPr>
      <w:r w:rsidRPr="00A52692">
        <w:t xml:space="preserve">1. Административный регламент предоставления государственной услуги (далее - Административный регламент) "Выдача удостоверения инвалида Отечественной войны"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осуществляемых по запросу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sidRPr="00A52692">
          <w:t>закона</w:t>
        </w:r>
      </w:hyperlink>
      <w:r w:rsidRPr="00A52692">
        <w:t xml:space="preserve"> от 27 июля 2010 года N 210-ФЗ "Об организации предоставления государственных и муниципальных услуг".</w:t>
      </w:r>
    </w:p>
    <w:p w:rsidR="00A52692" w:rsidRPr="00A52692" w:rsidRDefault="00A52692">
      <w:pPr>
        <w:pStyle w:val="ConsPlusNormal"/>
        <w:jc w:val="both"/>
      </w:pPr>
    </w:p>
    <w:p w:rsidR="00A52692" w:rsidRPr="00A52692" w:rsidRDefault="00A52692">
      <w:pPr>
        <w:pStyle w:val="ConsPlusTitle"/>
        <w:jc w:val="center"/>
        <w:outlineLvl w:val="2"/>
      </w:pPr>
      <w:r w:rsidRPr="00A52692">
        <w:t>Круг заявителей</w:t>
      </w:r>
    </w:p>
    <w:p w:rsidR="00A52692" w:rsidRPr="00A52692" w:rsidRDefault="00A52692">
      <w:pPr>
        <w:pStyle w:val="ConsPlusNormal"/>
        <w:jc w:val="both"/>
      </w:pPr>
    </w:p>
    <w:p w:rsidR="00A52692" w:rsidRPr="00A52692" w:rsidRDefault="00A52692">
      <w:pPr>
        <w:pStyle w:val="ConsPlusNormal"/>
        <w:ind w:firstLine="540"/>
        <w:jc w:val="both"/>
      </w:pPr>
      <w:r w:rsidRPr="00A52692">
        <w:t>2. Заявителями являются физические лица, обратившиеся в филиал государственного казенного учреждения Оренбургской области "Центр социальной поддержки населения" (далее - филиал ГКУ ЦСПН),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(при наличии на ЕПГУ интерактивной портальной формы заявления) с заявлением о предоставлении государственной услуги, а именно:</w:t>
      </w:r>
    </w:p>
    <w:p w:rsidR="00A52692" w:rsidRPr="00A52692" w:rsidRDefault="00A52692">
      <w:pPr>
        <w:pStyle w:val="ConsPlusNormal"/>
        <w:jc w:val="both"/>
      </w:pPr>
      <w:r w:rsidRPr="00A52692">
        <w:t xml:space="preserve">(в ред. </w:t>
      </w:r>
      <w:hyperlink r:id="rId7">
        <w:r w:rsidRPr="00A52692">
          <w:t>Приказа</w:t>
        </w:r>
      </w:hyperlink>
      <w:r w:rsidRPr="00A52692">
        <w:t xml:space="preserve"> Министерства социального развития Оренбургской области от 24.04.2024 N 270)</w:t>
      </w:r>
    </w:p>
    <w:p w:rsidR="00A52692" w:rsidRPr="00A52692" w:rsidRDefault="00A52692">
      <w:pPr>
        <w:pStyle w:val="ConsPlusNormal"/>
        <w:spacing w:before="220"/>
        <w:ind w:firstLine="540"/>
        <w:jc w:val="both"/>
      </w:pPr>
      <w:r w:rsidRPr="00A52692">
        <w:t>2.1. Инвалиды Великой Отечественной войны, получающие пенсию по линии Фонда пенсионного и социального страхования Российской Федерации:</w:t>
      </w:r>
    </w:p>
    <w:p w:rsidR="00A52692" w:rsidRPr="00A52692" w:rsidRDefault="00A52692">
      <w:pPr>
        <w:pStyle w:val="ConsPlusNormal"/>
        <w:spacing w:before="220"/>
        <w:ind w:firstLine="540"/>
        <w:jc w:val="both"/>
      </w:pPr>
      <w:r w:rsidRPr="00A52692">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A52692" w:rsidRPr="00A52692" w:rsidRDefault="00A52692">
      <w:pPr>
        <w:pStyle w:val="ConsPlusNormal"/>
        <w:spacing w:before="220"/>
        <w:ind w:firstLine="540"/>
        <w:jc w:val="both"/>
      </w:pPr>
      <w:r w:rsidRPr="00A52692">
        <w:lastRenderedPageBreak/>
        <w:t>2)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A52692" w:rsidRPr="00A52692" w:rsidRDefault="00A52692">
      <w:pPr>
        <w:pStyle w:val="ConsPlusNormal"/>
        <w:spacing w:before="220"/>
        <w:ind w:firstLine="540"/>
        <w:jc w:val="both"/>
      </w:pPr>
      <w:r w:rsidRPr="00A52692">
        <w:t>3)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rsidR="00A52692" w:rsidRPr="00A52692" w:rsidRDefault="00A52692">
      <w:pPr>
        <w:pStyle w:val="ConsPlusNormal"/>
        <w:spacing w:before="220"/>
        <w:ind w:firstLine="540"/>
        <w:jc w:val="both"/>
      </w:pPr>
      <w:r w:rsidRPr="00A52692">
        <w:t xml:space="preserve">2.2. Инвалиды Отечественной войны, чьи удостоверения утрачены или пришли в негодность либо которым были выданы удостоверения до вступления в силу </w:t>
      </w:r>
      <w:hyperlink r:id="rId8">
        <w:r w:rsidRPr="00A52692">
          <w:t>Постановления</w:t>
        </w:r>
      </w:hyperlink>
      <w:r w:rsidRPr="00A52692">
        <w:t xml:space="preserve"> Правительства Российской Федерации от 31 марта 2009 года N 284, а также удостоверения, образцы которых утверждены до 1 января 1992 года.</w:t>
      </w:r>
    </w:p>
    <w:p w:rsidR="00A52692" w:rsidRPr="00A52692" w:rsidRDefault="00A52692">
      <w:pPr>
        <w:pStyle w:val="ConsPlusNormal"/>
        <w:spacing w:before="220"/>
        <w:ind w:firstLine="540"/>
        <w:jc w:val="both"/>
      </w:pPr>
      <w:r w:rsidRPr="00A52692">
        <w:t>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52692" w:rsidRPr="00A52692" w:rsidRDefault="00A52692">
      <w:pPr>
        <w:pStyle w:val="ConsPlusNormal"/>
        <w:jc w:val="both"/>
      </w:pPr>
    </w:p>
    <w:p w:rsidR="00A52692" w:rsidRPr="00A52692" w:rsidRDefault="00A52692">
      <w:pPr>
        <w:pStyle w:val="ConsPlusTitle"/>
        <w:jc w:val="center"/>
        <w:outlineLvl w:val="2"/>
      </w:pPr>
      <w:r w:rsidRPr="00A52692">
        <w:t>Требование предоставления заявителю государственной услуги</w:t>
      </w:r>
    </w:p>
    <w:p w:rsidR="00A52692" w:rsidRPr="00A52692" w:rsidRDefault="00A52692">
      <w:pPr>
        <w:pStyle w:val="ConsPlusTitle"/>
        <w:jc w:val="center"/>
      </w:pPr>
      <w:r w:rsidRPr="00A52692">
        <w:t>в соответствии с вариантом предоставления государственной</w:t>
      </w:r>
    </w:p>
    <w:p w:rsidR="00A52692" w:rsidRPr="00A52692" w:rsidRDefault="00A52692">
      <w:pPr>
        <w:pStyle w:val="ConsPlusTitle"/>
        <w:jc w:val="center"/>
      </w:pPr>
      <w:r w:rsidRPr="00A52692">
        <w:t>услуги, соответствующим признакам заявителя, определенным</w:t>
      </w:r>
    </w:p>
    <w:p w:rsidR="00A52692" w:rsidRPr="00A52692" w:rsidRDefault="00A52692">
      <w:pPr>
        <w:pStyle w:val="ConsPlusTitle"/>
        <w:jc w:val="center"/>
      </w:pPr>
      <w:r w:rsidRPr="00A52692">
        <w:t>в результате анкетирования, проводимого органом,</w:t>
      </w:r>
    </w:p>
    <w:p w:rsidR="00A52692" w:rsidRPr="00A52692" w:rsidRDefault="00A52692">
      <w:pPr>
        <w:pStyle w:val="ConsPlusTitle"/>
        <w:jc w:val="center"/>
      </w:pPr>
      <w:r w:rsidRPr="00A52692">
        <w:t>предоставляющим услугу (далее - профилирование),</w:t>
      </w:r>
    </w:p>
    <w:p w:rsidR="00A52692" w:rsidRPr="00A52692" w:rsidRDefault="00A52692">
      <w:pPr>
        <w:pStyle w:val="ConsPlusTitle"/>
        <w:jc w:val="center"/>
      </w:pPr>
      <w:r w:rsidRPr="00A52692">
        <w:t>а также результата, за предоставлением которого</w:t>
      </w:r>
    </w:p>
    <w:p w:rsidR="00A52692" w:rsidRPr="00A52692" w:rsidRDefault="00A52692">
      <w:pPr>
        <w:pStyle w:val="ConsPlusTitle"/>
        <w:jc w:val="center"/>
      </w:pPr>
      <w:r w:rsidRPr="00A52692">
        <w:t>обратился заявитель</w:t>
      </w:r>
    </w:p>
    <w:p w:rsidR="00A52692" w:rsidRPr="00A52692" w:rsidRDefault="00A52692">
      <w:pPr>
        <w:pStyle w:val="ConsPlusNormal"/>
        <w:jc w:val="both"/>
      </w:pPr>
    </w:p>
    <w:p w:rsidR="00A52692" w:rsidRPr="00A52692" w:rsidRDefault="00A52692">
      <w:pPr>
        <w:pStyle w:val="ConsPlusNormal"/>
        <w:ind w:firstLine="540"/>
        <w:jc w:val="both"/>
      </w:pPr>
      <w:r w:rsidRPr="00A52692">
        <w:t>4.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A52692" w:rsidRPr="00A52692" w:rsidRDefault="00A52692">
      <w:pPr>
        <w:pStyle w:val="ConsPlusNormal"/>
        <w:spacing w:before="220"/>
        <w:ind w:firstLine="540"/>
        <w:jc w:val="both"/>
      </w:pPr>
      <w:r w:rsidRPr="00A52692">
        <w:t xml:space="preserve">5. Вариант определяется в соответствии с </w:t>
      </w:r>
      <w:hyperlink w:anchor="P740">
        <w:r w:rsidRPr="00A52692">
          <w:t>таблицей 2</w:t>
        </w:r>
      </w:hyperlink>
      <w:r w:rsidRPr="00A52692">
        <w:t xml:space="preserve"> приложения N 3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A52692" w:rsidRPr="00A52692" w:rsidRDefault="00A52692">
      <w:pPr>
        <w:pStyle w:val="ConsPlusNormal"/>
        <w:spacing w:before="220"/>
        <w:ind w:firstLine="540"/>
        <w:jc w:val="both"/>
      </w:pPr>
      <w:r w:rsidRPr="00A52692">
        <w:t>6. Признаки заявителя определяются путем профилирования, осуществляемого в соответствии с настоящим Административным регламентом.</w:t>
      </w:r>
    </w:p>
    <w:p w:rsidR="00A52692" w:rsidRPr="00A52692" w:rsidRDefault="00A52692">
      <w:pPr>
        <w:pStyle w:val="ConsPlusNormal"/>
        <w:jc w:val="both"/>
      </w:pPr>
    </w:p>
    <w:p w:rsidR="00A52692" w:rsidRPr="00A52692" w:rsidRDefault="00A52692">
      <w:pPr>
        <w:pStyle w:val="ConsPlusTitle"/>
        <w:jc w:val="center"/>
        <w:outlineLvl w:val="1"/>
      </w:pPr>
      <w:r w:rsidRPr="00A52692">
        <w:t>II. Стандарт предоставления государственной услуги</w:t>
      </w:r>
    </w:p>
    <w:p w:rsidR="00A52692" w:rsidRPr="00A52692" w:rsidRDefault="00A52692">
      <w:pPr>
        <w:pStyle w:val="ConsPlusNormal"/>
        <w:jc w:val="both"/>
      </w:pPr>
    </w:p>
    <w:p w:rsidR="00A52692" w:rsidRPr="00A52692" w:rsidRDefault="00A52692">
      <w:pPr>
        <w:pStyle w:val="ConsPlusTitle"/>
        <w:jc w:val="center"/>
        <w:outlineLvl w:val="2"/>
      </w:pPr>
      <w:r w:rsidRPr="00A52692">
        <w:t>Наименование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7. Наименование государственной услуги - "Выдача удостоверения инвалида Отечественной войны".</w:t>
      </w:r>
    </w:p>
    <w:p w:rsidR="00A52692" w:rsidRPr="00A52692" w:rsidRDefault="00A52692">
      <w:pPr>
        <w:pStyle w:val="ConsPlusNormal"/>
        <w:jc w:val="both"/>
      </w:pPr>
    </w:p>
    <w:p w:rsidR="00A52692" w:rsidRPr="00A52692" w:rsidRDefault="00A52692">
      <w:pPr>
        <w:pStyle w:val="ConsPlusTitle"/>
        <w:jc w:val="center"/>
        <w:outlineLvl w:val="2"/>
      </w:pPr>
      <w:r w:rsidRPr="00A52692">
        <w:t>Наименование органа, предоставляющего</w:t>
      </w:r>
    </w:p>
    <w:p w:rsidR="00A52692" w:rsidRPr="00A52692" w:rsidRDefault="00A52692">
      <w:pPr>
        <w:pStyle w:val="ConsPlusTitle"/>
        <w:jc w:val="center"/>
      </w:pPr>
      <w:r w:rsidRPr="00A52692">
        <w:t>государственную услугу</w:t>
      </w:r>
    </w:p>
    <w:p w:rsidR="00A52692" w:rsidRPr="00A52692" w:rsidRDefault="00A52692">
      <w:pPr>
        <w:pStyle w:val="ConsPlusNormal"/>
        <w:jc w:val="both"/>
      </w:pPr>
    </w:p>
    <w:p w:rsidR="00A52692" w:rsidRPr="00A52692" w:rsidRDefault="00A52692">
      <w:pPr>
        <w:pStyle w:val="ConsPlusNormal"/>
        <w:ind w:firstLine="540"/>
        <w:jc w:val="both"/>
      </w:pPr>
      <w:r w:rsidRPr="00A52692">
        <w:t>8. Государственная услуга "Выдача удостоверения инвалида Отечественной войны" предоставляется министерством социального развития Оренбургской области (далее - Министерство).</w:t>
      </w:r>
    </w:p>
    <w:p w:rsidR="00A52692" w:rsidRPr="00A52692" w:rsidRDefault="00A52692">
      <w:pPr>
        <w:pStyle w:val="ConsPlusNormal"/>
        <w:spacing w:before="220"/>
        <w:ind w:firstLine="540"/>
        <w:jc w:val="both"/>
      </w:pPr>
      <w:r w:rsidRPr="00A52692">
        <w:t xml:space="preserve">9. Заявление и документы и (или) информация, необходимые для предоставления </w:t>
      </w:r>
      <w:r w:rsidRPr="00A52692">
        <w:lastRenderedPageBreak/>
        <w:t>государственной услуги, могут быть поданы в МФЦ (при наличии Соглашения о взаимодействии).</w:t>
      </w:r>
    </w:p>
    <w:p w:rsidR="00A52692" w:rsidRPr="00A52692" w:rsidRDefault="00A52692">
      <w:pPr>
        <w:pStyle w:val="ConsPlusNormal"/>
        <w:spacing w:before="220"/>
        <w:ind w:firstLine="540"/>
        <w:jc w:val="both"/>
      </w:pPr>
      <w:bookmarkStart w:id="2" w:name="P98"/>
      <w:bookmarkEnd w:id="2"/>
      <w:r w:rsidRPr="00A52692">
        <w:t>10. Сотрудником МФЦ может быть отказано в приеме заявления и документов и (или) информации, необходимых для предоставления государственной услуги, при наличии следующих оснований:</w:t>
      </w:r>
    </w:p>
    <w:p w:rsidR="00A52692" w:rsidRPr="00A52692" w:rsidRDefault="00A52692">
      <w:pPr>
        <w:pStyle w:val="ConsPlusNormal"/>
        <w:spacing w:before="220"/>
        <w:ind w:firstLine="540"/>
        <w:jc w:val="both"/>
      </w:pPr>
      <w:r w:rsidRPr="00A52692">
        <w:t>1) текст заявления и представленных документов не поддается прочтению;</w:t>
      </w:r>
    </w:p>
    <w:p w:rsidR="00A52692" w:rsidRPr="00A52692" w:rsidRDefault="00A52692">
      <w:pPr>
        <w:pStyle w:val="ConsPlusNormal"/>
        <w:spacing w:before="220"/>
        <w:ind w:firstLine="540"/>
        <w:jc w:val="both"/>
      </w:pPr>
      <w:r w:rsidRPr="00A52692">
        <w:t>2) не указаны фамилия, имя, отчество, адрес заявителя (его представителя), почтовый адрес, по которому должен быть направлен ответ заявителю;</w:t>
      </w:r>
    </w:p>
    <w:p w:rsidR="00A52692" w:rsidRPr="00A52692" w:rsidRDefault="00A52692">
      <w:pPr>
        <w:pStyle w:val="ConsPlusNormal"/>
        <w:spacing w:before="220"/>
        <w:ind w:firstLine="540"/>
        <w:jc w:val="both"/>
      </w:pPr>
      <w:r w:rsidRPr="00A52692">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52692" w:rsidRPr="00A52692" w:rsidRDefault="00A52692">
      <w:pPr>
        <w:pStyle w:val="ConsPlusNormal"/>
        <w:spacing w:before="220"/>
        <w:ind w:firstLine="540"/>
        <w:jc w:val="both"/>
      </w:pPr>
      <w:r w:rsidRPr="00A52692">
        <w:t>4) вопрос, указанный в заявлении, не относится к порядку предоставления государственной услуги.</w:t>
      </w:r>
    </w:p>
    <w:p w:rsidR="00A52692" w:rsidRPr="00A52692" w:rsidRDefault="00A52692">
      <w:pPr>
        <w:pStyle w:val="ConsPlusNormal"/>
        <w:spacing w:before="220"/>
        <w:ind w:firstLine="540"/>
        <w:jc w:val="both"/>
      </w:pPr>
      <w:r w:rsidRPr="00A52692">
        <w:t>11. 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A52692" w:rsidRPr="00A52692" w:rsidRDefault="00A52692">
      <w:pPr>
        <w:pStyle w:val="ConsPlusNormal"/>
        <w:jc w:val="both"/>
      </w:pPr>
    </w:p>
    <w:p w:rsidR="00A52692" w:rsidRPr="00A52692" w:rsidRDefault="00A52692">
      <w:pPr>
        <w:pStyle w:val="ConsPlusTitle"/>
        <w:jc w:val="center"/>
        <w:outlineLvl w:val="2"/>
      </w:pPr>
      <w:r w:rsidRPr="00A52692">
        <w:t>Результат предоставления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12. Результатом предоставления государственной услуги является:</w:t>
      </w:r>
    </w:p>
    <w:p w:rsidR="00A52692" w:rsidRPr="00A52692" w:rsidRDefault="00A52692">
      <w:pPr>
        <w:pStyle w:val="ConsPlusNormal"/>
        <w:spacing w:before="220"/>
        <w:ind w:firstLine="540"/>
        <w:jc w:val="both"/>
      </w:pPr>
      <w:r w:rsidRPr="00A52692">
        <w:t>1) решение о выдаче удостоверения инвалида Отечественной войны;</w:t>
      </w:r>
    </w:p>
    <w:p w:rsidR="00A52692" w:rsidRPr="00A52692" w:rsidRDefault="00A52692">
      <w:pPr>
        <w:pStyle w:val="ConsPlusNormal"/>
        <w:spacing w:before="220"/>
        <w:ind w:firstLine="540"/>
        <w:jc w:val="both"/>
      </w:pPr>
      <w:r w:rsidRPr="00A52692">
        <w:t>2) решение об отказе в предоставлении государственной услуги;</w:t>
      </w:r>
    </w:p>
    <w:p w:rsidR="00A52692" w:rsidRPr="00A52692" w:rsidRDefault="00A52692">
      <w:pPr>
        <w:pStyle w:val="ConsPlusNormal"/>
        <w:spacing w:before="220"/>
        <w:ind w:firstLine="540"/>
        <w:jc w:val="both"/>
      </w:pPr>
      <w:r w:rsidRPr="00A52692">
        <w:t>3) решение о повторной выдаче удостоверения инвалида Отечественной войны.</w:t>
      </w:r>
    </w:p>
    <w:p w:rsidR="00A52692" w:rsidRPr="00A52692" w:rsidRDefault="00A52692">
      <w:pPr>
        <w:pStyle w:val="ConsPlusNormal"/>
        <w:spacing w:before="220"/>
        <w:ind w:firstLine="540"/>
        <w:jc w:val="both"/>
      </w:pPr>
      <w:r w:rsidRPr="00A52692">
        <w:t>13. Реестровая модель учета результатов предоставления государственной услуги не предусмотрена.</w:t>
      </w:r>
    </w:p>
    <w:p w:rsidR="00A52692" w:rsidRPr="00A52692" w:rsidRDefault="00A52692">
      <w:pPr>
        <w:pStyle w:val="ConsPlusNormal"/>
        <w:spacing w:before="220"/>
        <w:ind w:firstLine="540"/>
        <w:jc w:val="both"/>
      </w:pPr>
      <w:r w:rsidRPr="00A52692">
        <w:t>Документом, содержащим решение о предоставлении государственной услуги, на основании которого заявителю предоставляется результат, является приказ Министерства "О выдаче удостоверения инвалида Отечественной войны)", который имеет следующие реквизиты:</w:t>
      </w:r>
    </w:p>
    <w:p w:rsidR="00A52692" w:rsidRPr="00A52692" w:rsidRDefault="00A52692">
      <w:pPr>
        <w:pStyle w:val="ConsPlusNormal"/>
        <w:spacing w:before="220"/>
        <w:ind w:firstLine="540"/>
        <w:jc w:val="both"/>
      </w:pPr>
      <w:r w:rsidRPr="00A52692">
        <w:t>- наименование;</w:t>
      </w:r>
    </w:p>
    <w:p w:rsidR="00A52692" w:rsidRPr="00A52692" w:rsidRDefault="00A52692">
      <w:pPr>
        <w:pStyle w:val="ConsPlusNormal"/>
        <w:spacing w:before="220"/>
        <w:ind w:firstLine="540"/>
        <w:jc w:val="both"/>
      </w:pPr>
      <w:r w:rsidRPr="00A52692">
        <w:t>- регистрационный номер;</w:t>
      </w:r>
    </w:p>
    <w:p w:rsidR="00A52692" w:rsidRPr="00A52692" w:rsidRDefault="00A52692">
      <w:pPr>
        <w:pStyle w:val="ConsPlusNormal"/>
        <w:spacing w:before="220"/>
        <w:ind w:firstLine="540"/>
        <w:jc w:val="both"/>
      </w:pPr>
      <w:r w:rsidRPr="00A52692">
        <w:t>- дата;</w:t>
      </w:r>
    </w:p>
    <w:p w:rsidR="00A52692" w:rsidRPr="00A52692" w:rsidRDefault="00A52692">
      <w:pPr>
        <w:pStyle w:val="ConsPlusNormal"/>
        <w:spacing w:before="220"/>
        <w:ind w:firstLine="540"/>
        <w:jc w:val="both"/>
      </w:pPr>
      <w:r w:rsidRPr="00A52692">
        <w:t>- подпись уполномоченного лица.</w:t>
      </w:r>
    </w:p>
    <w:p w:rsidR="00A52692" w:rsidRPr="00A52692" w:rsidRDefault="00A52692">
      <w:pPr>
        <w:pStyle w:val="ConsPlusNormal"/>
        <w:spacing w:before="220"/>
        <w:ind w:firstLine="540"/>
        <w:jc w:val="both"/>
      </w:pPr>
      <w:r w:rsidRPr="00A52692">
        <w:t>14. 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A52692" w:rsidRPr="00A52692" w:rsidRDefault="00A52692">
      <w:pPr>
        <w:pStyle w:val="ConsPlusNormal"/>
        <w:spacing w:before="220"/>
        <w:ind w:firstLine="540"/>
        <w:jc w:val="both"/>
      </w:pPr>
      <w:r w:rsidRPr="00A52692">
        <w:t>15. Заявителю в качестве результата предоставления государственной услуги обеспечивается по его выбору возможность получения:</w:t>
      </w:r>
    </w:p>
    <w:p w:rsidR="00A52692" w:rsidRPr="00A52692" w:rsidRDefault="00A52692">
      <w:pPr>
        <w:pStyle w:val="ConsPlusNormal"/>
        <w:spacing w:before="220"/>
        <w:ind w:firstLine="540"/>
        <w:jc w:val="both"/>
      </w:pPr>
      <w:r w:rsidRPr="00A52692">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52692" w:rsidRPr="00A52692" w:rsidRDefault="00A52692">
      <w:pPr>
        <w:pStyle w:val="ConsPlusNormal"/>
        <w:spacing w:before="220"/>
        <w:ind w:firstLine="540"/>
        <w:jc w:val="both"/>
      </w:pPr>
      <w:r w:rsidRPr="00A52692">
        <w:lastRenderedPageBreak/>
        <w:t>б) документа на бумажном носителе, подтверждающего содержание электронного документа, направленного филиалом ГКУ ЦСПН, в МФЦ;</w:t>
      </w:r>
    </w:p>
    <w:p w:rsidR="00A52692" w:rsidRPr="00A52692" w:rsidRDefault="00A52692">
      <w:pPr>
        <w:pStyle w:val="ConsPlusNormal"/>
        <w:spacing w:before="220"/>
        <w:ind w:firstLine="540"/>
        <w:jc w:val="both"/>
      </w:pPr>
      <w:r w:rsidRPr="00A52692">
        <w:t>в) информации из государственных информационных систем в случаях, предусмотренных законодательством Российской Федерации.</w:t>
      </w:r>
    </w:p>
    <w:p w:rsidR="00A52692" w:rsidRPr="00A52692" w:rsidRDefault="00A52692">
      <w:pPr>
        <w:pStyle w:val="ConsPlusNormal"/>
        <w:spacing w:before="220"/>
        <w:ind w:firstLine="540"/>
        <w:jc w:val="both"/>
      </w:pPr>
      <w:r w:rsidRPr="00A52692">
        <w:t>16.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A52692" w:rsidRPr="00A52692" w:rsidRDefault="00A52692">
      <w:pPr>
        <w:pStyle w:val="ConsPlusNormal"/>
        <w:spacing w:before="220"/>
        <w:ind w:firstLine="540"/>
        <w:jc w:val="both"/>
      </w:pPr>
      <w:r w:rsidRPr="00A52692">
        <w:t>17.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A52692" w:rsidRPr="00A52692" w:rsidRDefault="00A52692">
      <w:pPr>
        <w:pStyle w:val="ConsPlusNormal"/>
        <w:jc w:val="both"/>
      </w:pPr>
    </w:p>
    <w:p w:rsidR="00A52692" w:rsidRPr="00A52692" w:rsidRDefault="00A52692">
      <w:pPr>
        <w:pStyle w:val="ConsPlusTitle"/>
        <w:jc w:val="center"/>
        <w:outlineLvl w:val="2"/>
      </w:pPr>
      <w:r w:rsidRPr="00A52692">
        <w:t>Срок предоставления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18.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филиале ГКУ ЦСПН, составляет 30 календарных дней.</w:t>
      </w:r>
    </w:p>
    <w:p w:rsidR="00A52692" w:rsidRPr="00A52692" w:rsidRDefault="00A52692">
      <w:pPr>
        <w:pStyle w:val="ConsPlusNormal"/>
        <w:spacing w:before="220"/>
        <w:ind w:firstLine="540"/>
        <w:jc w:val="both"/>
      </w:pPr>
      <w:r w:rsidRPr="00A52692">
        <w:t>19.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на ЕПГУ, составляет 30 календарных дней.</w:t>
      </w:r>
    </w:p>
    <w:p w:rsidR="00A52692" w:rsidRPr="00A52692" w:rsidRDefault="00A52692">
      <w:pPr>
        <w:pStyle w:val="ConsPlusNormal"/>
        <w:spacing w:before="220"/>
        <w:ind w:firstLine="540"/>
        <w:jc w:val="both"/>
      </w:pPr>
      <w:r w:rsidRPr="00A52692">
        <w:t>20.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МФЦ, если заявление и документы и (или) информация, необходимые для предоставления государственной услуги, поданы заявителем в МФЦ, составляет 30 календарных дней.</w:t>
      </w:r>
    </w:p>
    <w:p w:rsidR="00A52692" w:rsidRPr="00A52692" w:rsidRDefault="00A52692">
      <w:pPr>
        <w:pStyle w:val="ConsPlusNormal"/>
        <w:jc w:val="both"/>
      </w:pPr>
    </w:p>
    <w:p w:rsidR="00A52692" w:rsidRPr="00A52692" w:rsidRDefault="00A52692">
      <w:pPr>
        <w:pStyle w:val="ConsPlusTitle"/>
        <w:jc w:val="center"/>
        <w:outlineLvl w:val="2"/>
      </w:pPr>
      <w:r w:rsidRPr="00A52692">
        <w:t>Правовые основания для предоставления</w:t>
      </w:r>
    </w:p>
    <w:p w:rsidR="00A52692" w:rsidRPr="00A52692" w:rsidRDefault="00A52692">
      <w:pPr>
        <w:pStyle w:val="ConsPlusTitle"/>
        <w:jc w:val="center"/>
      </w:pPr>
      <w:r w:rsidRPr="00A52692">
        <w:t>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21.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http://msr.orb.ru, а также на ЕПГУ.</w:t>
      </w:r>
    </w:p>
    <w:p w:rsidR="00A52692" w:rsidRPr="00A52692" w:rsidRDefault="00A52692">
      <w:pPr>
        <w:pStyle w:val="ConsPlusNormal"/>
        <w:jc w:val="both"/>
      </w:pPr>
    </w:p>
    <w:p w:rsidR="00A52692" w:rsidRPr="00A52692" w:rsidRDefault="00A52692">
      <w:pPr>
        <w:pStyle w:val="ConsPlusTitle"/>
        <w:jc w:val="center"/>
        <w:outlineLvl w:val="2"/>
      </w:pPr>
      <w:r w:rsidRPr="00A52692">
        <w:t>Исчерпывающий перечень документов,</w:t>
      </w:r>
    </w:p>
    <w:p w:rsidR="00A52692" w:rsidRPr="00A52692" w:rsidRDefault="00A52692">
      <w:pPr>
        <w:pStyle w:val="ConsPlusTitle"/>
        <w:jc w:val="center"/>
      </w:pPr>
      <w:r w:rsidRPr="00A52692">
        <w:t>необходимых для предоставления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22. Заявитель вправе представить заявление о предоставлении государственной услуги и документы следующими способами:</w:t>
      </w:r>
    </w:p>
    <w:p w:rsidR="00A52692" w:rsidRPr="00A52692" w:rsidRDefault="00A52692">
      <w:pPr>
        <w:pStyle w:val="ConsPlusNormal"/>
        <w:spacing w:before="220"/>
        <w:ind w:firstLine="540"/>
        <w:jc w:val="both"/>
      </w:pPr>
      <w:r w:rsidRPr="00A52692">
        <w:t>1) посредством личного обращения в филиал ГКУ ЦСПН, в МФЦ;</w:t>
      </w:r>
    </w:p>
    <w:p w:rsidR="00A52692" w:rsidRPr="00A52692" w:rsidRDefault="00A52692">
      <w:pPr>
        <w:pStyle w:val="ConsPlusNormal"/>
        <w:spacing w:before="220"/>
        <w:ind w:firstLine="540"/>
        <w:jc w:val="both"/>
      </w:pPr>
      <w:r w:rsidRPr="00A52692">
        <w:t>2) в электронном виде через ЕПГУ (при наличии на ЕПГУ интерактивной портальной формы заявления).</w:t>
      </w:r>
    </w:p>
    <w:p w:rsidR="00A52692" w:rsidRPr="00A52692" w:rsidRDefault="00A52692">
      <w:pPr>
        <w:pStyle w:val="ConsPlusNormal"/>
        <w:jc w:val="both"/>
      </w:pPr>
      <w:r w:rsidRPr="00A52692">
        <w:t xml:space="preserve">(в ред. </w:t>
      </w:r>
      <w:hyperlink r:id="rId9">
        <w:r w:rsidRPr="00A52692">
          <w:t>Приказа</w:t>
        </w:r>
      </w:hyperlink>
      <w:r w:rsidRPr="00A52692">
        <w:t xml:space="preserve"> Министерства социального развития Оренбургской области от 24.04.2024 N 270)</w:t>
      </w:r>
    </w:p>
    <w:p w:rsidR="00A52692" w:rsidRPr="00A52692" w:rsidRDefault="00A52692">
      <w:pPr>
        <w:pStyle w:val="ConsPlusNormal"/>
        <w:spacing w:before="220"/>
        <w:ind w:firstLine="540"/>
        <w:jc w:val="both"/>
      </w:pPr>
      <w:bookmarkStart w:id="3" w:name="P143"/>
      <w:bookmarkEnd w:id="3"/>
      <w:r w:rsidRPr="00A52692">
        <w:t>23.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A52692" w:rsidRPr="00A52692" w:rsidRDefault="00A52692">
      <w:pPr>
        <w:pStyle w:val="ConsPlusNormal"/>
        <w:spacing w:before="220"/>
        <w:ind w:firstLine="540"/>
        <w:jc w:val="both"/>
      </w:pPr>
      <w:r w:rsidRPr="00A52692">
        <w:lastRenderedPageBreak/>
        <w:t xml:space="preserve">1) </w:t>
      </w:r>
      <w:hyperlink w:anchor="P562">
        <w:r w:rsidRPr="00A52692">
          <w:t>заявление</w:t>
        </w:r>
      </w:hyperlink>
      <w:r w:rsidRPr="00A52692">
        <w:t xml:space="preserve"> (приложение N 1 к настоящему Административному регламенту). Если предоставление государственной услуги осуществляется в электронном виде через ЕПГУ, заявление заполняется по форме, представленной на ЕПГУ, и отдельно заявителем не представляется;</w:t>
      </w:r>
    </w:p>
    <w:p w:rsidR="00A52692" w:rsidRPr="00A52692" w:rsidRDefault="00A52692">
      <w:pPr>
        <w:pStyle w:val="ConsPlusNormal"/>
        <w:spacing w:before="220"/>
        <w:ind w:firstLine="540"/>
        <w:jc w:val="both"/>
      </w:pPr>
      <w:r w:rsidRPr="00A52692">
        <w:t xml:space="preserve">2) </w:t>
      </w:r>
      <w:hyperlink w:anchor="P666">
        <w:r w:rsidRPr="00A52692">
          <w:t>согласие</w:t>
        </w:r>
      </w:hyperlink>
      <w:r w:rsidRPr="00A52692">
        <w:t xml:space="preserve"> на обработку персональных данных гражданина (приложение N 2 к настоящему Административному регламенту);</w:t>
      </w:r>
    </w:p>
    <w:p w:rsidR="00A52692" w:rsidRPr="00A52692" w:rsidRDefault="00A52692">
      <w:pPr>
        <w:pStyle w:val="ConsPlusNormal"/>
        <w:spacing w:before="220"/>
        <w:ind w:firstLine="540"/>
        <w:jc w:val="both"/>
      </w:pPr>
      <w:r w:rsidRPr="00A52692">
        <w:t>3) копия паспорта гражданина Российской Федерации с одновременным предъявлением подлинника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A52692" w:rsidRPr="00A52692" w:rsidRDefault="00A52692">
      <w:pPr>
        <w:pStyle w:val="ConsPlusNormal"/>
        <w:spacing w:before="220"/>
        <w:ind w:firstLine="540"/>
        <w:jc w:val="both"/>
      </w:pPr>
      <w:bookmarkStart w:id="4" w:name="P147"/>
      <w:bookmarkEnd w:id="4"/>
      <w:r w:rsidRPr="00A52692">
        <w:t>4) удостоверения и документы, подтверждающие право гражданина на получение социальной поддержки (удостоверение (свидетельство), подтверждающие статус участника Великой Отечественной войны или ветерана боевых действий);</w:t>
      </w:r>
    </w:p>
    <w:p w:rsidR="00A52692" w:rsidRPr="00A52692" w:rsidRDefault="00A52692">
      <w:pPr>
        <w:pStyle w:val="ConsPlusNormal"/>
        <w:spacing w:before="220"/>
        <w:ind w:firstLine="540"/>
        <w:jc w:val="both"/>
      </w:pPr>
      <w:bookmarkStart w:id="5" w:name="P148"/>
      <w:bookmarkEnd w:id="5"/>
      <w:r w:rsidRPr="00A52692">
        <w:t>5) документы воинского учета;</w:t>
      </w:r>
    </w:p>
    <w:p w:rsidR="00A52692" w:rsidRPr="00A52692" w:rsidRDefault="00A52692">
      <w:pPr>
        <w:pStyle w:val="ConsPlusNormal"/>
        <w:spacing w:before="220"/>
        <w:ind w:firstLine="540"/>
        <w:jc w:val="both"/>
      </w:pPr>
      <w:bookmarkStart w:id="6" w:name="P149"/>
      <w:bookmarkEnd w:id="6"/>
      <w:r w:rsidRPr="00A52692">
        <w:t>6) документы Архивного фонда Российской Федерации;</w:t>
      </w:r>
    </w:p>
    <w:p w:rsidR="00A52692" w:rsidRPr="00A52692" w:rsidRDefault="00A52692">
      <w:pPr>
        <w:pStyle w:val="ConsPlusNormal"/>
        <w:spacing w:before="220"/>
        <w:ind w:firstLine="540"/>
        <w:jc w:val="both"/>
      </w:pPr>
      <w:r w:rsidRPr="00A52692">
        <w:t>7) фотография размером 3 x 4 сантиметра;</w:t>
      </w:r>
    </w:p>
    <w:p w:rsidR="00A52692" w:rsidRPr="00A52692" w:rsidRDefault="00A52692">
      <w:pPr>
        <w:pStyle w:val="ConsPlusNormal"/>
        <w:spacing w:before="220"/>
        <w:ind w:firstLine="540"/>
        <w:jc w:val="both"/>
      </w:pPr>
      <w:bookmarkStart w:id="7" w:name="P151"/>
      <w:bookmarkEnd w:id="7"/>
      <w:r w:rsidRPr="00A52692">
        <w:t>8) документ, подтверждающий полномочия представителя заявителя (доверенность) (в случае подачи заявления о предоставлении государственной услуги представителем заявителя);</w:t>
      </w:r>
    </w:p>
    <w:p w:rsidR="00A52692" w:rsidRPr="00A52692" w:rsidRDefault="00A52692">
      <w:pPr>
        <w:pStyle w:val="ConsPlusNormal"/>
        <w:spacing w:before="220"/>
        <w:ind w:firstLine="540"/>
        <w:jc w:val="both"/>
      </w:pPr>
      <w:bookmarkStart w:id="8" w:name="P152"/>
      <w:bookmarkEnd w:id="8"/>
      <w:r w:rsidRPr="00A52692">
        <w:t>9) документ, удостоверяющий личность представителя заявителя (в случае направления заявления посредством ЕПГУ сведения из документа, удостоверяющего личность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A52692" w:rsidRPr="00A52692" w:rsidRDefault="00A52692">
      <w:pPr>
        <w:pStyle w:val="ConsPlusNormal"/>
        <w:spacing w:before="220"/>
        <w:ind w:firstLine="540"/>
        <w:jc w:val="both"/>
      </w:pPr>
      <w:r w:rsidRPr="00A52692">
        <w:t xml:space="preserve">24. Документы, указанные в </w:t>
      </w:r>
      <w:hyperlink w:anchor="P147">
        <w:r w:rsidRPr="00A52692">
          <w:t>подпунктах 4</w:t>
        </w:r>
      </w:hyperlink>
      <w:r w:rsidRPr="00A52692">
        <w:t xml:space="preserve">, </w:t>
      </w:r>
      <w:hyperlink w:anchor="P148">
        <w:r w:rsidRPr="00A52692">
          <w:t>5</w:t>
        </w:r>
      </w:hyperlink>
      <w:r w:rsidRPr="00A52692">
        <w:t xml:space="preserve">, </w:t>
      </w:r>
      <w:hyperlink w:anchor="P149">
        <w:r w:rsidRPr="00A52692">
          <w:t>6</w:t>
        </w:r>
      </w:hyperlink>
      <w:r w:rsidRPr="00A52692">
        <w:t xml:space="preserve">, </w:t>
      </w:r>
      <w:hyperlink w:anchor="P151">
        <w:r w:rsidRPr="00A52692">
          <w:t>8</w:t>
        </w:r>
      </w:hyperlink>
      <w:r w:rsidRPr="00A52692">
        <w:t xml:space="preserve">, </w:t>
      </w:r>
      <w:hyperlink w:anchor="P152">
        <w:r w:rsidRPr="00A52692">
          <w:t>9 пункта 23</w:t>
        </w:r>
      </w:hyperlink>
      <w:r w:rsidRPr="00A52692">
        <w:t xml:space="preserve"> настоящего Административного регламента, представляются в филиал ГКУ ЦСПН или МФЦ в оригинале, а в случае отсутствия оригинала допускается предъявление копий, заверенных в установленном действующим законодательством порядке.</w:t>
      </w:r>
    </w:p>
    <w:p w:rsidR="00A52692" w:rsidRPr="00A52692" w:rsidRDefault="00A52692">
      <w:pPr>
        <w:pStyle w:val="ConsPlusNormal"/>
        <w:spacing w:before="220"/>
        <w:ind w:firstLine="540"/>
        <w:jc w:val="both"/>
      </w:pPr>
      <w:r w:rsidRPr="00A52692">
        <w:t>25. В электронном виде документы, включая сформированное в электронной форме заявление, представляются заявителем с использованием ЕПГУ.</w:t>
      </w:r>
    </w:p>
    <w:p w:rsidR="00A52692" w:rsidRPr="00A52692" w:rsidRDefault="00A52692">
      <w:pPr>
        <w:pStyle w:val="ConsPlusNormal"/>
        <w:spacing w:before="220"/>
        <w:ind w:firstLine="540"/>
        <w:jc w:val="both"/>
      </w:pPr>
      <w:r w:rsidRPr="00A52692">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A52692" w:rsidRPr="00A52692" w:rsidRDefault="00A52692">
      <w:pPr>
        <w:pStyle w:val="ConsPlusNormal"/>
        <w:spacing w:before="220"/>
        <w:ind w:firstLine="540"/>
        <w:jc w:val="both"/>
      </w:pPr>
      <w:r w:rsidRPr="00A52692">
        <w:t>26. Требования к электронным документам, представляемым посредством ЕПГУ:</w:t>
      </w:r>
    </w:p>
    <w:p w:rsidR="00A52692" w:rsidRPr="00A52692" w:rsidRDefault="00A52692">
      <w:pPr>
        <w:pStyle w:val="ConsPlusNormal"/>
        <w:spacing w:before="220"/>
        <w:ind w:firstLine="540"/>
        <w:jc w:val="both"/>
      </w:pPr>
      <w:r w:rsidRPr="00A52692">
        <w:t>Документы в электронном виде представляются в следующих форматах:</w:t>
      </w:r>
    </w:p>
    <w:p w:rsidR="00A52692" w:rsidRPr="00A52692" w:rsidRDefault="00A52692">
      <w:pPr>
        <w:pStyle w:val="ConsPlusNormal"/>
        <w:spacing w:before="220"/>
        <w:ind w:firstLine="540"/>
        <w:jc w:val="both"/>
      </w:pPr>
      <w:r w:rsidRPr="00A52692">
        <w:t>а) xml - для формализованных документов;</w:t>
      </w:r>
    </w:p>
    <w:p w:rsidR="00A52692" w:rsidRPr="00A52692" w:rsidRDefault="00A52692">
      <w:pPr>
        <w:pStyle w:val="ConsPlusNormal"/>
        <w:spacing w:before="220"/>
        <w:ind w:firstLine="540"/>
        <w:jc w:val="both"/>
      </w:pPr>
      <w:r w:rsidRPr="00A52692">
        <w:t xml:space="preserve">б) doc, docx, odt - для документов с текстовым содержанием, не включающим формулы (за </w:t>
      </w:r>
      <w:r w:rsidRPr="00A52692">
        <w:lastRenderedPageBreak/>
        <w:t xml:space="preserve">исключением документов, указанных в </w:t>
      </w:r>
      <w:hyperlink w:anchor="P160">
        <w:r w:rsidRPr="00A52692">
          <w:t>подпункте "в"</w:t>
        </w:r>
      </w:hyperlink>
      <w:r w:rsidRPr="00A52692">
        <w:t xml:space="preserve"> настоящего пункта);</w:t>
      </w:r>
    </w:p>
    <w:p w:rsidR="00A52692" w:rsidRPr="00A52692" w:rsidRDefault="00A52692">
      <w:pPr>
        <w:pStyle w:val="ConsPlusNormal"/>
        <w:spacing w:before="220"/>
        <w:ind w:firstLine="540"/>
        <w:jc w:val="both"/>
      </w:pPr>
      <w:bookmarkStart w:id="9" w:name="P160"/>
      <w:bookmarkEnd w:id="9"/>
      <w:r w:rsidRPr="00A52692">
        <w:t>в) xls, xlsx, ods - для документов, содержащих расчеты;</w:t>
      </w:r>
    </w:p>
    <w:p w:rsidR="00A52692" w:rsidRPr="00A52692" w:rsidRDefault="00A52692">
      <w:pPr>
        <w:pStyle w:val="ConsPlusNormal"/>
        <w:spacing w:before="220"/>
        <w:ind w:firstLine="540"/>
        <w:jc w:val="both"/>
      </w:pPr>
      <w:r w:rsidRPr="00A52692">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60">
        <w:r w:rsidRPr="00A52692">
          <w:t>подпункте "в"</w:t>
        </w:r>
      </w:hyperlink>
      <w:r w:rsidRPr="00A52692">
        <w:t xml:space="preserve"> настоящего пункта), а также документов с графическим содержанием.</w:t>
      </w:r>
    </w:p>
    <w:p w:rsidR="00A52692" w:rsidRPr="00A52692" w:rsidRDefault="00A52692">
      <w:pPr>
        <w:pStyle w:val="ConsPlusNormal"/>
        <w:spacing w:before="220"/>
        <w:ind w:firstLine="540"/>
        <w:jc w:val="both"/>
      </w:pPr>
      <w:r w:rsidRPr="00A52692">
        <w:t>27.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52692" w:rsidRPr="00A52692" w:rsidRDefault="00A52692">
      <w:pPr>
        <w:pStyle w:val="ConsPlusNormal"/>
        <w:spacing w:before="220"/>
        <w:ind w:firstLine="540"/>
        <w:jc w:val="both"/>
      </w:pPr>
      <w:r w:rsidRPr="00A52692">
        <w:t>- "черно-белый" (при отсутствии в документе графических изображений и (или) цветного текста);</w:t>
      </w:r>
    </w:p>
    <w:p w:rsidR="00A52692" w:rsidRPr="00A52692" w:rsidRDefault="00A52692">
      <w:pPr>
        <w:pStyle w:val="ConsPlusNormal"/>
        <w:spacing w:before="220"/>
        <w:ind w:firstLine="540"/>
        <w:jc w:val="both"/>
      </w:pPr>
      <w:r w:rsidRPr="00A52692">
        <w:t>- "оттенки серого" (при наличии в документе графических изображений, отличных от цветного графического изображения);</w:t>
      </w:r>
    </w:p>
    <w:p w:rsidR="00A52692" w:rsidRPr="00A52692" w:rsidRDefault="00A52692">
      <w:pPr>
        <w:pStyle w:val="ConsPlusNormal"/>
        <w:spacing w:before="220"/>
        <w:ind w:firstLine="540"/>
        <w:jc w:val="both"/>
      </w:pPr>
      <w:r w:rsidRPr="00A52692">
        <w:t>- "цветной" или "режим полной цветопередачи" (при наличии в документе цветных графических изображений либо цветного текста);</w:t>
      </w:r>
    </w:p>
    <w:p w:rsidR="00A52692" w:rsidRPr="00A52692" w:rsidRDefault="00A52692">
      <w:pPr>
        <w:pStyle w:val="ConsPlusNormal"/>
        <w:spacing w:before="220"/>
        <w:ind w:firstLine="540"/>
        <w:jc w:val="both"/>
      </w:pPr>
      <w:r w:rsidRPr="00A52692">
        <w:t>- сохранением всех аутентичных признаков подлинности, а именно: графической подписи лица, печати, углового штампа бланка;</w:t>
      </w:r>
    </w:p>
    <w:p w:rsidR="00A52692" w:rsidRPr="00A52692" w:rsidRDefault="00A52692">
      <w:pPr>
        <w:pStyle w:val="ConsPlusNormal"/>
        <w:spacing w:before="220"/>
        <w:ind w:firstLine="540"/>
        <w:jc w:val="both"/>
      </w:pPr>
      <w:r w:rsidRPr="00A52692">
        <w:t>- количество файлов должно соответствовать количеству документов, каждый из которых содержит текстовую и (или) графическую информацию.</w:t>
      </w:r>
    </w:p>
    <w:p w:rsidR="00A52692" w:rsidRPr="00A52692" w:rsidRDefault="00A52692">
      <w:pPr>
        <w:pStyle w:val="ConsPlusNormal"/>
        <w:spacing w:before="220"/>
        <w:ind w:firstLine="540"/>
        <w:jc w:val="both"/>
      </w:pPr>
      <w:r w:rsidRPr="00A52692">
        <w:t>28. Электронные документы должны обеспечивать:</w:t>
      </w:r>
    </w:p>
    <w:p w:rsidR="00A52692" w:rsidRPr="00A52692" w:rsidRDefault="00A52692">
      <w:pPr>
        <w:pStyle w:val="ConsPlusNormal"/>
        <w:spacing w:before="220"/>
        <w:ind w:firstLine="540"/>
        <w:jc w:val="both"/>
      </w:pPr>
      <w:r w:rsidRPr="00A52692">
        <w:t>- возможность идентифицировать документ и количество листов в документе;</w:t>
      </w:r>
    </w:p>
    <w:p w:rsidR="00A52692" w:rsidRPr="00A52692" w:rsidRDefault="00A52692">
      <w:pPr>
        <w:pStyle w:val="ConsPlusNormal"/>
        <w:spacing w:before="220"/>
        <w:ind w:firstLine="540"/>
        <w:jc w:val="both"/>
      </w:pPr>
      <w:r w:rsidRPr="00A52692">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52692" w:rsidRPr="00A52692" w:rsidRDefault="00A52692">
      <w:pPr>
        <w:pStyle w:val="ConsPlusNormal"/>
        <w:spacing w:before="220"/>
        <w:ind w:firstLine="540"/>
        <w:jc w:val="both"/>
      </w:pPr>
      <w:r w:rsidRPr="00A52692">
        <w:t>29. Документы, подлежащие представлению в форматах xls, xlsx или ods, формируются в виде отдельного электронного документа.</w:t>
      </w:r>
    </w:p>
    <w:p w:rsidR="00A52692" w:rsidRPr="00A52692" w:rsidRDefault="00A52692">
      <w:pPr>
        <w:pStyle w:val="ConsPlusNormal"/>
        <w:spacing w:before="220"/>
        <w:ind w:firstLine="540"/>
        <w:jc w:val="both"/>
      </w:pPr>
      <w:r w:rsidRPr="00A52692">
        <w:t>30.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52692" w:rsidRPr="00A52692" w:rsidRDefault="00A52692">
      <w:pPr>
        <w:pStyle w:val="ConsPlusNormal"/>
        <w:spacing w:before="220"/>
        <w:ind w:firstLine="540"/>
        <w:jc w:val="both"/>
      </w:pPr>
      <w:r w:rsidRPr="00A52692">
        <w:t>31.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52692" w:rsidRPr="00A52692" w:rsidRDefault="00A52692">
      <w:pPr>
        <w:pStyle w:val="ConsPlusNormal"/>
        <w:spacing w:before="220"/>
        <w:ind w:firstLine="540"/>
        <w:jc w:val="both"/>
      </w:pPr>
      <w:bookmarkStart w:id="10" w:name="P174"/>
      <w:bookmarkEnd w:id="10"/>
      <w:r w:rsidRPr="00A52692">
        <w:t>32.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2692" w:rsidRPr="00A52692" w:rsidRDefault="00A52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89"/>
        <w:gridCol w:w="3458"/>
      </w:tblGrid>
      <w:tr w:rsidR="00A52692" w:rsidRPr="00A52692">
        <w:tc>
          <w:tcPr>
            <w:tcW w:w="624" w:type="dxa"/>
          </w:tcPr>
          <w:p w:rsidR="00A52692" w:rsidRPr="00A52692" w:rsidRDefault="00A52692">
            <w:pPr>
              <w:pStyle w:val="ConsPlusNormal"/>
              <w:jc w:val="center"/>
            </w:pPr>
            <w:r w:rsidRPr="00A52692">
              <w:lastRenderedPageBreak/>
              <w:t>N п/п</w:t>
            </w:r>
          </w:p>
        </w:tc>
        <w:tc>
          <w:tcPr>
            <w:tcW w:w="4989" w:type="dxa"/>
          </w:tcPr>
          <w:p w:rsidR="00A52692" w:rsidRPr="00A52692" w:rsidRDefault="00A52692">
            <w:pPr>
              <w:pStyle w:val="ConsPlusNormal"/>
              <w:jc w:val="center"/>
            </w:pPr>
            <w:r w:rsidRPr="00A52692">
              <w:t>Источник сведений/способ получения</w:t>
            </w:r>
          </w:p>
        </w:tc>
        <w:tc>
          <w:tcPr>
            <w:tcW w:w="3458" w:type="dxa"/>
          </w:tcPr>
          <w:p w:rsidR="00A52692" w:rsidRPr="00A52692" w:rsidRDefault="00A52692">
            <w:pPr>
              <w:pStyle w:val="ConsPlusNormal"/>
              <w:jc w:val="center"/>
            </w:pPr>
            <w:r w:rsidRPr="00A52692">
              <w:t>Наименование документа (сведений)</w:t>
            </w:r>
          </w:p>
        </w:tc>
      </w:tr>
      <w:tr w:rsidR="00A52692" w:rsidRPr="00A52692">
        <w:tc>
          <w:tcPr>
            <w:tcW w:w="624" w:type="dxa"/>
          </w:tcPr>
          <w:p w:rsidR="00A52692" w:rsidRPr="00A52692" w:rsidRDefault="00A52692">
            <w:pPr>
              <w:pStyle w:val="ConsPlusNormal"/>
              <w:jc w:val="both"/>
            </w:pPr>
            <w:r w:rsidRPr="00A52692">
              <w:t>1</w:t>
            </w:r>
          </w:p>
        </w:tc>
        <w:tc>
          <w:tcPr>
            <w:tcW w:w="4989" w:type="dxa"/>
          </w:tcPr>
          <w:p w:rsidR="00A52692" w:rsidRPr="00A52692" w:rsidRDefault="00A52692">
            <w:pPr>
              <w:pStyle w:val="ConsPlusNormal"/>
              <w:jc w:val="both"/>
            </w:pPr>
            <w:r w:rsidRPr="00A52692">
              <w:t>МВД России/посредством системы межведомственного электронного взаимодействия</w:t>
            </w:r>
          </w:p>
        </w:tc>
        <w:tc>
          <w:tcPr>
            <w:tcW w:w="3458" w:type="dxa"/>
          </w:tcPr>
          <w:p w:rsidR="00A52692" w:rsidRPr="00A52692" w:rsidRDefault="00A52692">
            <w:pPr>
              <w:pStyle w:val="ConsPlusNormal"/>
            </w:pPr>
            <w:r w:rsidRPr="00A52692">
              <w:t>сведения о регистрации по месту жительства гражданина Российской Федерации</w:t>
            </w:r>
          </w:p>
        </w:tc>
      </w:tr>
      <w:tr w:rsidR="00A52692" w:rsidRPr="00A52692">
        <w:tc>
          <w:tcPr>
            <w:tcW w:w="624" w:type="dxa"/>
          </w:tcPr>
          <w:p w:rsidR="00A52692" w:rsidRPr="00A52692" w:rsidRDefault="00A52692">
            <w:pPr>
              <w:pStyle w:val="ConsPlusNormal"/>
              <w:jc w:val="both"/>
            </w:pPr>
            <w:r w:rsidRPr="00A52692">
              <w:t>2</w:t>
            </w:r>
          </w:p>
        </w:tc>
        <w:tc>
          <w:tcPr>
            <w:tcW w:w="4989" w:type="dxa"/>
          </w:tcPr>
          <w:p w:rsidR="00A52692" w:rsidRPr="00A52692" w:rsidRDefault="00A52692">
            <w:pPr>
              <w:pStyle w:val="ConsPlusNormal"/>
              <w:jc w:val="both"/>
            </w:pPr>
            <w:r w:rsidRPr="00A52692">
              <w:t>Фонд пенсионного и социального страхования Российской Федерации/посредством системы межведомственного электронного взаимодействия</w:t>
            </w:r>
          </w:p>
        </w:tc>
        <w:tc>
          <w:tcPr>
            <w:tcW w:w="3458" w:type="dxa"/>
          </w:tcPr>
          <w:p w:rsidR="00A52692" w:rsidRPr="00A52692" w:rsidRDefault="00A52692">
            <w:pPr>
              <w:pStyle w:val="ConsPlusNormal"/>
            </w:pPr>
            <w:r w:rsidRPr="00A52692">
              <w:t>сведения, подтверждающие факт установления инвалидности</w:t>
            </w:r>
          </w:p>
        </w:tc>
      </w:tr>
      <w:tr w:rsidR="00A52692" w:rsidRPr="00A52692">
        <w:tc>
          <w:tcPr>
            <w:tcW w:w="624" w:type="dxa"/>
          </w:tcPr>
          <w:p w:rsidR="00A52692" w:rsidRPr="00A52692" w:rsidRDefault="00A52692">
            <w:pPr>
              <w:pStyle w:val="ConsPlusNormal"/>
              <w:jc w:val="both"/>
            </w:pPr>
            <w:r w:rsidRPr="00A52692">
              <w:t>3</w:t>
            </w:r>
          </w:p>
        </w:tc>
        <w:tc>
          <w:tcPr>
            <w:tcW w:w="4989" w:type="dxa"/>
          </w:tcPr>
          <w:p w:rsidR="00A52692" w:rsidRPr="00A52692" w:rsidRDefault="00A52692">
            <w:pPr>
              <w:pStyle w:val="ConsPlusNormal"/>
              <w:jc w:val="both"/>
            </w:pPr>
            <w:r w:rsidRPr="00A52692">
              <w:t>Фонд пенсионного и социального страхования Российской Федерации/посредством системы межведомственного электронного взаимодействия, органы опеки и попечительства</w:t>
            </w:r>
          </w:p>
        </w:tc>
        <w:tc>
          <w:tcPr>
            <w:tcW w:w="3458" w:type="dxa"/>
          </w:tcPr>
          <w:p w:rsidR="00A52692" w:rsidRPr="00A52692" w:rsidRDefault="00A52692">
            <w:pPr>
              <w:pStyle w:val="ConsPlusNormal"/>
            </w:pPr>
            <w:r w:rsidRPr="00A52692">
              <w:t>сведения об установлении опеки, попечительства</w:t>
            </w:r>
          </w:p>
        </w:tc>
      </w:tr>
    </w:tbl>
    <w:p w:rsidR="00A52692" w:rsidRPr="00A52692" w:rsidRDefault="00A52692">
      <w:pPr>
        <w:pStyle w:val="ConsPlusNormal"/>
        <w:jc w:val="both"/>
      </w:pPr>
    </w:p>
    <w:p w:rsidR="00A52692" w:rsidRPr="00A52692" w:rsidRDefault="00A52692">
      <w:pPr>
        <w:pStyle w:val="ConsPlusNormal"/>
        <w:ind w:firstLine="540"/>
        <w:jc w:val="both"/>
      </w:pPr>
      <w:r w:rsidRPr="00A52692">
        <w:t>33. При предоставлении государственной услуги запрещается требовать от заявителя:</w:t>
      </w:r>
    </w:p>
    <w:p w:rsidR="00A52692" w:rsidRPr="00A52692" w:rsidRDefault="00A52692">
      <w:pPr>
        <w:pStyle w:val="ConsPlusNormal"/>
        <w:spacing w:before="220"/>
        <w:ind w:firstLine="540"/>
        <w:jc w:val="both"/>
      </w:pPr>
      <w:r w:rsidRPr="00A52692">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2692" w:rsidRPr="00A52692" w:rsidRDefault="00A52692">
      <w:pPr>
        <w:pStyle w:val="ConsPlusNormal"/>
        <w:spacing w:before="220"/>
        <w:ind w:firstLine="540"/>
        <w:jc w:val="both"/>
      </w:pPr>
      <w:r w:rsidRPr="00A52692">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
        <w:r w:rsidRPr="00A52692">
          <w:t>части 6 статьи 7</w:t>
        </w:r>
      </w:hyperlink>
      <w:r w:rsidRPr="00A52692">
        <w:t xml:space="preserve"> Федерального закона от 27 июля 2010 г. N 210-ФЗ "Об организации предоставления государственных и муниципальных услуг";</w:t>
      </w:r>
    </w:p>
    <w:p w:rsidR="00A52692" w:rsidRPr="00A52692" w:rsidRDefault="00A52692">
      <w:pPr>
        <w:pStyle w:val="ConsPlusNormal"/>
        <w:spacing w:before="220"/>
        <w:ind w:firstLine="540"/>
        <w:jc w:val="both"/>
      </w:pPr>
      <w:r w:rsidRPr="00A52692">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1">
        <w:r w:rsidRPr="00A52692">
          <w:t>пунктом 4 части 1 статьи 7</w:t>
        </w:r>
      </w:hyperlink>
      <w:r w:rsidRPr="00A52692">
        <w:t xml:space="preserve"> Федерального закона от 27 июля 2010 г. N 210-ФЗ "Об организации предоставления государственных и муниципальных услуг".</w:t>
      </w:r>
    </w:p>
    <w:p w:rsidR="00A52692" w:rsidRPr="00A52692" w:rsidRDefault="00A52692">
      <w:pPr>
        <w:pStyle w:val="ConsPlusNormal"/>
        <w:jc w:val="both"/>
      </w:pPr>
    </w:p>
    <w:p w:rsidR="00A52692" w:rsidRPr="00A52692" w:rsidRDefault="00A52692">
      <w:pPr>
        <w:pStyle w:val="ConsPlusTitle"/>
        <w:jc w:val="center"/>
        <w:outlineLvl w:val="2"/>
      </w:pPr>
      <w:r w:rsidRPr="00A52692">
        <w:t>Исчерпывающий перечень оснований для отказа в приеме</w:t>
      </w:r>
    </w:p>
    <w:p w:rsidR="00A52692" w:rsidRPr="00A52692" w:rsidRDefault="00A52692">
      <w:pPr>
        <w:pStyle w:val="ConsPlusTitle"/>
        <w:jc w:val="center"/>
      </w:pPr>
      <w:r w:rsidRPr="00A52692">
        <w:t>документов, необходимых для предоставления</w:t>
      </w:r>
    </w:p>
    <w:p w:rsidR="00A52692" w:rsidRPr="00A52692" w:rsidRDefault="00A52692">
      <w:pPr>
        <w:pStyle w:val="ConsPlusTitle"/>
        <w:jc w:val="center"/>
      </w:pPr>
      <w:r w:rsidRPr="00A52692">
        <w:t>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bookmarkStart w:id="11" w:name="P198"/>
      <w:bookmarkEnd w:id="11"/>
      <w:r w:rsidRPr="00A52692">
        <w:t>34. Основаниями для отказа в приеме документов, необходимых для предоставления государственной услуги, являются:</w:t>
      </w:r>
    </w:p>
    <w:p w:rsidR="00A52692" w:rsidRPr="00A52692" w:rsidRDefault="00A52692">
      <w:pPr>
        <w:pStyle w:val="ConsPlusNormal"/>
        <w:spacing w:before="220"/>
        <w:ind w:firstLine="540"/>
        <w:jc w:val="both"/>
      </w:pPr>
      <w:r w:rsidRPr="00A52692">
        <w:t>1) текст заявления и представленных документов не поддается прочтению, в том числе при представлении документов в электронном виде;</w:t>
      </w:r>
    </w:p>
    <w:p w:rsidR="00A52692" w:rsidRPr="00A52692" w:rsidRDefault="00A52692">
      <w:pPr>
        <w:pStyle w:val="ConsPlusNormal"/>
        <w:spacing w:before="220"/>
        <w:ind w:firstLine="540"/>
        <w:jc w:val="both"/>
      </w:pPr>
      <w:r w:rsidRPr="00A52692">
        <w:t>2) электронные документы представлены в форматах, не предусмотренных настоящим Административным регламентом;</w:t>
      </w:r>
    </w:p>
    <w:p w:rsidR="00A52692" w:rsidRPr="00A52692" w:rsidRDefault="00A52692">
      <w:pPr>
        <w:pStyle w:val="ConsPlusNormal"/>
        <w:spacing w:before="220"/>
        <w:ind w:firstLine="540"/>
        <w:jc w:val="both"/>
      </w:pPr>
      <w:r w:rsidRPr="00A52692">
        <w:t>3) нарушены требования к сканированию представляемых документов, предусмотренные настоящим Административным регламентом;</w:t>
      </w:r>
    </w:p>
    <w:p w:rsidR="00A52692" w:rsidRPr="00A52692" w:rsidRDefault="00A52692">
      <w:pPr>
        <w:pStyle w:val="ConsPlusNormal"/>
        <w:spacing w:before="220"/>
        <w:ind w:firstLine="540"/>
        <w:jc w:val="both"/>
      </w:pPr>
      <w:r w:rsidRPr="00A52692">
        <w:t xml:space="preserve">4) не указаны фамилия, имя, отчество, адрес заявителя (его представителя), почтовый адрес, </w:t>
      </w:r>
      <w:r w:rsidRPr="00A52692">
        <w:lastRenderedPageBreak/>
        <w:t>по которому должен быть направлен ответ заявителю;</w:t>
      </w:r>
    </w:p>
    <w:p w:rsidR="00A52692" w:rsidRPr="00A52692" w:rsidRDefault="00A52692">
      <w:pPr>
        <w:pStyle w:val="ConsPlusNormal"/>
        <w:spacing w:before="220"/>
        <w:ind w:firstLine="540"/>
        <w:jc w:val="both"/>
      </w:pPr>
      <w:r w:rsidRPr="00A52692">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52692" w:rsidRPr="00A52692" w:rsidRDefault="00A52692">
      <w:pPr>
        <w:pStyle w:val="ConsPlusNormal"/>
        <w:spacing w:before="220"/>
        <w:ind w:firstLine="540"/>
        <w:jc w:val="both"/>
      </w:pPr>
      <w:r w:rsidRPr="00A52692">
        <w:t>6) вопрос, указанный в заявлении, не относится к порядку предоставления государственной услуги.</w:t>
      </w:r>
    </w:p>
    <w:p w:rsidR="00A52692" w:rsidRPr="00A52692" w:rsidRDefault="00A52692">
      <w:pPr>
        <w:pStyle w:val="ConsPlusNormal"/>
        <w:spacing w:before="220"/>
        <w:ind w:firstLine="540"/>
        <w:jc w:val="both"/>
      </w:pPr>
      <w:r w:rsidRPr="00A52692">
        <w:t>35. Решение об отказе в приеме документов подписывается уполномоченным должностным лицом филиала ГКУ ЦСПН и выдается заявителю с указанием причин отказа.</w:t>
      </w:r>
    </w:p>
    <w:p w:rsidR="00A52692" w:rsidRPr="00A52692" w:rsidRDefault="00A52692">
      <w:pPr>
        <w:pStyle w:val="ConsPlusNormal"/>
        <w:spacing w:before="220"/>
        <w:ind w:firstLine="540"/>
        <w:jc w:val="both"/>
      </w:pPr>
      <w:r w:rsidRPr="00A52692">
        <w:t>36. Решение об отказе в приеме документов по заявлению, поданному в электронной форме через ЕПГУ, подписывается уполномоченным должностным лицом филиала ГКУ ЦСПН с использованием квалифицированной электронной подписи и направляется заявителю через ЕПГУ не позднее следующего рабочего дня с даты принятия решения об отказе в приеме документов.</w:t>
      </w:r>
    </w:p>
    <w:p w:rsidR="00A52692" w:rsidRPr="00A52692" w:rsidRDefault="00A52692">
      <w:pPr>
        <w:pStyle w:val="ConsPlusNormal"/>
        <w:jc w:val="both"/>
      </w:pPr>
    </w:p>
    <w:p w:rsidR="00A52692" w:rsidRPr="00A52692" w:rsidRDefault="00A52692">
      <w:pPr>
        <w:pStyle w:val="ConsPlusTitle"/>
        <w:jc w:val="center"/>
        <w:outlineLvl w:val="2"/>
      </w:pPr>
      <w:r w:rsidRPr="00A52692">
        <w:t>Исчерпывающий перечень оснований для приостановления</w:t>
      </w:r>
    </w:p>
    <w:p w:rsidR="00A52692" w:rsidRPr="00A52692" w:rsidRDefault="00A52692">
      <w:pPr>
        <w:pStyle w:val="ConsPlusTitle"/>
        <w:jc w:val="center"/>
      </w:pPr>
      <w:r w:rsidRPr="00A52692">
        <w:t>предоставления государственной услуги или отказа</w:t>
      </w:r>
    </w:p>
    <w:p w:rsidR="00A52692" w:rsidRPr="00A52692" w:rsidRDefault="00A52692">
      <w:pPr>
        <w:pStyle w:val="ConsPlusTitle"/>
        <w:jc w:val="center"/>
      </w:pPr>
      <w:r w:rsidRPr="00A52692">
        <w:t>в предоставлении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37. Основания для приостановления предоставления государственной услуги законодательством Российской Федерации не предусмотрены.</w:t>
      </w:r>
    </w:p>
    <w:p w:rsidR="00A52692" w:rsidRPr="00A52692" w:rsidRDefault="00A52692">
      <w:pPr>
        <w:pStyle w:val="ConsPlusNormal"/>
        <w:spacing w:before="220"/>
        <w:ind w:firstLine="540"/>
        <w:jc w:val="both"/>
      </w:pPr>
      <w:bookmarkStart w:id="12" w:name="P213"/>
      <w:bookmarkEnd w:id="12"/>
      <w:r w:rsidRPr="00A52692">
        <w:t>38. Основания для отказа в предоставлении государственной услуги:</w:t>
      </w:r>
    </w:p>
    <w:p w:rsidR="00A52692" w:rsidRPr="00A52692" w:rsidRDefault="00A52692">
      <w:pPr>
        <w:pStyle w:val="ConsPlusNormal"/>
        <w:spacing w:before="220"/>
        <w:ind w:firstLine="540"/>
        <w:jc w:val="both"/>
      </w:pPr>
      <w:r w:rsidRPr="00A52692">
        <w:t>1) отсутствие оснований для выдачи удостоверения;</w:t>
      </w:r>
    </w:p>
    <w:p w:rsidR="00A52692" w:rsidRPr="00A52692" w:rsidRDefault="00A52692">
      <w:pPr>
        <w:pStyle w:val="ConsPlusNormal"/>
        <w:spacing w:before="220"/>
        <w:ind w:firstLine="540"/>
        <w:jc w:val="both"/>
      </w:pPr>
      <w:r w:rsidRPr="00A52692">
        <w:t>2) представления неполного пакета документов.</w:t>
      </w:r>
    </w:p>
    <w:p w:rsidR="00A52692" w:rsidRPr="00A52692" w:rsidRDefault="00A52692">
      <w:pPr>
        <w:pStyle w:val="ConsPlusNormal"/>
        <w:jc w:val="both"/>
      </w:pPr>
    </w:p>
    <w:p w:rsidR="00A52692" w:rsidRPr="00A52692" w:rsidRDefault="00A52692">
      <w:pPr>
        <w:pStyle w:val="ConsPlusTitle"/>
        <w:jc w:val="center"/>
        <w:outlineLvl w:val="2"/>
      </w:pPr>
      <w:r w:rsidRPr="00A52692">
        <w:t>Размер платы, взимаемой с заявителя при предоставлении</w:t>
      </w:r>
    </w:p>
    <w:p w:rsidR="00A52692" w:rsidRPr="00A52692" w:rsidRDefault="00A52692">
      <w:pPr>
        <w:pStyle w:val="ConsPlusTitle"/>
        <w:jc w:val="center"/>
      </w:pPr>
      <w:r w:rsidRPr="00A52692">
        <w:t>государственной услуги, и способы ее взимания</w:t>
      </w:r>
    </w:p>
    <w:p w:rsidR="00A52692" w:rsidRPr="00A52692" w:rsidRDefault="00A52692">
      <w:pPr>
        <w:pStyle w:val="ConsPlusNormal"/>
        <w:jc w:val="both"/>
      </w:pPr>
    </w:p>
    <w:p w:rsidR="00A52692" w:rsidRPr="00A52692" w:rsidRDefault="00A52692">
      <w:pPr>
        <w:pStyle w:val="ConsPlusNormal"/>
        <w:ind w:firstLine="540"/>
        <w:jc w:val="both"/>
      </w:pPr>
      <w:r w:rsidRPr="00A52692">
        <w:t>39. За предоставление государственной услуги взимание с заявителя государственной пошлины или иной платы не предусмотрено.</w:t>
      </w:r>
    </w:p>
    <w:p w:rsidR="00A52692" w:rsidRPr="00A52692" w:rsidRDefault="00A52692">
      <w:pPr>
        <w:pStyle w:val="ConsPlusNormal"/>
        <w:jc w:val="both"/>
      </w:pPr>
    </w:p>
    <w:p w:rsidR="00A52692" w:rsidRPr="00A52692" w:rsidRDefault="00A52692">
      <w:pPr>
        <w:pStyle w:val="ConsPlusTitle"/>
        <w:jc w:val="center"/>
        <w:outlineLvl w:val="2"/>
      </w:pPr>
      <w:r w:rsidRPr="00A52692">
        <w:t>Максимальный срок ожидания в очереди при подаче заявителем</w:t>
      </w:r>
    </w:p>
    <w:p w:rsidR="00A52692" w:rsidRPr="00A52692" w:rsidRDefault="00A52692">
      <w:pPr>
        <w:pStyle w:val="ConsPlusTitle"/>
        <w:jc w:val="center"/>
      </w:pPr>
      <w:r w:rsidRPr="00A52692">
        <w:t>запроса о предоставлении государственной услуги</w:t>
      </w:r>
    </w:p>
    <w:p w:rsidR="00A52692" w:rsidRPr="00A52692" w:rsidRDefault="00A52692">
      <w:pPr>
        <w:pStyle w:val="ConsPlusTitle"/>
        <w:jc w:val="center"/>
      </w:pPr>
      <w:r w:rsidRPr="00A52692">
        <w:t>и при получении результата предоставления</w:t>
      </w:r>
    </w:p>
    <w:p w:rsidR="00A52692" w:rsidRPr="00A52692" w:rsidRDefault="00A52692">
      <w:pPr>
        <w:pStyle w:val="ConsPlusTitle"/>
        <w:jc w:val="center"/>
      </w:pPr>
      <w:r w:rsidRPr="00A52692">
        <w:t>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40.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филиале ГКУ ЦСПН не превышает 15 минут.</w:t>
      </w:r>
    </w:p>
    <w:p w:rsidR="00A52692" w:rsidRPr="00A52692" w:rsidRDefault="00A52692">
      <w:pPr>
        <w:pStyle w:val="ConsPlusNormal"/>
        <w:jc w:val="both"/>
      </w:pPr>
    </w:p>
    <w:p w:rsidR="00A52692" w:rsidRPr="00A52692" w:rsidRDefault="00A52692">
      <w:pPr>
        <w:pStyle w:val="ConsPlusTitle"/>
        <w:jc w:val="center"/>
        <w:outlineLvl w:val="2"/>
      </w:pPr>
      <w:r w:rsidRPr="00A52692">
        <w:t>Срок регистрации запроса заявителя</w:t>
      </w:r>
    </w:p>
    <w:p w:rsidR="00A52692" w:rsidRPr="00A52692" w:rsidRDefault="00A52692">
      <w:pPr>
        <w:pStyle w:val="ConsPlusTitle"/>
        <w:jc w:val="center"/>
      </w:pPr>
      <w:r w:rsidRPr="00A52692">
        <w:t>о предоставлении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41. Срок регистрации заявления и документов и (или) информации, необходимых для предоставления государственной услуги, в филиале ГКУ ЦСПН, в МФЦ, на ЕПГУ составляет 1 рабочий день.</w:t>
      </w:r>
    </w:p>
    <w:p w:rsidR="00A52692" w:rsidRPr="00A52692" w:rsidRDefault="00A52692">
      <w:pPr>
        <w:pStyle w:val="ConsPlusNormal"/>
        <w:spacing w:before="220"/>
        <w:ind w:firstLine="540"/>
        <w:jc w:val="both"/>
      </w:pPr>
      <w:r w:rsidRPr="00A52692">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A52692" w:rsidRPr="00A52692" w:rsidRDefault="00A52692">
      <w:pPr>
        <w:pStyle w:val="ConsPlusNormal"/>
        <w:jc w:val="both"/>
      </w:pPr>
    </w:p>
    <w:p w:rsidR="00A52692" w:rsidRPr="00A52692" w:rsidRDefault="00A52692">
      <w:pPr>
        <w:pStyle w:val="ConsPlusTitle"/>
        <w:jc w:val="center"/>
        <w:outlineLvl w:val="2"/>
      </w:pPr>
      <w:r w:rsidRPr="00A52692">
        <w:t>Требования к помещениям,</w:t>
      </w:r>
    </w:p>
    <w:p w:rsidR="00A52692" w:rsidRPr="00A52692" w:rsidRDefault="00A52692">
      <w:pPr>
        <w:pStyle w:val="ConsPlusTitle"/>
        <w:jc w:val="center"/>
      </w:pPr>
      <w:r w:rsidRPr="00A52692">
        <w:t>в которых предоставляются государственные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42.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A52692" w:rsidRPr="00A52692" w:rsidRDefault="00A52692">
      <w:pPr>
        <w:pStyle w:val="ConsPlusNormal"/>
        <w:spacing w:before="220"/>
        <w:ind w:firstLine="540"/>
        <w:jc w:val="both"/>
      </w:pPr>
      <w:r w:rsidRPr="00A52692">
        <w:t>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2692" w:rsidRPr="00A52692" w:rsidRDefault="00A52692">
      <w:pPr>
        <w:pStyle w:val="ConsPlusNormal"/>
        <w:spacing w:before="220"/>
        <w:ind w:firstLine="540"/>
        <w:jc w:val="both"/>
      </w:pPr>
      <w:r w:rsidRPr="00A52692">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2692" w:rsidRPr="00A52692" w:rsidRDefault="00A52692">
      <w:pPr>
        <w:pStyle w:val="ConsPlusNormal"/>
        <w:spacing w:before="220"/>
        <w:ind w:firstLine="540"/>
        <w:jc w:val="both"/>
      </w:pPr>
      <w:r w:rsidRPr="00A52692">
        <w:t>44.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2692" w:rsidRPr="00A52692" w:rsidRDefault="00A52692">
      <w:pPr>
        <w:pStyle w:val="ConsPlusNormal"/>
        <w:spacing w:before="220"/>
        <w:ind w:firstLine="540"/>
        <w:jc w:val="both"/>
      </w:pPr>
      <w:r w:rsidRPr="00A52692">
        <w:t>45. Центральный вход в здание филиала ГКУ ЦСПН должен быть оборудован информационной табличкой (вывеской), содержащей информацию:</w:t>
      </w:r>
    </w:p>
    <w:p w:rsidR="00A52692" w:rsidRPr="00A52692" w:rsidRDefault="00A52692">
      <w:pPr>
        <w:pStyle w:val="ConsPlusNormal"/>
        <w:spacing w:before="220"/>
        <w:ind w:firstLine="540"/>
        <w:jc w:val="both"/>
      </w:pPr>
      <w:r w:rsidRPr="00A52692">
        <w:t>наименование;</w:t>
      </w:r>
    </w:p>
    <w:p w:rsidR="00A52692" w:rsidRPr="00A52692" w:rsidRDefault="00A52692">
      <w:pPr>
        <w:pStyle w:val="ConsPlusNormal"/>
        <w:spacing w:before="220"/>
        <w:ind w:firstLine="540"/>
        <w:jc w:val="both"/>
      </w:pPr>
      <w:r w:rsidRPr="00A52692">
        <w:t>местонахождение и юридический адрес;</w:t>
      </w:r>
    </w:p>
    <w:p w:rsidR="00A52692" w:rsidRPr="00A52692" w:rsidRDefault="00A52692">
      <w:pPr>
        <w:pStyle w:val="ConsPlusNormal"/>
        <w:spacing w:before="220"/>
        <w:ind w:firstLine="540"/>
        <w:jc w:val="both"/>
      </w:pPr>
      <w:r w:rsidRPr="00A52692">
        <w:t>режим работы;</w:t>
      </w:r>
    </w:p>
    <w:p w:rsidR="00A52692" w:rsidRPr="00A52692" w:rsidRDefault="00A52692">
      <w:pPr>
        <w:pStyle w:val="ConsPlusNormal"/>
        <w:spacing w:before="220"/>
        <w:ind w:firstLine="540"/>
        <w:jc w:val="both"/>
      </w:pPr>
      <w:r w:rsidRPr="00A52692">
        <w:t>график приема;</w:t>
      </w:r>
    </w:p>
    <w:p w:rsidR="00A52692" w:rsidRPr="00A52692" w:rsidRDefault="00A52692">
      <w:pPr>
        <w:pStyle w:val="ConsPlusNormal"/>
        <w:spacing w:before="220"/>
        <w:ind w:firstLine="540"/>
        <w:jc w:val="both"/>
      </w:pPr>
      <w:r w:rsidRPr="00A52692">
        <w:t>номера телефонов для справок.</w:t>
      </w:r>
    </w:p>
    <w:p w:rsidR="00A52692" w:rsidRPr="00A52692" w:rsidRDefault="00A52692">
      <w:pPr>
        <w:pStyle w:val="ConsPlusNormal"/>
        <w:spacing w:before="220"/>
        <w:ind w:firstLine="540"/>
        <w:jc w:val="both"/>
      </w:pPr>
      <w:r w:rsidRPr="00A52692">
        <w:t>46. Помещения, в которых предоставляется государственная услуга, должны соответствовать санитарно-эпидемиологическим правилам и нормативам.</w:t>
      </w:r>
    </w:p>
    <w:p w:rsidR="00A52692" w:rsidRPr="00A52692" w:rsidRDefault="00A52692">
      <w:pPr>
        <w:pStyle w:val="ConsPlusNormal"/>
        <w:spacing w:before="220"/>
        <w:ind w:firstLine="540"/>
        <w:jc w:val="both"/>
      </w:pPr>
      <w:r w:rsidRPr="00A52692">
        <w:t>47. Помещения, в которых предоставляется государственная услуга, оснащаются:</w:t>
      </w:r>
    </w:p>
    <w:p w:rsidR="00A52692" w:rsidRPr="00A52692" w:rsidRDefault="00A52692">
      <w:pPr>
        <w:pStyle w:val="ConsPlusNormal"/>
        <w:spacing w:before="220"/>
        <w:ind w:firstLine="540"/>
        <w:jc w:val="both"/>
      </w:pPr>
      <w:r w:rsidRPr="00A52692">
        <w:t>противопожарной системой и средствами пожаротушения;</w:t>
      </w:r>
    </w:p>
    <w:p w:rsidR="00A52692" w:rsidRPr="00A52692" w:rsidRDefault="00A52692">
      <w:pPr>
        <w:pStyle w:val="ConsPlusNormal"/>
        <w:spacing w:before="220"/>
        <w:ind w:firstLine="540"/>
        <w:jc w:val="both"/>
      </w:pPr>
      <w:r w:rsidRPr="00A52692">
        <w:t>системой оповещения о возникновении чрезвычайной ситуации;</w:t>
      </w:r>
    </w:p>
    <w:p w:rsidR="00A52692" w:rsidRPr="00A52692" w:rsidRDefault="00A52692">
      <w:pPr>
        <w:pStyle w:val="ConsPlusNormal"/>
        <w:spacing w:before="220"/>
        <w:ind w:firstLine="540"/>
        <w:jc w:val="both"/>
      </w:pPr>
      <w:r w:rsidRPr="00A52692">
        <w:t>средствами оказания первой медицинской помощи;</w:t>
      </w:r>
    </w:p>
    <w:p w:rsidR="00A52692" w:rsidRPr="00A52692" w:rsidRDefault="00A52692">
      <w:pPr>
        <w:pStyle w:val="ConsPlusNormal"/>
        <w:spacing w:before="220"/>
        <w:ind w:firstLine="540"/>
        <w:jc w:val="both"/>
      </w:pPr>
      <w:r w:rsidRPr="00A52692">
        <w:t>туалетными комнатами для посетителей.</w:t>
      </w:r>
    </w:p>
    <w:p w:rsidR="00A52692" w:rsidRPr="00A52692" w:rsidRDefault="00A52692">
      <w:pPr>
        <w:pStyle w:val="ConsPlusNormal"/>
        <w:spacing w:before="220"/>
        <w:ind w:firstLine="540"/>
        <w:jc w:val="both"/>
      </w:pPr>
      <w:r w:rsidRPr="00A52692">
        <w:t>48.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2692" w:rsidRPr="00A52692" w:rsidRDefault="00A52692">
      <w:pPr>
        <w:pStyle w:val="ConsPlusNormal"/>
        <w:spacing w:before="220"/>
        <w:ind w:firstLine="540"/>
        <w:jc w:val="both"/>
      </w:pPr>
      <w:r w:rsidRPr="00A52692">
        <w:lastRenderedPageBreak/>
        <w:t>49.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2692" w:rsidRPr="00A52692" w:rsidRDefault="00A52692">
      <w:pPr>
        <w:pStyle w:val="ConsPlusNormal"/>
        <w:spacing w:before="220"/>
        <w:ind w:firstLine="540"/>
        <w:jc w:val="both"/>
      </w:pPr>
      <w:r w:rsidRPr="00A52692">
        <w:t>50. Места для заполнения заявлений оборудуются стульями, столами (стойками), бланками заявлений, письменными принадлежностями.</w:t>
      </w:r>
    </w:p>
    <w:p w:rsidR="00A52692" w:rsidRPr="00A52692" w:rsidRDefault="00A52692">
      <w:pPr>
        <w:pStyle w:val="ConsPlusNormal"/>
        <w:spacing w:before="220"/>
        <w:ind w:firstLine="540"/>
        <w:jc w:val="both"/>
      </w:pPr>
      <w:r w:rsidRPr="00A52692">
        <w:t>51. Места приема заявителей оборудуются информационными табличками (вывесками) с указанием:</w:t>
      </w:r>
    </w:p>
    <w:p w:rsidR="00A52692" w:rsidRPr="00A52692" w:rsidRDefault="00A52692">
      <w:pPr>
        <w:pStyle w:val="ConsPlusNormal"/>
        <w:spacing w:before="220"/>
        <w:ind w:firstLine="540"/>
        <w:jc w:val="both"/>
      </w:pPr>
      <w:r w:rsidRPr="00A52692">
        <w:t>номера кабинета и наименования отдела;</w:t>
      </w:r>
    </w:p>
    <w:p w:rsidR="00A52692" w:rsidRPr="00A52692" w:rsidRDefault="00A52692">
      <w:pPr>
        <w:pStyle w:val="ConsPlusNormal"/>
        <w:spacing w:before="220"/>
        <w:ind w:firstLine="540"/>
        <w:jc w:val="both"/>
      </w:pPr>
      <w:r w:rsidRPr="00A52692">
        <w:t>фамилии, имени и отчества (последнее - при наличии), должности ответственного лица за прием документов;</w:t>
      </w:r>
    </w:p>
    <w:p w:rsidR="00A52692" w:rsidRPr="00A52692" w:rsidRDefault="00A52692">
      <w:pPr>
        <w:pStyle w:val="ConsPlusNormal"/>
        <w:spacing w:before="220"/>
        <w:ind w:firstLine="540"/>
        <w:jc w:val="both"/>
      </w:pPr>
      <w:r w:rsidRPr="00A52692">
        <w:t>графика приема заявителей.</w:t>
      </w:r>
    </w:p>
    <w:p w:rsidR="00A52692" w:rsidRPr="00A52692" w:rsidRDefault="00A52692">
      <w:pPr>
        <w:pStyle w:val="ConsPlusNormal"/>
        <w:spacing w:before="220"/>
        <w:ind w:firstLine="540"/>
        <w:jc w:val="both"/>
      </w:pPr>
      <w:r w:rsidRPr="00A52692">
        <w:t>52.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2692" w:rsidRPr="00A52692" w:rsidRDefault="00A52692">
      <w:pPr>
        <w:pStyle w:val="ConsPlusNormal"/>
        <w:spacing w:before="220"/>
        <w:ind w:firstLine="540"/>
        <w:jc w:val="both"/>
      </w:pPr>
      <w:r w:rsidRPr="00A5269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2692" w:rsidRPr="00A52692" w:rsidRDefault="00A52692">
      <w:pPr>
        <w:pStyle w:val="ConsPlusNormal"/>
        <w:spacing w:before="220"/>
        <w:ind w:firstLine="540"/>
        <w:jc w:val="both"/>
      </w:pPr>
      <w:r w:rsidRPr="00A52692">
        <w:t>53. При предоставлении государственной услуги инвалидам обеспечиваются:</w:t>
      </w:r>
    </w:p>
    <w:p w:rsidR="00A52692" w:rsidRPr="00A52692" w:rsidRDefault="00A52692">
      <w:pPr>
        <w:pStyle w:val="ConsPlusNormal"/>
        <w:spacing w:before="220"/>
        <w:ind w:firstLine="540"/>
        <w:jc w:val="both"/>
      </w:pPr>
      <w:r w:rsidRPr="00A52692">
        <w:t>возможность беспрепятственного доступа к объекту (зданию, помещению), в котором предоставляется государственная услуга;</w:t>
      </w:r>
    </w:p>
    <w:p w:rsidR="00A52692" w:rsidRPr="00A52692" w:rsidRDefault="00A52692">
      <w:pPr>
        <w:pStyle w:val="ConsPlusNormal"/>
        <w:spacing w:before="220"/>
        <w:ind w:firstLine="540"/>
        <w:jc w:val="both"/>
      </w:pPr>
      <w:r w:rsidRPr="00A52692">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2692" w:rsidRPr="00A52692" w:rsidRDefault="00A52692">
      <w:pPr>
        <w:pStyle w:val="ConsPlusNormal"/>
        <w:spacing w:before="220"/>
        <w:ind w:firstLine="540"/>
        <w:jc w:val="both"/>
      </w:pPr>
      <w:r w:rsidRPr="00A52692">
        <w:t>сопровождение инвалидов, имеющих стойкие расстройства функции зрения и самостоятельного передвижения;</w:t>
      </w:r>
    </w:p>
    <w:p w:rsidR="00A52692" w:rsidRPr="00A52692" w:rsidRDefault="00A52692">
      <w:pPr>
        <w:pStyle w:val="ConsPlusNormal"/>
        <w:spacing w:before="220"/>
        <w:ind w:firstLine="540"/>
        <w:jc w:val="both"/>
      </w:pPr>
      <w:r w:rsidRPr="00A52692">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A52692" w:rsidRPr="00A52692" w:rsidRDefault="00A52692">
      <w:pPr>
        <w:pStyle w:val="ConsPlusNormal"/>
        <w:spacing w:before="220"/>
        <w:ind w:firstLine="540"/>
        <w:jc w:val="both"/>
      </w:pPr>
      <w:r w:rsidRPr="00A5269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2692" w:rsidRPr="00A52692" w:rsidRDefault="00A52692">
      <w:pPr>
        <w:pStyle w:val="ConsPlusNormal"/>
        <w:spacing w:before="220"/>
        <w:ind w:firstLine="540"/>
        <w:jc w:val="both"/>
      </w:pPr>
      <w:r w:rsidRPr="00A52692">
        <w:t>допуск сурдопереводчика и тифлосурдопереводчика;</w:t>
      </w:r>
    </w:p>
    <w:p w:rsidR="00A52692" w:rsidRPr="00A52692" w:rsidRDefault="00A52692">
      <w:pPr>
        <w:pStyle w:val="ConsPlusNormal"/>
        <w:spacing w:before="220"/>
        <w:ind w:firstLine="540"/>
        <w:jc w:val="both"/>
      </w:pPr>
      <w:r w:rsidRPr="00A52692">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A52692" w:rsidRPr="00A52692" w:rsidRDefault="00A52692">
      <w:pPr>
        <w:pStyle w:val="ConsPlusNormal"/>
        <w:spacing w:before="220"/>
        <w:ind w:firstLine="540"/>
        <w:jc w:val="both"/>
      </w:pPr>
      <w:r w:rsidRPr="00A52692">
        <w:t>оказание инвалидам помощи в преодолении барьеров, мешающих получению ими государственной услуги наравне с другими лицами.</w:t>
      </w:r>
    </w:p>
    <w:p w:rsidR="00A52692" w:rsidRPr="00A52692" w:rsidRDefault="00A52692">
      <w:pPr>
        <w:pStyle w:val="ConsPlusNormal"/>
        <w:jc w:val="both"/>
      </w:pPr>
    </w:p>
    <w:p w:rsidR="00A52692" w:rsidRPr="00A52692" w:rsidRDefault="00A52692">
      <w:pPr>
        <w:pStyle w:val="ConsPlusTitle"/>
        <w:jc w:val="center"/>
        <w:outlineLvl w:val="2"/>
      </w:pPr>
      <w:r w:rsidRPr="00A52692">
        <w:t>Показатели доступности и качества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54. Основными показателями доступности предоставления государственной услуги являются:</w:t>
      </w:r>
    </w:p>
    <w:p w:rsidR="00A52692" w:rsidRPr="00A52692" w:rsidRDefault="00A52692">
      <w:pPr>
        <w:pStyle w:val="ConsPlusNormal"/>
        <w:spacing w:before="220"/>
        <w:ind w:firstLine="540"/>
        <w:jc w:val="both"/>
      </w:pPr>
      <w:r w:rsidRPr="00A52692">
        <w:lastRenderedPageBreak/>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A52692" w:rsidRPr="00A52692" w:rsidRDefault="00A52692">
      <w:pPr>
        <w:pStyle w:val="ConsPlusNormal"/>
        <w:spacing w:before="220"/>
        <w:ind w:firstLine="540"/>
        <w:jc w:val="both"/>
      </w:pPr>
      <w:r w:rsidRPr="00A52692">
        <w:t>доступность электронных форм документов, необходимых для предоставления государственной услуги в личном кабинете ЕПГУ и прочих средствах массовой информации;</w:t>
      </w:r>
    </w:p>
    <w:p w:rsidR="00A52692" w:rsidRPr="00A52692" w:rsidRDefault="00A52692">
      <w:pPr>
        <w:pStyle w:val="ConsPlusNormal"/>
        <w:spacing w:before="220"/>
        <w:ind w:firstLine="540"/>
        <w:jc w:val="both"/>
      </w:pPr>
      <w:r w:rsidRPr="00A52692">
        <w:t>возможность подачи запроса на получение государственной услуги и документов в электронной форме с помощью ЕПГУ;</w:t>
      </w:r>
    </w:p>
    <w:p w:rsidR="00A52692" w:rsidRPr="00A52692" w:rsidRDefault="00A52692">
      <w:pPr>
        <w:pStyle w:val="ConsPlusNormal"/>
        <w:spacing w:before="220"/>
        <w:ind w:firstLine="540"/>
        <w:jc w:val="both"/>
      </w:pPr>
      <w:r w:rsidRPr="00A52692">
        <w:t>возможность получения заявителем уведомлений о предоставлении государственной услуги с помощью ЕПГУ;</w:t>
      </w:r>
    </w:p>
    <w:p w:rsidR="00A52692" w:rsidRPr="00A52692" w:rsidRDefault="00A52692">
      <w:pPr>
        <w:pStyle w:val="ConsPlusNormal"/>
        <w:spacing w:before="220"/>
        <w:ind w:firstLine="540"/>
        <w:jc w:val="both"/>
      </w:pPr>
      <w:r w:rsidRPr="00A52692">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52692" w:rsidRPr="00A52692" w:rsidRDefault="00A52692">
      <w:pPr>
        <w:pStyle w:val="ConsPlusNormal"/>
        <w:spacing w:before="220"/>
        <w:ind w:firstLine="540"/>
        <w:jc w:val="both"/>
      </w:pPr>
      <w:r w:rsidRPr="00A52692">
        <w:t>55. Основными показателями качества предоставления государственной услуги являются:</w:t>
      </w:r>
    </w:p>
    <w:p w:rsidR="00A52692" w:rsidRPr="00A52692" w:rsidRDefault="00A52692">
      <w:pPr>
        <w:pStyle w:val="ConsPlusNormal"/>
        <w:spacing w:before="220"/>
        <w:ind w:firstLine="540"/>
        <w:jc w:val="both"/>
      </w:pPr>
      <w:r w:rsidRPr="00A52692">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A52692" w:rsidRPr="00A52692" w:rsidRDefault="00A52692">
      <w:pPr>
        <w:pStyle w:val="ConsPlusNormal"/>
        <w:spacing w:before="220"/>
        <w:ind w:firstLine="540"/>
        <w:jc w:val="both"/>
      </w:pPr>
      <w:r w:rsidRPr="00A52692">
        <w:t>минимально возможное количество взаимодействий гражданина с должностными лицами, участвующими в предоставлении государственной услуги;</w:t>
      </w:r>
    </w:p>
    <w:p w:rsidR="00A52692" w:rsidRPr="00A52692" w:rsidRDefault="00A52692">
      <w:pPr>
        <w:pStyle w:val="ConsPlusNormal"/>
        <w:spacing w:before="220"/>
        <w:ind w:firstLine="540"/>
        <w:jc w:val="both"/>
      </w:pPr>
      <w:r w:rsidRPr="00A52692">
        <w:t>отсутствие обоснованных жалоб на действия (бездействие) сотрудников и их некорректное (невнимательное) отношение к заявителям;</w:t>
      </w:r>
    </w:p>
    <w:p w:rsidR="00A52692" w:rsidRPr="00A52692" w:rsidRDefault="00A52692">
      <w:pPr>
        <w:pStyle w:val="ConsPlusNormal"/>
        <w:spacing w:before="220"/>
        <w:ind w:firstLine="540"/>
        <w:jc w:val="both"/>
      </w:pPr>
      <w:r w:rsidRPr="00A52692">
        <w:t>отсутствие нарушений установленных сроков в процессе предоставления государственной услуги;</w:t>
      </w:r>
    </w:p>
    <w:p w:rsidR="00A52692" w:rsidRPr="00A52692" w:rsidRDefault="00A52692">
      <w:pPr>
        <w:pStyle w:val="ConsPlusNormal"/>
        <w:spacing w:before="220"/>
        <w:ind w:firstLine="540"/>
        <w:jc w:val="both"/>
      </w:pPr>
      <w:r w:rsidRPr="00A52692">
        <w:t>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A52692" w:rsidRPr="00A52692" w:rsidRDefault="00A52692">
      <w:pPr>
        <w:pStyle w:val="ConsPlusNormal"/>
        <w:jc w:val="both"/>
      </w:pPr>
    </w:p>
    <w:p w:rsidR="00A52692" w:rsidRPr="00A52692" w:rsidRDefault="00A52692">
      <w:pPr>
        <w:pStyle w:val="ConsPlusTitle"/>
        <w:jc w:val="center"/>
        <w:outlineLvl w:val="2"/>
      </w:pPr>
      <w:r w:rsidRPr="00A52692">
        <w:t>Иные требования к предоставлению государственной услуги,</w:t>
      </w:r>
    </w:p>
    <w:p w:rsidR="00A52692" w:rsidRPr="00A52692" w:rsidRDefault="00A52692">
      <w:pPr>
        <w:pStyle w:val="ConsPlusTitle"/>
        <w:jc w:val="center"/>
      </w:pPr>
      <w:r w:rsidRPr="00A52692">
        <w:t>в том числе учитывающие особенности предоставления</w:t>
      </w:r>
    </w:p>
    <w:p w:rsidR="00A52692" w:rsidRPr="00A52692" w:rsidRDefault="00A52692">
      <w:pPr>
        <w:pStyle w:val="ConsPlusTitle"/>
        <w:jc w:val="center"/>
      </w:pPr>
      <w:r w:rsidRPr="00A52692">
        <w:t>государственных услуг в МФЦ и особенности предоставления</w:t>
      </w:r>
    </w:p>
    <w:p w:rsidR="00A52692" w:rsidRPr="00A52692" w:rsidRDefault="00A52692">
      <w:pPr>
        <w:pStyle w:val="ConsPlusTitle"/>
        <w:jc w:val="center"/>
      </w:pPr>
      <w:r w:rsidRPr="00A52692">
        <w:t>государственных услуг в электронной форме</w:t>
      </w:r>
    </w:p>
    <w:p w:rsidR="00A52692" w:rsidRPr="00A52692" w:rsidRDefault="00A52692">
      <w:pPr>
        <w:pStyle w:val="ConsPlusNormal"/>
        <w:jc w:val="both"/>
      </w:pPr>
    </w:p>
    <w:p w:rsidR="00A52692" w:rsidRPr="00A52692" w:rsidRDefault="00A52692">
      <w:pPr>
        <w:pStyle w:val="ConsPlusNormal"/>
        <w:ind w:firstLine="540"/>
        <w:jc w:val="both"/>
      </w:pPr>
      <w:r w:rsidRPr="00A52692">
        <w:t>56. Дополнительные услуги, которые являются необходимыми и обязательными для предоставления государственной услуги, отсутствуют.</w:t>
      </w:r>
    </w:p>
    <w:p w:rsidR="00A52692" w:rsidRPr="00A52692" w:rsidRDefault="00A52692">
      <w:pPr>
        <w:pStyle w:val="ConsPlusNormal"/>
        <w:spacing w:before="220"/>
        <w:ind w:firstLine="540"/>
        <w:jc w:val="both"/>
      </w:pPr>
      <w:r w:rsidRPr="00A52692">
        <w:t>57.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A52692" w:rsidRPr="00A52692" w:rsidRDefault="00A52692">
      <w:pPr>
        <w:pStyle w:val="ConsPlusNormal"/>
        <w:spacing w:before="220"/>
        <w:ind w:firstLine="540"/>
        <w:jc w:val="both"/>
      </w:pPr>
      <w:r w:rsidRPr="00A52692">
        <w:t>58.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Соглашения о взаимодействии.</w:t>
      </w:r>
    </w:p>
    <w:p w:rsidR="00A52692" w:rsidRPr="00A52692" w:rsidRDefault="00A52692">
      <w:pPr>
        <w:pStyle w:val="ConsPlusNormal"/>
        <w:spacing w:before="220"/>
        <w:ind w:firstLine="540"/>
        <w:jc w:val="both"/>
      </w:pPr>
      <w:r w:rsidRPr="00A52692">
        <w:t>59.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в какой-либо иной форме, а также прикрепление к заявлениям электронных копий документов.</w:t>
      </w:r>
    </w:p>
    <w:p w:rsidR="00A52692" w:rsidRPr="00A52692" w:rsidRDefault="00A52692">
      <w:pPr>
        <w:pStyle w:val="ConsPlusNormal"/>
        <w:spacing w:before="220"/>
        <w:ind w:firstLine="540"/>
        <w:jc w:val="both"/>
      </w:pPr>
      <w:r w:rsidRPr="00A52692">
        <w:lastRenderedPageBreak/>
        <w:t>60. При формировании заявления в электронной форме заявителю обеспечиваются:</w:t>
      </w:r>
    </w:p>
    <w:p w:rsidR="00A52692" w:rsidRPr="00A52692" w:rsidRDefault="00A52692">
      <w:pPr>
        <w:pStyle w:val="ConsPlusNormal"/>
        <w:spacing w:before="220"/>
        <w:ind w:firstLine="540"/>
        <w:jc w:val="both"/>
      </w:pPr>
      <w:r w:rsidRPr="00A52692">
        <w:t>возможность копирования и сохранения документов, необходимых для предоставления государственной услуги;</w:t>
      </w:r>
    </w:p>
    <w:p w:rsidR="00A52692" w:rsidRPr="00A52692" w:rsidRDefault="00A52692">
      <w:pPr>
        <w:pStyle w:val="ConsPlusNormal"/>
        <w:spacing w:before="220"/>
        <w:ind w:firstLine="540"/>
        <w:jc w:val="both"/>
      </w:pPr>
      <w:r w:rsidRPr="00A52692">
        <w:t>возможность печати на бумажном носителе копии электронной формы заявления;</w:t>
      </w:r>
    </w:p>
    <w:p w:rsidR="00A52692" w:rsidRPr="00A52692" w:rsidRDefault="00A52692">
      <w:pPr>
        <w:pStyle w:val="ConsPlusNormal"/>
        <w:spacing w:before="220"/>
        <w:ind w:firstLine="540"/>
        <w:jc w:val="both"/>
      </w:pPr>
      <w:r w:rsidRPr="00A52692">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52692" w:rsidRPr="00A52692" w:rsidRDefault="00A52692">
      <w:pPr>
        <w:pStyle w:val="ConsPlusNormal"/>
        <w:spacing w:before="220"/>
        <w:ind w:firstLine="540"/>
        <w:jc w:val="both"/>
      </w:pPr>
      <w:r w:rsidRPr="00A52692">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A52692" w:rsidRPr="00A52692" w:rsidRDefault="00A52692">
      <w:pPr>
        <w:pStyle w:val="ConsPlusNormal"/>
        <w:spacing w:before="220"/>
        <w:ind w:firstLine="540"/>
        <w:jc w:val="both"/>
      </w:pPr>
      <w:r w:rsidRPr="00A52692">
        <w:t>возможность вернуться на любой из этапов заполнения электронной формы заявления без потери ранее введенной информации;</w:t>
      </w:r>
    </w:p>
    <w:p w:rsidR="00A52692" w:rsidRPr="00A52692" w:rsidRDefault="00A52692">
      <w:pPr>
        <w:pStyle w:val="ConsPlusNormal"/>
        <w:spacing w:before="220"/>
        <w:ind w:firstLine="540"/>
        <w:jc w:val="both"/>
      </w:pPr>
      <w:r w:rsidRPr="00A52692">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A52692" w:rsidRPr="00A52692" w:rsidRDefault="00A52692">
      <w:pPr>
        <w:pStyle w:val="ConsPlusNormal"/>
        <w:jc w:val="both"/>
      </w:pPr>
    </w:p>
    <w:p w:rsidR="00A52692" w:rsidRPr="00A52692" w:rsidRDefault="00A52692">
      <w:pPr>
        <w:pStyle w:val="ConsPlusTitle"/>
        <w:jc w:val="center"/>
        <w:outlineLvl w:val="1"/>
      </w:pPr>
      <w:r w:rsidRPr="00A52692">
        <w:t>III. Состав, последовательность и сроки выполнения</w:t>
      </w:r>
    </w:p>
    <w:p w:rsidR="00A52692" w:rsidRPr="00A52692" w:rsidRDefault="00A52692">
      <w:pPr>
        <w:pStyle w:val="ConsPlusTitle"/>
        <w:jc w:val="center"/>
      </w:pPr>
      <w:r w:rsidRPr="00A52692">
        <w:t>административных процедур</w:t>
      </w:r>
    </w:p>
    <w:p w:rsidR="00A52692" w:rsidRPr="00A52692" w:rsidRDefault="00A52692">
      <w:pPr>
        <w:pStyle w:val="ConsPlusNormal"/>
        <w:jc w:val="both"/>
      </w:pPr>
    </w:p>
    <w:p w:rsidR="00A52692" w:rsidRPr="00A52692" w:rsidRDefault="00A52692">
      <w:pPr>
        <w:pStyle w:val="ConsPlusTitle"/>
        <w:jc w:val="center"/>
        <w:outlineLvl w:val="2"/>
      </w:pPr>
      <w:r w:rsidRPr="00A52692">
        <w:t>Перечень вариантов предоставления государственной услуги,</w:t>
      </w:r>
    </w:p>
    <w:p w:rsidR="00A52692" w:rsidRPr="00A52692" w:rsidRDefault="00A52692">
      <w:pPr>
        <w:pStyle w:val="ConsPlusTitle"/>
        <w:jc w:val="center"/>
      </w:pPr>
      <w:r w:rsidRPr="00A52692">
        <w:t>включающий в том числе варианты предоставления</w:t>
      </w:r>
    </w:p>
    <w:p w:rsidR="00A52692" w:rsidRPr="00A52692" w:rsidRDefault="00A52692">
      <w:pPr>
        <w:pStyle w:val="ConsPlusTitle"/>
        <w:jc w:val="center"/>
      </w:pPr>
      <w:r w:rsidRPr="00A52692">
        <w:t>государственной услуги, необходимый для исправления</w:t>
      </w:r>
    </w:p>
    <w:p w:rsidR="00A52692" w:rsidRPr="00A52692" w:rsidRDefault="00A52692">
      <w:pPr>
        <w:pStyle w:val="ConsPlusTitle"/>
        <w:jc w:val="center"/>
      </w:pPr>
      <w:r w:rsidRPr="00A52692">
        <w:t>допущенных опечаток и ошибок в выданных в результате</w:t>
      </w:r>
    </w:p>
    <w:p w:rsidR="00A52692" w:rsidRPr="00A52692" w:rsidRDefault="00A52692">
      <w:pPr>
        <w:pStyle w:val="ConsPlusTitle"/>
        <w:jc w:val="center"/>
      </w:pPr>
      <w:r w:rsidRPr="00A52692">
        <w:t>предоставления государственной услуги документах</w:t>
      </w:r>
    </w:p>
    <w:p w:rsidR="00A52692" w:rsidRPr="00A52692" w:rsidRDefault="00A52692">
      <w:pPr>
        <w:pStyle w:val="ConsPlusTitle"/>
        <w:jc w:val="center"/>
      </w:pPr>
      <w:r w:rsidRPr="00A52692">
        <w:t>и созданных реестровых записях, для выдачи дубликата</w:t>
      </w:r>
    </w:p>
    <w:p w:rsidR="00A52692" w:rsidRPr="00A52692" w:rsidRDefault="00A52692">
      <w:pPr>
        <w:pStyle w:val="ConsPlusTitle"/>
        <w:jc w:val="center"/>
      </w:pPr>
      <w:r w:rsidRPr="00A52692">
        <w:t>документа, выданного по результатам предоставления</w:t>
      </w:r>
    </w:p>
    <w:p w:rsidR="00A52692" w:rsidRPr="00A52692" w:rsidRDefault="00A52692">
      <w:pPr>
        <w:pStyle w:val="ConsPlusTitle"/>
        <w:jc w:val="center"/>
      </w:pPr>
      <w:r w:rsidRPr="00A52692">
        <w:t>государственной услуги, в том числе исчерпывающий перечень</w:t>
      </w:r>
    </w:p>
    <w:p w:rsidR="00A52692" w:rsidRPr="00A52692" w:rsidRDefault="00A52692">
      <w:pPr>
        <w:pStyle w:val="ConsPlusTitle"/>
        <w:jc w:val="center"/>
      </w:pPr>
      <w:r w:rsidRPr="00A52692">
        <w:t>оснований для отказа в выдаче такого дубликата</w:t>
      </w:r>
    </w:p>
    <w:p w:rsidR="00A52692" w:rsidRPr="00A52692" w:rsidRDefault="00A52692">
      <w:pPr>
        <w:pStyle w:val="ConsPlusNormal"/>
        <w:jc w:val="both"/>
      </w:pPr>
    </w:p>
    <w:p w:rsidR="00A52692" w:rsidRPr="00A52692" w:rsidRDefault="00A52692">
      <w:pPr>
        <w:pStyle w:val="ConsPlusNormal"/>
        <w:ind w:firstLine="540"/>
        <w:jc w:val="both"/>
      </w:pPr>
      <w:r w:rsidRPr="00A52692">
        <w:t>61. Варианты предоставления государственной услуги:</w:t>
      </w:r>
    </w:p>
    <w:p w:rsidR="00A52692" w:rsidRPr="00A52692" w:rsidRDefault="00A52692">
      <w:pPr>
        <w:pStyle w:val="ConsPlusNormal"/>
        <w:spacing w:before="220"/>
        <w:ind w:firstLine="540"/>
        <w:jc w:val="both"/>
      </w:pPr>
      <w:r w:rsidRPr="00A52692">
        <w:t>1) выдача удостоверения инвалида Отечественной войны;</w:t>
      </w:r>
    </w:p>
    <w:p w:rsidR="00A52692" w:rsidRPr="00A52692" w:rsidRDefault="00A52692">
      <w:pPr>
        <w:pStyle w:val="ConsPlusNormal"/>
        <w:spacing w:before="220"/>
        <w:ind w:firstLine="540"/>
        <w:jc w:val="both"/>
      </w:pPr>
      <w:r w:rsidRPr="00A52692">
        <w:t>2) повторное получение удостоверения инвалида Отечественной войны (дубликат), в случае если удостоверение пришло в негодность или утрачено;</w:t>
      </w:r>
    </w:p>
    <w:p w:rsidR="00A52692" w:rsidRPr="00A52692" w:rsidRDefault="00A52692">
      <w:pPr>
        <w:pStyle w:val="ConsPlusNormal"/>
        <w:spacing w:before="220"/>
        <w:ind w:firstLine="540"/>
        <w:jc w:val="both"/>
      </w:pPr>
      <w:r w:rsidRPr="00A52692">
        <w:t>3) исправление допущенных опечаток и (или) ошибок в выданных в результате предоставления государственной услуги документах.</w:t>
      </w:r>
    </w:p>
    <w:p w:rsidR="00A52692" w:rsidRPr="00A52692" w:rsidRDefault="00A52692">
      <w:pPr>
        <w:pStyle w:val="ConsPlusNormal"/>
        <w:spacing w:before="220"/>
        <w:ind w:firstLine="540"/>
        <w:jc w:val="both"/>
      </w:pPr>
      <w:r w:rsidRPr="00A52692">
        <w:t>62. При предоставлении государственной услуги в электронной форме (при подаче заявления через ЕПГУ) заявителю обеспечиваются:</w:t>
      </w:r>
    </w:p>
    <w:p w:rsidR="00A52692" w:rsidRPr="00A52692" w:rsidRDefault="00A52692">
      <w:pPr>
        <w:pStyle w:val="ConsPlusNormal"/>
        <w:spacing w:before="220"/>
        <w:ind w:firstLine="540"/>
        <w:jc w:val="both"/>
      </w:pPr>
      <w:r w:rsidRPr="00A52692">
        <w:t>получение информации о порядке и сроках предоставления государственной услуги;</w:t>
      </w:r>
    </w:p>
    <w:p w:rsidR="00A52692" w:rsidRPr="00A52692" w:rsidRDefault="00A52692">
      <w:pPr>
        <w:pStyle w:val="ConsPlusNormal"/>
        <w:spacing w:before="220"/>
        <w:ind w:firstLine="540"/>
        <w:jc w:val="both"/>
      </w:pPr>
      <w:r w:rsidRPr="00A52692">
        <w:t>формирование заявления;</w:t>
      </w:r>
    </w:p>
    <w:p w:rsidR="00A52692" w:rsidRPr="00A52692" w:rsidRDefault="00A52692">
      <w:pPr>
        <w:pStyle w:val="ConsPlusNormal"/>
        <w:spacing w:before="220"/>
        <w:ind w:firstLine="540"/>
        <w:jc w:val="both"/>
      </w:pPr>
      <w:r w:rsidRPr="00A52692">
        <w:t>прием и регистрация органом исполнительной власти заявления и иных документов, необходимых для предоставления услуги;</w:t>
      </w:r>
    </w:p>
    <w:p w:rsidR="00A52692" w:rsidRPr="00A52692" w:rsidRDefault="00A52692">
      <w:pPr>
        <w:pStyle w:val="ConsPlusNormal"/>
        <w:spacing w:before="220"/>
        <w:ind w:firstLine="540"/>
        <w:jc w:val="both"/>
      </w:pPr>
      <w:r w:rsidRPr="00A52692">
        <w:t>получение результата предоставления услуги;</w:t>
      </w:r>
    </w:p>
    <w:p w:rsidR="00A52692" w:rsidRPr="00A52692" w:rsidRDefault="00A52692">
      <w:pPr>
        <w:pStyle w:val="ConsPlusNormal"/>
        <w:spacing w:before="220"/>
        <w:ind w:firstLine="540"/>
        <w:jc w:val="both"/>
      </w:pPr>
      <w:r w:rsidRPr="00A52692">
        <w:t>получение сведений о ходе рассмотрения заявления;</w:t>
      </w:r>
    </w:p>
    <w:p w:rsidR="00A52692" w:rsidRPr="00A52692" w:rsidRDefault="00A52692">
      <w:pPr>
        <w:pStyle w:val="ConsPlusNormal"/>
        <w:spacing w:before="220"/>
        <w:ind w:firstLine="540"/>
        <w:jc w:val="both"/>
      </w:pPr>
      <w:r w:rsidRPr="00A52692">
        <w:lastRenderedPageBreak/>
        <w:t>осуществление оценки качества предоставления услуги;</w:t>
      </w:r>
    </w:p>
    <w:p w:rsidR="00A52692" w:rsidRPr="00A52692" w:rsidRDefault="00A52692">
      <w:pPr>
        <w:pStyle w:val="ConsPlusNormal"/>
        <w:spacing w:before="220"/>
        <w:ind w:firstLine="540"/>
        <w:jc w:val="both"/>
      </w:pPr>
      <w:r w:rsidRPr="00A52692">
        <w:t>досудебное (внесудебное) обжалование решений и действий (бездействия) филиала учреждения, МФЦ,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A52692" w:rsidRPr="00A52692" w:rsidRDefault="00A52692">
      <w:pPr>
        <w:pStyle w:val="ConsPlusNormal"/>
        <w:spacing w:before="220"/>
        <w:ind w:firstLine="540"/>
        <w:jc w:val="both"/>
      </w:pPr>
      <w:r w:rsidRPr="00A52692">
        <w:t>63. 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A52692" w:rsidRPr="00A52692" w:rsidRDefault="00A52692">
      <w:pPr>
        <w:pStyle w:val="ConsPlusNormal"/>
        <w:spacing w:before="220"/>
        <w:ind w:firstLine="540"/>
        <w:jc w:val="both"/>
      </w:pPr>
      <w:r w:rsidRPr="00A52692">
        <w:t>64. Особенности выполнения административных процедур, выполняемых МФЦ, описываются в Соглашении о взаимодействии с МФЦ.</w:t>
      </w:r>
    </w:p>
    <w:p w:rsidR="00A52692" w:rsidRPr="00A52692" w:rsidRDefault="00A52692">
      <w:pPr>
        <w:pStyle w:val="ConsPlusNormal"/>
        <w:jc w:val="both"/>
      </w:pPr>
    </w:p>
    <w:p w:rsidR="00A52692" w:rsidRPr="00A52692" w:rsidRDefault="00A52692">
      <w:pPr>
        <w:pStyle w:val="ConsPlusTitle"/>
        <w:jc w:val="center"/>
        <w:outlineLvl w:val="2"/>
      </w:pPr>
      <w:r w:rsidRPr="00A52692">
        <w:t>Описание административной процедуры</w:t>
      </w:r>
    </w:p>
    <w:p w:rsidR="00A52692" w:rsidRPr="00A52692" w:rsidRDefault="00A52692">
      <w:pPr>
        <w:pStyle w:val="ConsPlusTitle"/>
        <w:jc w:val="center"/>
      </w:pPr>
      <w:r w:rsidRPr="00A52692">
        <w:t>профилирования заявителя</w:t>
      </w:r>
    </w:p>
    <w:p w:rsidR="00A52692" w:rsidRPr="00A52692" w:rsidRDefault="00A52692">
      <w:pPr>
        <w:pStyle w:val="ConsPlusNormal"/>
        <w:jc w:val="both"/>
      </w:pPr>
    </w:p>
    <w:p w:rsidR="00A52692" w:rsidRPr="00A52692" w:rsidRDefault="00A52692">
      <w:pPr>
        <w:pStyle w:val="ConsPlusNormal"/>
        <w:ind w:firstLine="540"/>
        <w:jc w:val="both"/>
      </w:pPr>
      <w:r w:rsidRPr="00A52692">
        <w:t>65.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A52692" w:rsidRPr="00A52692" w:rsidRDefault="00A52692">
      <w:pPr>
        <w:pStyle w:val="ConsPlusNormal"/>
        <w:spacing w:before="220"/>
        <w:ind w:firstLine="540"/>
        <w:jc w:val="both"/>
      </w:pPr>
      <w:r w:rsidRPr="00A52692">
        <w:t xml:space="preserve">66. Вопросы, направленные на определение признаков заявителя, приведены в </w:t>
      </w:r>
      <w:hyperlink w:anchor="P740">
        <w:r w:rsidRPr="00A52692">
          <w:t>таблице 2</w:t>
        </w:r>
      </w:hyperlink>
      <w:r w:rsidRPr="00A52692">
        <w:t xml:space="preserve"> приложения N 3 к настоящему Административному регламенту.</w:t>
      </w:r>
    </w:p>
    <w:p w:rsidR="00A52692" w:rsidRPr="00A52692" w:rsidRDefault="00A52692">
      <w:pPr>
        <w:pStyle w:val="ConsPlusNormal"/>
        <w:spacing w:before="220"/>
        <w:ind w:firstLine="540"/>
        <w:jc w:val="both"/>
      </w:pPr>
      <w:r w:rsidRPr="00A52692">
        <w:t>67.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A52692" w:rsidRPr="00A52692" w:rsidRDefault="00A52692">
      <w:pPr>
        <w:pStyle w:val="ConsPlusNormal"/>
        <w:jc w:val="both"/>
      </w:pPr>
    </w:p>
    <w:p w:rsidR="00A52692" w:rsidRPr="00A52692" w:rsidRDefault="00A52692">
      <w:pPr>
        <w:pStyle w:val="ConsPlusTitle"/>
        <w:jc w:val="center"/>
        <w:outlineLvl w:val="2"/>
      </w:pPr>
      <w:r w:rsidRPr="00A52692">
        <w:t>Описание варианта предоставления государственной услуги</w:t>
      </w:r>
    </w:p>
    <w:p w:rsidR="00A52692" w:rsidRPr="00A52692" w:rsidRDefault="00A52692">
      <w:pPr>
        <w:pStyle w:val="ConsPlusTitle"/>
        <w:jc w:val="center"/>
      </w:pPr>
      <w:r w:rsidRPr="00A52692">
        <w:t>"Выдача удостоверения инвалида Отечественной войны"</w:t>
      </w:r>
    </w:p>
    <w:p w:rsidR="00A52692" w:rsidRPr="00A52692" w:rsidRDefault="00A52692">
      <w:pPr>
        <w:pStyle w:val="ConsPlusNormal"/>
        <w:jc w:val="both"/>
      </w:pPr>
    </w:p>
    <w:p w:rsidR="00A52692" w:rsidRPr="00A52692" w:rsidRDefault="00A52692">
      <w:pPr>
        <w:pStyle w:val="ConsPlusNormal"/>
        <w:ind w:firstLine="540"/>
        <w:jc w:val="both"/>
      </w:pPr>
      <w:r w:rsidRPr="00A52692">
        <w:t>68.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A52692" w:rsidRPr="00A52692" w:rsidRDefault="00A52692">
      <w:pPr>
        <w:pStyle w:val="ConsPlusNormal"/>
        <w:spacing w:before="220"/>
        <w:ind w:firstLine="540"/>
        <w:jc w:val="both"/>
      </w:pPr>
      <w:r w:rsidRPr="00A52692">
        <w:t>69. Предоставление государственной услуги включает в себя выполнение следующих административных процедур:</w:t>
      </w:r>
    </w:p>
    <w:p w:rsidR="00A52692" w:rsidRPr="00A52692" w:rsidRDefault="00A52692">
      <w:pPr>
        <w:pStyle w:val="ConsPlusNormal"/>
        <w:spacing w:before="220"/>
        <w:ind w:firstLine="540"/>
        <w:jc w:val="both"/>
      </w:pPr>
      <w:r w:rsidRPr="00A52692">
        <w:t>1) прием заявления и документов и (или) информации, необходимых для предоставления государственной услуги;</w:t>
      </w:r>
    </w:p>
    <w:p w:rsidR="00A52692" w:rsidRPr="00A52692" w:rsidRDefault="00A52692">
      <w:pPr>
        <w:pStyle w:val="ConsPlusNormal"/>
        <w:spacing w:before="220"/>
        <w:ind w:firstLine="540"/>
        <w:jc w:val="both"/>
      </w:pPr>
      <w:r w:rsidRPr="00A52692">
        <w:t>2) межведомственное информационное взаимодействие;</w:t>
      </w:r>
    </w:p>
    <w:p w:rsidR="00A52692" w:rsidRPr="00A52692" w:rsidRDefault="00A52692">
      <w:pPr>
        <w:pStyle w:val="ConsPlusNormal"/>
        <w:spacing w:before="220"/>
        <w:ind w:firstLine="540"/>
        <w:jc w:val="both"/>
      </w:pPr>
      <w:r w:rsidRPr="00A52692">
        <w:t>3) принятие решения о предоставлении (об отказе в предоставлении) государственной услуги;</w:t>
      </w:r>
    </w:p>
    <w:p w:rsidR="00A52692" w:rsidRPr="00A52692" w:rsidRDefault="00A52692">
      <w:pPr>
        <w:pStyle w:val="ConsPlusNormal"/>
        <w:spacing w:before="220"/>
        <w:ind w:firstLine="540"/>
        <w:jc w:val="both"/>
      </w:pPr>
      <w:r w:rsidRPr="00A52692">
        <w:t>4) предоставление результата государственной услуги.</w:t>
      </w:r>
    </w:p>
    <w:p w:rsidR="00A52692" w:rsidRPr="00A52692" w:rsidRDefault="00A52692">
      <w:pPr>
        <w:pStyle w:val="ConsPlusNormal"/>
        <w:spacing w:before="220"/>
        <w:ind w:firstLine="540"/>
        <w:jc w:val="both"/>
      </w:pPr>
      <w:r w:rsidRPr="00A52692">
        <w:t>70. Максимальный срок предоставления государственной услуги - 30 календарных дней.</w:t>
      </w:r>
    </w:p>
    <w:p w:rsidR="00A52692" w:rsidRPr="00A52692" w:rsidRDefault="00A52692">
      <w:pPr>
        <w:pStyle w:val="ConsPlusNormal"/>
        <w:jc w:val="both"/>
      </w:pPr>
    </w:p>
    <w:p w:rsidR="00A52692" w:rsidRPr="00A52692" w:rsidRDefault="00A52692">
      <w:pPr>
        <w:pStyle w:val="ConsPlusTitle"/>
        <w:jc w:val="center"/>
        <w:outlineLvl w:val="2"/>
      </w:pPr>
      <w:r w:rsidRPr="00A52692">
        <w:t>Прием заявления и документов и (или) информации,</w:t>
      </w:r>
    </w:p>
    <w:p w:rsidR="00A52692" w:rsidRPr="00A52692" w:rsidRDefault="00A52692">
      <w:pPr>
        <w:pStyle w:val="ConsPlusTitle"/>
        <w:jc w:val="center"/>
      </w:pPr>
      <w:r w:rsidRPr="00A52692">
        <w:t>необходимых для предоставления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 xml:space="preserve">71. Основанием для начала административной процедуры является поступление к ответственному специалисту филиала ГКУ ЦСПН </w:t>
      </w:r>
      <w:hyperlink w:anchor="P562">
        <w:r w:rsidRPr="00A52692">
          <w:t>заявления</w:t>
        </w:r>
      </w:hyperlink>
      <w:r w:rsidRPr="00A52692">
        <w:t xml:space="preserve"> по форме согласно Приложению N 1 к настоящему Административному регламенту и документов, указанных в </w:t>
      </w:r>
      <w:hyperlink w:anchor="P143">
        <w:r w:rsidRPr="00A52692">
          <w:t>пункте 23</w:t>
        </w:r>
      </w:hyperlink>
      <w:r w:rsidRPr="00A52692">
        <w:t xml:space="preserve"> настоящего Административного регламента, необходимых для предоставления государственной услуги, представленных непосредственно в филиал ГКУ ЦСПН, в МФЦ или посредством ЕПГУ.</w:t>
      </w:r>
    </w:p>
    <w:p w:rsidR="00A52692" w:rsidRPr="00A52692" w:rsidRDefault="00A52692">
      <w:pPr>
        <w:pStyle w:val="ConsPlusNormal"/>
        <w:spacing w:before="220"/>
        <w:ind w:firstLine="540"/>
        <w:jc w:val="both"/>
      </w:pPr>
      <w:r w:rsidRPr="00A52692">
        <w:lastRenderedPageBreak/>
        <w:t>72. Заявление может быть подано представителем заявителя.</w:t>
      </w:r>
    </w:p>
    <w:p w:rsidR="00A52692" w:rsidRPr="00A52692" w:rsidRDefault="00A52692">
      <w:pPr>
        <w:pStyle w:val="ConsPlusNormal"/>
        <w:spacing w:before="220"/>
        <w:ind w:firstLine="540"/>
        <w:jc w:val="both"/>
      </w:pPr>
      <w:r w:rsidRPr="00A52692">
        <w:t>73.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ГКУ ЦСПН или в МФЦ составляет 1 рабочий день.</w:t>
      </w:r>
    </w:p>
    <w:p w:rsidR="00A52692" w:rsidRPr="00A52692" w:rsidRDefault="00A52692">
      <w:pPr>
        <w:pStyle w:val="ConsPlusNormal"/>
        <w:spacing w:before="220"/>
        <w:ind w:firstLine="540"/>
        <w:jc w:val="both"/>
      </w:pPr>
      <w:r w:rsidRPr="00A52692">
        <w:t xml:space="preserve">74.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98">
        <w:r w:rsidRPr="00A52692">
          <w:t>пункте 10</w:t>
        </w:r>
      </w:hyperlink>
      <w:r w:rsidRPr="00A52692">
        <w:t xml:space="preserve"> настоящего Административного регламента, специалистом филиала ГКУ ЦСПН - в </w:t>
      </w:r>
      <w:hyperlink w:anchor="P198">
        <w:r w:rsidRPr="00A52692">
          <w:t>пункте 34</w:t>
        </w:r>
      </w:hyperlink>
      <w:r w:rsidRPr="00A52692">
        <w:t xml:space="preserve"> настоящего Административного регламента.</w:t>
      </w:r>
    </w:p>
    <w:p w:rsidR="00A52692" w:rsidRPr="00A52692" w:rsidRDefault="00A52692">
      <w:pPr>
        <w:pStyle w:val="ConsPlusNormal"/>
        <w:spacing w:before="220"/>
        <w:ind w:firstLine="540"/>
        <w:jc w:val="both"/>
      </w:pPr>
      <w:r w:rsidRPr="00A52692">
        <w:t>75. Уполномоченное должностное лицо филиала ГКУ ЦСПН:</w:t>
      </w:r>
    </w:p>
    <w:p w:rsidR="00A52692" w:rsidRPr="00A52692" w:rsidRDefault="00A52692">
      <w:pPr>
        <w:pStyle w:val="ConsPlusNormal"/>
        <w:spacing w:before="220"/>
        <w:ind w:firstLine="540"/>
        <w:jc w:val="both"/>
      </w:pPr>
      <w:r w:rsidRPr="00A52692">
        <w:t>а) устанавливает личность заявителя (представителя заявителя) (способами установления личности заявителя (представителя заявителя) являются: при обращении заявителя (представителя заявителя) в филиал ГКУ ЦСПН - проверка основного документа, удостоверяющего личность; при поступлении заявления о предоставлении государственной услуги посредством ЕПГУ - простая электронная подпись);</w:t>
      </w:r>
    </w:p>
    <w:p w:rsidR="00A52692" w:rsidRPr="00A52692" w:rsidRDefault="00A52692">
      <w:pPr>
        <w:pStyle w:val="ConsPlusNormal"/>
        <w:spacing w:before="220"/>
        <w:ind w:firstLine="540"/>
        <w:jc w:val="both"/>
      </w:pPr>
      <w:r w:rsidRPr="00A52692">
        <w:t>б) осуществляет проверку подлинности, полноты и правильности оформления представленных документов;</w:t>
      </w:r>
    </w:p>
    <w:p w:rsidR="00A52692" w:rsidRPr="00A52692" w:rsidRDefault="00A52692">
      <w:pPr>
        <w:pStyle w:val="ConsPlusNormal"/>
        <w:spacing w:before="220"/>
        <w:ind w:firstLine="540"/>
        <w:jc w:val="both"/>
      </w:pPr>
      <w:r w:rsidRPr="00A52692">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A52692" w:rsidRPr="00A52692" w:rsidRDefault="00A52692">
      <w:pPr>
        <w:pStyle w:val="ConsPlusNormal"/>
        <w:spacing w:before="220"/>
        <w:ind w:firstLine="540"/>
        <w:jc w:val="both"/>
      </w:pPr>
      <w:r w:rsidRPr="00A52692">
        <w:t>76. При обращении заявителя через ЕПГУ запрос автоматически передается в ЭСРН.</w:t>
      </w:r>
    </w:p>
    <w:p w:rsidR="00A52692" w:rsidRPr="00A52692" w:rsidRDefault="00A52692">
      <w:pPr>
        <w:pStyle w:val="ConsPlusNormal"/>
        <w:spacing w:before="220"/>
        <w:ind w:firstLine="540"/>
        <w:jc w:val="both"/>
      </w:pPr>
      <w:r w:rsidRPr="00A52692">
        <w:t>77. При поступлении заявлений в электронном виде с ЕПГУ ответственное уполномоченное должностное лицо филиала ГКУ ЦСПН действует в соответствии с требованиями нормативных правовых актов, регулирующих предоставление государственной услуги.</w:t>
      </w:r>
    </w:p>
    <w:p w:rsidR="00A52692" w:rsidRPr="00A52692" w:rsidRDefault="00A52692">
      <w:pPr>
        <w:pStyle w:val="ConsPlusNormal"/>
        <w:spacing w:before="220"/>
        <w:ind w:firstLine="540"/>
        <w:jc w:val="both"/>
      </w:pPr>
      <w:r w:rsidRPr="00A52692">
        <w:t>78.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A52692" w:rsidRPr="00A52692" w:rsidRDefault="00A52692">
      <w:pPr>
        <w:pStyle w:val="ConsPlusNormal"/>
        <w:spacing w:before="220"/>
        <w:ind w:firstLine="540"/>
        <w:jc w:val="both"/>
      </w:pPr>
      <w:r w:rsidRPr="00A52692">
        <w:t>79. Филиал ГКУ ЦСПН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A52692" w:rsidRPr="00A52692" w:rsidRDefault="00A52692">
      <w:pPr>
        <w:pStyle w:val="ConsPlusNormal"/>
        <w:jc w:val="both"/>
      </w:pPr>
    </w:p>
    <w:p w:rsidR="00A52692" w:rsidRPr="00A52692" w:rsidRDefault="00A52692">
      <w:pPr>
        <w:pStyle w:val="ConsPlusTitle"/>
        <w:jc w:val="center"/>
        <w:outlineLvl w:val="2"/>
      </w:pPr>
      <w:r w:rsidRPr="00A52692">
        <w:t>Межведомственное информационное взаимодействие</w:t>
      </w:r>
    </w:p>
    <w:p w:rsidR="00A52692" w:rsidRPr="00A52692" w:rsidRDefault="00A52692">
      <w:pPr>
        <w:pStyle w:val="ConsPlusNormal"/>
        <w:jc w:val="both"/>
      </w:pPr>
    </w:p>
    <w:p w:rsidR="00A52692" w:rsidRPr="00A52692" w:rsidRDefault="00A52692">
      <w:pPr>
        <w:pStyle w:val="ConsPlusNormal"/>
        <w:ind w:firstLine="540"/>
        <w:jc w:val="both"/>
      </w:pPr>
      <w:r w:rsidRPr="00A52692">
        <w:t xml:space="preserve">80.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4">
        <w:r w:rsidRPr="00A52692">
          <w:t>пунктом 32</w:t>
        </w:r>
      </w:hyperlink>
      <w:r w:rsidRPr="00A52692">
        <w:t xml:space="preserve"> настоящего Административного регламента.</w:t>
      </w:r>
    </w:p>
    <w:p w:rsidR="00A52692" w:rsidRPr="00A52692" w:rsidRDefault="00A52692">
      <w:pPr>
        <w:pStyle w:val="ConsPlusNormal"/>
        <w:spacing w:before="220"/>
        <w:ind w:firstLine="540"/>
        <w:jc w:val="both"/>
      </w:pPr>
      <w:r w:rsidRPr="00A52692">
        <w:t>81. Уполномоченное должностное лицо в течение 2 календарных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A52692" w:rsidRPr="00A52692" w:rsidRDefault="00A52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4365"/>
      </w:tblGrid>
      <w:tr w:rsidR="00A52692" w:rsidRPr="00A52692">
        <w:tc>
          <w:tcPr>
            <w:tcW w:w="567" w:type="dxa"/>
          </w:tcPr>
          <w:p w:rsidR="00A52692" w:rsidRPr="00A52692" w:rsidRDefault="00A52692">
            <w:pPr>
              <w:pStyle w:val="ConsPlusNormal"/>
              <w:jc w:val="center"/>
            </w:pPr>
            <w:r w:rsidRPr="00A52692">
              <w:t>N п/п</w:t>
            </w:r>
          </w:p>
        </w:tc>
        <w:tc>
          <w:tcPr>
            <w:tcW w:w="4139" w:type="dxa"/>
          </w:tcPr>
          <w:p w:rsidR="00A52692" w:rsidRPr="00A52692" w:rsidRDefault="00A52692">
            <w:pPr>
              <w:pStyle w:val="ConsPlusNormal"/>
              <w:jc w:val="center"/>
            </w:pPr>
            <w:r w:rsidRPr="00A52692">
              <w:t>Органы, в которые направляется межведомственный запрос</w:t>
            </w:r>
          </w:p>
        </w:tc>
        <w:tc>
          <w:tcPr>
            <w:tcW w:w="4365" w:type="dxa"/>
          </w:tcPr>
          <w:p w:rsidR="00A52692" w:rsidRPr="00A52692" w:rsidRDefault="00A52692">
            <w:pPr>
              <w:pStyle w:val="ConsPlusNormal"/>
              <w:jc w:val="center"/>
            </w:pPr>
            <w:r w:rsidRPr="00A52692">
              <w:t>Тема запроса</w:t>
            </w:r>
          </w:p>
        </w:tc>
      </w:tr>
      <w:tr w:rsidR="00A52692" w:rsidRPr="00A52692">
        <w:tc>
          <w:tcPr>
            <w:tcW w:w="567" w:type="dxa"/>
          </w:tcPr>
          <w:p w:rsidR="00A52692" w:rsidRPr="00A52692" w:rsidRDefault="00A52692">
            <w:pPr>
              <w:pStyle w:val="ConsPlusNormal"/>
              <w:jc w:val="both"/>
            </w:pPr>
            <w:r w:rsidRPr="00A52692">
              <w:t>1</w:t>
            </w:r>
          </w:p>
        </w:tc>
        <w:tc>
          <w:tcPr>
            <w:tcW w:w="4139" w:type="dxa"/>
          </w:tcPr>
          <w:p w:rsidR="00A52692" w:rsidRPr="00A52692" w:rsidRDefault="00A52692">
            <w:pPr>
              <w:pStyle w:val="ConsPlusNormal"/>
              <w:jc w:val="center"/>
            </w:pPr>
            <w:r w:rsidRPr="00A52692">
              <w:t>МВД России</w:t>
            </w:r>
          </w:p>
        </w:tc>
        <w:tc>
          <w:tcPr>
            <w:tcW w:w="4365" w:type="dxa"/>
          </w:tcPr>
          <w:p w:rsidR="00A52692" w:rsidRPr="00A52692" w:rsidRDefault="00A52692">
            <w:pPr>
              <w:pStyle w:val="ConsPlusNormal"/>
              <w:jc w:val="both"/>
            </w:pPr>
            <w:r w:rsidRPr="00A52692">
              <w:t xml:space="preserve">сведения о регистрации по месту жительства </w:t>
            </w:r>
            <w:r w:rsidRPr="00A52692">
              <w:lastRenderedPageBreak/>
              <w:t>гражданина Российской Федерации</w:t>
            </w:r>
          </w:p>
        </w:tc>
      </w:tr>
      <w:tr w:rsidR="00A52692" w:rsidRPr="00A52692">
        <w:tc>
          <w:tcPr>
            <w:tcW w:w="567" w:type="dxa"/>
          </w:tcPr>
          <w:p w:rsidR="00A52692" w:rsidRPr="00A52692" w:rsidRDefault="00A52692">
            <w:pPr>
              <w:pStyle w:val="ConsPlusNormal"/>
              <w:jc w:val="both"/>
            </w:pPr>
            <w:r w:rsidRPr="00A52692">
              <w:lastRenderedPageBreak/>
              <w:t>2</w:t>
            </w:r>
          </w:p>
        </w:tc>
        <w:tc>
          <w:tcPr>
            <w:tcW w:w="4139" w:type="dxa"/>
          </w:tcPr>
          <w:p w:rsidR="00A52692" w:rsidRPr="00A52692" w:rsidRDefault="00A52692">
            <w:pPr>
              <w:pStyle w:val="ConsPlusNormal"/>
              <w:jc w:val="center"/>
            </w:pPr>
            <w:r w:rsidRPr="00A52692">
              <w:t>Фонд пенсионного и социального страхования Российской Федерации</w:t>
            </w:r>
          </w:p>
        </w:tc>
        <w:tc>
          <w:tcPr>
            <w:tcW w:w="4365" w:type="dxa"/>
          </w:tcPr>
          <w:p w:rsidR="00A52692" w:rsidRPr="00A52692" w:rsidRDefault="00A52692">
            <w:pPr>
              <w:pStyle w:val="ConsPlusNormal"/>
              <w:jc w:val="both"/>
            </w:pPr>
            <w:r w:rsidRPr="00A52692">
              <w:t>сведения, подтверждающие факт установления инвалидности</w:t>
            </w:r>
          </w:p>
        </w:tc>
      </w:tr>
      <w:tr w:rsidR="00A52692" w:rsidRPr="00A52692">
        <w:tc>
          <w:tcPr>
            <w:tcW w:w="567" w:type="dxa"/>
          </w:tcPr>
          <w:p w:rsidR="00A52692" w:rsidRPr="00A52692" w:rsidRDefault="00A52692">
            <w:pPr>
              <w:pStyle w:val="ConsPlusNormal"/>
              <w:jc w:val="both"/>
            </w:pPr>
            <w:r w:rsidRPr="00A52692">
              <w:t>3</w:t>
            </w:r>
          </w:p>
        </w:tc>
        <w:tc>
          <w:tcPr>
            <w:tcW w:w="4139" w:type="dxa"/>
          </w:tcPr>
          <w:p w:rsidR="00A52692" w:rsidRPr="00A52692" w:rsidRDefault="00A52692">
            <w:pPr>
              <w:pStyle w:val="ConsPlusNormal"/>
              <w:jc w:val="center"/>
            </w:pPr>
            <w:r w:rsidRPr="00A52692">
              <w:t>Органы опеки и попечительства, Фонд пенсионного и социального страхования Российской Федерации</w:t>
            </w:r>
          </w:p>
        </w:tc>
        <w:tc>
          <w:tcPr>
            <w:tcW w:w="4365" w:type="dxa"/>
          </w:tcPr>
          <w:p w:rsidR="00A52692" w:rsidRPr="00A52692" w:rsidRDefault="00A52692">
            <w:pPr>
              <w:pStyle w:val="ConsPlusNormal"/>
              <w:jc w:val="both"/>
            </w:pPr>
            <w:r w:rsidRPr="00A52692">
              <w:t>сведения об установлении опеки, попечительства</w:t>
            </w:r>
          </w:p>
        </w:tc>
      </w:tr>
    </w:tbl>
    <w:p w:rsidR="00A52692" w:rsidRPr="00A52692" w:rsidRDefault="00A52692">
      <w:pPr>
        <w:pStyle w:val="ConsPlusNormal"/>
        <w:jc w:val="both"/>
      </w:pPr>
    </w:p>
    <w:p w:rsidR="00A52692" w:rsidRPr="00A52692" w:rsidRDefault="00A52692">
      <w:pPr>
        <w:pStyle w:val="ConsPlusNormal"/>
        <w:ind w:firstLine="540"/>
        <w:jc w:val="both"/>
      </w:pPr>
      <w:r w:rsidRPr="00A52692">
        <w:t>82.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52692" w:rsidRPr="00A52692" w:rsidRDefault="00A52692">
      <w:pPr>
        <w:pStyle w:val="ConsPlusNormal"/>
        <w:spacing w:before="220"/>
        <w:ind w:firstLine="540"/>
        <w:jc w:val="both"/>
      </w:pPr>
      <w:r w:rsidRPr="00A52692">
        <w:t>83. Непредставление (несвоевременное представление) информации не может являться основанием для отказа в предоставлении государственной услуги.</w:t>
      </w:r>
    </w:p>
    <w:p w:rsidR="00A52692" w:rsidRPr="00A52692" w:rsidRDefault="00A52692">
      <w:pPr>
        <w:pStyle w:val="ConsPlusNormal"/>
        <w:jc w:val="both"/>
      </w:pPr>
    </w:p>
    <w:p w:rsidR="00A52692" w:rsidRPr="00A52692" w:rsidRDefault="00A52692">
      <w:pPr>
        <w:pStyle w:val="ConsPlusTitle"/>
        <w:jc w:val="center"/>
        <w:outlineLvl w:val="2"/>
      </w:pPr>
      <w:r w:rsidRPr="00A52692">
        <w:t>Приостановление предоставления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84. Оснований для приостановления предоставления государственной услуги не предусмотрено.</w:t>
      </w:r>
    </w:p>
    <w:p w:rsidR="00A52692" w:rsidRPr="00A52692" w:rsidRDefault="00A52692">
      <w:pPr>
        <w:pStyle w:val="ConsPlusNormal"/>
        <w:jc w:val="both"/>
      </w:pPr>
    </w:p>
    <w:p w:rsidR="00A52692" w:rsidRPr="00A52692" w:rsidRDefault="00A52692">
      <w:pPr>
        <w:pStyle w:val="ConsPlusTitle"/>
        <w:jc w:val="center"/>
        <w:outlineLvl w:val="2"/>
      </w:pPr>
      <w:r w:rsidRPr="00A52692">
        <w:t>Принятие решения о предоставлении (об отказе</w:t>
      </w:r>
    </w:p>
    <w:p w:rsidR="00A52692" w:rsidRPr="00A52692" w:rsidRDefault="00A52692">
      <w:pPr>
        <w:pStyle w:val="ConsPlusTitle"/>
        <w:jc w:val="center"/>
      </w:pPr>
      <w:r w:rsidRPr="00A52692">
        <w:t>в предоставлении)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85. Основанием для начала административной процедуры является получение в течение 10 календарных дней со дня регистрации заявления уполномоченным должностным лицом Министерства от филиала ГКУ ЦСПН пакета документов и ответов на межведомственные запросы.</w:t>
      </w:r>
    </w:p>
    <w:p w:rsidR="00A52692" w:rsidRPr="00A52692" w:rsidRDefault="00A52692">
      <w:pPr>
        <w:pStyle w:val="ConsPlusNormal"/>
        <w:spacing w:before="220"/>
        <w:ind w:firstLine="540"/>
        <w:jc w:val="both"/>
      </w:pPr>
      <w:r w:rsidRPr="00A52692">
        <w:t xml:space="preserve">86.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13">
        <w:r w:rsidRPr="00A52692">
          <w:t>пункте 38</w:t>
        </w:r>
      </w:hyperlink>
      <w:r w:rsidRPr="00A52692">
        <w:t xml:space="preserve"> настоящего Административного регламента.</w:t>
      </w:r>
    </w:p>
    <w:p w:rsidR="00A52692" w:rsidRPr="00A52692" w:rsidRDefault="00A52692">
      <w:pPr>
        <w:pStyle w:val="ConsPlusNormal"/>
        <w:spacing w:before="220"/>
        <w:ind w:firstLine="540"/>
        <w:jc w:val="both"/>
      </w:pPr>
      <w:r w:rsidRPr="00A52692">
        <w:t>87. Время выполнения административной процедуры не может превышать 14 календарных дней со дня поступления заявления и документов в Министерство.</w:t>
      </w:r>
    </w:p>
    <w:p w:rsidR="00A52692" w:rsidRPr="00A52692" w:rsidRDefault="00A52692">
      <w:pPr>
        <w:pStyle w:val="ConsPlusNormal"/>
        <w:spacing w:before="220"/>
        <w:ind w:firstLine="540"/>
        <w:jc w:val="both"/>
      </w:pPr>
      <w:r w:rsidRPr="00A52692">
        <w:t>88. Результатом выполнения административной процедуры является принятое решение о предоставлении государственной услуги или решение об отказе в предоставлении государственной услуги.</w:t>
      </w:r>
    </w:p>
    <w:p w:rsidR="00A52692" w:rsidRPr="00A52692" w:rsidRDefault="00A52692">
      <w:pPr>
        <w:pStyle w:val="ConsPlusNormal"/>
        <w:jc w:val="both"/>
      </w:pPr>
    </w:p>
    <w:p w:rsidR="00A52692" w:rsidRPr="00A52692" w:rsidRDefault="00A52692">
      <w:pPr>
        <w:pStyle w:val="ConsPlusTitle"/>
        <w:jc w:val="center"/>
        <w:outlineLvl w:val="2"/>
      </w:pPr>
      <w:r w:rsidRPr="00A52692">
        <w:t>Предоставление результата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89. Решение об отказе в выдаче удостоверения направляется заявителю в течение 5 календарных дней со дня его принятия.</w:t>
      </w:r>
    </w:p>
    <w:p w:rsidR="00A52692" w:rsidRPr="00A52692" w:rsidRDefault="00A52692">
      <w:pPr>
        <w:pStyle w:val="ConsPlusNormal"/>
        <w:spacing w:before="220"/>
        <w:ind w:firstLine="540"/>
        <w:jc w:val="both"/>
      </w:pPr>
      <w:r w:rsidRPr="00A52692">
        <w:t>Способы получения результата государственной услуги:</w:t>
      </w:r>
    </w:p>
    <w:p w:rsidR="00A52692" w:rsidRPr="00A52692" w:rsidRDefault="00A52692">
      <w:pPr>
        <w:pStyle w:val="ConsPlusNormal"/>
        <w:spacing w:before="220"/>
        <w:ind w:firstLine="540"/>
        <w:jc w:val="both"/>
      </w:pPr>
      <w:r w:rsidRPr="00A52692">
        <w:t>а)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A52692" w:rsidRPr="00A52692" w:rsidRDefault="00A52692">
      <w:pPr>
        <w:pStyle w:val="ConsPlusNormal"/>
        <w:spacing w:before="220"/>
        <w:ind w:firstLine="540"/>
        <w:jc w:val="both"/>
      </w:pPr>
      <w:r w:rsidRPr="00A52692">
        <w:t>б) документа на бумажном носителе, подтверждающего содержание электронного документа, направленного филиалом ГКУ ЦСПН, в МФЦ, а также в филиале ГКУ ЦСПН.</w:t>
      </w:r>
    </w:p>
    <w:p w:rsidR="00A52692" w:rsidRPr="00A52692" w:rsidRDefault="00A52692">
      <w:pPr>
        <w:pStyle w:val="ConsPlusNormal"/>
        <w:spacing w:before="220"/>
        <w:ind w:firstLine="540"/>
        <w:jc w:val="both"/>
      </w:pPr>
      <w:r w:rsidRPr="00A52692">
        <w:lastRenderedPageBreak/>
        <w:t>90. В случае принятия решения о предоставлении государственной услуги Министерство оформляет удостоверение.</w:t>
      </w:r>
    </w:p>
    <w:p w:rsidR="00A52692" w:rsidRPr="00A52692" w:rsidRDefault="00A52692">
      <w:pPr>
        <w:pStyle w:val="ConsPlusNormal"/>
        <w:spacing w:before="220"/>
        <w:ind w:firstLine="540"/>
        <w:jc w:val="both"/>
      </w:pPr>
      <w:r w:rsidRPr="00A52692">
        <w:t>Удостоверение выдается заявителю в филиале ГКУ ЦСПН в срок не позднее 30 календарных дней с момента регистрации заявления о предоставлении государственной услуги.</w:t>
      </w:r>
    </w:p>
    <w:p w:rsidR="00A52692" w:rsidRPr="00A52692" w:rsidRDefault="00A52692">
      <w:pPr>
        <w:pStyle w:val="ConsPlusNormal"/>
        <w:spacing w:before="220"/>
        <w:ind w:firstLine="540"/>
        <w:jc w:val="both"/>
      </w:pPr>
      <w:r w:rsidRPr="00A52692">
        <w:t>Филиал ГКУ ЦСПН и МФЦ предоставляют заявителю результат оказания государственной услуги по его выбору независимо от места жительства или места пребывания.</w:t>
      </w:r>
    </w:p>
    <w:p w:rsidR="00A52692" w:rsidRPr="00A52692" w:rsidRDefault="00A52692">
      <w:pPr>
        <w:pStyle w:val="ConsPlusNormal"/>
        <w:jc w:val="both"/>
      </w:pPr>
    </w:p>
    <w:p w:rsidR="00A52692" w:rsidRPr="00A52692" w:rsidRDefault="00A52692">
      <w:pPr>
        <w:pStyle w:val="ConsPlusTitle"/>
        <w:jc w:val="center"/>
        <w:outlineLvl w:val="2"/>
      </w:pPr>
      <w:r w:rsidRPr="00A52692">
        <w:t>Описание варианта предоставления государственной услуги</w:t>
      </w:r>
    </w:p>
    <w:p w:rsidR="00A52692" w:rsidRPr="00A52692" w:rsidRDefault="00A52692">
      <w:pPr>
        <w:pStyle w:val="ConsPlusTitle"/>
        <w:jc w:val="center"/>
      </w:pPr>
      <w:r w:rsidRPr="00A52692">
        <w:t>"Повторное получение удостоверения инвалида</w:t>
      </w:r>
    </w:p>
    <w:p w:rsidR="00A52692" w:rsidRPr="00A52692" w:rsidRDefault="00A52692">
      <w:pPr>
        <w:pStyle w:val="ConsPlusTitle"/>
        <w:jc w:val="center"/>
      </w:pPr>
      <w:r w:rsidRPr="00A52692">
        <w:t>Отечественной войны (дубликат) в случае если удостоверение</w:t>
      </w:r>
    </w:p>
    <w:p w:rsidR="00A52692" w:rsidRPr="00A52692" w:rsidRDefault="00A52692">
      <w:pPr>
        <w:pStyle w:val="ConsPlusTitle"/>
        <w:jc w:val="center"/>
      </w:pPr>
      <w:r w:rsidRPr="00A52692">
        <w:t>пришло в негодность или утрачено"</w:t>
      </w:r>
    </w:p>
    <w:p w:rsidR="00A52692" w:rsidRPr="00A52692" w:rsidRDefault="00A52692">
      <w:pPr>
        <w:pStyle w:val="ConsPlusNormal"/>
        <w:jc w:val="both"/>
      </w:pPr>
    </w:p>
    <w:p w:rsidR="00A52692" w:rsidRPr="00A52692" w:rsidRDefault="00A52692">
      <w:pPr>
        <w:pStyle w:val="ConsPlusNormal"/>
        <w:ind w:firstLine="540"/>
        <w:jc w:val="both"/>
      </w:pPr>
      <w:r w:rsidRPr="00A52692">
        <w:t>91. Результатом предоставления государственной услуги является решение о повторной выдаче удостоверения инвалида Отечественной войны (дубликата) или решение об отказе в предоставлении государственной услуги.</w:t>
      </w:r>
    </w:p>
    <w:p w:rsidR="00A52692" w:rsidRPr="00A52692" w:rsidRDefault="00A52692">
      <w:pPr>
        <w:pStyle w:val="ConsPlusNormal"/>
        <w:spacing w:before="220"/>
        <w:ind w:firstLine="540"/>
        <w:jc w:val="both"/>
      </w:pPr>
      <w:r w:rsidRPr="00A52692">
        <w:t>92. Предоставление государственной услуги включает в себя выполнение следующих административных процедур:</w:t>
      </w:r>
    </w:p>
    <w:p w:rsidR="00A52692" w:rsidRPr="00A52692" w:rsidRDefault="00A52692">
      <w:pPr>
        <w:pStyle w:val="ConsPlusNormal"/>
        <w:spacing w:before="220"/>
        <w:ind w:firstLine="540"/>
        <w:jc w:val="both"/>
      </w:pPr>
      <w:r w:rsidRPr="00A52692">
        <w:t>1) прием заявления и документов и (или) информации, необходимых для предоставления государственной услуги;</w:t>
      </w:r>
    </w:p>
    <w:p w:rsidR="00A52692" w:rsidRPr="00A52692" w:rsidRDefault="00A52692">
      <w:pPr>
        <w:pStyle w:val="ConsPlusNormal"/>
        <w:spacing w:before="220"/>
        <w:ind w:firstLine="540"/>
        <w:jc w:val="both"/>
      </w:pPr>
      <w:r w:rsidRPr="00A52692">
        <w:t>2) межведомственное информационное взаимодействие;</w:t>
      </w:r>
    </w:p>
    <w:p w:rsidR="00A52692" w:rsidRPr="00A52692" w:rsidRDefault="00A52692">
      <w:pPr>
        <w:pStyle w:val="ConsPlusNormal"/>
        <w:spacing w:before="220"/>
        <w:ind w:firstLine="540"/>
        <w:jc w:val="both"/>
      </w:pPr>
      <w:r w:rsidRPr="00A52692">
        <w:t>3) принятие решения о предоставлении (об отказе в предоставлении) государственной услуги;</w:t>
      </w:r>
    </w:p>
    <w:p w:rsidR="00A52692" w:rsidRPr="00A52692" w:rsidRDefault="00A52692">
      <w:pPr>
        <w:pStyle w:val="ConsPlusNormal"/>
        <w:spacing w:before="220"/>
        <w:ind w:firstLine="540"/>
        <w:jc w:val="both"/>
      </w:pPr>
      <w:r w:rsidRPr="00A52692">
        <w:t>4) предоставление результата государственной услуги.</w:t>
      </w:r>
    </w:p>
    <w:p w:rsidR="00A52692" w:rsidRPr="00A52692" w:rsidRDefault="00A52692">
      <w:pPr>
        <w:pStyle w:val="ConsPlusNormal"/>
        <w:spacing w:before="220"/>
        <w:ind w:firstLine="540"/>
        <w:jc w:val="both"/>
      </w:pPr>
      <w:r w:rsidRPr="00A52692">
        <w:t>93. Максимальный срок предоставления государственной услуги - 30 календарных дней.</w:t>
      </w:r>
    </w:p>
    <w:p w:rsidR="00A52692" w:rsidRPr="00A52692" w:rsidRDefault="00A52692">
      <w:pPr>
        <w:pStyle w:val="ConsPlusNormal"/>
        <w:jc w:val="both"/>
      </w:pPr>
    </w:p>
    <w:p w:rsidR="00A52692" w:rsidRPr="00A52692" w:rsidRDefault="00A52692">
      <w:pPr>
        <w:pStyle w:val="ConsPlusTitle"/>
        <w:jc w:val="center"/>
        <w:outlineLvl w:val="2"/>
      </w:pPr>
      <w:r w:rsidRPr="00A52692">
        <w:t>Прием заявления и документов и (или) информации,</w:t>
      </w:r>
    </w:p>
    <w:p w:rsidR="00A52692" w:rsidRPr="00A52692" w:rsidRDefault="00A52692">
      <w:pPr>
        <w:pStyle w:val="ConsPlusTitle"/>
        <w:jc w:val="center"/>
      </w:pPr>
      <w:r w:rsidRPr="00A52692">
        <w:t>необходимых для предоставления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 xml:space="preserve">94. Основанием для начала административной процедуры является поступление к ответственному специалисту филиала ГКУ ЦСПН </w:t>
      </w:r>
      <w:hyperlink w:anchor="P780">
        <w:r w:rsidRPr="00A52692">
          <w:t>заявления</w:t>
        </w:r>
      </w:hyperlink>
      <w:r w:rsidRPr="00A52692">
        <w:t xml:space="preserve"> по форме согласно Приложению N 4 к настоящему Административному регламенту и документов, указанных в </w:t>
      </w:r>
      <w:hyperlink w:anchor="P143">
        <w:r w:rsidRPr="00A52692">
          <w:t>пункте 23</w:t>
        </w:r>
      </w:hyperlink>
      <w:r w:rsidRPr="00A52692">
        <w:t xml:space="preserve"> настоящего Административного регламента, необходимых для предоставления государственной услуги, представленных непосредственно в филиал ГКУ ЦСПН, МФЦ или посредством ЕПГУ.</w:t>
      </w:r>
    </w:p>
    <w:p w:rsidR="00A52692" w:rsidRPr="00A52692" w:rsidRDefault="00A52692">
      <w:pPr>
        <w:pStyle w:val="ConsPlusNormal"/>
        <w:spacing w:before="220"/>
        <w:ind w:firstLine="540"/>
        <w:jc w:val="both"/>
      </w:pPr>
      <w:r w:rsidRPr="00A52692">
        <w:t>95. Заявление может быть подано представителем заявителя.</w:t>
      </w:r>
    </w:p>
    <w:p w:rsidR="00A52692" w:rsidRPr="00A52692" w:rsidRDefault="00A52692">
      <w:pPr>
        <w:pStyle w:val="ConsPlusNormal"/>
        <w:spacing w:before="220"/>
        <w:ind w:firstLine="540"/>
        <w:jc w:val="both"/>
      </w:pPr>
      <w:r w:rsidRPr="00A52692">
        <w:t>96.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в филиале ГКУ ЦСПН или в МФЦ составляет 1 рабочий день.</w:t>
      </w:r>
    </w:p>
    <w:p w:rsidR="00A52692" w:rsidRPr="00A52692" w:rsidRDefault="00A52692">
      <w:pPr>
        <w:pStyle w:val="ConsPlusNormal"/>
        <w:spacing w:before="220"/>
        <w:ind w:firstLine="540"/>
        <w:jc w:val="both"/>
      </w:pPr>
      <w:r w:rsidRPr="00A52692">
        <w:t xml:space="preserve">97.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98">
        <w:r w:rsidRPr="00A52692">
          <w:t>пункте 10</w:t>
        </w:r>
      </w:hyperlink>
      <w:r w:rsidRPr="00A52692">
        <w:t xml:space="preserve"> настоящего Административного регламента, специалистом филиала ГКУ ЦСПН - в </w:t>
      </w:r>
      <w:hyperlink w:anchor="P198">
        <w:r w:rsidRPr="00A52692">
          <w:t>пункте 34</w:t>
        </w:r>
      </w:hyperlink>
      <w:r w:rsidRPr="00A52692">
        <w:t xml:space="preserve"> настоящего Административного регламента.</w:t>
      </w:r>
    </w:p>
    <w:p w:rsidR="00A52692" w:rsidRPr="00A52692" w:rsidRDefault="00A52692">
      <w:pPr>
        <w:pStyle w:val="ConsPlusNormal"/>
        <w:spacing w:before="220"/>
        <w:ind w:firstLine="540"/>
        <w:jc w:val="both"/>
      </w:pPr>
      <w:r w:rsidRPr="00A52692">
        <w:t>98. Уполномоченное должностное лицо филиала ГКУ ЦСПН:</w:t>
      </w:r>
    </w:p>
    <w:p w:rsidR="00A52692" w:rsidRPr="00A52692" w:rsidRDefault="00A52692">
      <w:pPr>
        <w:pStyle w:val="ConsPlusNormal"/>
        <w:spacing w:before="220"/>
        <w:ind w:firstLine="540"/>
        <w:jc w:val="both"/>
      </w:pPr>
      <w:r w:rsidRPr="00A52692">
        <w:t xml:space="preserve">а) устанавливает личность заявителя (представителя заявителя) (способами установления личности заявителя (представителя заявителя) являются: при обращении заявителя (представителя </w:t>
      </w:r>
      <w:r w:rsidRPr="00A52692">
        <w:lastRenderedPageBreak/>
        <w:t>заявителя) в филиал ГКУ ЦСПН - проверка основного документа, удостоверяющего личность; при поступлении заявления о предоставлении государственной услуги посредством ЕПГУ - простая электронная подпись);</w:t>
      </w:r>
    </w:p>
    <w:p w:rsidR="00A52692" w:rsidRPr="00A52692" w:rsidRDefault="00A52692">
      <w:pPr>
        <w:pStyle w:val="ConsPlusNormal"/>
        <w:spacing w:before="220"/>
        <w:ind w:firstLine="540"/>
        <w:jc w:val="both"/>
      </w:pPr>
      <w:r w:rsidRPr="00A52692">
        <w:t>б) осуществляет проверку подлинности, полноты и правильности оформления представленных документов;</w:t>
      </w:r>
    </w:p>
    <w:p w:rsidR="00A52692" w:rsidRPr="00A52692" w:rsidRDefault="00A52692">
      <w:pPr>
        <w:pStyle w:val="ConsPlusNormal"/>
        <w:spacing w:before="220"/>
        <w:ind w:firstLine="540"/>
        <w:jc w:val="both"/>
      </w:pPr>
      <w:r w:rsidRPr="00A52692">
        <w:t>в) при наличии оснований для отказа в приеме документов отказывает в их приеме и указывает перечень документов, необходимых для предоставления государственной услуги, который заявитель должен предоставить самостоятельно.</w:t>
      </w:r>
    </w:p>
    <w:p w:rsidR="00A52692" w:rsidRPr="00A52692" w:rsidRDefault="00A52692">
      <w:pPr>
        <w:pStyle w:val="ConsPlusNormal"/>
        <w:spacing w:before="220"/>
        <w:ind w:firstLine="540"/>
        <w:jc w:val="both"/>
      </w:pPr>
      <w:r w:rsidRPr="00A52692">
        <w:t>99. При обращении заявителя через ЕПГУ запрос автоматически передается в ЭСРН.</w:t>
      </w:r>
    </w:p>
    <w:p w:rsidR="00A52692" w:rsidRPr="00A52692" w:rsidRDefault="00A52692">
      <w:pPr>
        <w:pStyle w:val="ConsPlusNormal"/>
        <w:spacing w:before="220"/>
        <w:ind w:firstLine="540"/>
        <w:jc w:val="both"/>
      </w:pPr>
      <w:r w:rsidRPr="00A52692">
        <w:t>100. При поступлении заявлений в электронном виде с ЕПГУ ответственное уполномоченное должностное лицо филиала ГКУ ЦСПН действует в соответствии с требованиями нормативных правовых актов, регулирующих предоставление государственной услуги.</w:t>
      </w:r>
    </w:p>
    <w:p w:rsidR="00A52692" w:rsidRPr="00A52692" w:rsidRDefault="00A52692">
      <w:pPr>
        <w:pStyle w:val="ConsPlusNormal"/>
        <w:spacing w:before="220"/>
        <w:ind w:firstLine="540"/>
        <w:jc w:val="both"/>
      </w:pPr>
      <w:r w:rsidRPr="00A52692">
        <w:t>101.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A52692" w:rsidRPr="00A52692" w:rsidRDefault="00A52692">
      <w:pPr>
        <w:pStyle w:val="ConsPlusNormal"/>
        <w:spacing w:before="220"/>
        <w:ind w:firstLine="540"/>
        <w:jc w:val="both"/>
      </w:pPr>
      <w:r w:rsidRPr="00A52692">
        <w:t>102. Филиал ГКУ ЦСПН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по выбору заявителя независимо от места жительства или места пребывания.</w:t>
      </w:r>
    </w:p>
    <w:p w:rsidR="00A52692" w:rsidRPr="00A52692" w:rsidRDefault="00A52692">
      <w:pPr>
        <w:pStyle w:val="ConsPlusNormal"/>
        <w:jc w:val="both"/>
      </w:pPr>
    </w:p>
    <w:p w:rsidR="00A52692" w:rsidRPr="00A52692" w:rsidRDefault="00A52692">
      <w:pPr>
        <w:pStyle w:val="ConsPlusTitle"/>
        <w:jc w:val="center"/>
        <w:outlineLvl w:val="2"/>
      </w:pPr>
      <w:r w:rsidRPr="00A52692">
        <w:t>Межведомственное информационное взаимодействие</w:t>
      </w:r>
    </w:p>
    <w:p w:rsidR="00A52692" w:rsidRPr="00A52692" w:rsidRDefault="00A52692">
      <w:pPr>
        <w:pStyle w:val="ConsPlusNormal"/>
        <w:jc w:val="both"/>
      </w:pPr>
    </w:p>
    <w:p w:rsidR="00A52692" w:rsidRPr="00A52692" w:rsidRDefault="00A52692">
      <w:pPr>
        <w:pStyle w:val="ConsPlusNormal"/>
        <w:ind w:firstLine="540"/>
        <w:jc w:val="both"/>
      </w:pPr>
      <w:r w:rsidRPr="00A52692">
        <w:t xml:space="preserve">103.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4">
        <w:r w:rsidRPr="00A52692">
          <w:t>пунктом 32</w:t>
        </w:r>
      </w:hyperlink>
      <w:r w:rsidRPr="00A52692">
        <w:t xml:space="preserve"> настоящего Административного регламента.</w:t>
      </w:r>
    </w:p>
    <w:p w:rsidR="00A52692" w:rsidRPr="00A52692" w:rsidRDefault="00A52692">
      <w:pPr>
        <w:pStyle w:val="ConsPlusNormal"/>
        <w:spacing w:before="220"/>
        <w:ind w:firstLine="540"/>
        <w:jc w:val="both"/>
      </w:pPr>
      <w:r w:rsidRPr="00A52692">
        <w:t>104. Уполномоченное должностное лицо в течение 2 дней после регистрации заявления о предоставлении государственной услуги направляет межведомственный запрос в следующие органы (организации):</w:t>
      </w:r>
    </w:p>
    <w:p w:rsidR="00A52692" w:rsidRPr="00A52692" w:rsidRDefault="00A52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3969"/>
      </w:tblGrid>
      <w:tr w:rsidR="00A52692" w:rsidRPr="00A52692">
        <w:tc>
          <w:tcPr>
            <w:tcW w:w="567" w:type="dxa"/>
          </w:tcPr>
          <w:p w:rsidR="00A52692" w:rsidRPr="00A52692" w:rsidRDefault="00A52692">
            <w:pPr>
              <w:pStyle w:val="ConsPlusNormal"/>
              <w:jc w:val="center"/>
            </w:pPr>
            <w:r w:rsidRPr="00A52692">
              <w:t>N п/п</w:t>
            </w:r>
          </w:p>
        </w:tc>
        <w:tc>
          <w:tcPr>
            <w:tcW w:w="4535" w:type="dxa"/>
          </w:tcPr>
          <w:p w:rsidR="00A52692" w:rsidRPr="00A52692" w:rsidRDefault="00A52692">
            <w:pPr>
              <w:pStyle w:val="ConsPlusNormal"/>
              <w:jc w:val="center"/>
            </w:pPr>
            <w:r w:rsidRPr="00A52692">
              <w:t>Органы, в которые направляется межведомственный запрос</w:t>
            </w:r>
          </w:p>
        </w:tc>
        <w:tc>
          <w:tcPr>
            <w:tcW w:w="3969" w:type="dxa"/>
          </w:tcPr>
          <w:p w:rsidR="00A52692" w:rsidRPr="00A52692" w:rsidRDefault="00A52692">
            <w:pPr>
              <w:pStyle w:val="ConsPlusNormal"/>
              <w:jc w:val="center"/>
            </w:pPr>
            <w:r w:rsidRPr="00A52692">
              <w:t>Тема запроса</w:t>
            </w:r>
          </w:p>
        </w:tc>
      </w:tr>
      <w:tr w:rsidR="00A52692" w:rsidRPr="00A52692">
        <w:tc>
          <w:tcPr>
            <w:tcW w:w="567" w:type="dxa"/>
          </w:tcPr>
          <w:p w:rsidR="00A52692" w:rsidRPr="00A52692" w:rsidRDefault="00A52692">
            <w:pPr>
              <w:pStyle w:val="ConsPlusNormal"/>
              <w:jc w:val="both"/>
            </w:pPr>
            <w:r w:rsidRPr="00A52692">
              <w:t>1</w:t>
            </w:r>
          </w:p>
        </w:tc>
        <w:tc>
          <w:tcPr>
            <w:tcW w:w="4535" w:type="dxa"/>
          </w:tcPr>
          <w:p w:rsidR="00A52692" w:rsidRPr="00A52692" w:rsidRDefault="00A52692">
            <w:pPr>
              <w:pStyle w:val="ConsPlusNormal"/>
              <w:jc w:val="center"/>
            </w:pPr>
            <w:r w:rsidRPr="00A52692">
              <w:t>МВД России</w:t>
            </w:r>
          </w:p>
        </w:tc>
        <w:tc>
          <w:tcPr>
            <w:tcW w:w="3969" w:type="dxa"/>
          </w:tcPr>
          <w:p w:rsidR="00A52692" w:rsidRPr="00A52692" w:rsidRDefault="00A52692">
            <w:pPr>
              <w:pStyle w:val="ConsPlusNormal"/>
              <w:jc w:val="both"/>
            </w:pPr>
            <w:r w:rsidRPr="00A52692">
              <w:t>сведения о регистрации по месту жительства гражданина Российской Федерации</w:t>
            </w:r>
          </w:p>
        </w:tc>
      </w:tr>
      <w:tr w:rsidR="00A52692" w:rsidRPr="00A52692">
        <w:tc>
          <w:tcPr>
            <w:tcW w:w="567" w:type="dxa"/>
          </w:tcPr>
          <w:p w:rsidR="00A52692" w:rsidRPr="00A52692" w:rsidRDefault="00A52692">
            <w:pPr>
              <w:pStyle w:val="ConsPlusNormal"/>
              <w:jc w:val="both"/>
            </w:pPr>
            <w:r w:rsidRPr="00A52692">
              <w:t>2</w:t>
            </w:r>
          </w:p>
        </w:tc>
        <w:tc>
          <w:tcPr>
            <w:tcW w:w="4535" w:type="dxa"/>
          </w:tcPr>
          <w:p w:rsidR="00A52692" w:rsidRPr="00A52692" w:rsidRDefault="00A52692">
            <w:pPr>
              <w:pStyle w:val="ConsPlusNormal"/>
              <w:jc w:val="center"/>
            </w:pPr>
            <w:r w:rsidRPr="00A52692">
              <w:t>Фонд пенсионного и социального страхования Российской Федерации</w:t>
            </w:r>
          </w:p>
        </w:tc>
        <w:tc>
          <w:tcPr>
            <w:tcW w:w="3969" w:type="dxa"/>
          </w:tcPr>
          <w:p w:rsidR="00A52692" w:rsidRPr="00A52692" w:rsidRDefault="00A52692">
            <w:pPr>
              <w:pStyle w:val="ConsPlusNormal"/>
              <w:jc w:val="both"/>
            </w:pPr>
            <w:r w:rsidRPr="00A52692">
              <w:t>сведения, подтверждающие факт установления инвалидности</w:t>
            </w:r>
          </w:p>
        </w:tc>
      </w:tr>
      <w:tr w:rsidR="00A52692" w:rsidRPr="00A52692">
        <w:tc>
          <w:tcPr>
            <w:tcW w:w="567" w:type="dxa"/>
          </w:tcPr>
          <w:p w:rsidR="00A52692" w:rsidRPr="00A52692" w:rsidRDefault="00A52692">
            <w:pPr>
              <w:pStyle w:val="ConsPlusNormal"/>
              <w:jc w:val="both"/>
            </w:pPr>
            <w:r w:rsidRPr="00A52692">
              <w:t>3</w:t>
            </w:r>
          </w:p>
        </w:tc>
        <w:tc>
          <w:tcPr>
            <w:tcW w:w="4535" w:type="dxa"/>
          </w:tcPr>
          <w:p w:rsidR="00A52692" w:rsidRPr="00A52692" w:rsidRDefault="00A52692">
            <w:pPr>
              <w:pStyle w:val="ConsPlusNormal"/>
              <w:jc w:val="center"/>
            </w:pPr>
            <w:r w:rsidRPr="00A52692">
              <w:t>Органы опеки и попечительства, Фонд пенсионного и социального страхования Российской Федерации</w:t>
            </w:r>
          </w:p>
        </w:tc>
        <w:tc>
          <w:tcPr>
            <w:tcW w:w="3969" w:type="dxa"/>
          </w:tcPr>
          <w:p w:rsidR="00A52692" w:rsidRPr="00A52692" w:rsidRDefault="00A52692">
            <w:pPr>
              <w:pStyle w:val="ConsPlusNormal"/>
              <w:jc w:val="both"/>
            </w:pPr>
            <w:r w:rsidRPr="00A52692">
              <w:t>сведения об установлении опеки, попечительства</w:t>
            </w:r>
          </w:p>
        </w:tc>
      </w:tr>
    </w:tbl>
    <w:p w:rsidR="00A52692" w:rsidRPr="00A52692" w:rsidRDefault="00A52692">
      <w:pPr>
        <w:pStyle w:val="ConsPlusNormal"/>
        <w:jc w:val="both"/>
      </w:pPr>
    </w:p>
    <w:p w:rsidR="00A52692" w:rsidRPr="00A52692" w:rsidRDefault="00A52692">
      <w:pPr>
        <w:pStyle w:val="ConsPlusNormal"/>
        <w:ind w:firstLine="540"/>
        <w:jc w:val="both"/>
      </w:pPr>
      <w:r w:rsidRPr="00A52692">
        <w:t xml:space="preserve">105.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w:t>
      </w:r>
      <w:r w:rsidRPr="00A52692">
        <w:lastRenderedPageBreak/>
        <w:t>области.</w:t>
      </w:r>
    </w:p>
    <w:p w:rsidR="00A52692" w:rsidRPr="00A52692" w:rsidRDefault="00A52692">
      <w:pPr>
        <w:pStyle w:val="ConsPlusNormal"/>
        <w:spacing w:before="220"/>
        <w:ind w:firstLine="540"/>
        <w:jc w:val="both"/>
      </w:pPr>
      <w:r w:rsidRPr="00A52692">
        <w:t>106. Непредставление (несвоевременное представление) информации не может являться основанием для отказа в предоставлении государственной услуги.</w:t>
      </w:r>
    </w:p>
    <w:p w:rsidR="00A52692" w:rsidRPr="00A52692" w:rsidRDefault="00A52692">
      <w:pPr>
        <w:pStyle w:val="ConsPlusNormal"/>
        <w:jc w:val="both"/>
      </w:pPr>
    </w:p>
    <w:p w:rsidR="00A52692" w:rsidRPr="00A52692" w:rsidRDefault="00A52692">
      <w:pPr>
        <w:pStyle w:val="ConsPlusTitle"/>
        <w:jc w:val="center"/>
        <w:outlineLvl w:val="2"/>
      </w:pPr>
      <w:r w:rsidRPr="00A52692">
        <w:t>Приостановление предоставления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107. Оснований для приостановления предоставления государственной услуги не предусмотрено.</w:t>
      </w:r>
    </w:p>
    <w:p w:rsidR="00A52692" w:rsidRPr="00A52692" w:rsidRDefault="00A52692">
      <w:pPr>
        <w:pStyle w:val="ConsPlusNormal"/>
        <w:jc w:val="both"/>
      </w:pPr>
    </w:p>
    <w:p w:rsidR="00A52692" w:rsidRPr="00A52692" w:rsidRDefault="00A52692">
      <w:pPr>
        <w:pStyle w:val="ConsPlusTitle"/>
        <w:jc w:val="center"/>
        <w:outlineLvl w:val="2"/>
      </w:pPr>
      <w:r w:rsidRPr="00A52692">
        <w:t>Принятие решения о предоставлении (об отказе</w:t>
      </w:r>
    </w:p>
    <w:p w:rsidR="00A52692" w:rsidRPr="00A52692" w:rsidRDefault="00A52692">
      <w:pPr>
        <w:pStyle w:val="ConsPlusTitle"/>
        <w:jc w:val="center"/>
      </w:pPr>
      <w:r w:rsidRPr="00A52692">
        <w:t>в предоставлении)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108. Основанием для начала административной процедуры является получение в течение 10 календарных дней со дня регистрации заявления уполномоченным должностным лицом Министерства от филиала ГКУ ЦСПН пакета документов и ответов на межведомственные запросы.</w:t>
      </w:r>
    </w:p>
    <w:p w:rsidR="00A52692" w:rsidRPr="00A52692" w:rsidRDefault="00A52692">
      <w:pPr>
        <w:pStyle w:val="ConsPlusNormal"/>
        <w:spacing w:before="220"/>
        <w:ind w:firstLine="540"/>
        <w:jc w:val="both"/>
      </w:pPr>
      <w:r w:rsidRPr="00A52692">
        <w:t>109. Критерием принятия решения о предоставлении (об отказе в предоставлении) государственной услуги является наличие или отсутствие следующих оснований для отказа в предоставлении государственной услуги:</w:t>
      </w:r>
    </w:p>
    <w:p w:rsidR="00A52692" w:rsidRPr="00A52692" w:rsidRDefault="00A52692">
      <w:pPr>
        <w:pStyle w:val="ConsPlusNormal"/>
        <w:spacing w:before="220"/>
        <w:ind w:firstLine="540"/>
        <w:jc w:val="both"/>
      </w:pPr>
      <w:r w:rsidRPr="00A52692">
        <w:t>1) отсутствие оснований для выдачи удостоверения;</w:t>
      </w:r>
    </w:p>
    <w:p w:rsidR="00A52692" w:rsidRPr="00A52692" w:rsidRDefault="00A52692">
      <w:pPr>
        <w:pStyle w:val="ConsPlusNormal"/>
        <w:spacing w:before="220"/>
        <w:ind w:firstLine="540"/>
        <w:jc w:val="both"/>
      </w:pPr>
      <w:r w:rsidRPr="00A52692">
        <w:t>2) представления неполного пакета документов.</w:t>
      </w:r>
    </w:p>
    <w:p w:rsidR="00A52692" w:rsidRPr="00A52692" w:rsidRDefault="00A52692">
      <w:pPr>
        <w:pStyle w:val="ConsPlusNormal"/>
        <w:spacing w:before="220"/>
        <w:ind w:firstLine="540"/>
        <w:jc w:val="both"/>
      </w:pPr>
      <w:r w:rsidRPr="00A52692">
        <w:t>110. Время выполнения административной процедуры: в течение 14 календарных дней со дня поступления заявления и документов в Министерство.</w:t>
      </w:r>
    </w:p>
    <w:p w:rsidR="00A52692" w:rsidRPr="00A52692" w:rsidRDefault="00A52692">
      <w:pPr>
        <w:pStyle w:val="ConsPlusNormal"/>
        <w:spacing w:before="220"/>
        <w:ind w:firstLine="540"/>
        <w:jc w:val="both"/>
      </w:pPr>
      <w:r w:rsidRPr="00A52692">
        <w:t>111. Результатом выполнения административной процедуры является принятое решение о предоставлении государственной услуги или решение об отказе в предоставлении государственной услуги.</w:t>
      </w:r>
    </w:p>
    <w:p w:rsidR="00A52692" w:rsidRPr="00A52692" w:rsidRDefault="00A52692">
      <w:pPr>
        <w:pStyle w:val="ConsPlusNormal"/>
        <w:jc w:val="both"/>
      </w:pPr>
    </w:p>
    <w:p w:rsidR="00A52692" w:rsidRPr="00A52692" w:rsidRDefault="00A52692">
      <w:pPr>
        <w:pStyle w:val="ConsPlusTitle"/>
        <w:jc w:val="center"/>
        <w:outlineLvl w:val="2"/>
      </w:pPr>
      <w:r w:rsidRPr="00A52692">
        <w:t>Предоставление результата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112. Решение об отказе в повторной выдаче удостоверения направляется заявителю в течение 5 календарных дней со дня его принятия.</w:t>
      </w:r>
    </w:p>
    <w:p w:rsidR="00A52692" w:rsidRPr="00A52692" w:rsidRDefault="00A52692">
      <w:pPr>
        <w:pStyle w:val="ConsPlusNormal"/>
        <w:spacing w:before="220"/>
        <w:ind w:firstLine="540"/>
        <w:jc w:val="both"/>
      </w:pPr>
      <w:r w:rsidRPr="00A52692">
        <w:t>Способы получения результата государственной услуги:</w:t>
      </w:r>
    </w:p>
    <w:p w:rsidR="00A52692" w:rsidRPr="00A52692" w:rsidRDefault="00A52692">
      <w:pPr>
        <w:pStyle w:val="ConsPlusNormal"/>
        <w:spacing w:before="220"/>
        <w:ind w:firstLine="540"/>
        <w:jc w:val="both"/>
      </w:pPr>
      <w:r w:rsidRPr="00A52692">
        <w:t>а)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A52692" w:rsidRPr="00A52692" w:rsidRDefault="00A52692">
      <w:pPr>
        <w:pStyle w:val="ConsPlusNormal"/>
        <w:spacing w:before="220"/>
        <w:ind w:firstLine="540"/>
        <w:jc w:val="both"/>
      </w:pPr>
      <w:r w:rsidRPr="00A52692">
        <w:t>б) документа на бумажном носителе, подтверждающего содержание электронного документа, направленного филиалом ГКУ ЦСПН, в МФЦ, в филиале ГКУ ЦСПН.</w:t>
      </w:r>
    </w:p>
    <w:p w:rsidR="00A52692" w:rsidRPr="00A52692" w:rsidRDefault="00A52692">
      <w:pPr>
        <w:pStyle w:val="ConsPlusNormal"/>
        <w:spacing w:before="220"/>
        <w:ind w:firstLine="540"/>
        <w:jc w:val="both"/>
      </w:pPr>
      <w:r w:rsidRPr="00A52692">
        <w:t>113. В случае принятия решения о предоставлении государственной услуги Министерство оформляет дубликат удостоверения.</w:t>
      </w:r>
    </w:p>
    <w:p w:rsidR="00A52692" w:rsidRPr="00A52692" w:rsidRDefault="00A52692">
      <w:pPr>
        <w:pStyle w:val="ConsPlusNormal"/>
        <w:spacing w:before="220"/>
        <w:ind w:firstLine="540"/>
        <w:jc w:val="both"/>
      </w:pPr>
      <w:r w:rsidRPr="00A52692">
        <w:t>114. Дубликат удостоверения выдается заявителю в филиале ГКУ ЦСПН в срок не позднее 30 календарных дней с момента регистрации заявления о предоставлении государственной услуги.</w:t>
      </w:r>
    </w:p>
    <w:p w:rsidR="00A52692" w:rsidRPr="00A52692" w:rsidRDefault="00A52692">
      <w:pPr>
        <w:pStyle w:val="ConsPlusNormal"/>
        <w:spacing w:before="220"/>
        <w:ind w:firstLine="540"/>
        <w:jc w:val="both"/>
      </w:pPr>
      <w:r w:rsidRPr="00A52692">
        <w:t>115. Филиал ГКУ ЦСПН и МФЦ предоставляют заявителю результат оказания государственной услуги по его выбору независимо от места жительства или места пребывания.</w:t>
      </w:r>
    </w:p>
    <w:p w:rsidR="00A52692" w:rsidRPr="00A52692" w:rsidRDefault="00A52692">
      <w:pPr>
        <w:pStyle w:val="ConsPlusNormal"/>
        <w:jc w:val="both"/>
      </w:pPr>
    </w:p>
    <w:p w:rsidR="00A52692" w:rsidRPr="00A52692" w:rsidRDefault="00A52692">
      <w:pPr>
        <w:pStyle w:val="ConsPlusTitle"/>
        <w:jc w:val="center"/>
        <w:outlineLvl w:val="2"/>
      </w:pPr>
      <w:r w:rsidRPr="00A52692">
        <w:t>Описание варианта предоставления государственной услуги</w:t>
      </w:r>
    </w:p>
    <w:p w:rsidR="00A52692" w:rsidRPr="00A52692" w:rsidRDefault="00A52692">
      <w:pPr>
        <w:pStyle w:val="ConsPlusTitle"/>
        <w:jc w:val="center"/>
      </w:pPr>
      <w:r w:rsidRPr="00A52692">
        <w:lastRenderedPageBreak/>
        <w:t>"Исправление допущенных опечаток и ошибок в выданных</w:t>
      </w:r>
    </w:p>
    <w:p w:rsidR="00A52692" w:rsidRPr="00A52692" w:rsidRDefault="00A52692">
      <w:pPr>
        <w:pStyle w:val="ConsPlusTitle"/>
        <w:jc w:val="center"/>
      </w:pPr>
      <w:r w:rsidRPr="00A52692">
        <w:t>в результате предоставления государственной услуги</w:t>
      </w:r>
    </w:p>
    <w:p w:rsidR="00A52692" w:rsidRPr="00A52692" w:rsidRDefault="00A52692">
      <w:pPr>
        <w:pStyle w:val="ConsPlusTitle"/>
        <w:jc w:val="center"/>
      </w:pPr>
      <w:r w:rsidRPr="00A52692">
        <w:t>документах"</w:t>
      </w:r>
    </w:p>
    <w:p w:rsidR="00A52692" w:rsidRPr="00A52692" w:rsidRDefault="00A52692">
      <w:pPr>
        <w:pStyle w:val="ConsPlusNormal"/>
        <w:jc w:val="both"/>
      </w:pPr>
    </w:p>
    <w:p w:rsidR="00A52692" w:rsidRPr="00A52692" w:rsidRDefault="00A52692">
      <w:pPr>
        <w:pStyle w:val="ConsPlusNormal"/>
        <w:ind w:firstLine="540"/>
        <w:jc w:val="both"/>
      </w:pPr>
      <w:r w:rsidRPr="00A52692">
        <w:t>116. В случае выявления опечаток и (или) ошибок, допущенных Министерством в документах, выданных в результате предоставления государственной услуги, заявитель имеет право обратиться в филиал ГКУ ЦСПН по его выбору независимо от места жительства или места пребывания с заявлением об исправлении опечаток и (или) ошибок, допущенных в выданных в результате предоставления государственной услуги документах.</w:t>
      </w:r>
    </w:p>
    <w:p w:rsidR="00A52692" w:rsidRPr="00A52692" w:rsidRDefault="00A52692">
      <w:pPr>
        <w:pStyle w:val="ConsPlusNormal"/>
        <w:spacing w:before="220"/>
        <w:ind w:firstLine="540"/>
        <w:jc w:val="both"/>
      </w:pPr>
      <w:r w:rsidRPr="00A52692">
        <w:t>117. Уполномоченное должностное лицо Министерства рассматривает заявление, представленное заявителем, и проводит проверку указанных в заявлении сведений.</w:t>
      </w:r>
    </w:p>
    <w:p w:rsidR="00A52692" w:rsidRPr="00A52692" w:rsidRDefault="00A52692">
      <w:pPr>
        <w:pStyle w:val="ConsPlusNormal"/>
        <w:spacing w:before="220"/>
        <w:ind w:firstLine="540"/>
        <w:jc w:val="both"/>
      </w:pPr>
      <w:r w:rsidRPr="00A52692">
        <w:t>118.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A52692" w:rsidRPr="00A52692" w:rsidRDefault="00A52692">
      <w:pPr>
        <w:pStyle w:val="ConsPlusNormal"/>
        <w:spacing w:before="220"/>
        <w:ind w:firstLine="540"/>
        <w:jc w:val="both"/>
      </w:pPr>
      <w:r w:rsidRPr="00A52692">
        <w:t>119. Удостоверение повторно выдается заявителю в филиале ГКУ ЦСПН в срок не позднее 15 календарных дней с момента регистрации заявления об исправлении опечаток и (или) ошибок.</w:t>
      </w:r>
    </w:p>
    <w:p w:rsidR="00A52692" w:rsidRPr="00A52692" w:rsidRDefault="00A52692">
      <w:pPr>
        <w:pStyle w:val="ConsPlusNormal"/>
        <w:spacing w:before="220"/>
        <w:ind w:firstLine="540"/>
        <w:jc w:val="both"/>
      </w:pPr>
      <w:r w:rsidRPr="00A52692">
        <w:t>120. Филиал ГКУ ЦСПН предоставляют заявителю результат оказания государственной услуги по его выбору независимо от места жительства или места пребывания.</w:t>
      </w:r>
    </w:p>
    <w:p w:rsidR="00A52692" w:rsidRPr="00A52692" w:rsidRDefault="00A52692">
      <w:pPr>
        <w:pStyle w:val="ConsPlusNormal"/>
        <w:jc w:val="both"/>
      </w:pPr>
    </w:p>
    <w:p w:rsidR="00A52692" w:rsidRPr="00A52692" w:rsidRDefault="00A52692">
      <w:pPr>
        <w:pStyle w:val="ConsPlusTitle"/>
        <w:jc w:val="center"/>
        <w:outlineLvl w:val="1"/>
      </w:pPr>
      <w:r w:rsidRPr="00A52692">
        <w:t>IV. Формы контроля за исполнением</w:t>
      </w:r>
    </w:p>
    <w:p w:rsidR="00A52692" w:rsidRPr="00A52692" w:rsidRDefault="00A52692">
      <w:pPr>
        <w:pStyle w:val="ConsPlusTitle"/>
        <w:jc w:val="center"/>
      </w:pPr>
      <w:r w:rsidRPr="00A52692">
        <w:t>административного регламента</w:t>
      </w:r>
    </w:p>
    <w:p w:rsidR="00A52692" w:rsidRPr="00A52692" w:rsidRDefault="00A52692">
      <w:pPr>
        <w:pStyle w:val="ConsPlusNormal"/>
        <w:jc w:val="both"/>
      </w:pPr>
    </w:p>
    <w:p w:rsidR="00A52692" w:rsidRPr="00A52692" w:rsidRDefault="00A52692">
      <w:pPr>
        <w:pStyle w:val="ConsPlusTitle"/>
        <w:jc w:val="center"/>
        <w:outlineLvl w:val="2"/>
      </w:pPr>
      <w:r w:rsidRPr="00A52692">
        <w:t>Порядок осуществления текущего контроля за соблюдением</w:t>
      </w:r>
    </w:p>
    <w:p w:rsidR="00A52692" w:rsidRPr="00A52692" w:rsidRDefault="00A52692">
      <w:pPr>
        <w:pStyle w:val="ConsPlusTitle"/>
        <w:jc w:val="center"/>
      </w:pPr>
      <w:r w:rsidRPr="00A52692">
        <w:t>и исполнением ответственными должностными лицами положений</w:t>
      </w:r>
    </w:p>
    <w:p w:rsidR="00A52692" w:rsidRPr="00A52692" w:rsidRDefault="00A52692">
      <w:pPr>
        <w:pStyle w:val="ConsPlusTitle"/>
        <w:jc w:val="center"/>
      </w:pPr>
      <w:r w:rsidRPr="00A52692">
        <w:t>Административного регламента и иных нормативных правовых</w:t>
      </w:r>
    </w:p>
    <w:p w:rsidR="00A52692" w:rsidRPr="00A52692" w:rsidRDefault="00A52692">
      <w:pPr>
        <w:pStyle w:val="ConsPlusTitle"/>
        <w:jc w:val="center"/>
      </w:pPr>
      <w:r w:rsidRPr="00A52692">
        <w:t>актов, устанавливающих требования к предоставлению</w:t>
      </w:r>
    </w:p>
    <w:p w:rsidR="00A52692" w:rsidRPr="00A52692" w:rsidRDefault="00A52692">
      <w:pPr>
        <w:pStyle w:val="ConsPlusTitle"/>
        <w:jc w:val="center"/>
      </w:pPr>
      <w:r w:rsidRPr="00A52692">
        <w:t>государственной услуги, а также принятием ими решений</w:t>
      </w:r>
    </w:p>
    <w:p w:rsidR="00A52692" w:rsidRPr="00A52692" w:rsidRDefault="00A52692">
      <w:pPr>
        <w:pStyle w:val="ConsPlusNormal"/>
        <w:jc w:val="both"/>
      </w:pPr>
    </w:p>
    <w:p w:rsidR="00A52692" w:rsidRPr="00A52692" w:rsidRDefault="00A52692">
      <w:pPr>
        <w:pStyle w:val="ConsPlusNormal"/>
        <w:ind w:firstLine="540"/>
        <w:jc w:val="both"/>
      </w:pPr>
      <w:r w:rsidRPr="00A52692">
        <w:t>121.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w:t>
      </w:r>
    </w:p>
    <w:p w:rsidR="00A52692" w:rsidRPr="00A52692" w:rsidRDefault="00A52692">
      <w:pPr>
        <w:pStyle w:val="ConsPlusNormal"/>
        <w:spacing w:before="220"/>
        <w:ind w:firstLine="540"/>
        <w:jc w:val="both"/>
      </w:pPr>
      <w:r w:rsidRPr="00A52692">
        <w:t>122. Текущий контроль осуществляется путем проведения начальником отдела по работе с ветеранами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Министерства.</w:t>
      </w:r>
    </w:p>
    <w:p w:rsidR="00A52692" w:rsidRPr="00A52692" w:rsidRDefault="00A52692">
      <w:pPr>
        <w:pStyle w:val="ConsPlusNormal"/>
        <w:jc w:val="both"/>
      </w:pPr>
    </w:p>
    <w:p w:rsidR="00A52692" w:rsidRPr="00A52692" w:rsidRDefault="00A52692">
      <w:pPr>
        <w:pStyle w:val="ConsPlusTitle"/>
        <w:jc w:val="center"/>
        <w:outlineLvl w:val="2"/>
      </w:pPr>
      <w:r w:rsidRPr="00A52692">
        <w:t>Порядок и периодичность осуществления плановых</w:t>
      </w:r>
    </w:p>
    <w:p w:rsidR="00A52692" w:rsidRPr="00A52692" w:rsidRDefault="00A52692">
      <w:pPr>
        <w:pStyle w:val="ConsPlusTitle"/>
        <w:jc w:val="center"/>
      </w:pPr>
      <w:r w:rsidRPr="00A52692">
        <w:t>и внеплановых проверок полноты и качества предоставления</w:t>
      </w:r>
    </w:p>
    <w:p w:rsidR="00A52692" w:rsidRPr="00A52692" w:rsidRDefault="00A52692">
      <w:pPr>
        <w:pStyle w:val="ConsPlusTitle"/>
        <w:jc w:val="center"/>
      </w:pPr>
      <w:r w:rsidRPr="00A52692">
        <w:t>государственной услуги, в том числе порядок и формы</w:t>
      </w:r>
    </w:p>
    <w:p w:rsidR="00A52692" w:rsidRPr="00A52692" w:rsidRDefault="00A52692">
      <w:pPr>
        <w:pStyle w:val="ConsPlusTitle"/>
        <w:jc w:val="center"/>
      </w:pPr>
      <w:r w:rsidRPr="00A52692">
        <w:t>контроля за полнотой и качеством предоставления</w:t>
      </w:r>
    </w:p>
    <w:p w:rsidR="00A52692" w:rsidRPr="00A52692" w:rsidRDefault="00A52692">
      <w:pPr>
        <w:pStyle w:val="ConsPlusTitle"/>
        <w:jc w:val="center"/>
      </w:pPr>
      <w:r w:rsidRPr="00A52692">
        <w:t>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123. Министр социального развития Оренбургской области организует и осуществляет контроль за предоставлением государственной услуги.</w:t>
      </w:r>
    </w:p>
    <w:p w:rsidR="00A52692" w:rsidRPr="00A52692" w:rsidRDefault="00A52692">
      <w:pPr>
        <w:pStyle w:val="ConsPlusNormal"/>
        <w:spacing w:before="220"/>
        <w:ind w:firstLine="540"/>
        <w:jc w:val="both"/>
      </w:pPr>
      <w:r w:rsidRPr="00A52692">
        <w:t>124.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52692" w:rsidRPr="00A52692" w:rsidRDefault="00A52692">
      <w:pPr>
        <w:pStyle w:val="ConsPlusNormal"/>
        <w:spacing w:before="220"/>
        <w:ind w:firstLine="540"/>
        <w:jc w:val="both"/>
      </w:pPr>
      <w:r w:rsidRPr="00A52692">
        <w:lastRenderedPageBreak/>
        <w:t>125. Проверки могут быть плановыми или внеплановыми. Порядок и периодичность осуществления плановых проверок устанавливаются Министерством.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52692" w:rsidRPr="00A52692" w:rsidRDefault="00A52692">
      <w:pPr>
        <w:pStyle w:val="ConsPlusNormal"/>
        <w:jc w:val="both"/>
      </w:pPr>
    </w:p>
    <w:p w:rsidR="00A52692" w:rsidRPr="00A52692" w:rsidRDefault="00A52692">
      <w:pPr>
        <w:pStyle w:val="ConsPlusTitle"/>
        <w:jc w:val="center"/>
        <w:outlineLvl w:val="2"/>
      </w:pPr>
      <w:r w:rsidRPr="00A52692">
        <w:t>Ответственность должностных лиц органа, предоставляющего</w:t>
      </w:r>
    </w:p>
    <w:p w:rsidR="00A52692" w:rsidRPr="00A52692" w:rsidRDefault="00A52692">
      <w:pPr>
        <w:pStyle w:val="ConsPlusTitle"/>
        <w:jc w:val="center"/>
      </w:pPr>
      <w:r w:rsidRPr="00A52692">
        <w:t>государственную услугу, за решения и действия</w:t>
      </w:r>
    </w:p>
    <w:p w:rsidR="00A52692" w:rsidRPr="00A52692" w:rsidRDefault="00A52692">
      <w:pPr>
        <w:pStyle w:val="ConsPlusTitle"/>
        <w:jc w:val="center"/>
      </w:pPr>
      <w:r w:rsidRPr="00A52692">
        <w:t>(бездействие), принимаемые (осуществляемые)</w:t>
      </w:r>
    </w:p>
    <w:p w:rsidR="00A52692" w:rsidRPr="00A52692" w:rsidRDefault="00A52692">
      <w:pPr>
        <w:pStyle w:val="ConsPlusTitle"/>
        <w:jc w:val="center"/>
      </w:pPr>
      <w:r w:rsidRPr="00A52692">
        <w:t>ими в ходе предоставления государственной услуги</w:t>
      </w:r>
    </w:p>
    <w:p w:rsidR="00A52692" w:rsidRPr="00A52692" w:rsidRDefault="00A52692">
      <w:pPr>
        <w:pStyle w:val="ConsPlusNormal"/>
        <w:jc w:val="both"/>
      </w:pPr>
    </w:p>
    <w:p w:rsidR="00A52692" w:rsidRPr="00A52692" w:rsidRDefault="00A52692">
      <w:pPr>
        <w:pStyle w:val="ConsPlusNormal"/>
        <w:ind w:firstLine="540"/>
        <w:jc w:val="both"/>
      </w:pPr>
      <w:r w:rsidRPr="00A52692">
        <w:t>126.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52692" w:rsidRPr="00A52692" w:rsidRDefault="00A52692">
      <w:pPr>
        <w:pStyle w:val="ConsPlusNormal"/>
        <w:jc w:val="both"/>
      </w:pPr>
    </w:p>
    <w:p w:rsidR="00A52692" w:rsidRPr="00A52692" w:rsidRDefault="00A52692">
      <w:pPr>
        <w:pStyle w:val="ConsPlusTitle"/>
        <w:jc w:val="center"/>
        <w:outlineLvl w:val="2"/>
      </w:pPr>
      <w:r w:rsidRPr="00A52692">
        <w:t>Требования к порядку и формам контроля за предоставлением</w:t>
      </w:r>
    </w:p>
    <w:p w:rsidR="00A52692" w:rsidRPr="00A52692" w:rsidRDefault="00A52692">
      <w:pPr>
        <w:pStyle w:val="ConsPlusTitle"/>
        <w:jc w:val="center"/>
      </w:pPr>
      <w:r w:rsidRPr="00A52692">
        <w:t>государственной услуги, в том числе со стороны граждан,</w:t>
      </w:r>
    </w:p>
    <w:p w:rsidR="00A52692" w:rsidRPr="00A52692" w:rsidRDefault="00A52692">
      <w:pPr>
        <w:pStyle w:val="ConsPlusTitle"/>
        <w:jc w:val="center"/>
      </w:pPr>
      <w:r w:rsidRPr="00A52692">
        <w:t>их объединений и организаций</w:t>
      </w:r>
    </w:p>
    <w:p w:rsidR="00A52692" w:rsidRPr="00A52692" w:rsidRDefault="00A52692">
      <w:pPr>
        <w:pStyle w:val="ConsPlusNormal"/>
        <w:jc w:val="both"/>
      </w:pPr>
    </w:p>
    <w:p w:rsidR="00A52692" w:rsidRPr="00A52692" w:rsidRDefault="00A52692">
      <w:pPr>
        <w:pStyle w:val="ConsPlusNormal"/>
        <w:ind w:firstLine="540"/>
        <w:jc w:val="both"/>
      </w:pPr>
      <w:r w:rsidRPr="00A52692">
        <w:t>127.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52692" w:rsidRPr="00A52692" w:rsidRDefault="00A52692">
      <w:pPr>
        <w:pStyle w:val="ConsPlusNormal"/>
        <w:jc w:val="both"/>
      </w:pPr>
    </w:p>
    <w:p w:rsidR="00A52692" w:rsidRPr="00A52692" w:rsidRDefault="00A52692">
      <w:pPr>
        <w:pStyle w:val="ConsPlusTitle"/>
        <w:jc w:val="center"/>
        <w:outlineLvl w:val="1"/>
      </w:pPr>
      <w:r w:rsidRPr="00A52692">
        <w:t>V. Досудебный (внесудебный) порядок обжалования решений</w:t>
      </w:r>
    </w:p>
    <w:p w:rsidR="00A52692" w:rsidRPr="00A52692" w:rsidRDefault="00A52692">
      <w:pPr>
        <w:pStyle w:val="ConsPlusTitle"/>
        <w:jc w:val="center"/>
      </w:pPr>
      <w:r w:rsidRPr="00A52692">
        <w:t>и действий (бездействия) органа исполнительной власти</w:t>
      </w:r>
    </w:p>
    <w:p w:rsidR="00A52692" w:rsidRPr="00A52692" w:rsidRDefault="00A52692">
      <w:pPr>
        <w:pStyle w:val="ConsPlusTitle"/>
        <w:jc w:val="center"/>
      </w:pPr>
      <w:r w:rsidRPr="00A52692">
        <w:t>Оренбургской области, многофункционального центра,</w:t>
      </w:r>
    </w:p>
    <w:p w:rsidR="00A52692" w:rsidRPr="00A52692" w:rsidRDefault="00A52692">
      <w:pPr>
        <w:pStyle w:val="ConsPlusTitle"/>
        <w:jc w:val="center"/>
      </w:pPr>
      <w:r w:rsidRPr="00A52692">
        <w:t>организаций, осуществляющих функции по предоставлению</w:t>
      </w:r>
    </w:p>
    <w:p w:rsidR="00A52692" w:rsidRPr="00A52692" w:rsidRDefault="00A52692">
      <w:pPr>
        <w:pStyle w:val="ConsPlusTitle"/>
        <w:jc w:val="center"/>
      </w:pPr>
      <w:r w:rsidRPr="00A52692">
        <w:t>государственных услуг, а также их должностных лиц,</w:t>
      </w:r>
    </w:p>
    <w:p w:rsidR="00A52692" w:rsidRPr="00A52692" w:rsidRDefault="00A52692">
      <w:pPr>
        <w:pStyle w:val="ConsPlusTitle"/>
        <w:jc w:val="center"/>
      </w:pPr>
      <w:r w:rsidRPr="00A52692">
        <w:t>государственных служащих, работников</w:t>
      </w:r>
    </w:p>
    <w:p w:rsidR="00A52692" w:rsidRPr="00A52692" w:rsidRDefault="00A52692">
      <w:pPr>
        <w:pStyle w:val="ConsPlusNormal"/>
        <w:jc w:val="both"/>
      </w:pPr>
    </w:p>
    <w:p w:rsidR="00A52692" w:rsidRPr="00A52692" w:rsidRDefault="00A52692">
      <w:pPr>
        <w:pStyle w:val="ConsPlusNormal"/>
        <w:ind w:firstLine="540"/>
        <w:jc w:val="both"/>
      </w:pPr>
      <w:r w:rsidRPr="00A52692">
        <w:t>128.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филиала учреждения и на ЕПГУ.</w:t>
      </w:r>
    </w:p>
    <w:p w:rsidR="00A52692" w:rsidRPr="00A52692" w:rsidRDefault="00A52692">
      <w:pPr>
        <w:pStyle w:val="ConsPlusNormal"/>
        <w:spacing w:before="220"/>
        <w:ind w:firstLine="540"/>
        <w:jc w:val="both"/>
      </w:pPr>
      <w:r w:rsidRPr="00A52692">
        <w:t>129. В случае если заявитель считает, что в ходе предоставления государственной услуги решениями и (или) действиями (бездействием) Министерства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A52692" w:rsidRPr="00A52692" w:rsidRDefault="00A52692">
      <w:pPr>
        <w:pStyle w:val="ConsPlusNormal"/>
        <w:spacing w:before="220"/>
        <w:ind w:firstLine="540"/>
        <w:jc w:val="both"/>
      </w:pPr>
      <w:r w:rsidRPr="00A52692">
        <w:t>130. Жалоба подается следующими способами:</w:t>
      </w:r>
    </w:p>
    <w:p w:rsidR="00A52692" w:rsidRPr="00A52692" w:rsidRDefault="00A52692">
      <w:pPr>
        <w:pStyle w:val="ConsPlusNormal"/>
        <w:spacing w:before="220"/>
        <w:ind w:firstLine="540"/>
        <w:jc w:val="both"/>
      </w:pPr>
      <w:r w:rsidRPr="00A52692">
        <w:t>- в письменной форме на бумажном носителе в Министерство либо МФЦ;</w:t>
      </w:r>
    </w:p>
    <w:p w:rsidR="00A52692" w:rsidRPr="00A52692" w:rsidRDefault="00A52692">
      <w:pPr>
        <w:pStyle w:val="ConsPlusNormal"/>
        <w:spacing w:before="220"/>
        <w:ind w:firstLine="540"/>
        <w:jc w:val="both"/>
      </w:pPr>
      <w:r w:rsidRPr="00A52692">
        <w:t>- в электронной форме с использованием информационно-телекоммуникационной сети "Интернет" в Министерство либо МФЦ.</w:t>
      </w:r>
    </w:p>
    <w:p w:rsidR="00A52692" w:rsidRPr="00A52692" w:rsidRDefault="00A52692">
      <w:pPr>
        <w:pStyle w:val="ConsPlusNormal"/>
        <w:spacing w:before="220"/>
        <w:ind w:firstLine="540"/>
        <w:jc w:val="both"/>
      </w:pPr>
      <w:r w:rsidRPr="00A52692">
        <w:t>131. Жалоба подается в Министерство, МФЦ либо в орган, являющийся учредителем МФЦ.</w:t>
      </w:r>
    </w:p>
    <w:p w:rsidR="00A52692" w:rsidRPr="00A52692" w:rsidRDefault="00A52692">
      <w:pPr>
        <w:pStyle w:val="ConsPlusNormal"/>
        <w:spacing w:before="220"/>
        <w:ind w:firstLine="540"/>
        <w:jc w:val="both"/>
      </w:pPr>
      <w:r w:rsidRPr="00A52692">
        <w:t>132. Жалобы на решения и действия (бездействие) руководителя Министерства подаются в Правительство Оренбургской области.</w:t>
      </w:r>
    </w:p>
    <w:p w:rsidR="00A52692" w:rsidRPr="00A52692" w:rsidRDefault="00A52692">
      <w:pPr>
        <w:pStyle w:val="ConsPlusNormal"/>
        <w:spacing w:before="220"/>
        <w:ind w:firstLine="540"/>
        <w:jc w:val="both"/>
      </w:pPr>
      <w:r w:rsidRPr="00A52692">
        <w:t>133. Жалобы на решения и действия (бездействие) работника МФЦ подаются руководителю этого МФЦ.</w:t>
      </w:r>
    </w:p>
    <w:p w:rsidR="00A52692" w:rsidRPr="00A52692" w:rsidRDefault="00A52692">
      <w:pPr>
        <w:pStyle w:val="ConsPlusNormal"/>
        <w:spacing w:before="220"/>
        <w:ind w:firstLine="540"/>
        <w:jc w:val="both"/>
      </w:pPr>
      <w:r w:rsidRPr="00A52692">
        <w:lastRenderedPageBreak/>
        <w:t>134. Жалобы на решения и действия (бездействие) МФЦ подаются учредителю МФЦ.</w:t>
      </w: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right"/>
        <w:outlineLvl w:val="1"/>
      </w:pPr>
      <w:r w:rsidRPr="00A52692">
        <w:t>Приложение 1</w:t>
      </w:r>
    </w:p>
    <w:p w:rsidR="00A52692" w:rsidRPr="00A52692" w:rsidRDefault="00A52692">
      <w:pPr>
        <w:pStyle w:val="ConsPlusNormal"/>
        <w:jc w:val="right"/>
      </w:pPr>
      <w:r w:rsidRPr="00A52692">
        <w:t>к Административному регламенту</w:t>
      </w:r>
    </w:p>
    <w:p w:rsidR="00A52692" w:rsidRPr="00A52692" w:rsidRDefault="00A52692">
      <w:pPr>
        <w:pStyle w:val="ConsPlusNormal"/>
        <w:jc w:val="both"/>
      </w:pPr>
    </w:p>
    <w:p w:rsidR="00A52692" w:rsidRPr="00A52692" w:rsidRDefault="00A52692">
      <w:pPr>
        <w:pStyle w:val="ConsPlusNonformat"/>
        <w:jc w:val="both"/>
      </w:pPr>
      <w:r w:rsidRPr="00A52692">
        <w:t xml:space="preserve">                                        В министерство социального развития</w:t>
      </w:r>
    </w:p>
    <w:p w:rsidR="00A52692" w:rsidRPr="00A52692" w:rsidRDefault="00A52692">
      <w:pPr>
        <w:pStyle w:val="ConsPlusNonformat"/>
        <w:jc w:val="both"/>
      </w:pPr>
      <w:r w:rsidRPr="00A52692">
        <w:t xml:space="preserve">                                                       Оренбургской области</w:t>
      </w:r>
    </w:p>
    <w:p w:rsidR="00A52692" w:rsidRPr="00A52692" w:rsidRDefault="00A52692">
      <w:pPr>
        <w:pStyle w:val="ConsPlusNonformat"/>
        <w:jc w:val="both"/>
      </w:pPr>
      <w:r w:rsidRPr="00A52692">
        <w:t xml:space="preserve">                                      _____________________________________</w:t>
      </w:r>
    </w:p>
    <w:p w:rsidR="00A52692" w:rsidRPr="00A52692" w:rsidRDefault="00A52692">
      <w:pPr>
        <w:pStyle w:val="ConsPlusNonformat"/>
        <w:jc w:val="both"/>
      </w:pPr>
      <w:r w:rsidRPr="00A52692">
        <w:t xml:space="preserve">                                                     Фамилия, Имя, Отчество</w:t>
      </w:r>
    </w:p>
    <w:p w:rsidR="00A52692" w:rsidRPr="00A52692" w:rsidRDefault="00A52692">
      <w:pPr>
        <w:pStyle w:val="ConsPlusNonformat"/>
        <w:jc w:val="both"/>
      </w:pPr>
      <w:r w:rsidRPr="00A52692">
        <w:t xml:space="preserve">                                      _____________________________________</w:t>
      </w:r>
    </w:p>
    <w:p w:rsidR="00A52692" w:rsidRPr="00A52692" w:rsidRDefault="00A52692">
      <w:pPr>
        <w:pStyle w:val="ConsPlusNonformat"/>
        <w:jc w:val="both"/>
      </w:pPr>
      <w:r w:rsidRPr="00A52692">
        <w:t xml:space="preserve">                                                   Домашний адрес, телефон:</w:t>
      </w:r>
    </w:p>
    <w:p w:rsidR="00A52692" w:rsidRPr="00A52692" w:rsidRDefault="00A52692">
      <w:pPr>
        <w:pStyle w:val="ConsPlusNonformat"/>
        <w:jc w:val="both"/>
      </w:pPr>
      <w:r w:rsidRPr="00A52692">
        <w:t xml:space="preserve">                                      _____________________________________</w:t>
      </w:r>
    </w:p>
    <w:p w:rsidR="00A52692" w:rsidRPr="00A52692" w:rsidRDefault="00A52692">
      <w:pPr>
        <w:pStyle w:val="ConsPlusNonformat"/>
        <w:jc w:val="both"/>
      </w:pPr>
    </w:p>
    <w:p w:rsidR="00A52692" w:rsidRPr="00A52692" w:rsidRDefault="00A52692">
      <w:pPr>
        <w:pStyle w:val="ConsPlusNonformat"/>
        <w:jc w:val="both"/>
      </w:pPr>
      <w:bookmarkStart w:id="13" w:name="P562"/>
      <w:bookmarkEnd w:id="13"/>
      <w:r w:rsidRPr="00A52692">
        <w:t xml:space="preserve">                                 ЗАЯВЛЕНИЕ</w:t>
      </w:r>
    </w:p>
    <w:p w:rsidR="00A52692" w:rsidRPr="00A52692" w:rsidRDefault="00A52692">
      <w:pPr>
        <w:pStyle w:val="ConsPlusNonformat"/>
        <w:jc w:val="both"/>
      </w:pPr>
      <w:r w:rsidRPr="00A52692">
        <w:t xml:space="preserve">                  о предоставлении государственной услуги</w:t>
      </w:r>
    </w:p>
    <w:p w:rsidR="00A52692" w:rsidRPr="00A52692" w:rsidRDefault="00A52692">
      <w:pPr>
        <w:pStyle w:val="ConsPlusNonformat"/>
        <w:jc w:val="both"/>
      </w:pPr>
      <w:r w:rsidRPr="00A52692">
        <w:t xml:space="preserve">            "Выдача удостоверения инвалида Отечественной войны"</w:t>
      </w:r>
    </w:p>
    <w:p w:rsidR="00A52692" w:rsidRPr="00A52692" w:rsidRDefault="00A52692">
      <w:pPr>
        <w:pStyle w:val="ConsPlusNonformat"/>
        <w:jc w:val="both"/>
      </w:pPr>
    </w:p>
    <w:p w:rsidR="00A52692" w:rsidRPr="00A52692" w:rsidRDefault="00A52692">
      <w:pPr>
        <w:pStyle w:val="ConsPlusNonformat"/>
        <w:jc w:val="both"/>
      </w:pPr>
      <w:r w:rsidRPr="00A52692">
        <w:t xml:space="preserve">    Прошу оформить удостоверение инвалида Отечественной войны.</w:t>
      </w:r>
    </w:p>
    <w:p w:rsidR="00A52692" w:rsidRPr="00A52692" w:rsidRDefault="00A52692">
      <w:pPr>
        <w:pStyle w:val="ConsPlusNonformat"/>
        <w:jc w:val="both"/>
      </w:pPr>
      <w:r w:rsidRPr="00A52692">
        <w:t xml:space="preserve">    К заявлению прилагаю следующие документы:</w:t>
      </w:r>
    </w:p>
    <w:p w:rsidR="00A52692" w:rsidRPr="00A52692" w:rsidRDefault="00A52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989"/>
        <w:gridCol w:w="3402"/>
      </w:tblGrid>
      <w:tr w:rsidR="00A52692" w:rsidRPr="00A52692">
        <w:tc>
          <w:tcPr>
            <w:tcW w:w="680" w:type="dxa"/>
          </w:tcPr>
          <w:p w:rsidR="00A52692" w:rsidRPr="00A52692" w:rsidRDefault="00A52692">
            <w:pPr>
              <w:pStyle w:val="ConsPlusNormal"/>
              <w:jc w:val="center"/>
            </w:pPr>
            <w:r w:rsidRPr="00A52692">
              <w:t>N п/п</w:t>
            </w:r>
          </w:p>
        </w:tc>
        <w:tc>
          <w:tcPr>
            <w:tcW w:w="4989" w:type="dxa"/>
          </w:tcPr>
          <w:p w:rsidR="00A52692" w:rsidRPr="00A52692" w:rsidRDefault="00A52692">
            <w:pPr>
              <w:pStyle w:val="ConsPlusNormal"/>
              <w:jc w:val="center"/>
            </w:pPr>
            <w:r w:rsidRPr="00A52692">
              <w:t>Наименование документов</w:t>
            </w:r>
          </w:p>
        </w:tc>
        <w:tc>
          <w:tcPr>
            <w:tcW w:w="3402" w:type="dxa"/>
          </w:tcPr>
          <w:p w:rsidR="00A52692" w:rsidRPr="00A52692" w:rsidRDefault="00A52692">
            <w:pPr>
              <w:pStyle w:val="ConsPlusNormal"/>
              <w:jc w:val="center"/>
            </w:pPr>
            <w:r w:rsidRPr="00A52692">
              <w:t>Количество экземпляров</w:t>
            </w:r>
          </w:p>
        </w:tc>
      </w:tr>
      <w:tr w:rsidR="00A52692" w:rsidRPr="00A52692">
        <w:tc>
          <w:tcPr>
            <w:tcW w:w="680" w:type="dxa"/>
          </w:tcPr>
          <w:p w:rsidR="00A52692" w:rsidRPr="00A52692" w:rsidRDefault="00A52692">
            <w:pPr>
              <w:pStyle w:val="ConsPlusNormal"/>
            </w:pPr>
          </w:p>
        </w:tc>
        <w:tc>
          <w:tcPr>
            <w:tcW w:w="4989" w:type="dxa"/>
          </w:tcPr>
          <w:p w:rsidR="00A52692" w:rsidRPr="00A52692" w:rsidRDefault="00A52692">
            <w:pPr>
              <w:pStyle w:val="ConsPlusNormal"/>
            </w:pPr>
          </w:p>
        </w:tc>
        <w:tc>
          <w:tcPr>
            <w:tcW w:w="3402" w:type="dxa"/>
          </w:tcPr>
          <w:p w:rsidR="00A52692" w:rsidRPr="00A52692" w:rsidRDefault="00A52692">
            <w:pPr>
              <w:pStyle w:val="ConsPlusNormal"/>
            </w:pPr>
          </w:p>
        </w:tc>
      </w:tr>
      <w:tr w:rsidR="00A52692" w:rsidRPr="00A52692">
        <w:tc>
          <w:tcPr>
            <w:tcW w:w="680" w:type="dxa"/>
          </w:tcPr>
          <w:p w:rsidR="00A52692" w:rsidRPr="00A52692" w:rsidRDefault="00A52692">
            <w:pPr>
              <w:pStyle w:val="ConsPlusNormal"/>
            </w:pPr>
          </w:p>
        </w:tc>
        <w:tc>
          <w:tcPr>
            <w:tcW w:w="4989" w:type="dxa"/>
          </w:tcPr>
          <w:p w:rsidR="00A52692" w:rsidRPr="00A52692" w:rsidRDefault="00A52692">
            <w:pPr>
              <w:pStyle w:val="ConsPlusNormal"/>
            </w:pPr>
          </w:p>
        </w:tc>
        <w:tc>
          <w:tcPr>
            <w:tcW w:w="3402" w:type="dxa"/>
          </w:tcPr>
          <w:p w:rsidR="00A52692" w:rsidRPr="00A52692" w:rsidRDefault="00A52692">
            <w:pPr>
              <w:pStyle w:val="ConsPlusNormal"/>
            </w:pPr>
          </w:p>
        </w:tc>
      </w:tr>
      <w:tr w:rsidR="00A52692" w:rsidRPr="00A52692">
        <w:tc>
          <w:tcPr>
            <w:tcW w:w="680" w:type="dxa"/>
          </w:tcPr>
          <w:p w:rsidR="00A52692" w:rsidRPr="00A52692" w:rsidRDefault="00A52692">
            <w:pPr>
              <w:pStyle w:val="ConsPlusNormal"/>
            </w:pPr>
          </w:p>
        </w:tc>
        <w:tc>
          <w:tcPr>
            <w:tcW w:w="4989" w:type="dxa"/>
          </w:tcPr>
          <w:p w:rsidR="00A52692" w:rsidRPr="00A52692" w:rsidRDefault="00A52692">
            <w:pPr>
              <w:pStyle w:val="ConsPlusNormal"/>
            </w:pPr>
          </w:p>
        </w:tc>
        <w:tc>
          <w:tcPr>
            <w:tcW w:w="3402" w:type="dxa"/>
          </w:tcPr>
          <w:p w:rsidR="00A52692" w:rsidRPr="00A52692" w:rsidRDefault="00A52692">
            <w:pPr>
              <w:pStyle w:val="ConsPlusNormal"/>
            </w:pPr>
          </w:p>
        </w:tc>
      </w:tr>
    </w:tbl>
    <w:p w:rsidR="00A52692" w:rsidRPr="00A52692" w:rsidRDefault="00A52692">
      <w:pPr>
        <w:pStyle w:val="ConsPlusNormal"/>
        <w:jc w:val="both"/>
      </w:pPr>
    </w:p>
    <w:p w:rsidR="00A52692" w:rsidRPr="00A52692" w:rsidRDefault="00A52692">
      <w:pPr>
        <w:pStyle w:val="ConsPlusNonformat"/>
        <w:jc w:val="both"/>
      </w:pPr>
      <w:r w:rsidRPr="00A52692">
        <w:t>Результат  услуги  (уведомление)  прошу предоставить мне/представителю (при</w:t>
      </w:r>
    </w:p>
    <w:p w:rsidR="00A52692" w:rsidRPr="00A52692" w:rsidRDefault="00A52692">
      <w:pPr>
        <w:pStyle w:val="ConsPlusNonformat"/>
        <w:jc w:val="both"/>
      </w:pPr>
      <w:r w:rsidRPr="00A52692">
        <w:t>наличии доверенности) в виде:</w:t>
      </w:r>
    </w:p>
    <w:p w:rsidR="00A52692" w:rsidRPr="00A52692" w:rsidRDefault="00A52692">
      <w:pPr>
        <w:pStyle w:val="ConsPlusNonformat"/>
        <w:jc w:val="both"/>
      </w:pPr>
      <w:r w:rsidRPr="00A52692">
        <w:t xml:space="preserve">                      (отметьте только один вариант)</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электронного  документа,  подписанного уполномоченным должностным</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лицом  с  использованием квалифицированной электронной подписи (посредством</w:t>
      </w:r>
    </w:p>
    <w:p w:rsidR="00A52692" w:rsidRPr="00A52692" w:rsidRDefault="00A52692">
      <w:pPr>
        <w:pStyle w:val="ConsPlusNonformat"/>
        <w:jc w:val="both"/>
      </w:pPr>
      <w:r w:rsidRPr="00A52692">
        <w:t>направления в личный кабинет интернет-портала www.gosuslugi.ru);</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документа на бумажном носителе в МФЦ;</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документа на бумажном носителе в филиале ГКУ ЦСПН;</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по телефону;</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почтовым отправлением.</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В  целях  регистрации  и (или) дальнейшего информирования о ходе исполнения</w:t>
      </w:r>
    </w:p>
    <w:p w:rsidR="00A52692" w:rsidRPr="00A52692" w:rsidRDefault="00A52692">
      <w:pPr>
        <w:pStyle w:val="ConsPlusNonformat"/>
        <w:jc w:val="both"/>
      </w:pPr>
      <w:r w:rsidRPr="00A52692">
        <w:t>услуги (получения результата услуги) прошу:</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произвести  регистрацию  на  интернет-портале www.gosuslugi.ru (в</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ЕСИА);</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восстановить   доступ   на    интернет-портале   www.gosuslugi.ru</w:t>
      </w:r>
    </w:p>
    <w:p w:rsidR="00A52692" w:rsidRPr="00A52692" w:rsidRDefault="00A52692">
      <w:pPr>
        <w:pStyle w:val="ConsPlusNonformat"/>
        <w:jc w:val="both"/>
      </w:pPr>
      <w:r w:rsidRPr="00A52692">
        <w:lastRenderedPageBreak/>
        <w:t xml:space="preserve">    └───┘</w:t>
      </w:r>
    </w:p>
    <w:p w:rsidR="00A52692" w:rsidRPr="00A52692" w:rsidRDefault="00A52692">
      <w:pPr>
        <w:pStyle w:val="ConsPlusNonformat"/>
        <w:jc w:val="both"/>
      </w:pPr>
      <w:r w:rsidRPr="00A52692">
        <w:t>(в ЕСИА);</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подтвердить   регистрацию   учетной  записи  на  интернет-портале</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www.gosuslugi.ru (в ЕСИА).</w:t>
      </w:r>
    </w:p>
    <w:p w:rsidR="00A52692" w:rsidRPr="00A52692" w:rsidRDefault="00A52692">
      <w:pPr>
        <w:pStyle w:val="ConsPlusNonformat"/>
        <w:jc w:val="both"/>
      </w:pPr>
      <w:r w:rsidRPr="00A52692">
        <w:t xml:space="preserve">    В  целях  регистрации  и  дальнейшего  информирования о ходе исполнения</w:t>
      </w:r>
    </w:p>
    <w:p w:rsidR="00A52692" w:rsidRPr="00A52692" w:rsidRDefault="00A52692">
      <w:pPr>
        <w:pStyle w:val="ConsPlusNonformat"/>
        <w:jc w:val="both"/>
      </w:pPr>
      <w:r w:rsidRPr="00A52692">
        <w:t>услуги (получения результата услуги) указывается следующая информация:</w:t>
      </w:r>
    </w:p>
    <w:p w:rsidR="00A52692" w:rsidRPr="00A52692" w:rsidRDefault="00A52692">
      <w:pPr>
        <w:pStyle w:val="ConsPlusNonformat"/>
        <w:jc w:val="both"/>
      </w:pPr>
      <w:r w:rsidRPr="00A52692">
        <w:t xml:space="preserve">      ┌───┐┌───┐┌───┐ ┌───┐┌───┐┌───┐ ┌───┐┌───┐┌───┐ ┌───┐┌───┐</w:t>
      </w:r>
    </w:p>
    <w:p w:rsidR="00A52692" w:rsidRPr="00A52692" w:rsidRDefault="00A52692">
      <w:pPr>
        <w:pStyle w:val="ConsPlusNonformat"/>
        <w:jc w:val="both"/>
      </w:pPr>
      <w:r w:rsidRPr="00A52692">
        <w:t>СНИЛС │   ││   ││   │-│   ││   ││   │-│   ││   ││   │-│   ││   │;</w:t>
      </w:r>
    </w:p>
    <w:p w:rsidR="00A52692" w:rsidRPr="00A52692" w:rsidRDefault="00A52692">
      <w:pPr>
        <w:pStyle w:val="ConsPlusNonformat"/>
        <w:jc w:val="both"/>
      </w:pPr>
      <w:r w:rsidRPr="00A52692">
        <w:t xml:space="preserve">      └───┘└───┘└───┘ └───┘└───┘└───┘ └───┘└───┘└───┘ └───┘└───┘</w:t>
      </w:r>
    </w:p>
    <w:p w:rsidR="00A52692" w:rsidRPr="00A52692" w:rsidRDefault="00A52692">
      <w:pPr>
        <w:pStyle w:val="ConsPlusNonformat"/>
        <w:jc w:val="both"/>
      </w:pPr>
      <w:r w:rsidRPr="00A52692">
        <w:t xml:space="preserve">    номер мобильного телефона в федеральном формате</w:t>
      </w:r>
    </w:p>
    <w:p w:rsidR="00A52692" w:rsidRPr="00A52692" w:rsidRDefault="00A52692">
      <w:pPr>
        <w:pStyle w:val="ConsPlusNonformat"/>
        <w:jc w:val="both"/>
      </w:pPr>
      <w:r w:rsidRPr="00A52692">
        <w:t>┌───┐┌───┐┌───┐┌───┐┌───┐┌───┐┌───┐┌───┐┌───┐┌───┐┌───┐</w:t>
      </w:r>
    </w:p>
    <w:p w:rsidR="00A52692" w:rsidRPr="00A52692" w:rsidRDefault="00A52692">
      <w:pPr>
        <w:pStyle w:val="ConsPlusNonformat"/>
        <w:jc w:val="both"/>
      </w:pPr>
      <w:r w:rsidRPr="00A52692">
        <w:t>│   ││   ││   ││   ││   ││   ││   ││   ││   ││   ││   │;</w:t>
      </w:r>
    </w:p>
    <w:p w:rsidR="00A52692" w:rsidRPr="00A52692" w:rsidRDefault="00A52692">
      <w:pPr>
        <w:pStyle w:val="ConsPlusNonformat"/>
        <w:jc w:val="both"/>
      </w:pPr>
      <w:r w:rsidRPr="00A52692">
        <w:t>└───┘└───┘└───┘└───┘└───┘└───┘└───┘└───┘└───┘└───┘└───┘</w:t>
      </w:r>
    </w:p>
    <w:p w:rsidR="00A52692" w:rsidRPr="00A52692" w:rsidRDefault="00A52692">
      <w:pPr>
        <w:pStyle w:val="ConsPlusNonformat"/>
        <w:jc w:val="both"/>
      </w:pPr>
      <w:r w:rsidRPr="00A52692">
        <w:t>e-mail ____________________________________________________ (если имеется);</w:t>
      </w:r>
    </w:p>
    <w:p w:rsidR="00A52692" w:rsidRPr="00A52692" w:rsidRDefault="00A52692">
      <w:pPr>
        <w:pStyle w:val="ConsPlusNonformat"/>
        <w:jc w:val="both"/>
      </w:pPr>
    </w:p>
    <w:p w:rsidR="00A52692" w:rsidRPr="00A52692" w:rsidRDefault="00A52692">
      <w:pPr>
        <w:pStyle w:val="ConsPlusNonformat"/>
        <w:jc w:val="both"/>
      </w:pPr>
      <w:r w:rsidRPr="00A52692">
        <w:t>Гражданство - Российская Федерация/________________________________________</w:t>
      </w:r>
    </w:p>
    <w:p w:rsidR="00A52692" w:rsidRPr="00A52692" w:rsidRDefault="00A52692">
      <w:pPr>
        <w:pStyle w:val="ConsPlusNonformat"/>
        <w:jc w:val="both"/>
      </w:pPr>
      <w:r w:rsidRPr="00A52692">
        <w:t xml:space="preserve">                                    (наименование иностранного государства)</w:t>
      </w:r>
    </w:p>
    <w:p w:rsidR="00A52692" w:rsidRPr="00A52692" w:rsidRDefault="00A52692">
      <w:pPr>
        <w:pStyle w:val="ConsPlusNonformat"/>
        <w:jc w:val="both"/>
      </w:pPr>
    </w:p>
    <w:p w:rsidR="00A52692" w:rsidRPr="00A52692" w:rsidRDefault="00A52692">
      <w:pPr>
        <w:pStyle w:val="ConsPlusNonformat"/>
        <w:jc w:val="both"/>
      </w:pPr>
      <w:r w:rsidRPr="00A52692">
        <w:t>В случае если документ, удостоверяющий личность, - паспорт гражданина РФ:</w:t>
      </w:r>
    </w:p>
    <w:p w:rsidR="00A52692" w:rsidRPr="00A52692" w:rsidRDefault="00A52692">
      <w:pPr>
        <w:pStyle w:val="ConsPlusNonformat"/>
        <w:jc w:val="both"/>
      </w:pPr>
      <w:r w:rsidRPr="00A52692">
        <w:t>серия, номер - ___ ___ __ __ __ __ __ __</w:t>
      </w:r>
    </w:p>
    <w:p w:rsidR="00A52692" w:rsidRPr="00A52692" w:rsidRDefault="00A52692">
      <w:pPr>
        <w:pStyle w:val="ConsPlusNonformat"/>
        <w:jc w:val="both"/>
      </w:pPr>
      <w:r w:rsidRPr="00A52692">
        <w:t>кем выдан - _______________________________________________________________</w:t>
      </w:r>
    </w:p>
    <w:p w:rsidR="00A52692" w:rsidRPr="00A52692" w:rsidRDefault="00A52692">
      <w:pPr>
        <w:pStyle w:val="ConsPlusNonformat"/>
        <w:jc w:val="both"/>
      </w:pPr>
      <w:r w:rsidRPr="00A52692">
        <w:t>дата выдачи - ____.____._______</w:t>
      </w:r>
    </w:p>
    <w:p w:rsidR="00A52692" w:rsidRPr="00A52692" w:rsidRDefault="00A52692">
      <w:pPr>
        <w:pStyle w:val="ConsPlusNonformat"/>
        <w:jc w:val="both"/>
      </w:pPr>
      <w:r w:rsidRPr="00A52692">
        <w:t>код подразделения - _______________________________________________________</w:t>
      </w:r>
    </w:p>
    <w:p w:rsidR="00A52692" w:rsidRPr="00A52692" w:rsidRDefault="00A52692">
      <w:pPr>
        <w:pStyle w:val="ConsPlusNonformat"/>
        <w:jc w:val="both"/>
      </w:pPr>
      <w:r w:rsidRPr="00A52692">
        <w:t>дата рождения - ____.____._______</w:t>
      </w:r>
    </w:p>
    <w:p w:rsidR="00A52692" w:rsidRPr="00A52692" w:rsidRDefault="00A52692">
      <w:pPr>
        <w:pStyle w:val="ConsPlusNonformat"/>
        <w:jc w:val="both"/>
      </w:pPr>
      <w:r w:rsidRPr="00A52692">
        <w:t>место рождения - __________________________________________________________</w:t>
      </w:r>
    </w:p>
    <w:p w:rsidR="00A52692" w:rsidRPr="00A52692" w:rsidRDefault="00A52692">
      <w:pPr>
        <w:pStyle w:val="ConsPlusNonformat"/>
        <w:jc w:val="both"/>
      </w:pPr>
    </w:p>
    <w:p w:rsidR="00A52692" w:rsidRPr="00A52692" w:rsidRDefault="00A52692">
      <w:pPr>
        <w:pStyle w:val="ConsPlusNonformat"/>
        <w:jc w:val="both"/>
      </w:pPr>
      <w:r w:rsidRPr="00A52692">
        <w:t>В  случае  если  документ,  удостоверяющий  личность,  - паспорт гражданина</w:t>
      </w:r>
    </w:p>
    <w:p w:rsidR="00A52692" w:rsidRPr="00A52692" w:rsidRDefault="00A52692">
      <w:pPr>
        <w:pStyle w:val="ConsPlusNonformat"/>
        <w:jc w:val="both"/>
      </w:pPr>
      <w:r w:rsidRPr="00A52692">
        <w:t>иностранного государства:</w:t>
      </w:r>
    </w:p>
    <w:p w:rsidR="00A52692" w:rsidRPr="00A52692" w:rsidRDefault="00A52692">
      <w:pPr>
        <w:pStyle w:val="ConsPlusNonformat"/>
        <w:jc w:val="both"/>
      </w:pPr>
      <w:r w:rsidRPr="00A52692">
        <w:t>Дата выдачи - ___.___._____</w:t>
      </w:r>
    </w:p>
    <w:p w:rsidR="00A52692" w:rsidRPr="00A52692" w:rsidRDefault="00A52692">
      <w:pPr>
        <w:pStyle w:val="ConsPlusNonformat"/>
        <w:jc w:val="both"/>
      </w:pPr>
      <w:r w:rsidRPr="00A52692">
        <w:t>Дата окончания срока действия - ___.___._____</w:t>
      </w:r>
    </w:p>
    <w:p w:rsidR="00A52692" w:rsidRPr="00A52692" w:rsidRDefault="00A52692">
      <w:pPr>
        <w:pStyle w:val="ConsPlusNonformat"/>
        <w:jc w:val="both"/>
      </w:pPr>
    </w:p>
    <w:p w:rsidR="00A52692" w:rsidRPr="00A52692" w:rsidRDefault="00A52692">
      <w:pPr>
        <w:pStyle w:val="ConsPlusNonformat"/>
        <w:jc w:val="both"/>
      </w:pPr>
      <w:r w:rsidRPr="00A52692">
        <w:t xml:space="preserve">    Прошу информировать меня о ходе исполнения услуги (получении результата</w:t>
      </w:r>
    </w:p>
    <w:p w:rsidR="00A52692" w:rsidRPr="00A52692" w:rsidRDefault="00A52692">
      <w:pPr>
        <w:pStyle w:val="ConsPlusNonformat"/>
        <w:jc w:val="both"/>
      </w:pPr>
      <w:r w:rsidRPr="00A52692">
        <w:t>услуги)  через единый личный кабинет интернет-портала www.gosuslugi.ru (для</w:t>
      </w:r>
    </w:p>
    <w:p w:rsidR="00A52692" w:rsidRPr="00A52692" w:rsidRDefault="00A52692">
      <w:pPr>
        <w:pStyle w:val="ConsPlusNonformat"/>
        <w:jc w:val="both"/>
      </w:pPr>
      <w:r w:rsidRPr="00A52692">
        <w:t>заявителей, зарегистрированных в ЕСИА)</w:t>
      </w:r>
    </w:p>
    <w:p w:rsidR="00A52692" w:rsidRPr="00A52692" w:rsidRDefault="00A52692">
      <w:pPr>
        <w:pStyle w:val="ConsPlusNonformat"/>
        <w:jc w:val="both"/>
      </w:pPr>
      <w:r w:rsidRPr="00A52692">
        <w:t xml:space="preserve">      ┌───┐┌───┐┌───┐ ┌───┐┌───┐┌───┐ ┌───┐┌───┐┌───┐ ┌───┐┌───┐</w:t>
      </w:r>
    </w:p>
    <w:p w:rsidR="00A52692" w:rsidRPr="00A52692" w:rsidRDefault="00A52692">
      <w:pPr>
        <w:pStyle w:val="ConsPlusNonformat"/>
        <w:jc w:val="both"/>
      </w:pPr>
      <w:r w:rsidRPr="00A52692">
        <w:t>СНИЛС │   ││   ││   │-│   ││   ││   │-│   ││   ││   │-│   ││   │</w:t>
      </w:r>
    </w:p>
    <w:p w:rsidR="00A52692" w:rsidRPr="00A52692" w:rsidRDefault="00A52692">
      <w:pPr>
        <w:pStyle w:val="ConsPlusNonformat"/>
        <w:jc w:val="both"/>
      </w:pPr>
      <w:r w:rsidRPr="00A52692">
        <w:t xml:space="preserve">      └───┘└───┘└───┘ └───┘└───┘└───┘ └───┘└───┘└───┘ └───┘└───┘</w:t>
      </w:r>
    </w:p>
    <w:p w:rsidR="00A52692" w:rsidRPr="00A52692" w:rsidRDefault="00A52692">
      <w:pPr>
        <w:pStyle w:val="ConsPlusNonformat"/>
        <w:jc w:val="both"/>
      </w:pPr>
      <w:r w:rsidRPr="00A52692">
        <w:t xml:space="preserve">                      (отметьте только один вариант)</w:t>
      </w:r>
    </w:p>
    <w:p w:rsidR="00A52692" w:rsidRPr="00A52692" w:rsidRDefault="00A52692">
      <w:pPr>
        <w:pStyle w:val="ConsPlusNonformat"/>
        <w:jc w:val="both"/>
      </w:pPr>
      <w:r w:rsidRPr="00A52692">
        <w:t xml:space="preserve">                             ____ ДА ____ НЕТ</w:t>
      </w:r>
    </w:p>
    <w:p w:rsidR="00A52692" w:rsidRPr="00A52692" w:rsidRDefault="00A52692">
      <w:pPr>
        <w:pStyle w:val="ConsPlusNonformat"/>
        <w:jc w:val="both"/>
      </w:pPr>
    </w:p>
    <w:p w:rsidR="00A52692" w:rsidRPr="00A52692" w:rsidRDefault="00A52692">
      <w:pPr>
        <w:pStyle w:val="ConsPlusNonformat"/>
        <w:jc w:val="both"/>
      </w:pPr>
      <w:r w:rsidRPr="00A52692">
        <w:t>"__" ________ 20__ год Заявитель: ____________________ ____________________</w:t>
      </w:r>
    </w:p>
    <w:p w:rsidR="00A52692" w:rsidRPr="00A52692" w:rsidRDefault="00A52692">
      <w:pPr>
        <w:pStyle w:val="ConsPlusNonformat"/>
        <w:jc w:val="both"/>
      </w:pPr>
      <w:r w:rsidRPr="00A52692">
        <w:t xml:space="preserve">                                    (личная подпись)   (фамилия и инициалы)</w:t>
      </w:r>
    </w:p>
    <w:p w:rsidR="00A52692" w:rsidRPr="00A52692" w:rsidRDefault="00A52692">
      <w:pPr>
        <w:pStyle w:val="ConsPlusNonformat"/>
        <w:jc w:val="both"/>
      </w:pPr>
    </w:p>
    <w:p w:rsidR="00A52692" w:rsidRPr="00A52692" w:rsidRDefault="00A52692">
      <w:pPr>
        <w:pStyle w:val="ConsPlusNonformat"/>
        <w:jc w:val="both"/>
      </w:pPr>
      <w:r w:rsidRPr="00A52692">
        <w:t>Документы принял:</w:t>
      </w:r>
    </w:p>
    <w:p w:rsidR="00A52692" w:rsidRPr="00A52692" w:rsidRDefault="00A52692">
      <w:pPr>
        <w:pStyle w:val="ConsPlusNonformat"/>
        <w:jc w:val="both"/>
      </w:pPr>
      <w:r w:rsidRPr="00A52692">
        <w:t>"___" ___________ 20__ г. _______________________ _________________________</w:t>
      </w:r>
    </w:p>
    <w:p w:rsidR="00A52692" w:rsidRPr="00A52692" w:rsidRDefault="00A52692">
      <w:pPr>
        <w:pStyle w:val="ConsPlusNonformat"/>
        <w:jc w:val="both"/>
      </w:pPr>
      <w:r w:rsidRPr="00A52692">
        <w:t xml:space="preserve">                           (подпись специалиста)    (фамилия специалиста)</w:t>
      </w: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right"/>
        <w:outlineLvl w:val="1"/>
      </w:pPr>
      <w:r w:rsidRPr="00A52692">
        <w:t>Приложение 2</w:t>
      </w:r>
    </w:p>
    <w:p w:rsidR="00A52692" w:rsidRPr="00A52692" w:rsidRDefault="00A52692">
      <w:pPr>
        <w:pStyle w:val="ConsPlusNormal"/>
        <w:jc w:val="right"/>
      </w:pPr>
      <w:r w:rsidRPr="00A52692">
        <w:t>к Административному регламенту</w:t>
      </w:r>
    </w:p>
    <w:p w:rsidR="00A52692" w:rsidRPr="00A52692" w:rsidRDefault="00A52692">
      <w:pPr>
        <w:pStyle w:val="ConsPlusNormal"/>
        <w:jc w:val="both"/>
      </w:pPr>
    </w:p>
    <w:p w:rsidR="00A52692" w:rsidRPr="00A52692" w:rsidRDefault="00A52692">
      <w:pPr>
        <w:pStyle w:val="ConsPlusNonformat"/>
        <w:jc w:val="both"/>
      </w:pPr>
      <w:bookmarkStart w:id="14" w:name="P666"/>
      <w:bookmarkEnd w:id="14"/>
      <w:r w:rsidRPr="00A52692">
        <w:t xml:space="preserve">                                 Согласие</w:t>
      </w:r>
    </w:p>
    <w:p w:rsidR="00A52692" w:rsidRPr="00A52692" w:rsidRDefault="00A52692">
      <w:pPr>
        <w:pStyle w:val="ConsPlusNonformat"/>
        <w:jc w:val="both"/>
      </w:pPr>
      <w:r w:rsidRPr="00A52692">
        <w:t xml:space="preserve">                на обработку персональных данных гражданина</w:t>
      </w:r>
    </w:p>
    <w:p w:rsidR="00A52692" w:rsidRPr="00A52692" w:rsidRDefault="00A52692">
      <w:pPr>
        <w:pStyle w:val="ConsPlusNonformat"/>
        <w:jc w:val="both"/>
      </w:pPr>
    </w:p>
    <w:p w:rsidR="00A52692" w:rsidRPr="00A52692" w:rsidRDefault="00A52692">
      <w:pPr>
        <w:pStyle w:val="ConsPlusNonformat"/>
        <w:jc w:val="both"/>
      </w:pPr>
      <w:r w:rsidRPr="00A52692">
        <w:t>Я, _______________________________________________________________________,</w:t>
      </w:r>
    </w:p>
    <w:p w:rsidR="00A52692" w:rsidRPr="00A52692" w:rsidRDefault="00A52692">
      <w:pPr>
        <w:pStyle w:val="ConsPlusNonformat"/>
        <w:jc w:val="both"/>
      </w:pPr>
      <w:r w:rsidRPr="00A52692">
        <w:t xml:space="preserve">                         (фамилия, имя, отчество)</w:t>
      </w:r>
    </w:p>
    <w:p w:rsidR="00A52692" w:rsidRPr="00A52692" w:rsidRDefault="00A52692">
      <w:pPr>
        <w:pStyle w:val="ConsPlusNonformat"/>
        <w:jc w:val="both"/>
      </w:pPr>
      <w:r w:rsidRPr="00A52692">
        <w:t>___________________________________________________________________________</w:t>
      </w:r>
    </w:p>
    <w:p w:rsidR="00A52692" w:rsidRPr="00A52692" w:rsidRDefault="00A52692">
      <w:pPr>
        <w:pStyle w:val="ConsPlusNonformat"/>
        <w:jc w:val="both"/>
      </w:pPr>
      <w:r w:rsidRPr="00A52692">
        <w:lastRenderedPageBreak/>
        <w:t xml:space="preserve">                 (вид документа, удостоверяющего личность)</w:t>
      </w:r>
    </w:p>
    <w:p w:rsidR="00A52692" w:rsidRPr="00A52692" w:rsidRDefault="00A52692">
      <w:pPr>
        <w:pStyle w:val="ConsPlusNonformat"/>
        <w:jc w:val="both"/>
      </w:pPr>
      <w:r w:rsidRPr="00A52692">
        <w:t>выдан _____________________________________________________________________</w:t>
      </w:r>
    </w:p>
    <w:p w:rsidR="00A52692" w:rsidRPr="00A52692" w:rsidRDefault="00A52692">
      <w:pPr>
        <w:pStyle w:val="ConsPlusNonformat"/>
        <w:jc w:val="both"/>
      </w:pPr>
      <w:r w:rsidRPr="00A52692">
        <w:t xml:space="preserve">                               (когда и кем)</w:t>
      </w:r>
    </w:p>
    <w:p w:rsidR="00A52692" w:rsidRPr="00A52692" w:rsidRDefault="00A52692">
      <w:pPr>
        <w:pStyle w:val="ConsPlusNonformat"/>
        <w:jc w:val="both"/>
      </w:pPr>
      <w:r w:rsidRPr="00A52692">
        <w:t>Проживающий(ая) по  адресу ________________________________________________</w:t>
      </w:r>
    </w:p>
    <w:p w:rsidR="00A52692" w:rsidRPr="00A52692" w:rsidRDefault="00A52692">
      <w:pPr>
        <w:pStyle w:val="ConsPlusNonformat"/>
        <w:jc w:val="both"/>
      </w:pPr>
      <w:r w:rsidRPr="00A52692">
        <w:t>настоящим даю свое согласие на обработку в ________________________________</w:t>
      </w:r>
    </w:p>
    <w:p w:rsidR="00A52692" w:rsidRPr="00A52692" w:rsidRDefault="00A52692">
      <w:pPr>
        <w:pStyle w:val="ConsPlusNonformat"/>
        <w:jc w:val="both"/>
      </w:pPr>
      <w:r w:rsidRPr="00A52692">
        <w:t>___________________________________________________________________________</w:t>
      </w:r>
    </w:p>
    <w:p w:rsidR="00A52692" w:rsidRPr="00A52692" w:rsidRDefault="00A52692">
      <w:pPr>
        <w:pStyle w:val="ConsPlusNonformat"/>
        <w:jc w:val="both"/>
      </w:pPr>
      <w:r w:rsidRPr="00A52692">
        <w:t xml:space="preserve">                     (наименование и адрес оператора)</w:t>
      </w:r>
    </w:p>
    <w:p w:rsidR="00A52692" w:rsidRPr="00A52692" w:rsidRDefault="00A52692">
      <w:pPr>
        <w:pStyle w:val="ConsPlusNonformat"/>
        <w:jc w:val="both"/>
      </w:pPr>
      <w:r w:rsidRPr="00A52692">
        <w:t>моих  персональных  данных  и  подтверждаю,  что,  давая  такое согласие, я</w:t>
      </w:r>
    </w:p>
    <w:p w:rsidR="00A52692" w:rsidRPr="00A52692" w:rsidRDefault="00A52692">
      <w:pPr>
        <w:pStyle w:val="ConsPlusNonformat"/>
        <w:jc w:val="both"/>
      </w:pPr>
      <w:r w:rsidRPr="00A52692">
        <w:t>действую осознанно и в своих интересах.</w:t>
      </w:r>
    </w:p>
    <w:p w:rsidR="00A52692" w:rsidRPr="00A52692" w:rsidRDefault="00A52692">
      <w:pPr>
        <w:pStyle w:val="ConsPlusNonformat"/>
        <w:jc w:val="both"/>
      </w:pPr>
      <w:r w:rsidRPr="00A52692">
        <w:t xml:space="preserve">    Согласие дается мною с целью получения меры социальной поддержки ______</w:t>
      </w:r>
    </w:p>
    <w:p w:rsidR="00A52692" w:rsidRPr="00A52692" w:rsidRDefault="00A52692">
      <w:pPr>
        <w:pStyle w:val="ConsPlusNonformat"/>
        <w:jc w:val="both"/>
      </w:pPr>
      <w:r w:rsidRPr="00A52692">
        <w:t>___________________________________________________________________________</w:t>
      </w:r>
    </w:p>
    <w:p w:rsidR="00A52692" w:rsidRPr="00A52692" w:rsidRDefault="00A52692">
      <w:pPr>
        <w:pStyle w:val="ConsPlusNonformat"/>
        <w:jc w:val="both"/>
      </w:pPr>
      <w:r w:rsidRPr="00A52692">
        <w:t>___________________________________________________________________________</w:t>
      </w:r>
    </w:p>
    <w:p w:rsidR="00A52692" w:rsidRPr="00A52692" w:rsidRDefault="00A52692">
      <w:pPr>
        <w:pStyle w:val="ConsPlusNonformat"/>
        <w:jc w:val="both"/>
      </w:pPr>
      <w:r w:rsidRPr="00A52692">
        <w:t>и распространяется на следующую информацию: _______________________________</w:t>
      </w:r>
    </w:p>
    <w:p w:rsidR="00A52692" w:rsidRPr="00A52692" w:rsidRDefault="00A52692">
      <w:pPr>
        <w:pStyle w:val="ConsPlusNonformat"/>
        <w:jc w:val="both"/>
      </w:pPr>
      <w:r w:rsidRPr="00A52692">
        <w:t>___________________________________________________________________________</w:t>
      </w:r>
    </w:p>
    <w:p w:rsidR="00A52692" w:rsidRPr="00A52692" w:rsidRDefault="00A52692">
      <w:pPr>
        <w:pStyle w:val="ConsPlusNonformat"/>
        <w:jc w:val="both"/>
      </w:pPr>
      <w:r w:rsidRPr="00A52692">
        <w:t xml:space="preserve">                      (перечень персональных данных)</w:t>
      </w:r>
    </w:p>
    <w:p w:rsidR="00A52692" w:rsidRPr="00A52692" w:rsidRDefault="00A52692">
      <w:pPr>
        <w:pStyle w:val="ConsPlusNonformat"/>
        <w:jc w:val="both"/>
      </w:pPr>
      <w:r w:rsidRPr="00A52692">
        <w:t>а  также  даю свою согласие на обработку специальных категорий персональных</w:t>
      </w:r>
    </w:p>
    <w:p w:rsidR="00A52692" w:rsidRPr="00A52692" w:rsidRDefault="00A52692">
      <w:pPr>
        <w:pStyle w:val="ConsPlusNonformat"/>
        <w:jc w:val="both"/>
      </w:pPr>
      <w:r w:rsidRPr="00A52692">
        <w:t>данных,   касающихся   гражданства,   состояния  здоровья  и  на  обработку</w:t>
      </w:r>
    </w:p>
    <w:p w:rsidR="00A52692" w:rsidRPr="00A52692" w:rsidRDefault="00A52692">
      <w:pPr>
        <w:pStyle w:val="ConsPlusNonformat"/>
        <w:jc w:val="both"/>
      </w:pPr>
      <w:r w:rsidRPr="00A52692">
        <w:t>биометрических персональных данных (фотографию).</w:t>
      </w:r>
    </w:p>
    <w:p w:rsidR="00A52692" w:rsidRPr="00A52692" w:rsidRDefault="00A52692">
      <w:pPr>
        <w:pStyle w:val="ConsPlusNonformat"/>
        <w:jc w:val="both"/>
      </w:pPr>
      <w:r w:rsidRPr="00A52692">
        <w:t xml:space="preserve">    Настоящее  согласие  предоставляется  на осуществление любых действий в</w:t>
      </w:r>
    </w:p>
    <w:p w:rsidR="00A52692" w:rsidRPr="00A52692" w:rsidRDefault="00A52692">
      <w:pPr>
        <w:pStyle w:val="ConsPlusNonformat"/>
        <w:jc w:val="both"/>
      </w:pPr>
      <w:r w:rsidRPr="00A52692">
        <w:t>отношении  моих  персональных  данных,  которые  необходимы или желаемы для</w:t>
      </w:r>
    </w:p>
    <w:p w:rsidR="00A52692" w:rsidRPr="00A52692" w:rsidRDefault="00A52692">
      <w:pPr>
        <w:pStyle w:val="ConsPlusNonformat"/>
        <w:jc w:val="both"/>
      </w:pPr>
      <w:r w:rsidRPr="00A52692">
        <w:t>достижения   указанных   выше   целей,   включая  (без  ограничения)  сбор,</w:t>
      </w:r>
    </w:p>
    <w:p w:rsidR="00A52692" w:rsidRPr="00A52692" w:rsidRDefault="00A52692">
      <w:pPr>
        <w:pStyle w:val="ConsPlusNonformat"/>
        <w:jc w:val="both"/>
      </w:pPr>
      <w:r w:rsidRPr="00A52692">
        <w:t>систематизацию,  накопление,  хранение,  уточнение (обновление, изменение),</w:t>
      </w:r>
    </w:p>
    <w:p w:rsidR="00A52692" w:rsidRPr="00A52692" w:rsidRDefault="00A52692">
      <w:pPr>
        <w:pStyle w:val="ConsPlusNonformat"/>
        <w:jc w:val="both"/>
      </w:pPr>
      <w:r w:rsidRPr="00A52692">
        <w:t>использование,  распространение  (в  том  числе  передачу),  обезличивание,</w:t>
      </w:r>
    </w:p>
    <w:p w:rsidR="00A52692" w:rsidRPr="00A52692" w:rsidRDefault="00A52692">
      <w:pPr>
        <w:pStyle w:val="ConsPlusNonformat"/>
        <w:jc w:val="both"/>
      </w:pPr>
      <w:r w:rsidRPr="00A52692">
        <w:t>блокирование,  уничтожение персональных данных, а также осуществление любых</w:t>
      </w:r>
    </w:p>
    <w:p w:rsidR="00A52692" w:rsidRPr="00A52692" w:rsidRDefault="00A52692">
      <w:pPr>
        <w:pStyle w:val="ConsPlusNonformat"/>
        <w:jc w:val="both"/>
      </w:pPr>
      <w:r w:rsidRPr="00A52692">
        <w:t>иных  действий  с  моими персональными данными в соответствии с федеральным</w:t>
      </w:r>
    </w:p>
    <w:p w:rsidR="00A52692" w:rsidRPr="00A52692" w:rsidRDefault="00A52692">
      <w:pPr>
        <w:pStyle w:val="ConsPlusNonformat"/>
        <w:jc w:val="both"/>
      </w:pPr>
      <w:r w:rsidRPr="00A52692">
        <w:t>законодательством  как  с  использованием  средств автоматизации, так и без</w:t>
      </w:r>
    </w:p>
    <w:p w:rsidR="00A52692" w:rsidRPr="00A52692" w:rsidRDefault="00A52692">
      <w:pPr>
        <w:pStyle w:val="ConsPlusNonformat"/>
        <w:jc w:val="both"/>
      </w:pPr>
      <w:r w:rsidRPr="00A52692">
        <w:t>такового.</w:t>
      </w:r>
    </w:p>
    <w:p w:rsidR="00A52692" w:rsidRPr="00A52692" w:rsidRDefault="00A52692">
      <w:pPr>
        <w:pStyle w:val="ConsPlusNonformat"/>
        <w:jc w:val="both"/>
      </w:pPr>
      <w:r w:rsidRPr="00A52692">
        <w:t xml:space="preserve">    Даю свое согласие на передачу своих персональных данных в _____________</w:t>
      </w:r>
    </w:p>
    <w:p w:rsidR="00A52692" w:rsidRPr="00A52692" w:rsidRDefault="00A52692">
      <w:pPr>
        <w:pStyle w:val="ConsPlusNonformat"/>
        <w:jc w:val="both"/>
      </w:pPr>
      <w:r w:rsidRPr="00A52692">
        <w:t>___________________________________________________________________________</w:t>
      </w:r>
    </w:p>
    <w:p w:rsidR="00A52692" w:rsidRPr="00A52692" w:rsidRDefault="00A52692">
      <w:pPr>
        <w:pStyle w:val="ConsPlusNonformat"/>
        <w:jc w:val="both"/>
      </w:pPr>
      <w:r w:rsidRPr="00A52692">
        <w:t xml:space="preserve">    Настоящее  согласие  вступает  в  силу со дня подписания и действует до</w:t>
      </w:r>
    </w:p>
    <w:p w:rsidR="00A52692" w:rsidRPr="00A52692" w:rsidRDefault="00A52692">
      <w:pPr>
        <w:pStyle w:val="ConsPlusNonformat"/>
        <w:jc w:val="both"/>
      </w:pPr>
      <w:r w:rsidRPr="00A52692">
        <w:t>достижения   указанной   цели   обработки  и  последующего  срока  хранения</w:t>
      </w:r>
    </w:p>
    <w:p w:rsidR="00A52692" w:rsidRPr="00A52692" w:rsidRDefault="00A52692">
      <w:pPr>
        <w:pStyle w:val="ConsPlusNonformat"/>
        <w:jc w:val="both"/>
      </w:pPr>
      <w:r w:rsidRPr="00A52692">
        <w:t>документов, установленного законодательством Российской Федерации.</w:t>
      </w:r>
    </w:p>
    <w:p w:rsidR="00A52692" w:rsidRPr="00A52692" w:rsidRDefault="00A52692">
      <w:pPr>
        <w:pStyle w:val="ConsPlusNonformat"/>
        <w:jc w:val="both"/>
      </w:pPr>
      <w:r w:rsidRPr="00A52692">
        <w:t xml:space="preserve">    Я   оставляю   за   собой  право  отозвать  свое  согласие  посредством</w:t>
      </w:r>
    </w:p>
    <w:p w:rsidR="00A52692" w:rsidRPr="00A52692" w:rsidRDefault="00A52692">
      <w:pPr>
        <w:pStyle w:val="ConsPlusNonformat"/>
        <w:jc w:val="both"/>
      </w:pPr>
      <w:r w:rsidRPr="00A52692">
        <w:t>составления соответствующего письменного документа.</w:t>
      </w:r>
    </w:p>
    <w:p w:rsidR="00A52692" w:rsidRPr="00A52692" w:rsidRDefault="00A52692">
      <w:pPr>
        <w:pStyle w:val="ConsPlusNonformat"/>
        <w:jc w:val="both"/>
      </w:pPr>
      <w:r w:rsidRPr="00A52692">
        <w:t xml:space="preserve">    В  случае  получения  моего  письменного заявления об отзыве настоящего</w:t>
      </w:r>
    </w:p>
    <w:p w:rsidR="00A52692" w:rsidRPr="00A52692" w:rsidRDefault="00A52692">
      <w:pPr>
        <w:pStyle w:val="ConsPlusNonformat"/>
        <w:jc w:val="both"/>
      </w:pPr>
      <w:r w:rsidRPr="00A52692">
        <w:t>согласия на обработку персональных данных _________________________________</w:t>
      </w:r>
    </w:p>
    <w:p w:rsidR="00A52692" w:rsidRPr="00A52692" w:rsidRDefault="00A52692">
      <w:pPr>
        <w:pStyle w:val="ConsPlusNonformat"/>
        <w:jc w:val="both"/>
      </w:pPr>
      <w:r w:rsidRPr="00A52692">
        <w:t>обязано прекратить их обработку в течение периода времени, необходимого для</w:t>
      </w:r>
    </w:p>
    <w:p w:rsidR="00A52692" w:rsidRPr="00A52692" w:rsidRDefault="00A52692">
      <w:pPr>
        <w:pStyle w:val="ConsPlusNonformat"/>
        <w:jc w:val="both"/>
      </w:pPr>
      <w:r w:rsidRPr="00A52692">
        <w:t>завершения предоставления государственной услуги.</w:t>
      </w:r>
    </w:p>
    <w:p w:rsidR="00A52692" w:rsidRPr="00A52692" w:rsidRDefault="00A52692">
      <w:pPr>
        <w:pStyle w:val="ConsPlusNonformat"/>
        <w:jc w:val="both"/>
      </w:pPr>
      <w:r w:rsidRPr="00A52692">
        <w:t>Контактный(ые) телефон(ы) _______________ и почтовый адрес ________________</w:t>
      </w:r>
    </w:p>
    <w:p w:rsidR="00A52692" w:rsidRPr="00A52692" w:rsidRDefault="00A52692">
      <w:pPr>
        <w:pStyle w:val="ConsPlusNonformat"/>
        <w:jc w:val="both"/>
      </w:pPr>
      <w:r w:rsidRPr="00A52692">
        <w:t>___________________________________________________________________________</w:t>
      </w:r>
    </w:p>
    <w:p w:rsidR="00A52692" w:rsidRPr="00A52692" w:rsidRDefault="00A52692">
      <w:pPr>
        <w:pStyle w:val="ConsPlusNonformat"/>
        <w:jc w:val="both"/>
      </w:pPr>
    </w:p>
    <w:p w:rsidR="00A52692" w:rsidRPr="00A52692" w:rsidRDefault="00A52692">
      <w:pPr>
        <w:pStyle w:val="ConsPlusNonformat"/>
        <w:jc w:val="both"/>
      </w:pPr>
      <w:r w:rsidRPr="00A52692">
        <w:t>Подпись субъекта персональных данных _____________ "___" __________ 20__ г.</w:t>
      </w: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right"/>
        <w:outlineLvl w:val="1"/>
      </w:pPr>
      <w:r w:rsidRPr="00A52692">
        <w:t>Приложение 3</w:t>
      </w:r>
    </w:p>
    <w:p w:rsidR="00A52692" w:rsidRPr="00A52692" w:rsidRDefault="00A52692">
      <w:pPr>
        <w:pStyle w:val="ConsPlusNormal"/>
        <w:jc w:val="right"/>
      </w:pPr>
      <w:r w:rsidRPr="00A52692">
        <w:t>к Административному регламенту</w:t>
      </w:r>
    </w:p>
    <w:p w:rsidR="00A52692" w:rsidRPr="00A52692" w:rsidRDefault="00A52692">
      <w:pPr>
        <w:pStyle w:val="ConsPlusNormal"/>
        <w:jc w:val="both"/>
      </w:pPr>
    </w:p>
    <w:p w:rsidR="00A52692" w:rsidRPr="00A52692" w:rsidRDefault="00A52692">
      <w:pPr>
        <w:pStyle w:val="ConsPlusTitle"/>
        <w:jc w:val="center"/>
      </w:pPr>
      <w:r w:rsidRPr="00A52692">
        <w:t>Перечень</w:t>
      </w:r>
    </w:p>
    <w:p w:rsidR="00A52692" w:rsidRPr="00A52692" w:rsidRDefault="00A52692">
      <w:pPr>
        <w:pStyle w:val="ConsPlusTitle"/>
        <w:jc w:val="center"/>
      </w:pPr>
      <w:r w:rsidRPr="00A52692">
        <w:t>признаков заявителя, а также комбинации значений признаков,</w:t>
      </w:r>
    </w:p>
    <w:p w:rsidR="00A52692" w:rsidRPr="00A52692" w:rsidRDefault="00A52692">
      <w:pPr>
        <w:pStyle w:val="ConsPlusTitle"/>
        <w:jc w:val="center"/>
      </w:pPr>
      <w:r w:rsidRPr="00A52692">
        <w:t>каждая из которых соответствует одному варианту</w:t>
      </w:r>
    </w:p>
    <w:p w:rsidR="00A52692" w:rsidRPr="00A52692" w:rsidRDefault="00A52692">
      <w:pPr>
        <w:pStyle w:val="ConsPlusTitle"/>
        <w:jc w:val="center"/>
      </w:pPr>
      <w:r w:rsidRPr="00A52692">
        <w:t>предоставления государственной услуги</w:t>
      </w:r>
    </w:p>
    <w:p w:rsidR="00A52692" w:rsidRPr="00A52692" w:rsidRDefault="00A52692">
      <w:pPr>
        <w:pStyle w:val="ConsPlusNormal"/>
        <w:jc w:val="both"/>
      </w:pPr>
    </w:p>
    <w:p w:rsidR="00A52692" w:rsidRPr="00A52692" w:rsidRDefault="00A52692">
      <w:pPr>
        <w:pStyle w:val="ConsPlusTitle"/>
        <w:jc w:val="center"/>
        <w:outlineLvl w:val="2"/>
      </w:pPr>
      <w:r w:rsidRPr="00A52692">
        <w:t>Таблица 1. Комбинации значений признаков, каждая</w:t>
      </w:r>
    </w:p>
    <w:p w:rsidR="00A52692" w:rsidRPr="00A52692" w:rsidRDefault="00A52692">
      <w:pPr>
        <w:pStyle w:val="ConsPlusTitle"/>
        <w:jc w:val="center"/>
      </w:pPr>
      <w:r w:rsidRPr="00A52692">
        <w:t>из которых соответствует одному варианту</w:t>
      </w:r>
    </w:p>
    <w:p w:rsidR="00A52692" w:rsidRPr="00A52692" w:rsidRDefault="00A52692">
      <w:pPr>
        <w:pStyle w:val="ConsPlusTitle"/>
        <w:jc w:val="center"/>
      </w:pPr>
      <w:r w:rsidRPr="00A52692">
        <w:t>предоставления государственной услуги</w:t>
      </w:r>
    </w:p>
    <w:p w:rsidR="00A52692" w:rsidRPr="00A52692" w:rsidRDefault="00A52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A52692" w:rsidRPr="00A52692">
        <w:tc>
          <w:tcPr>
            <w:tcW w:w="1474" w:type="dxa"/>
            <w:vAlign w:val="center"/>
          </w:tcPr>
          <w:p w:rsidR="00A52692" w:rsidRPr="00A52692" w:rsidRDefault="00A52692">
            <w:pPr>
              <w:pStyle w:val="ConsPlusNormal"/>
              <w:jc w:val="center"/>
            </w:pPr>
            <w:r w:rsidRPr="00A52692">
              <w:lastRenderedPageBreak/>
              <w:t>N варианта</w:t>
            </w:r>
          </w:p>
        </w:tc>
        <w:tc>
          <w:tcPr>
            <w:tcW w:w="7597" w:type="dxa"/>
            <w:vAlign w:val="center"/>
          </w:tcPr>
          <w:p w:rsidR="00A52692" w:rsidRPr="00A52692" w:rsidRDefault="00A52692">
            <w:pPr>
              <w:pStyle w:val="ConsPlusNormal"/>
              <w:jc w:val="center"/>
            </w:pPr>
            <w:r w:rsidRPr="00A52692">
              <w:t>Комбинация значений признаков</w:t>
            </w:r>
          </w:p>
        </w:tc>
      </w:tr>
      <w:tr w:rsidR="00A52692" w:rsidRPr="00A52692">
        <w:tc>
          <w:tcPr>
            <w:tcW w:w="1474" w:type="dxa"/>
            <w:vAlign w:val="center"/>
          </w:tcPr>
          <w:p w:rsidR="00A52692" w:rsidRPr="00A52692" w:rsidRDefault="00A52692">
            <w:pPr>
              <w:pStyle w:val="ConsPlusNormal"/>
              <w:jc w:val="center"/>
            </w:pPr>
            <w:r w:rsidRPr="00A52692">
              <w:t>1</w:t>
            </w:r>
          </w:p>
        </w:tc>
        <w:tc>
          <w:tcPr>
            <w:tcW w:w="7597" w:type="dxa"/>
            <w:vAlign w:val="center"/>
          </w:tcPr>
          <w:p w:rsidR="00A52692" w:rsidRPr="00A52692" w:rsidRDefault="00A52692">
            <w:pPr>
              <w:pStyle w:val="ConsPlusNormal"/>
              <w:jc w:val="both"/>
            </w:pPr>
            <w:r w:rsidRPr="00A52692">
              <w:t>Заявитель обращается за выдачей удостоверения инвалида Отечественной войны</w:t>
            </w:r>
          </w:p>
        </w:tc>
      </w:tr>
      <w:tr w:rsidR="00A52692" w:rsidRPr="00A52692">
        <w:tc>
          <w:tcPr>
            <w:tcW w:w="1474" w:type="dxa"/>
            <w:vAlign w:val="center"/>
          </w:tcPr>
          <w:p w:rsidR="00A52692" w:rsidRPr="00A52692" w:rsidRDefault="00A52692">
            <w:pPr>
              <w:pStyle w:val="ConsPlusNormal"/>
              <w:jc w:val="center"/>
            </w:pPr>
            <w:r w:rsidRPr="00A52692">
              <w:t>2</w:t>
            </w:r>
          </w:p>
        </w:tc>
        <w:tc>
          <w:tcPr>
            <w:tcW w:w="7597" w:type="dxa"/>
            <w:vAlign w:val="center"/>
          </w:tcPr>
          <w:p w:rsidR="00A52692" w:rsidRPr="00A52692" w:rsidRDefault="00A52692">
            <w:pPr>
              <w:pStyle w:val="ConsPlusNormal"/>
              <w:jc w:val="both"/>
            </w:pPr>
            <w:r w:rsidRPr="00A52692">
              <w:t>Заявитель обращается за повторным получением удостоверения инвалида Отечественной войны (дубликат) в случае, если удостоверение пришло в негодность или утрачено</w:t>
            </w:r>
          </w:p>
        </w:tc>
      </w:tr>
      <w:tr w:rsidR="00A52692" w:rsidRPr="00A52692">
        <w:tc>
          <w:tcPr>
            <w:tcW w:w="1474" w:type="dxa"/>
            <w:vAlign w:val="center"/>
          </w:tcPr>
          <w:p w:rsidR="00A52692" w:rsidRPr="00A52692" w:rsidRDefault="00A52692">
            <w:pPr>
              <w:pStyle w:val="ConsPlusNormal"/>
              <w:jc w:val="center"/>
            </w:pPr>
            <w:r w:rsidRPr="00A52692">
              <w:t>3</w:t>
            </w:r>
          </w:p>
        </w:tc>
        <w:tc>
          <w:tcPr>
            <w:tcW w:w="7597" w:type="dxa"/>
            <w:vAlign w:val="center"/>
          </w:tcPr>
          <w:p w:rsidR="00A52692" w:rsidRPr="00A52692" w:rsidRDefault="00A52692">
            <w:pPr>
              <w:pStyle w:val="ConsPlusNormal"/>
              <w:jc w:val="both"/>
            </w:pPr>
            <w:r w:rsidRPr="00A52692">
              <w:t>Заявитель обращается с целью исправления допущенных опечаток и (или) ошибок в выданных в результате предоставления государственной услуги документах</w:t>
            </w:r>
          </w:p>
        </w:tc>
      </w:tr>
    </w:tbl>
    <w:p w:rsidR="00A52692" w:rsidRPr="00A52692" w:rsidRDefault="00A52692">
      <w:pPr>
        <w:pStyle w:val="ConsPlusNormal"/>
        <w:jc w:val="both"/>
      </w:pPr>
    </w:p>
    <w:p w:rsidR="00A52692" w:rsidRPr="00A52692" w:rsidRDefault="00A52692">
      <w:pPr>
        <w:pStyle w:val="ConsPlusTitle"/>
        <w:jc w:val="center"/>
        <w:outlineLvl w:val="2"/>
      </w:pPr>
      <w:bookmarkStart w:id="15" w:name="P740"/>
      <w:bookmarkEnd w:id="15"/>
      <w:r w:rsidRPr="00A52692">
        <w:t>Таблица 2. Перечень признаков заявителя</w:t>
      </w:r>
    </w:p>
    <w:p w:rsidR="00A52692" w:rsidRPr="00A52692" w:rsidRDefault="00A52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608"/>
        <w:gridCol w:w="5046"/>
      </w:tblGrid>
      <w:tr w:rsidR="00A52692" w:rsidRPr="00A52692">
        <w:tc>
          <w:tcPr>
            <w:tcW w:w="1417" w:type="dxa"/>
            <w:vAlign w:val="center"/>
          </w:tcPr>
          <w:p w:rsidR="00A52692" w:rsidRPr="00A52692" w:rsidRDefault="00A52692">
            <w:pPr>
              <w:pStyle w:val="ConsPlusNormal"/>
              <w:jc w:val="center"/>
            </w:pPr>
            <w:r w:rsidRPr="00A52692">
              <w:t>N п/п</w:t>
            </w:r>
          </w:p>
        </w:tc>
        <w:tc>
          <w:tcPr>
            <w:tcW w:w="2608" w:type="dxa"/>
            <w:vAlign w:val="center"/>
          </w:tcPr>
          <w:p w:rsidR="00A52692" w:rsidRPr="00A52692" w:rsidRDefault="00A52692">
            <w:pPr>
              <w:pStyle w:val="ConsPlusNormal"/>
              <w:jc w:val="center"/>
            </w:pPr>
            <w:r w:rsidRPr="00A52692">
              <w:t>Признак заявителя</w:t>
            </w:r>
          </w:p>
        </w:tc>
        <w:tc>
          <w:tcPr>
            <w:tcW w:w="5046" w:type="dxa"/>
            <w:vAlign w:val="center"/>
          </w:tcPr>
          <w:p w:rsidR="00A52692" w:rsidRPr="00A52692" w:rsidRDefault="00A52692">
            <w:pPr>
              <w:pStyle w:val="ConsPlusNormal"/>
              <w:jc w:val="center"/>
            </w:pPr>
            <w:r w:rsidRPr="00A52692">
              <w:t>Значения признака заявителя</w:t>
            </w:r>
          </w:p>
        </w:tc>
      </w:tr>
      <w:tr w:rsidR="00A52692" w:rsidRPr="00A52692">
        <w:tc>
          <w:tcPr>
            <w:tcW w:w="9071" w:type="dxa"/>
            <w:gridSpan w:val="3"/>
            <w:vAlign w:val="center"/>
          </w:tcPr>
          <w:p w:rsidR="00A52692" w:rsidRPr="00A52692" w:rsidRDefault="00A52692">
            <w:pPr>
              <w:pStyle w:val="ConsPlusNormal"/>
              <w:jc w:val="both"/>
              <w:outlineLvl w:val="3"/>
            </w:pPr>
            <w:r w:rsidRPr="00A52692">
              <w:t>Результат государственной услуги - "Выдача удостоверения инвалида Отечественной войны"</w:t>
            </w:r>
          </w:p>
        </w:tc>
      </w:tr>
      <w:tr w:rsidR="00A52692" w:rsidRPr="00A52692">
        <w:tc>
          <w:tcPr>
            <w:tcW w:w="1417" w:type="dxa"/>
            <w:vAlign w:val="center"/>
          </w:tcPr>
          <w:p w:rsidR="00A52692" w:rsidRPr="00A52692" w:rsidRDefault="00A52692">
            <w:pPr>
              <w:pStyle w:val="ConsPlusNormal"/>
            </w:pPr>
            <w:r w:rsidRPr="00A52692">
              <w:t>1.</w:t>
            </w:r>
          </w:p>
        </w:tc>
        <w:tc>
          <w:tcPr>
            <w:tcW w:w="2608" w:type="dxa"/>
            <w:vAlign w:val="center"/>
          </w:tcPr>
          <w:p w:rsidR="00A52692" w:rsidRPr="00A52692" w:rsidRDefault="00A52692">
            <w:pPr>
              <w:pStyle w:val="ConsPlusNormal"/>
            </w:pPr>
            <w:r w:rsidRPr="00A52692">
              <w:t>Категория заявителя?</w:t>
            </w:r>
          </w:p>
        </w:tc>
        <w:tc>
          <w:tcPr>
            <w:tcW w:w="5046" w:type="dxa"/>
          </w:tcPr>
          <w:p w:rsidR="00A52692" w:rsidRPr="00A52692" w:rsidRDefault="00A52692">
            <w:pPr>
              <w:pStyle w:val="ConsPlusNormal"/>
              <w:jc w:val="both"/>
            </w:pPr>
            <w:r w:rsidRPr="00A52692">
              <w:t>Инвалиды Великой Отечественной войны, получающие пенсию по линии Фонда пенсионного и социального страхования Российской Федерации:</w:t>
            </w:r>
          </w:p>
          <w:p w:rsidR="00A52692" w:rsidRPr="00A52692" w:rsidRDefault="00A52692">
            <w:pPr>
              <w:pStyle w:val="ConsPlusNormal"/>
              <w:jc w:val="both"/>
            </w:pPr>
            <w:r w:rsidRPr="00A52692">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w:t>
            </w:r>
            <w:r w:rsidRPr="00A52692">
              <w:lastRenderedPageBreak/>
              <w:t>военнослужащим воинских частей, входивших в состав действующей армии;</w:t>
            </w:r>
          </w:p>
          <w:p w:rsidR="00A52692" w:rsidRPr="00A52692" w:rsidRDefault="00A52692">
            <w:pPr>
              <w:pStyle w:val="ConsPlusNormal"/>
              <w:jc w:val="both"/>
            </w:pPr>
            <w:r w:rsidRPr="00A52692">
              <w:t>2)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A52692" w:rsidRPr="00A52692" w:rsidRDefault="00A52692">
            <w:pPr>
              <w:pStyle w:val="ConsPlusNormal"/>
              <w:jc w:val="both"/>
            </w:pPr>
            <w:r w:rsidRPr="00A52692">
              <w:lastRenderedPageBreak/>
              <w:t>3)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tc>
      </w:tr>
      <w:tr w:rsidR="00A52692" w:rsidRPr="00A52692">
        <w:tc>
          <w:tcPr>
            <w:tcW w:w="1417" w:type="dxa"/>
            <w:vAlign w:val="center"/>
          </w:tcPr>
          <w:p w:rsidR="00A52692" w:rsidRPr="00A52692" w:rsidRDefault="00A52692">
            <w:pPr>
              <w:pStyle w:val="ConsPlusNormal"/>
            </w:pPr>
            <w:r w:rsidRPr="00A52692">
              <w:lastRenderedPageBreak/>
              <w:t>2.</w:t>
            </w:r>
          </w:p>
        </w:tc>
        <w:tc>
          <w:tcPr>
            <w:tcW w:w="2608" w:type="dxa"/>
            <w:vAlign w:val="center"/>
          </w:tcPr>
          <w:p w:rsidR="00A52692" w:rsidRPr="00A52692" w:rsidRDefault="00A52692">
            <w:pPr>
              <w:pStyle w:val="ConsPlusNormal"/>
            </w:pPr>
            <w:r w:rsidRPr="00A52692">
              <w:t>Укажите цель обращения?</w:t>
            </w:r>
          </w:p>
        </w:tc>
        <w:tc>
          <w:tcPr>
            <w:tcW w:w="5046" w:type="dxa"/>
          </w:tcPr>
          <w:p w:rsidR="00A52692" w:rsidRPr="00A52692" w:rsidRDefault="00A52692">
            <w:pPr>
              <w:pStyle w:val="ConsPlusNormal"/>
              <w:jc w:val="both"/>
            </w:pPr>
            <w:r w:rsidRPr="00A52692">
              <w:t>1) выдача удостоверения гражданина Российской Федерации, имеющего место жительства на территории Оренбургской области, который родился в период с 3 сентября 1927 года по 3 сентября 1945 года ("Дети войны");</w:t>
            </w:r>
          </w:p>
          <w:p w:rsidR="00A52692" w:rsidRPr="00A52692" w:rsidRDefault="00A52692">
            <w:pPr>
              <w:pStyle w:val="ConsPlusNormal"/>
              <w:jc w:val="both"/>
            </w:pPr>
            <w:r w:rsidRPr="00A52692">
              <w:t>2) исправление допущенных опечаток и (или) ошибок в выданных в результате предоставления государственной услуги документах</w:t>
            </w:r>
          </w:p>
        </w:tc>
      </w:tr>
      <w:tr w:rsidR="00A52692" w:rsidRPr="00A52692">
        <w:tc>
          <w:tcPr>
            <w:tcW w:w="9071" w:type="dxa"/>
            <w:gridSpan w:val="3"/>
            <w:vAlign w:val="center"/>
          </w:tcPr>
          <w:p w:rsidR="00A52692" w:rsidRPr="00A52692" w:rsidRDefault="00A52692">
            <w:pPr>
              <w:pStyle w:val="ConsPlusNormal"/>
              <w:jc w:val="both"/>
              <w:outlineLvl w:val="3"/>
            </w:pPr>
            <w:r w:rsidRPr="00A52692">
              <w:t>Результат государственной услуги - "Повторное получение удостоверения инвалида Отечественной войны (дубликат) в случае если удостоверение пришло в негодность или утрачено"</w:t>
            </w:r>
          </w:p>
        </w:tc>
      </w:tr>
      <w:tr w:rsidR="00A52692" w:rsidRPr="00A52692">
        <w:tc>
          <w:tcPr>
            <w:tcW w:w="1417" w:type="dxa"/>
            <w:vAlign w:val="center"/>
          </w:tcPr>
          <w:p w:rsidR="00A52692" w:rsidRPr="00A52692" w:rsidRDefault="00A52692">
            <w:pPr>
              <w:pStyle w:val="ConsPlusNormal"/>
            </w:pPr>
            <w:r w:rsidRPr="00A52692">
              <w:t>1.</w:t>
            </w:r>
          </w:p>
        </w:tc>
        <w:tc>
          <w:tcPr>
            <w:tcW w:w="2608" w:type="dxa"/>
            <w:vAlign w:val="center"/>
          </w:tcPr>
          <w:p w:rsidR="00A52692" w:rsidRPr="00A52692" w:rsidRDefault="00A52692">
            <w:pPr>
              <w:pStyle w:val="ConsPlusNormal"/>
            </w:pPr>
            <w:r w:rsidRPr="00A52692">
              <w:t>Категория заявителя?</w:t>
            </w:r>
          </w:p>
        </w:tc>
        <w:tc>
          <w:tcPr>
            <w:tcW w:w="5046" w:type="dxa"/>
          </w:tcPr>
          <w:p w:rsidR="00A52692" w:rsidRPr="00A52692" w:rsidRDefault="00A52692">
            <w:pPr>
              <w:pStyle w:val="ConsPlusNormal"/>
              <w:jc w:val="both"/>
            </w:pPr>
            <w:r w:rsidRPr="00A52692">
              <w:t xml:space="preserve">Инвалиды Отечественной войны, чьи удостоверения утрачены или пришли в негодность либо которым были выданы удостоверения до вступления в силу </w:t>
            </w:r>
            <w:hyperlink r:id="rId12">
              <w:r w:rsidRPr="00A52692">
                <w:t>Постановления</w:t>
              </w:r>
            </w:hyperlink>
            <w:r w:rsidRPr="00A52692">
              <w:t xml:space="preserve"> Правительства Российской Федерации от 31 марта 2009 года N 284, а также удостоверения, образцы которых утверждены до 1 января 1992 года</w:t>
            </w:r>
          </w:p>
        </w:tc>
      </w:tr>
      <w:tr w:rsidR="00A52692" w:rsidRPr="00A52692">
        <w:tc>
          <w:tcPr>
            <w:tcW w:w="1417" w:type="dxa"/>
            <w:vAlign w:val="center"/>
          </w:tcPr>
          <w:p w:rsidR="00A52692" w:rsidRPr="00A52692" w:rsidRDefault="00A52692">
            <w:pPr>
              <w:pStyle w:val="ConsPlusNormal"/>
            </w:pPr>
            <w:r w:rsidRPr="00A52692">
              <w:t>2.</w:t>
            </w:r>
          </w:p>
        </w:tc>
        <w:tc>
          <w:tcPr>
            <w:tcW w:w="2608" w:type="dxa"/>
            <w:vAlign w:val="center"/>
          </w:tcPr>
          <w:p w:rsidR="00A52692" w:rsidRPr="00A52692" w:rsidRDefault="00A52692">
            <w:pPr>
              <w:pStyle w:val="ConsPlusNormal"/>
            </w:pPr>
            <w:r w:rsidRPr="00A52692">
              <w:t>Цель обращения?</w:t>
            </w:r>
          </w:p>
        </w:tc>
        <w:tc>
          <w:tcPr>
            <w:tcW w:w="5046" w:type="dxa"/>
          </w:tcPr>
          <w:p w:rsidR="00A52692" w:rsidRPr="00A52692" w:rsidRDefault="00A52692">
            <w:pPr>
              <w:pStyle w:val="ConsPlusNormal"/>
              <w:jc w:val="both"/>
            </w:pPr>
            <w:r w:rsidRPr="00A52692">
              <w:t>1) повторное получение удостоверения инвалида Отечественной войны (дубликат) в случае если удостоверение пришло в негодность или утрачено;</w:t>
            </w:r>
          </w:p>
          <w:p w:rsidR="00A52692" w:rsidRPr="00A52692" w:rsidRDefault="00A52692">
            <w:pPr>
              <w:pStyle w:val="ConsPlusNormal"/>
              <w:jc w:val="both"/>
            </w:pPr>
            <w:r w:rsidRPr="00A52692">
              <w:t>2) исправление допущенных опечаток и (или) ошибок в выданных в результате предоставления государственной услуги документах</w:t>
            </w:r>
          </w:p>
        </w:tc>
      </w:tr>
    </w:tbl>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jc w:val="right"/>
        <w:outlineLvl w:val="1"/>
      </w:pPr>
      <w:r w:rsidRPr="00A52692">
        <w:t>Приложение 4</w:t>
      </w:r>
    </w:p>
    <w:p w:rsidR="00A52692" w:rsidRPr="00A52692" w:rsidRDefault="00A52692">
      <w:pPr>
        <w:pStyle w:val="ConsPlusNormal"/>
        <w:jc w:val="right"/>
      </w:pPr>
      <w:r w:rsidRPr="00A52692">
        <w:t>к Административному регламенту</w:t>
      </w:r>
    </w:p>
    <w:p w:rsidR="00A52692" w:rsidRPr="00A52692" w:rsidRDefault="00A52692">
      <w:pPr>
        <w:pStyle w:val="ConsPlusNormal"/>
        <w:jc w:val="both"/>
      </w:pPr>
    </w:p>
    <w:p w:rsidR="00A52692" w:rsidRPr="00A52692" w:rsidRDefault="00A52692">
      <w:pPr>
        <w:pStyle w:val="ConsPlusNonformat"/>
        <w:jc w:val="both"/>
      </w:pPr>
      <w:r w:rsidRPr="00A52692">
        <w:t xml:space="preserve">                                        В министерство социального развития</w:t>
      </w:r>
    </w:p>
    <w:p w:rsidR="00A52692" w:rsidRPr="00A52692" w:rsidRDefault="00A52692">
      <w:pPr>
        <w:pStyle w:val="ConsPlusNonformat"/>
        <w:jc w:val="both"/>
      </w:pPr>
      <w:r w:rsidRPr="00A52692">
        <w:t xml:space="preserve">                                                       Оренбургской области</w:t>
      </w:r>
    </w:p>
    <w:p w:rsidR="00A52692" w:rsidRPr="00A52692" w:rsidRDefault="00A52692">
      <w:pPr>
        <w:pStyle w:val="ConsPlusNonformat"/>
        <w:jc w:val="both"/>
      </w:pPr>
      <w:r w:rsidRPr="00A52692">
        <w:t xml:space="preserve">                                      _____________________________________</w:t>
      </w:r>
    </w:p>
    <w:p w:rsidR="00A52692" w:rsidRPr="00A52692" w:rsidRDefault="00A52692">
      <w:pPr>
        <w:pStyle w:val="ConsPlusNonformat"/>
        <w:jc w:val="both"/>
      </w:pPr>
      <w:r w:rsidRPr="00A52692">
        <w:t xml:space="preserve">                                                     Фамилия, Имя, Отчество</w:t>
      </w:r>
    </w:p>
    <w:p w:rsidR="00A52692" w:rsidRPr="00A52692" w:rsidRDefault="00A52692">
      <w:pPr>
        <w:pStyle w:val="ConsPlusNonformat"/>
        <w:jc w:val="both"/>
      </w:pPr>
      <w:r w:rsidRPr="00A52692">
        <w:t xml:space="preserve">                                      _____________________________________</w:t>
      </w:r>
    </w:p>
    <w:p w:rsidR="00A52692" w:rsidRPr="00A52692" w:rsidRDefault="00A52692">
      <w:pPr>
        <w:pStyle w:val="ConsPlusNonformat"/>
        <w:jc w:val="both"/>
      </w:pPr>
      <w:r w:rsidRPr="00A52692">
        <w:t xml:space="preserve">                                                   Домашний адрес, телефон:</w:t>
      </w:r>
    </w:p>
    <w:p w:rsidR="00A52692" w:rsidRPr="00A52692" w:rsidRDefault="00A52692">
      <w:pPr>
        <w:pStyle w:val="ConsPlusNonformat"/>
        <w:jc w:val="both"/>
      </w:pPr>
      <w:r w:rsidRPr="00A52692">
        <w:t xml:space="preserve">                                      _____________________________________</w:t>
      </w:r>
    </w:p>
    <w:p w:rsidR="00A52692" w:rsidRPr="00A52692" w:rsidRDefault="00A52692">
      <w:pPr>
        <w:pStyle w:val="ConsPlusNonformat"/>
        <w:jc w:val="both"/>
      </w:pPr>
    </w:p>
    <w:p w:rsidR="00A52692" w:rsidRPr="00A52692" w:rsidRDefault="00A52692">
      <w:pPr>
        <w:pStyle w:val="ConsPlusNonformat"/>
        <w:jc w:val="both"/>
      </w:pPr>
      <w:bookmarkStart w:id="16" w:name="P780"/>
      <w:bookmarkEnd w:id="16"/>
      <w:r w:rsidRPr="00A52692">
        <w:t xml:space="preserve">                                 ЗАЯВЛЕНИЕ</w:t>
      </w:r>
    </w:p>
    <w:p w:rsidR="00A52692" w:rsidRPr="00A52692" w:rsidRDefault="00A52692">
      <w:pPr>
        <w:pStyle w:val="ConsPlusNonformat"/>
        <w:jc w:val="both"/>
      </w:pPr>
      <w:r w:rsidRPr="00A52692">
        <w:t xml:space="preserve">                на выдачу дубликата удостоверения инвалида</w:t>
      </w:r>
    </w:p>
    <w:p w:rsidR="00A52692" w:rsidRPr="00A52692" w:rsidRDefault="00A52692">
      <w:pPr>
        <w:pStyle w:val="ConsPlusNonformat"/>
        <w:jc w:val="both"/>
      </w:pPr>
      <w:r w:rsidRPr="00A52692">
        <w:t xml:space="preserve">                            Отечественной войны</w:t>
      </w:r>
    </w:p>
    <w:p w:rsidR="00A52692" w:rsidRPr="00A52692" w:rsidRDefault="00A52692">
      <w:pPr>
        <w:pStyle w:val="ConsPlusNonformat"/>
        <w:jc w:val="both"/>
      </w:pPr>
    </w:p>
    <w:p w:rsidR="00A52692" w:rsidRPr="00A52692" w:rsidRDefault="00A52692">
      <w:pPr>
        <w:pStyle w:val="ConsPlusNonformat"/>
        <w:jc w:val="both"/>
      </w:pPr>
      <w:r w:rsidRPr="00A52692">
        <w:t xml:space="preserve">    Прошу оформить дубликат удостоверения инвалида Отечественной войны.</w:t>
      </w:r>
    </w:p>
    <w:p w:rsidR="00A52692" w:rsidRPr="00A52692" w:rsidRDefault="00A52692">
      <w:pPr>
        <w:pStyle w:val="ConsPlusNonformat"/>
        <w:jc w:val="both"/>
      </w:pPr>
      <w:r w:rsidRPr="00A52692">
        <w:t xml:space="preserve">    К заявлению прилагаю следующие документы:</w:t>
      </w:r>
    </w:p>
    <w:p w:rsidR="00A52692" w:rsidRPr="00A52692" w:rsidRDefault="00A52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59"/>
        <w:gridCol w:w="3288"/>
      </w:tblGrid>
      <w:tr w:rsidR="00A52692" w:rsidRPr="00A52692">
        <w:tc>
          <w:tcPr>
            <w:tcW w:w="624" w:type="dxa"/>
          </w:tcPr>
          <w:p w:rsidR="00A52692" w:rsidRPr="00A52692" w:rsidRDefault="00A52692">
            <w:pPr>
              <w:pStyle w:val="ConsPlusNormal"/>
              <w:jc w:val="center"/>
            </w:pPr>
            <w:r w:rsidRPr="00A52692">
              <w:t>N п/п</w:t>
            </w:r>
          </w:p>
        </w:tc>
        <w:tc>
          <w:tcPr>
            <w:tcW w:w="5159" w:type="dxa"/>
          </w:tcPr>
          <w:p w:rsidR="00A52692" w:rsidRPr="00A52692" w:rsidRDefault="00A52692">
            <w:pPr>
              <w:pStyle w:val="ConsPlusNormal"/>
              <w:jc w:val="center"/>
            </w:pPr>
            <w:r w:rsidRPr="00A52692">
              <w:t>Наименование документов</w:t>
            </w:r>
          </w:p>
        </w:tc>
        <w:tc>
          <w:tcPr>
            <w:tcW w:w="3288" w:type="dxa"/>
          </w:tcPr>
          <w:p w:rsidR="00A52692" w:rsidRPr="00A52692" w:rsidRDefault="00A52692">
            <w:pPr>
              <w:pStyle w:val="ConsPlusNormal"/>
              <w:jc w:val="center"/>
            </w:pPr>
            <w:r w:rsidRPr="00A52692">
              <w:t>Количество экземпляров</w:t>
            </w:r>
          </w:p>
        </w:tc>
      </w:tr>
      <w:tr w:rsidR="00A52692" w:rsidRPr="00A52692">
        <w:tc>
          <w:tcPr>
            <w:tcW w:w="624" w:type="dxa"/>
          </w:tcPr>
          <w:p w:rsidR="00A52692" w:rsidRPr="00A52692" w:rsidRDefault="00A52692">
            <w:pPr>
              <w:pStyle w:val="ConsPlusNormal"/>
            </w:pPr>
          </w:p>
        </w:tc>
        <w:tc>
          <w:tcPr>
            <w:tcW w:w="5159" w:type="dxa"/>
          </w:tcPr>
          <w:p w:rsidR="00A52692" w:rsidRPr="00A52692" w:rsidRDefault="00A52692">
            <w:pPr>
              <w:pStyle w:val="ConsPlusNormal"/>
            </w:pPr>
          </w:p>
        </w:tc>
        <w:tc>
          <w:tcPr>
            <w:tcW w:w="3288" w:type="dxa"/>
          </w:tcPr>
          <w:p w:rsidR="00A52692" w:rsidRPr="00A52692" w:rsidRDefault="00A52692">
            <w:pPr>
              <w:pStyle w:val="ConsPlusNormal"/>
            </w:pPr>
          </w:p>
        </w:tc>
      </w:tr>
      <w:tr w:rsidR="00A52692" w:rsidRPr="00A52692">
        <w:tc>
          <w:tcPr>
            <w:tcW w:w="624" w:type="dxa"/>
          </w:tcPr>
          <w:p w:rsidR="00A52692" w:rsidRPr="00A52692" w:rsidRDefault="00A52692">
            <w:pPr>
              <w:pStyle w:val="ConsPlusNormal"/>
            </w:pPr>
          </w:p>
        </w:tc>
        <w:tc>
          <w:tcPr>
            <w:tcW w:w="5159" w:type="dxa"/>
          </w:tcPr>
          <w:p w:rsidR="00A52692" w:rsidRPr="00A52692" w:rsidRDefault="00A52692">
            <w:pPr>
              <w:pStyle w:val="ConsPlusNormal"/>
            </w:pPr>
          </w:p>
        </w:tc>
        <w:tc>
          <w:tcPr>
            <w:tcW w:w="3288" w:type="dxa"/>
          </w:tcPr>
          <w:p w:rsidR="00A52692" w:rsidRPr="00A52692" w:rsidRDefault="00A52692">
            <w:pPr>
              <w:pStyle w:val="ConsPlusNormal"/>
            </w:pPr>
          </w:p>
        </w:tc>
      </w:tr>
      <w:tr w:rsidR="00A52692" w:rsidRPr="00A52692">
        <w:tc>
          <w:tcPr>
            <w:tcW w:w="624" w:type="dxa"/>
          </w:tcPr>
          <w:p w:rsidR="00A52692" w:rsidRPr="00A52692" w:rsidRDefault="00A52692">
            <w:pPr>
              <w:pStyle w:val="ConsPlusNormal"/>
            </w:pPr>
          </w:p>
        </w:tc>
        <w:tc>
          <w:tcPr>
            <w:tcW w:w="5159" w:type="dxa"/>
          </w:tcPr>
          <w:p w:rsidR="00A52692" w:rsidRPr="00A52692" w:rsidRDefault="00A52692">
            <w:pPr>
              <w:pStyle w:val="ConsPlusNormal"/>
            </w:pPr>
          </w:p>
        </w:tc>
        <w:tc>
          <w:tcPr>
            <w:tcW w:w="3288" w:type="dxa"/>
          </w:tcPr>
          <w:p w:rsidR="00A52692" w:rsidRPr="00A52692" w:rsidRDefault="00A52692">
            <w:pPr>
              <w:pStyle w:val="ConsPlusNormal"/>
            </w:pPr>
          </w:p>
        </w:tc>
      </w:tr>
    </w:tbl>
    <w:p w:rsidR="00A52692" w:rsidRPr="00A52692" w:rsidRDefault="00A52692">
      <w:pPr>
        <w:pStyle w:val="ConsPlusNormal"/>
        <w:jc w:val="both"/>
      </w:pPr>
    </w:p>
    <w:p w:rsidR="00A52692" w:rsidRPr="00A52692" w:rsidRDefault="00A52692">
      <w:pPr>
        <w:pStyle w:val="ConsPlusNonformat"/>
        <w:jc w:val="both"/>
      </w:pPr>
      <w:r w:rsidRPr="00A52692">
        <w:t>Результат  услуги  (уведомление)  прошу предоставить мне/представителю (при</w:t>
      </w:r>
    </w:p>
    <w:p w:rsidR="00A52692" w:rsidRPr="00A52692" w:rsidRDefault="00A52692">
      <w:pPr>
        <w:pStyle w:val="ConsPlusNonformat"/>
        <w:jc w:val="both"/>
      </w:pPr>
      <w:r w:rsidRPr="00A52692">
        <w:t>наличии доверенности) в виде:</w:t>
      </w:r>
    </w:p>
    <w:p w:rsidR="00A52692" w:rsidRPr="00A52692" w:rsidRDefault="00A52692">
      <w:pPr>
        <w:pStyle w:val="ConsPlusNonformat"/>
        <w:jc w:val="both"/>
      </w:pPr>
      <w:r w:rsidRPr="00A52692">
        <w:t xml:space="preserve">                      (отметьте только один вариант)</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электронного  документа,  подписанного уполномоченным должностным</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лицом  с  использованием квалифицированной электронной подписи (посредством</w:t>
      </w:r>
    </w:p>
    <w:p w:rsidR="00A52692" w:rsidRPr="00A52692" w:rsidRDefault="00A52692">
      <w:pPr>
        <w:pStyle w:val="ConsPlusNonformat"/>
        <w:jc w:val="both"/>
      </w:pPr>
      <w:r w:rsidRPr="00A52692">
        <w:t>направления в личный кабинет интернет-портала www.gosuslugi.ru);</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документа на бумажном носителе в МФЦ;</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документа на бумажном носителе в филиале ГКУ ЦСПН;</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по телефону;</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почтовым отправлением.</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В   целях   регистрации  и  (или)  дальнейшего  информирования  о  ходе</w:t>
      </w:r>
    </w:p>
    <w:p w:rsidR="00A52692" w:rsidRPr="00A52692" w:rsidRDefault="00A52692">
      <w:pPr>
        <w:pStyle w:val="ConsPlusNonformat"/>
        <w:jc w:val="both"/>
      </w:pPr>
      <w:r w:rsidRPr="00A52692">
        <w:t>исполнения услуги (получения результата услуги) прошу:</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произвести  регистрацию  на  интернет-портале www.gosuslugi.ru (в</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ЕСИА);</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восстановить   доступ   на    интернет-портале   www.gosuslugi.ru</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(в ЕСИА);</w:t>
      </w:r>
    </w:p>
    <w:p w:rsidR="00A52692" w:rsidRPr="00A52692" w:rsidRDefault="00A52692">
      <w:pPr>
        <w:pStyle w:val="ConsPlusNonformat"/>
        <w:jc w:val="both"/>
      </w:pPr>
      <w:r w:rsidRPr="00A52692">
        <w:t xml:space="preserve">    ┌───┐</w:t>
      </w:r>
    </w:p>
    <w:p w:rsidR="00A52692" w:rsidRPr="00A52692" w:rsidRDefault="00A52692">
      <w:pPr>
        <w:pStyle w:val="ConsPlusNonformat"/>
        <w:jc w:val="both"/>
      </w:pPr>
      <w:r w:rsidRPr="00A52692">
        <w:t xml:space="preserve">    │   │ подтвердить   регистрацию   учетной  записи  на  интернет-портале</w:t>
      </w:r>
    </w:p>
    <w:p w:rsidR="00A52692" w:rsidRPr="00A52692" w:rsidRDefault="00A52692">
      <w:pPr>
        <w:pStyle w:val="ConsPlusNonformat"/>
        <w:jc w:val="both"/>
      </w:pPr>
      <w:r w:rsidRPr="00A52692">
        <w:lastRenderedPageBreak/>
        <w:t xml:space="preserve">    └───┘</w:t>
      </w:r>
    </w:p>
    <w:p w:rsidR="00A52692" w:rsidRPr="00A52692" w:rsidRDefault="00A52692">
      <w:pPr>
        <w:pStyle w:val="ConsPlusNonformat"/>
        <w:jc w:val="both"/>
      </w:pPr>
      <w:r w:rsidRPr="00A52692">
        <w:t>www.gosuslugi.ru (в ЕСИА).</w:t>
      </w:r>
    </w:p>
    <w:p w:rsidR="00A52692" w:rsidRPr="00A52692" w:rsidRDefault="00A52692">
      <w:pPr>
        <w:pStyle w:val="ConsPlusNonformat"/>
        <w:jc w:val="both"/>
      </w:pPr>
      <w:r w:rsidRPr="00A52692">
        <w:t xml:space="preserve">    В  целях  регистрации  и  дальнейшего  информирования о ходе исполнения</w:t>
      </w:r>
    </w:p>
    <w:p w:rsidR="00A52692" w:rsidRPr="00A52692" w:rsidRDefault="00A52692">
      <w:pPr>
        <w:pStyle w:val="ConsPlusNonformat"/>
        <w:jc w:val="both"/>
      </w:pPr>
      <w:r w:rsidRPr="00A52692">
        <w:t>услуги (получения результата услуги) указывается следующая информация:</w:t>
      </w:r>
    </w:p>
    <w:p w:rsidR="00A52692" w:rsidRPr="00A52692" w:rsidRDefault="00A52692">
      <w:pPr>
        <w:pStyle w:val="ConsPlusNonformat"/>
        <w:jc w:val="both"/>
      </w:pPr>
      <w:r w:rsidRPr="00A52692">
        <w:t xml:space="preserve">      ┌───┐┌───┐┌───┐ ┌───┐┌───┐┌───┐ ┌───┐┌───┐┌───┐ ┌───┐┌───┐</w:t>
      </w:r>
    </w:p>
    <w:p w:rsidR="00A52692" w:rsidRPr="00A52692" w:rsidRDefault="00A52692">
      <w:pPr>
        <w:pStyle w:val="ConsPlusNonformat"/>
        <w:jc w:val="both"/>
      </w:pPr>
      <w:r w:rsidRPr="00A52692">
        <w:t>СНИЛС │   ││   ││   │-│   ││   ││   │-│   ││   ││   │-│   ││   │;</w:t>
      </w:r>
    </w:p>
    <w:p w:rsidR="00A52692" w:rsidRPr="00A52692" w:rsidRDefault="00A52692">
      <w:pPr>
        <w:pStyle w:val="ConsPlusNonformat"/>
        <w:jc w:val="both"/>
      </w:pPr>
      <w:r w:rsidRPr="00A52692">
        <w:t xml:space="preserve">      └───┘└───┘└───┘ └───┘└───┘└───┘ └───┘└───┘└───┘ └───┘└───┘</w:t>
      </w:r>
    </w:p>
    <w:p w:rsidR="00A52692" w:rsidRPr="00A52692" w:rsidRDefault="00A52692">
      <w:pPr>
        <w:pStyle w:val="ConsPlusNonformat"/>
        <w:jc w:val="both"/>
      </w:pPr>
      <w:r w:rsidRPr="00A52692">
        <w:t xml:space="preserve">    номер мобильного телефона в федеральном формате</w:t>
      </w:r>
    </w:p>
    <w:p w:rsidR="00A52692" w:rsidRPr="00A52692" w:rsidRDefault="00A52692">
      <w:pPr>
        <w:pStyle w:val="ConsPlusNonformat"/>
        <w:jc w:val="both"/>
      </w:pPr>
      <w:r w:rsidRPr="00A52692">
        <w:t>┌───┐┌───┐┌───┐┌───┐┌───┐┌───┐┌───┐┌───┐┌───┐┌───┐┌───┐</w:t>
      </w:r>
    </w:p>
    <w:p w:rsidR="00A52692" w:rsidRPr="00A52692" w:rsidRDefault="00A52692">
      <w:pPr>
        <w:pStyle w:val="ConsPlusNonformat"/>
        <w:jc w:val="both"/>
      </w:pPr>
      <w:r w:rsidRPr="00A52692">
        <w:t>│   ││   ││   ││   ││   ││   ││   ││   ││   ││   ││   │;</w:t>
      </w:r>
    </w:p>
    <w:p w:rsidR="00A52692" w:rsidRPr="00A52692" w:rsidRDefault="00A52692">
      <w:pPr>
        <w:pStyle w:val="ConsPlusNonformat"/>
        <w:jc w:val="both"/>
      </w:pPr>
      <w:r w:rsidRPr="00A52692">
        <w:t>└───┘└───┘└───┘└───┘└───┘└───┘└───┘└───┘└───┘└───┘└───┘</w:t>
      </w:r>
    </w:p>
    <w:p w:rsidR="00A52692" w:rsidRPr="00A52692" w:rsidRDefault="00A52692">
      <w:pPr>
        <w:pStyle w:val="ConsPlusNonformat"/>
        <w:jc w:val="both"/>
      </w:pPr>
      <w:r w:rsidRPr="00A52692">
        <w:t>e-mail ____________________________________________________ (если имеется);</w:t>
      </w:r>
    </w:p>
    <w:p w:rsidR="00A52692" w:rsidRPr="00A52692" w:rsidRDefault="00A52692">
      <w:pPr>
        <w:pStyle w:val="ConsPlusNonformat"/>
        <w:jc w:val="both"/>
      </w:pPr>
    </w:p>
    <w:p w:rsidR="00A52692" w:rsidRPr="00A52692" w:rsidRDefault="00A52692">
      <w:pPr>
        <w:pStyle w:val="ConsPlusNonformat"/>
        <w:jc w:val="both"/>
      </w:pPr>
      <w:r w:rsidRPr="00A52692">
        <w:t>Гражданство - Российская Федерация/________________________________________</w:t>
      </w:r>
    </w:p>
    <w:p w:rsidR="00A52692" w:rsidRPr="00A52692" w:rsidRDefault="00A52692">
      <w:pPr>
        <w:pStyle w:val="ConsPlusNonformat"/>
        <w:jc w:val="both"/>
      </w:pPr>
      <w:r w:rsidRPr="00A52692">
        <w:t xml:space="preserve">                                    (наименование иностранного государства)</w:t>
      </w:r>
    </w:p>
    <w:p w:rsidR="00A52692" w:rsidRPr="00A52692" w:rsidRDefault="00A52692">
      <w:pPr>
        <w:pStyle w:val="ConsPlusNonformat"/>
        <w:jc w:val="both"/>
      </w:pPr>
    </w:p>
    <w:p w:rsidR="00A52692" w:rsidRPr="00A52692" w:rsidRDefault="00A52692">
      <w:pPr>
        <w:pStyle w:val="ConsPlusNonformat"/>
        <w:jc w:val="both"/>
      </w:pPr>
      <w:r w:rsidRPr="00A52692">
        <w:t>В случае если документ, удостоверяющий личность, - паспорт гражданина РФ:</w:t>
      </w:r>
    </w:p>
    <w:p w:rsidR="00A52692" w:rsidRPr="00A52692" w:rsidRDefault="00A52692">
      <w:pPr>
        <w:pStyle w:val="ConsPlusNonformat"/>
        <w:jc w:val="both"/>
      </w:pPr>
      <w:r w:rsidRPr="00A52692">
        <w:t>серия, номер - ___ ___ __ __ __ __ __ __</w:t>
      </w:r>
    </w:p>
    <w:p w:rsidR="00A52692" w:rsidRPr="00A52692" w:rsidRDefault="00A52692">
      <w:pPr>
        <w:pStyle w:val="ConsPlusNonformat"/>
        <w:jc w:val="both"/>
      </w:pPr>
      <w:r w:rsidRPr="00A52692">
        <w:t>кем выдан - _______________________________________________________________</w:t>
      </w:r>
    </w:p>
    <w:p w:rsidR="00A52692" w:rsidRPr="00A52692" w:rsidRDefault="00A52692">
      <w:pPr>
        <w:pStyle w:val="ConsPlusNonformat"/>
        <w:jc w:val="both"/>
      </w:pPr>
      <w:r w:rsidRPr="00A52692">
        <w:t>дата выдачи - ____.____._______</w:t>
      </w:r>
    </w:p>
    <w:p w:rsidR="00A52692" w:rsidRPr="00A52692" w:rsidRDefault="00A52692">
      <w:pPr>
        <w:pStyle w:val="ConsPlusNonformat"/>
        <w:jc w:val="both"/>
      </w:pPr>
      <w:r w:rsidRPr="00A52692">
        <w:t>код подразделения - _______________________________________________________</w:t>
      </w:r>
    </w:p>
    <w:p w:rsidR="00A52692" w:rsidRPr="00A52692" w:rsidRDefault="00A52692">
      <w:pPr>
        <w:pStyle w:val="ConsPlusNonformat"/>
        <w:jc w:val="both"/>
      </w:pPr>
      <w:r w:rsidRPr="00A52692">
        <w:t>дата рождения - ____.____._______</w:t>
      </w:r>
    </w:p>
    <w:p w:rsidR="00A52692" w:rsidRPr="00A52692" w:rsidRDefault="00A52692">
      <w:pPr>
        <w:pStyle w:val="ConsPlusNonformat"/>
        <w:jc w:val="both"/>
      </w:pPr>
      <w:r w:rsidRPr="00A52692">
        <w:t>место рождения - __________________________________________________________</w:t>
      </w:r>
    </w:p>
    <w:p w:rsidR="00A52692" w:rsidRPr="00A52692" w:rsidRDefault="00A52692">
      <w:pPr>
        <w:pStyle w:val="ConsPlusNonformat"/>
        <w:jc w:val="both"/>
      </w:pPr>
    </w:p>
    <w:p w:rsidR="00A52692" w:rsidRPr="00A52692" w:rsidRDefault="00A52692">
      <w:pPr>
        <w:pStyle w:val="ConsPlusNonformat"/>
        <w:jc w:val="both"/>
      </w:pPr>
      <w:r w:rsidRPr="00A52692">
        <w:t>В  случае  если  документ,  удостоверяющий  личность,  - паспорт гражданина</w:t>
      </w:r>
    </w:p>
    <w:p w:rsidR="00A52692" w:rsidRPr="00A52692" w:rsidRDefault="00A52692">
      <w:pPr>
        <w:pStyle w:val="ConsPlusNonformat"/>
        <w:jc w:val="both"/>
      </w:pPr>
      <w:r w:rsidRPr="00A52692">
        <w:t>иностранного государства:</w:t>
      </w:r>
    </w:p>
    <w:p w:rsidR="00A52692" w:rsidRPr="00A52692" w:rsidRDefault="00A52692">
      <w:pPr>
        <w:pStyle w:val="ConsPlusNonformat"/>
        <w:jc w:val="both"/>
      </w:pPr>
      <w:r w:rsidRPr="00A52692">
        <w:t>Дата выдачи - ___.___._____</w:t>
      </w:r>
    </w:p>
    <w:p w:rsidR="00A52692" w:rsidRPr="00A52692" w:rsidRDefault="00A52692">
      <w:pPr>
        <w:pStyle w:val="ConsPlusNonformat"/>
        <w:jc w:val="both"/>
      </w:pPr>
      <w:r w:rsidRPr="00A52692">
        <w:t>Дата окончания срока действия - ___.___._____</w:t>
      </w:r>
    </w:p>
    <w:p w:rsidR="00A52692" w:rsidRPr="00A52692" w:rsidRDefault="00A52692">
      <w:pPr>
        <w:pStyle w:val="ConsPlusNonformat"/>
        <w:jc w:val="both"/>
      </w:pPr>
    </w:p>
    <w:p w:rsidR="00A52692" w:rsidRPr="00A52692" w:rsidRDefault="00A52692">
      <w:pPr>
        <w:pStyle w:val="ConsPlusNonformat"/>
        <w:jc w:val="both"/>
      </w:pPr>
      <w:r w:rsidRPr="00A52692">
        <w:t xml:space="preserve">    Прошу информировать меня о ходе исполнения услуги (получении результата</w:t>
      </w:r>
    </w:p>
    <w:p w:rsidR="00A52692" w:rsidRPr="00A52692" w:rsidRDefault="00A52692">
      <w:pPr>
        <w:pStyle w:val="ConsPlusNonformat"/>
        <w:jc w:val="both"/>
      </w:pPr>
      <w:r w:rsidRPr="00A52692">
        <w:t>услуги)  через единый личный кабинет интернет-портала www.gosuslugi.ru (для</w:t>
      </w:r>
    </w:p>
    <w:p w:rsidR="00A52692" w:rsidRPr="00A52692" w:rsidRDefault="00A52692">
      <w:pPr>
        <w:pStyle w:val="ConsPlusNonformat"/>
        <w:jc w:val="both"/>
      </w:pPr>
      <w:r w:rsidRPr="00A52692">
        <w:t>заявителей, зарегистрированных в ЕСИА)</w:t>
      </w:r>
    </w:p>
    <w:p w:rsidR="00A52692" w:rsidRPr="00A52692" w:rsidRDefault="00A52692">
      <w:pPr>
        <w:pStyle w:val="ConsPlusNonformat"/>
        <w:jc w:val="both"/>
      </w:pPr>
      <w:r w:rsidRPr="00A52692">
        <w:t xml:space="preserve">      ┌───┐┌───┐┌───┐ ┌───┐┌───┐┌───┐ ┌───┐┌───┐┌───┐ ┌───┐┌───┐</w:t>
      </w:r>
    </w:p>
    <w:p w:rsidR="00A52692" w:rsidRPr="00A52692" w:rsidRDefault="00A52692">
      <w:pPr>
        <w:pStyle w:val="ConsPlusNonformat"/>
        <w:jc w:val="both"/>
      </w:pPr>
      <w:r w:rsidRPr="00A52692">
        <w:t>СНИЛС │   ││   ││   │-│   ││   ││   │-│   ││   ││   │-│   ││   │</w:t>
      </w:r>
    </w:p>
    <w:p w:rsidR="00A52692" w:rsidRPr="00A52692" w:rsidRDefault="00A52692">
      <w:pPr>
        <w:pStyle w:val="ConsPlusNonformat"/>
        <w:jc w:val="both"/>
      </w:pPr>
      <w:r w:rsidRPr="00A52692">
        <w:t xml:space="preserve">      └───┘└───┘└───┘ └───┘└───┘└───┘ └───┘└───┘└───┘ └───┘└───┘</w:t>
      </w:r>
    </w:p>
    <w:p w:rsidR="00A52692" w:rsidRPr="00A52692" w:rsidRDefault="00A52692">
      <w:pPr>
        <w:pStyle w:val="ConsPlusNonformat"/>
        <w:jc w:val="both"/>
      </w:pPr>
      <w:r w:rsidRPr="00A52692">
        <w:t xml:space="preserve">                      (отметьте только один вариант)</w:t>
      </w:r>
    </w:p>
    <w:p w:rsidR="00A52692" w:rsidRPr="00A52692" w:rsidRDefault="00A52692">
      <w:pPr>
        <w:pStyle w:val="ConsPlusNonformat"/>
        <w:jc w:val="both"/>
      </w:pPr>
      <w:r w:rsidRPr="00A52692">
        <w:t xml:space="preserve">                             ____ ДА ____ НЕТ</w:t>
      </w:r>
    </w:p>
    <w:p w:rsidR="00A52692" w:rsidRPr="00A52692" w:rsidRDefault="00A52692">
      <w:pPr>
        <w:pStyle w:val="ConsPlusNonformat"/>
        <w:jc w:val="both"/>
      </w:pPr>
    </w:p>
    <w:p w:rsidR="00A52692" w:rsidRPr="00A52692" w:rsidRDefault="00A52692">
      <w:pPr>
        <w:pStyle w:val="ConsPlusNonformat"/>
        <w:jc w:val="both"/>
      </w:pPr>
      <w:r w:rsidRPr="00A52692">
        <w:t>"__" ________ 20__ год Заявитель: ____________________ ____________________</w:t>
      </w:r>
    </w:p>
    <w:p w:rsidR="00A52692" w:rsidRPr="00A52692" w:rsidRDefault="00A52692">
      <w:pPr>
        <w:pStyle w:val="ConsPlusNonformat"/>
        <w:jc w:val="both"/>
      </w:pPr>
      <w:r w:rsidRPr="00A52692">
        <w:t xml:space="preserve">                                    (личная подпись)   (фамилия и инициалы)</w:t>
      </w:r>
    </w:p>
    <w:p w:rsidR="00A52692" w:rsidRPr="00A52692" w:rsidRDefault="00A52692">
      <w:pPr>
        <w:pStyle w:val="ConsPlusNonformat"/>
        <w:jc w:val="both"/>
      </w:pPr>
    </w:p>
    <w:p w:rsidR="00A52692" w:rsidRPr="00A52692" w:rsidRDefault="00A52692">
      <w:pPr>
        <w:pStyle w:val="ConsPlusNonformat"/>
        <w:jc w:val="both"/>
      </w:pPr>
      <w:r w:rsidRPr="00A52692">
        <w:t>Документы принял:</w:t>
      </w:r>
    </w:p>
    <w:p w:rsidR="00A52692" w:rsidRPr="00A52692" w:rsidRDefault="00A52692">
      <w:pPr>
        <w:pStyle w:val="ConsPlusNonformat"/>
        <w:jc w:val="both"/>
      </w:pPr>
      <w:r w:rsidRPr="00A52692">
        <w:t>"___" ___________ 20__ г. _______________________ _________________________</w:t>
      </w:r>
    </w:p>
    <w:p w:rsidR="00A52692" w:rsidRPr="00A52692" w:rsidRDefault="00A52692">
      <w:pPr>
        <w:pStyle w:val="ConsPlusNonformat"/>
        <w:jc w:val="both"/>
      </w:pPr>
      <w:r w:rsidRPr="00A52692">
        <w:t xml:space="preserve">                           (подпись специалиста)    (фамилия специалиста)</w:t>
      </w:r>
    </w:p>
    <w:p w:rsidR="00A52692" w:rsidRPr="00A52692" w:rsidRDefault="00A52692">
      <w:pPr>
        <w:pStyle w:val="ConsPlusNormal"/>
        <w:jc w:val="both"/>
      </w:pPr>
    </w:p>
    <w:p w:rsidR="00A52692" w:rsidRPr="00A52692" w:rsidRDefault="00A52692">
      <w:pPr>
        <w:pStyle w:val="ConsPlusNormal"/>
        <w:jc w:val="both"/>
      </w:pPr>
    </w:p>
    <w:p w:rsidR="00A52692" w:rsidRPr="00A52692" w:rsidRDefault="00A52692">
      <w:pPr>
        <w:pStyle w:val="ConsPlusNormal"/>
        <w:pBdr>
          <w:bottom w:val="single" w:sz="6" w:space="0" w:color="auto"/>
        </w:pBdr>
        <w:spacing w:before="100" w:after="100"/>
        <w:jc w:val="both"/>
        <w:rPr>
          <w:sz w:val="2"/>
          <w:szCs w:val="2"/>
        </w:rPr>
      </w:pPr>
    </w:p>
    <w:p w:rsidR="0086765D" w:rsidRPr="00A52692" w:rsidRDefault="0086765D"/>
    <w:sectPr w:rsidR="0086765D" w:rsidRPr="00A52692" w:rsidSect="003F2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92"/>
    <w:rsid w:val="0086765D"/>
    <w:rsid w:val="00A5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3F80"/>
  <w15:chartTrackingRefBased/>
  <w15:docId w15:val="{B23BDEF0-5991-46E9-A5ED-72758849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6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26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26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26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26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26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26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26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8657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390&amp;n=131827&amp;dst=100024" TargetMode="External"/><Relationship Id="rId12" Type="http://schemas.openxmlformats.org/officeDocument/2006/relationships/hyperlink" Target="https://login.consultant.ru/link/?req=doc&amp;base=LAW&amp;n=865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LAW&amp;n=465798&amp;dst=290" TargetMode="External"/><Relationship Id="rId5" Type="http://schemas.openxmlformats.org/officeDocument/2006/relationships/hyperlink" Target="https://login.consultant.ru/link/?req=doc&amp;base=RLAW390&amp;n=131827&amp;dst=100023" TargetMode="External"/><Relationship Id="rId10" Type="http://schemas.openxmlformats.org/officeDocument/2006/relationships/hyperlink" Target="https://login.consultant.ru/link/?req=doc&amp;base=LAW&amp;n=465798&amp;dst=43" TargetMode="External"/><Relationship Id="rId4" Type="http://schemas.openxmlformats.org/officeDocument/2006/relationships/hyperlink" Target="https://login.consultant.ru/link/?req=doc&amp;base=RLAW390&amp;n=125032&amp;dst=100008" TargetMode="External"/><Relationship Id="rId9" Type="http://schemas.openxmlformats.org/officeDocument/2006/relationships/hyperlink" Target="https://login.consultant.ru/link/?req=doc&amp;base=RLAW390&amp;n=131827&amp;dst=1000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10394</Words>
  <Characters>59250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2024-05-14T05:15:00Z</dcterms:created>
  <dcterms:modified xsi:type="dcterms:W3CDTF">2024-05-14T05:17:00Z</dcterms:modified>
</cp:coreProperties>
</file>