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86" w:rsidRDefault="006006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0686" w:rsidRDefault="00600686">
      <w:pPr>
        <w:pStyle w:val="ConsPlusNormal"/>
        <w:jc w:val="both"/>
        <w:outlineLvl w:val="0"/>
      </w:pPr>
    </w:p>
    <w:p w:rsidR="00600686" w:rsidRDefault="00600686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600686" w:rsidRDefault="00600686">
      <w:pPr>
        <w:pStyle w:val="ConsPlusTitle"/>
      </w:pPr>
    </w:p>
    <w:p w:rsidR="00600686" w:rsidRDefault="00600686">
      <w:pPr>
        <w:pStyle w:val="ConsPlusTitle"/>
        <w:jc w:val="center"/>
      </w:pPr>
      <w:r>
        <w:t>ПОСТАНОВЛЕНИЕ</w:t>
      </w:r>
    </w:p>
    <w:p w:rsidR="00600686" w:rsidRDefault="00600686">
      <w:pPr>
        <w:pStyle w:val="ConsPlusTitle"/>
        <w:jc w:val="center"/>
      </w:pPr>
      <w:r>
        <w:t>от 7 июня 2021 г. N 439-пп</w:t>
      </w:r>
    </w:p>
    <w:p w:rsidR="00600686" w:rsidRDefault="00600686">
      <w:pPr>
        <w:pStyle w:val="ConsPlusTitle"/>
      </w:pPr>
    </w:p>
    <w:p w:rsidR="00600686" w:rsidRDefault="00600686">
      <w:pPr>
        <w:pStyle w:val="ConsPlusTitle"/>
        <w:jc w:val="center"/>
      </w:pPr>
      <w:r>
        <w:t>Об организации обучения компьютерной грамотности</w:t>
      </w:r>
    </w:p>
    <w:p w:rsidR="00600686" w:rsidRDefault="00600686">
      <w:pPr>
        <w:pStyle w:val="ConsPlusTitle"/>
        <w:jc w:val="center"/>
      </w:pPr>
      <w:r>
        <w:t>граждан пожилого возраста</w:t>
      </w:r>
    </w:p>
    <w:p w:rsidR="00600686" w:rsidRDefault="00600686">
      <w:pPr>
        <w:pStyle w:val="ConsPlusNormal"/>
        <w:jc w:val="both"/>
      </w:pPr>
    </w:p>
    <w:p w:rsidR="00600686" w:rsidRDefault="00600686">
      <w:pPr>
        <w:pStyle w:val="ConsPlusNormal"/>
        <w:ind w:firstLine="540"/>
        <w:jc w:val="both"/>
      </w:pPr>
      <w:r>
        <w:t xml:space="preserve">В целях реализации государственной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Оренбургской области "Социальная поддержка граждан в Оренбургской области", утвержденной постановлением Правительства Оренбургской области от 25 декабря 2018 года N 870-пп, национального проекта "Демография", регионального проекта "Разработка и реализация программы системной поддержки и повышения качества жизни граждан старшего поколения (Оренбургская область)" Правительство Оренбургской области</w:t>
      </w:r>
    </w:p>
    <w:p w:rsidR="00600686" w:rsidRDefault="00600686">
      <w:pPr>
        <w:pStyle w:val="ConsPlusNormal"/>
        <w:spacing w:before="240"/>
        <w:ind w:firstLine="540"/>
        <w:jc w:val="both"/>
      </w:pPr>
      <w:r>
        <w:t>ПОСТАНОВЛЯЕТ:</w:t>
      </w:r>
    </w:p>
    <w:p w:rsidR="00600686" w:rsidRDefault="00600686">
      <w:pPr>
        <w:pStyle w:val="ConsPlusNormal"/>
        <w:jc w:val="both"/>
      </w:pPr>
    </w:p>
    <w:p w:rsidR="00600686" w:rsidRDefault="00600686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организации обучения компьютерной грамотности граждан пожилого возраста согласно приложению.</w:t>
      </w:r>
    </w:p>
    <w:p w:rsidR="00600686" w:rsidRDefault="00600686">
      <w:pPr>
        <w:pStyle w:val="ConsPlusNormal"/>
        <w:jc w:val="both"/>
      </w:pPr>
    </w:p>
    <w:p w:rsidR="00600686" w:rsidRDefault="00600686">
      <w:pPr>
        <w:pStyle w:val="ConsPlusNormal"/>
        <w:ind w:firstLine="540"/>
        <w:jc w:val="both"/>
      </w:pPr>
      <w:r>
        <w:t>2. Установить, что организация обучения компьютерной грамотности граждан пожилого возраста является расходным обязательством Оренбургской области и осуществляется в пределах средств областного бюджета, предусмотренных министерству социального развития Оренбургской области на указанные цели на соответствующий финансовый год.</w:t>
      </w:r>
    </w:p>
    <w:p w:rsidR="00600686" w:rsidRDefault="00600686">
      <w:pPr>
        <w:pStyle w:val="ConsPlusNormal"/>
        <w:jc w:val="both"/>
      </w:pPr>
    </w:p>
    <w:p w:rsidR="00600686" w:rsidRDefault="00600686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вице-губернатора - заместителя председателя Правительства Оренбургской области по социальной политике - министра здравоохранения Оренбургской области.</w:t>
      </w:r>
    </w:p>
    <w:p w:rsidR="00600686" w:rsidRDefault="00600686">
      <w:pPr>
        <w:pStyle w:val="ConsPlusNormal"/>
        <w:jc w:val="both"/>
      </w:pPr>
    </w:p>
    <w:p w:rsidR="00600686" w:rsidRDefault="00600686">
      <w:pPr>
        <w:pStyle w:val="ConsPlusNormal"/>
        <w:ind w:firstLine="540"/>
        <w:jc w:val="both"/>
      </w:pPr>
      <w:r>
        <w:t>4. Постановление вступает в силу после его официального опубликования.</w:t>
      </w:r>
    </w:p>
    <w:p w:rsidR="00600686" w:rsidRDefault="00600686">
      <w:pPr>
        <w:pStyle w:val="ConsPlusNormal"/>
        <w:jc w:val="both"/>
      </w:pPr>
    </w:p>
    <w:p w:rsidR="00600686" w:rsidRDefault="00600686">
      <w:pPr>
        <w:pStyle w:val="ConsPlusNormal"/>
        <w:jc w:val="right"/>
      </w:pPr>
      <w:r>
        <w:t>Губернатор -</w:t>
      </w:r>
    </w:p>
    <w:p w:rsidR="00600686" w:rsidRDefault="00600686">
      <w:pPr>
        <w:pStyle w:val="ConsPlusNormal"/>
        <w:jc w:val="right"/>
      </w:pPr>
      <w:r>
        <w:t>председатель Правительства</w:t>
      </w:r>
    </w:p>
    <w:p w:rsidR="00600686" w:rsidRDefault="00600686">
      <w:pPr>
        <w:pStyle w:val="ConsPlusNormal"/>
        <w:jc w:val="right"/>
      </w:pPr>
      <w:r>
        <w:t>Оренбургской области</w:t>
      </w:r>
    </w:p>
    <w:p w:rsidR="00600686" w:rsidRDefault="00600686">
      <w:pPr>
        <w:pStyle w:val="ConsPlusNormal"/>
        <w:jc w:val="right"/>
      </w:pPr>
      <w:r>
        <w:t>Д.В.ПАСЛЕР</w:t>
      </w:r>
    </w:p>
    <w:p w:rsidR="00600686" w:rsidRDefault="00600686">
      <w:pPr>
        <w:pStyle w:val="ConsPlusNormal"/>
        <w:jc w:val="both"/>
      </w:pPr>
    </w:p>
    <w:p w:rsidR="00600686" w:rsidRDefault="00600686">
      <w:pPr>
        <w:pStyle w:val="ConsPlusNormal"/>
        <w:jc w:val="both"/>
      </w:pPr>
    </w:p>
    <w:p w:rsidR="00600686" w:rsidRDefault="00600686">
      <w:pPr>
        <w:pStyle w:val="ConsPlusNormal"/>
        <w:jc w:val="both"/>
      </w:pPr>
    </w:p>
    <w:p w:rsidR="00600686" w:rsidRDefault="00600686">
      <w:pPr>
        <w:pStyle w:val="ConsPlusNormal"/>
        <w:jc w:val="both"/>
      </w:pPr>
    </w:p>
    <w:p w:rsidR="00600686" w:rsidRDefault="00600686">
      <w:pPr>
        <w:pStyle w:val="ConsPlusNormal"/>
        <w:jc w:val="both"/>
      </w:pPr>
    </w:p>
    <w:p w:rsidR="00600686" w:rsidRDefault="00600686">
      <w:pPr>
        <w:pStyle w:val="ConsPlusNormal"/>
        <w:jc w:val="right"/>
        <w:outlineLvl w:val="0"/>
      </w:pPr>
      <w:r>
        <w:t>Приложение</w:t>
      </w:r>
    </w:p>
    <w:p w:rsidR="00600686" w:rsidRDefault="00600686">
      <w:pPr>
        <w:pStyle w:val="ConsPlusNormal"/>
        <w:jc w:val="right"/>
      </w:pPr>
      <w:r>
        <w:t>к постановлению</w:t>
      </w:r>
    </w:p>
    <w:p w:rsidR="00600686" w:rsidRDefault="00600686">
      <w:pPr>
        <w:pStyle w:val="ConsPlusNormal"/>
        <w:jc w:val="right"/>
      </w:pPr>
      <w:r>
        <w:t>Правительства</w:t>
      </w:r>
    </w:p>
    <w:p w:rsidR="00600686" w:rsidRDefault="00600686">
      <w:pPr>
        <w:pStyle w:val="ConsPlusNormal"/>
        <w:jc w:val="right"/>
      </w:pPr>
      <w:r>
        <w:t>Оренбургской области</w:t>
      </w:r>
    </w:p>
    <w:p w:rsidR="00600686" w:rsidRDefault="00600686">
      <w:pPr>
        <w:pStyle w:val="ConsPlusNormal"/>
        <w:jc w:val="right"/>
      </w:pPr>
      <w:r>
        <w:t>от 7 июня 2021 г. N 439-пп</w:t>
      </w:r>
    </w:p>
    <w:p w:rsidR="00600686" w:rsidRDefault="00600686">
      <w:pPr>
        <w:pStyle w:val="ConsPlusNormal"/>
        <w:jc w:val="both"/>
      </w:pPr>
    </w:p>
    <w:p w:rsidR="00600686" w:rsidRDefault="00600686">
      <w:pPr>
        <w:pStyle w:val="ConsPlusTitle"/>
        <w:jc w:val="center"/>
      </w:pPr>
      <w:bookmarkStart w:id="0" w:name="P35"/>
      <w:bookmarkEnd w:id="0"/>
      <w:r>
        <w:t>Порядок</w:t>
      </w:r>
    </w:p>
    <w:p w:rsidR="00600686" w:rsidRDefault="00600686">
      <w:pPr>
        <w:pStyle w:val="ConsPlusTitle"/>
        <w:jc w:val="center"/>
      </w:pPr>
      <w:r>
        <w:t>организации обучения компьютерной грамотности</w:t>
      </w:r>
    </w:p>
    <w:p w:rsidR="00600686" w:rsidRDefault="00600686">
      <w:pPr>
        <w:pStyle w:val="ConsPlusTitle"/>
        <w:jc w:val="center"/>
      </w:pPr>
      <w:r>
        <w:t>граждан пожилого возраста</w:t>
      </w:r>
    </w:p>
    <w:p w:rsidR="00600686" w:rsidRDefault="00600686">
      <w:pPr>
        <w:pStyle w:val="ConsPlusNormal"/>
        <w:jc w:val="both"/>
      </w:pPr>
    </w:p>
    <w:p w:rsidR="00600686" w:rsidRDefault="00600686">
      <w:pPr>
        <w:pStyle w:val="ConsPlusNormal"/>
        <w:ind w:firstLine="540"/>
        <w:jc w:val="both"/>
      </w:pPr>
      <w:r>
        <w:t>1. Настоящий Порядок определяет правила организации обучения компьютерной грамотности граждан пожилого возраста, проживающих на территории Оренбургской области.</w:t>
      </w:r>
    </w:p>
    <w:p w:rsidR="00600686" w:rsidRDefault="00600686">
      <w:pPr>
        <w:pStyle w:val="ConsPlusNormal"/>
        <w:spacing w:before="240"/>
        <w:ind w:firstLine="540"/>
        <w:jc w:val="both"/>
      </w:pPr>
      <w:bookmarkStart w:id="1" w:name="P40"/>
      <w:bookmarkEnd w:id="1"/>
      <w:r>
        <w:t xml:space="preserve">2. В настоящем Порядке под гражданами пожилого возраста, имеющими право на обучение компьютерной грамотности, понимаются граждане, достигшие возраста, дающего право на страховую пенсию по старости в соответствии с </w:t>
      </w:r>
      <w:hyperlink r:id="rId6" w:history="1">
        <w:r>
          <w:rPr>
            <w:color w:val="0000FF"/>
          </w:rPr>
          <w:t>частью 1 статьи 8</w:t>
        </w:r>
      </w:hyperlink>
      <w:r>
        <w:t xml:space="preserve"> Федерального закона от 28 декабря 2013 года N 400-ФЗ "О страховых пенсиях", проживающие на территории Оренбургской области (далее - граждане пожилого возраста).</w:t>
      </w:r>
    </w:p>
    <w:p w:rsidR="00600686" w:rsidRDefault="00600686">
      <w:pPr>
        <w:pStyle w:val="ConsPlusNormal"/>
        <w:spacing w:before="240"/>
        <w:ind w:firstLine="540"/>
        <w:jc w:val="both"/>
      </w:pPr>
      <w:r>
        <w:t>3. Целями обучения граждан пожилого возраста компьютерной грамотности являются:</w:t>
      </w:r>
    </w:p>
    <w:p w:rsidR="00600686" w:rsidRDefault="00600686">
      <w:pPr>
        <w:pStyle w:val="ConsPlusNormal"/>
        <w:spacing w:before="240"/>
        <w:ind w:firstLine="540"/>
        <w:jc w:val="both"/>
      </w:pPr>
      <w:r>
        <w:t>социальная адаптация в информационной среде;</w:t>
      </w:r>
    </w:p>
    <w:p w:rsidR="00600686" w:rsidRDefault="00600686">
      <w:pPr>
        <w:pStyle w:val="ConsPlusNormal"/>
        <w:spacing w:before="240"/>
        <w:ind w:firstLine="540"/>
        <w:jc w:val="both"/>
      </w:pPr>
      <w:r>
        <w:t>развитие интеллектуального потенциала;</w:t>
      </w:r>
    </w:p>
    <w:p w:rsidR="00600686" w:rsidRDefault="00600686">
      <w:pPr>
        <w:pStyle w:val="ConsPlusNormal"/>
        <w:spacing w:before="240"/>
        <w:ind w:firstLine="540"/>
        <w:jc w:val="both"/>
      </w:pPr>
      <w:r>
        <w:t>расширение круга общения;</w:t>
      </w:r>
    </w:p>
    <w:p w:rsidR="00600686" w:rsidRDefault="00600686">
      <w:pPr>
        <w:pStyle w:val="ConsPlusNormal"/>
        <w:spacing w:before="240"/>
        <w:ind w:firstLine="540"/>
        <w:jc w:val="both"/>
      </w:pPr>
      <w:r>
        <w:t>получение государственных услуг с использованием Единого портала государственных и муниципальных услуг (функций) Оренбургской области;</w:t>
      </w:r>
    </w:p>
    <w:p w:rsidR="00600686" w:rsidRDefault="00600686">
      <w:pPr>
        <w:pStyle w:val="ConsPlusNormal"/>
        <w:spacing w:before="240"/>
        <w:ind w:firstLine="540"/>
        <w:jc w:val="both"/>
      </w:pPr>
      <w:r>
        <w:t>расширение возможностей для социальной адаптации и сохранения активной жизненной позиции.</w:t>
      </w:r>
    </w:p>
    <w:p w:rsidR="00600686" w:rsidRDefault="00600686">
      <w:pPr>
        <w:pStyle w:val="ConsPlusNormal"/>
        <w:spacing w:before="240"/>
        <w:ind w:firstLine="540"/>
        <w:jc w:val="both"/>
      </w:pPr>
      <w:r>
        <w:t>4. Организацию обучения компьютерной грамотности граждан пожилого возраста обеспечивают государственные организации социального обслуживания Оренбургской области (далее - организации социального обслуживания).</w:t>
      </w:r>
    </w:p>
    <w:p w:rsidR="00600686" w:rsidRDefault="00600686">
      <w:pPr>
        <w:pStyle w:val="ConsPlusNormal"/>
        <w:spacing w:before="240"/>
        <w:ind w:firstLine="540"/>
        <w:jc w:val="both"/>
      </w:pPr>
      <w:r>
        <w:t>5. Обучение компьютерной грамотности граждан пожилого возраста осуществляется бесплатно.</w:t>
      </w:r>
    </w:p>
    <w:p w:rsidR="00600686" w:rsidRDefault="00600686">
      <w:pPr>
        <w:pStyle w:val="ConsPlusNormal"/>
        <w:spacing w:before="240"/>
        <w:ind w:firstLine="540"/>
        <w:jc w:val="both"/>
      </w:pPr>
      <w:bookmarkStart w:id="2" w:name="P49"/>
      <w:bookmarkEnd w:id="2"/>
      <w:r>
        <w:t>6. Информация об организации обучения компьютерной грамотности граждан пожилого возраста размещается на официальных сайтах организаций социального обслуживания в информационно-телекоммуникационной сети "Интернет", в печатных средствах массовой информации, местах массового пребывания людей на территории Оренбургской области.</w:t>
      </w:r>
    </w:p>
    <w:p w:rsidR="00600686" w:rsidRDefault="00600686">
      <w:pPr>
        <w:pStyle w:val="ConsPlusNormal"/>
        <w:spacing w:before="240"/>
        <w:ind w:firstLine="540"/>
        <w:jc w:val="both"/>
      </w:pPr>
      <w:r>
        <w:t>7. Граждане пожилого возраста, желающие пройти обучение компьютерной грамотности, обращаются в устной или письменной форме (обращение на бумажном носителе или в виде электронного документа составляется в произвольной форме) (далее - обращение (обращения)) в организации социального обслуживания, расположенные по месту жительства (пребывания) граждан пожилого возраста.</w:t>
      </w:r>
    </w:p>
    <w:p w:rsidR="00600686" w:rsidRDefault="00600686">
      <w:pPr>
        <w:pStyle w:val="ConsPlusNormal"/>
        <w:spacing w:before="240"/>
        <w:ind w:firstLine="540"/>
        <w:jc w:val="both"/>
      </w:pPr>
      <w:r>
        <w:t>Гражданин пожилого возраста в обращении в обязательном порядке указывает фамилию, имя, отчество (при наличии), почтовый адрес, номер телефона, адрес электронной почты (при наличии), удобный способ оповещения гражданина пожилого возраста.</w:t>
      </w:r>
    </w:p>
    <w:p w:rsidR="00600686" w:rsidRDefault="00600686">
      <w:pPr>
        <w:pStyle w:val="ConsPlusNormal"/>
        <w:spacing w:before="240"/>
        <w:ind w:firstLine="540"/>
        <w:jc w:val="both"/>
      </w:pPr>
      <w:r>
        <w:t>8. Организации социального обслуживания после поступления обращений регистрируют их в день поступления в порядке очередности в журнале регистрации обращений.</w:t>
      </w:r>
    </w:p>
    <w:p w:rsidR="00600686" w:rsidRDefault="00600686">
      <w:pPr>
        <w:pStyle w:val="ConsPlusNormal"/>
        <w:spacing w:before="240"/>
        <w:ind w:firstLine="540"/>
        <w:jc w:val="both"/>
      </w:pPr>
      <w:r>
        <w:lastRenderedPageBreak/>
        <w:t xml:space="preserve">9. На основании поступивших обращений организации социального обслуживания до 1 марта текущего финансового года составляют предварительные списки граждан пожилого возраста, желающих пройти обучение компьютерной грамотности (далее - предварительные списки), согласно которым формируют </w:t>
      </w:r>
      <w:hyperlink w:anchor="P92" w:history="1">
        <w:r>
          <w:rPr>
            <w:color w:val="0000FF"/>
          </w:rPr>
          <w:t>заявку</w:t>
        </w:r>
      </w:hyperlink>
      <w:r>
        <w:t xml:space="preserve"> на выделение денежных средств, необходимых для обучения граждан пожилого возраста компьютерной грамотности (далее - заявка), по форме согласно приложению N 1 к настоящему Порядку.</w:t>
      </w:r>
    </w:p>
    <w:p w:rsidR="00600686" w:rsidRDefault="00600686">
      <w:pPr>
        <w:pStyle w:val="ConsPlusNormal"/>
        <w:spacing w:before="240"/>
        <w:ind w:firstLine="540"/>
        <w:jc w:val="both"/>
      </w:pPr>
      <w:r>
        <w:t>10. Организации социального обслуживания не позднее 1 марта текущего финансового года направляют заявку в министерство социального развития Оренбургской области (далее - министерство).</w:t>
      </w:r>
    </w:p>
    <w:p w:rsidR="00600686" w:rsidRDefault="00600686">
      <w:pPr>
        <w:pStyle w:val="ConsPlusNormal"/>
        <w:spacing w:before="240"/>
        <w:ind w:firstLine="540"/>
        <w:jc w:val="both"/>
      </w:pPr>
      <w:r>
        <w:t>11. Министерство в течение 30 календарных дней после поступления заявок от организаций социального обслуживания утверждает число граждан пожилого возраста, обучение компьютерной грамотности которых необходимо организовать в текущем финансовом году (далее - утвержденное число), и в течение 10 дней после утверждения доводит информацию об утвержденном числе граждан пожилого возраста до организаций социального обслуживания.</w:t>
      </w:r>
    </w:p>
    <w:p w:rsidR="00600686" w:rsidRDefault="00600686">
      <w:pPr>
        <w:pStyle w:val="ConsPlusNormal"/>
        <w:spacing w:before="240"/>
        <w:ind w:firstLine="540"/>
        <w:jc w:val="both"/>
      </w:pPr>
      <w:bookmarkStart w:id="3" w:name="P56"/>
      <w:bookmarkEnd w:id="3"/>
      <w:r>
        <w:t>12. Организации социального обслуживания в течение 5 рабочих дней после доведения министерством утвержденного числа граждан пожилого возраста информируют граждан пожилого возраста, включенных в предварительный список в порядке очередности, но не более утвержденного числа граждан пожилого возраста, удобным для них способом, указанным в журнале регистрации обращений, о необходимости подачи в течение 10 рабочих дней с даты информирования следующих документов:</w:t>
      </w:r>
    </w:p>
    <w:p w:rsidR="00600686" w:rsidRDefault="00600686">
      <w:pPr>
        <w:pStyle w:val="ConsPlusNormal"/>
        <w:spacing w:before="240"/>
        <w:ind w:firstLine="540"/>
        <w:jc w:val="both"/>
      </w:pPr>
      <w:hyperlink w:anchor="P142" w:history="1">
        <w:r>
          <w:rPr>
            <w:color w:val="0000FF"/>
          </w:rPr>
          <w:t>заявления</w:t>
        </w:r>
      </w:hyperlink>
      <w:r>
        <w:t xml:space="preserve"> о включении в список граждан пожилого возраста, желающих пройти обучение компьютерной грамотности (далее - заявление), составленного по форме согласно приложению N 2 к настоящему Порядку;</w:t>
      </w:r>
    </w:p>
    <w:p w:rsidR="00600686" w:rsidRDefault="00600686">
      <w:pPr>
        <w:pStyle w:val="ConsPlusNormal"/>
        <w:spacing w:before="240"/>
        <w:ind w:firstLine="540"/>
        <w:jc w:val="both"/>
      </w:pPr>
      <w:hyperlink w:anchor="P178" w:history="1">
        <w:r>
          <w:rPr>
            <w:color w:val="0000FF"/>
          </w:rPr>
          <w:t>согласия</w:t>
        </w:r>
      </w:hyperlink>
      <w:r>
        <w:t xml:space="preserve"> на обработку персональных данных, составленного по форме согласно приложению N 3 к настоящему Порядку.</w:t>
      </w:r>
    </w:p>
    <w:p w:rsidR="00600686" w:rsidRDefault="00600686">
      <w:pPr>
        <w:pStyle w:val="ConsPlusNormal"/>
        <w:spacing w:before="240"/>
        <w:ind w:firstLine="540"/>
        <w:jc w:val="both"/>
      </w:pPr>
      <w:r>
        <w:t>13. Организации социального обслуживания запрашивают через единую систему межведомственного электронного взаимодействия документы, подтверждающие место жительства (пребывания) граждан пожилого возраста.</w:t>
      </w:r>
    </w:p>
    <w:p w:rsidR="00600686" w:rsidRDefault="00600686">
      <w:pPr>
        <w:pStyle w:val="ConsPlusNormal"/>
        <w:spacing w:before="240"/>
        <w:ind w:firstLine="540"/>
        <w:jc w:val="both"/>
      </w:pPr>
      <w:r>
        <w:t>Граждане вправе представить документы, указанные в настоящем пункте (далее - документы), самостоятельно.</w:t>
      </w:r>
    </w:p>
    <w:p w:rsidR="00600686" w:rsidRDefault="00600686">
      <w:pPr>
        <w:pStyle w:val="ConsPlusNormal"/>
        <w:spacing w:before="240"/>
        <w:ind w:firstLine="540"/>
        <w:jc w:val="both"/>
      </w:pPr>
      <w:bookmarkStart w:id="4" w:name="P61"/>
      <w:bookmarkEnd w:id="4"/>
      <w:r>
        <w:t>14. Организации социального обслуживания регистрируют заявления в журнале регистрации заявлений и в течение 10 рабочих дней с даты подачи заявлений принимают решение о включении либо об отказе во включении граждан пожилого возраста в список граждан пожилого возраста, желающих пройти обучение компьютерной грамотности (далее - список), и утверждают список.</w:t>
      </w:r>
    </w:p>
    <w:p w:rsidR="00600686" w:rsidRDefault="00600686">
      <w:pPr>
        <w:pStyle w:val="ConsPlusNormal"/>
        <w:spacing w:before="240"/>
        <w:ind w:firstLine="540"/>
        <w:jc w:val="both"/>
      </w:pPr>
      <w:r>
        <w:t>15. Организации социального обслуживания в течение 5 рабочих дней после принятия соответствующего решения информируют граждан пожилого возраста удобным для них способом, указанным в заявлении, о включении в список либо об отказе во включении в список с указанием оснований такого отказа.</w:t>
      </w:r>
    </w:p>
    <w:p w:rsidR="00600686" w:rsidRDefault="00600686">
      <w:pPr>
        <w:pStyle w:val="ConsPlusNormal"/>
        <w:spacing w:before="240"/>
        <w:ind w:firstLine="540"/>
        <w:jc w:val="both"/>
      </w:pPr>
      <w:bookmarkStart w:id="5" w:name="P63"/>
      <w:bookmarkEnd w:id="5"/>
      <w:r>
        <w:t>16. Основаниями для отказа во включении в список являются:</w:t>
      </w:r>
    </w:p>
    <w:p w:rsidR="00600686" w:rsidRDefault="00600686">
      <w:pPr>
        <w:pStyle w:val="ConsPlusNormal"/>
        <w:spacing w:before="240"/>
        <w:ind w:firstLine="540"/>
        <w:jc w:val="both"/>
      </w:pPr>
      <w:r>
        <w:t xml:space="preserve">несоответствие граждан пожилого возраста условиям, предусмотренным </w:t>
      </w:r>
      <w:hyperlink w:anchor="P40" w:history="1">
        <w:r>
          <w:rPr>
            <w:color w:val="0000FF"/>
          </w:rPr>
          <w:t>пунктом 2</w:t>
        </w:r>
      </w:hyperlink>
      <w:r>
        <w:t xml:space="preserve"> </w:t>
      </w:r>
      <w:r>
        <w:lastRenderedPageBreak/>
        <w:t>настоящего Порядка;</w:t>
      </w:r>
    </w:p>
    <w:p w:rsidR="00600686" w:rsidRDefault="00600686">
      <w:pPr>
        <w:pStyle w:val="ConsPlusNormal"/>
        <w:spacing w:before="240"/>
        <w:ind w:firstLine="540"/>
        <w:jc w:val="both"/>
      </w:pPr>
      <w:r>
        <w:t>непредставление документов;</w:t>
      </w:r>
    </w:p>
    <w:p w:rsidR="00600686" w:rsidRDefault="00600686">
      <w:pPr>
        <w:pStyle w:val="ConsPlusNormal"/>
        <w:spacing w:before="240"/>
        <w:ind w:firstLine="540"/>
        <w:jc w:val="both"/>
      </w:pPr>
      <w:r>
        <w:t>представление неполного пакета документов или документов, содержащих недостоверные сведения.</w:t>
      </w:r>
    </w:p>
    <w:p w:rsidR="00600686" w:rsidRDefault="00600686">
      <w:pPr>
        <w:pStyle w:val="ConsPlusNormal"/>
        <w:spacing w:before="240"/>
        <w:ind w:firstLine="540"/>
        <w:jc w:val="both"/>
      </w:pPr>
      <w:r>
        <w:t>17. В случае если утвержденное число граждан пожилого возраста меньше, чем число граждан пожилого возраста, включенных в предварительный список, организации социального обслуживания в течение 5 рабочих дней после доведения министерством утвержденного числа граждан пожилого возраста информируют граждан пожилого возраста, включенных в предварительный список сверх утвержденного числа, удобным для них способом, указанным при обращении, о включении их в очередь граждан пожилого возраста, желающих пройти обучение компьютерной грамотности (далее - очередь).</w:t>
      </w:r>
    </w:p>
    <w:p w:rsidR="00600686" w:rsidRDefault="00600686">
      <w:pPr>
        <w:pStyle w:val="ConsPlusNormal"/>
        <w:spacing w:before="240"/>
        <w:ind w:firstLine="540"/>
        <w:jc w:val="both"/>
      </w:pPr>
      <w:r>
        <w:t>Очередь формируется в виде дополнительного списка в течение 30 рабочих дней с даты доведения министерством до организаций социального обслуживания утвержденного числа граждан пожилого возраста.</w:t>
      </w:r>
    </w:p>
    <w:p w:rsidR="00600686" w:rsidRDefault="00600686">
      <w:pPr>
        <w:pStyle w:val="ConsPlusNormal"/>
        <w:spacing w:before="240"/>
        <w:ind w:firstLine="540"/>
        <w:jc w:val="both"/>
      </w:pPr>
      <w:r>
        <w:t>18. В случае если число граждан пожилого возраста, желающих пройти обучение компьютерной грамотности, включенных в список, меньше, чем утвержденное число граждан пожилого возраста, организации социального обслуживания в течение 5 рабочих дней после утверждения списка продолжают информирование граждан пожилого возраста, включенных в предварительный список в порядке очередности, но не более утвержденного числа граждан пожилого возраста, о необходимости подачи документов в течение 10 рабочих дней.</w:t>
      </w:r>
    </w:p>
    <w:p w:rsidR="00600686" w:rsidRDefault="00600686">
      <w:pPr>
        <w:pStyle w:val="ConsPlusNormal"/>
        <w:spacing w:before="240"/>
        <w:ind w:firstLine="540"/>
        <w:jc w:val="both"/>
      </w:pPr>
      <w:r>
        <w:t xml:space="preserve">В случае если после проведения информирования всех граждан пожилого возраста, включенных в предварительный список, число граждан, включенных в список, меньше утвержденного числа граждан пожилого возраста, организации социального обслуживания организуют информирование, предусмотренное </w:t>
      </w:r>
      <w:hyperlink w:anchor="P49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600686" w:rsidRDefault="00600686">
      <w:pPr>
        <w:pStyle w:val="ConsPlusNormal"/>
        <w:spacing w:before="240"/>
        <w:ind w:firstLine="540"/>
        <w:jc w:val="both"/>
      </w:pPr>
      <w:r>
        <w:t xml:space="preserve">При обращении граждан пожилого возраста, желающих пройти обучение компьютерной грамотности, после информирования, предусмотренного настоящим пунктом, организации социального обслуживания информируют граждан пожилого возраста о необходимости подачи документов в течение 10 рабочих дней. Рассмотрение документов осуществляется в соответствии с </w:t>
      </w:r>
      <w:hyperlink w:anchor="P61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63" w:history="1">
        <w:r>
          <w:rPr>
            <w:color w:val="0000FF"/>
          </w:rPr>
          <w:t>16</w:t>
        </w:r>
      </w:hyperlink>
      <w:r>
        <w:t xml:space="preserve"> настоящего Порядка.</w:t>
      </w:r>
    </w:p>
    <w:p w:rsidR="00600686" w:rsidRDefault="00600686">
      <w:pPr>
        <w:pStyle w:val="ConsPlusNormal"/>
        <w:spacing w:before="240"/>
        <w:ind w:firstLine="540"/>
        <w:jc w:val="both"/>
      </w:pPr>
      <w:bookmarkStart w:id="6" w:name="P72"/>
      <w:bookmarkEnd w:id="6"/>
      <w:r>
        <w:t>19. После утверждения списка организации социального обслуживания в сроки, предусмотренные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о закупках товаров, работ, услуг отдельными видами юридических лиц, заключают с организациями, имеющими лицензии на осуществление образовательной деятельности (далее - образовательные организации), договоры на оказание услуг по обучению компьютерной грамотности (далее - договоры).</w:t>
      </w:r>
    </w:p>
    <w:p w:rsidR="00600686" w:rsidRDefault="00600686">
      <w:pPr>
        <w:pStyle w:val="ConsPlusNormal"/>
        <w:spacing w:before="240"/>
        <w:ind w:firstLine="540"/>
        <w:jc w:val="both"/>
      </w:pPr>
      <w:r>
        <w:t>20. В течение 10 дней после заключения договоров с образовательными организациями организации социального обслуживания уведомляют граждан пожилого возраста удобным для них способом, указанным в обращении, о месте и сроках прохождения обучения компьютерной грамотности.</w:t>
      </w:r>
    </w:p>
    <w:p w:rsidR="00600686" w:rsidRDefault="00600686">
      <w:pPr>
        <w:pStyle w:val="ConsPlusNormal"/>
        <w:spacing w:before="240"/>
        <w:ind w:firstLine="540"/>
        <w:jc w:val="both"/>
      </w:pPr>
      <w:r>
        <w:t xml:space="preserve">21. Образовательные организации осуществляют обучение компьютерной </w:t>
      </w:r>
      <w:r>
        <w:lastRenderedPageBreak/>
        <w:t>грамотности граждан пожилого возраста по программам продолжительностью не менее 28 академических часов.</w:t>
      </w:r>
    </w:p>
    <w:p w:rsidR="00600686" w:rsidRDefault="00600686">
      <w:pPr>
        <w:pStyle w:val="ConsPlusNormal"/>
        <w:spacing w:before="240"/>
        <w:ind w:firstLine="540"/>
        <w:jc w:val="both"/>
      </w:pPr>
      <w:bookmarkStart w:id="7" w:name="P75"/>
      <w:bookmarkEnd w:id="7"/>
      <w:r>
        <w:t>22. По окончании обучения образовательные организации выдают гражданам пожилого возраста документы об обучении компьютерной грамотности в соответствии с законодательством Российской Федерации.</w:t>
      </w:r>
    </w:p>
    <w:p w:rsidR="00600686" w:rsidRDefault="00600686">
      <w:pPr>
        <w:pStyle w:val="ConsPlusNormal"/>
        <w:spacing w:before="240"/>
        <w:ind w:firstLine="540"/>
        <w:jc w:val="both"/>
      </w:pPr>
      <w:bookmarkStart w:id="8" w:name="P76"/>
      <w:bookmarkEnd w:id="8"/>
      <w:r>
        <w:t xml:space="preserve">23. Организации социального обслуживания в течение 10 дней после формирования дополнительного списка (очереди), но не позднее 1 июня текущего финансового года, направляют в министерство дополнительные </w:t>
      </w:r>
      <w:hyperlink w:anchor="P92" w:history="1">
        <w:r>
          <w:rPr>
            <w:color w:val="0000FF"/>
          </w:rPr>
          <w:t>заявки</w:t>
        </w:r>
      </w:hyperlink>
      <w:r>
        <w:t>, составленные по форме согласно приложению N 1 к настоящему Порядку.</w:t>
      </w:r>
    </w:p>
    <w:p w:rsidR="00600686" w:rsidRDefault="00600686">
      <w:pPr>
        <w:pStyle w:val="ConsPlusNormal"/>
        <w:spacing w:before="240"/>
        <w:ind w:firstLine="540"/>
        <w:jc w:val="both"/>
      </w:pPr>
      <w:r>
        <w:t xml:space="preserve">24. Министерство на основании дополнительных заявок, указанных в </w:t>
      </w:r>
      <w:hyperlink w:anchor="P76" w:history="1">
        <w:r>
          <w:rPr>
            <w:color w:val="0000FF"/>
          </w:rPr>
          <w:t>пункте 23</w:t>
        </w:r>
      </w:hyperlink>
      <w:r>
        <w:t xml:space="preserve"> настоящего Порядка, в течение 15 рабочих дней принимает одно из следующих решений:</w:t>
      </w:r>
    </w:p>
    <w:p w:rsidR="00600686" w:rsidRDefault="00600686">
      <w:pPr>
        <w:pStyle w:val="ConsPlusNormal"/>
        <w:spacing w:before="240"/>
        <w:ind w:firstLine="540"/>
        <w:jc w:val="both"/>
      </w:pPr>
      <w:r>
        <w:t>утверждает дополнительное число граждан пожилого возраста и в течение 10 дней со дня утверждения доводит его до организаций социального обслуживания - в случае выделения в текущем финансовом году дополнительного финансирования на организацию обучения компьютерной грамотности граждан пожилого возраста (далее - дополнительное финансирование);</w:t>
      </w:r>
    </w:p>
    <w:p w:rsidR="00600686" w:rsidRDefault="00600686">
      <w:pPr>
        <w:pStyle w:val="ConsPlusNormal"/>
        <w:spacing w:before="240"/>
        <w:ind w:firstLine="540"/>
        <w:jc w:val="both"/>
      </w:pPr>
      <w:r>
        <w:t>формирует предварительное число граждан пожилого возраста на следующий финансовый год - в случае отсутствия дополнительного финансирования в текущем финансовом году.</w:t>
      </w:r>
    </w:p>
    <w:p w:rsidR="00600686" w:rsidRDefault="00600686">
      <w:pPr>
        <w:pStyle w:val="ConsPlusNormal"/>
        <w:spacing w:before="240"/>
        <w:ind w:firstLine="540"/>
        <w:jc w:val="both"/>
      </w:pPr>
      <w:r>
        <w:t xml:space="preserve">25. После доведения до организаций социального обслуживания министерством утвержденного дополнительного числа граждан пожилого возраста организации социального обслуживания организуют обучение компьютерной грамотности граждан пожилого возраста, включенных в дополнительный список, в порядке и сроки, предусмотренные </w:t>
      </w:r>
      <w:hyperlink w:anchor="P56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63" w:history="1">
        <w:r>
          <w:rPr>
            <w:color w:val="0000FF"/>
          </w:rPr>
          <w:t>16</w:t>
        </w:r>
      </w:hyperlink>
      <w:r>
        <w:t xml:space="preserve">, </w:t>
      </w:r>
      <w:hyperlink w:anchor="P72" w:history="1">
        <w:r>
          <w:rPr>
            <w:color w:val="0000FF"/>
          </w:rPr>
          <w:t>19</w:t>
        </w:r>
      </w:hyperlink>
      <w:r>
        <w:t xml:space="preserve"> - </w:t>
      </w:r>
      <w:hyperlink w:anchor="P75" w:history="1">
        <w:r>
          <w:rPr>
            <w:color w:val="0000FF"/>
          </w:rPr>
          <w:t>22</w:t>
        </w:r>
      </w:hyperlink>
      <w:r>
        <w:t xml:space="preserve"> настоящего Порядка.</w:t>
      </w:r>
    </w:p>
    <w:p w:rsidR="00600686" w:rsidRDefault="00600686">
      <w:pPr>
        <w:pStyle w:val="ConsPlusNormal"/>
        <w:jc w:val="both"/>
      </w:pPr>
    </w:p>
    <w:p w:rsidR="00600686" w:rsidRDefault="00600686">
      <w:pPr>
        <w:pStyle w:val="ConsPlusNormal"/>
        <w:jc w:val="both"/>
      </w:pPr>
    </w:p>
    <w:p w:rsidR="00600686" w:rsidRDefault="00600686">
      <w:pPr>
        <w:pStyle w:val="ConsPlusNormal"/>
        <w:jc w:val="both"/>
      </w:pPr>
    </w:p>
    <w:p w:rsidR="00600686" w:rsidRDefault="00600686">
      <w:pPr>
        <w:pStyle w:val="ConsPlusNormal"/>
        <w:jc w:val="both"/>
      </w:pPr>
    </w:p>
    <w:p w:rsidR="00600686" w:rsidRDefault="00600686">
      <w:pPr>
        <w:pStyle w:val="ConsPlusNormal"/>
        <w:jc w:val="both"/>
      </w:pPr>
    </w:p>
    <w:p w:rsidR="00600686" w:rsidRDefault="00600686">
      <w:pPr>
        <w:pStyle w:val="ConsPlusNormal"/>
        <w:jc w:val="right"/>
        <w:outlineLvl w:val="1"/>
      </w:pPr>
      <w:r>
        <w:t>Приложение 1</w:t>
      </w:r>
    </w:p>
    <w:p w:rsidR="00600686" w:rsidRDefault="00600686">
      <w:pPr>
        <w:pStyle w:val="ConsPlusNormal"/>
        <w:jc w:val="right"/>
      </w:pPr>
      <w:r>
        <w:t>к порядку</w:t>
      </w:r>
    </w:p>
    <w:p w:rsidR="00600686" w:rsidRDefault="00600686">
      <w:pPr>
        <w:pStyle w:val="ConsPlusNormal"/>
        <w:jc w:val="right"/>
      </w:pPr>
      <w:r>
        <w:t>организации обучения</w:t>
      </w:r>
    </w:p>
    <w:p w:rsidR="00600686" w:rsidRDefault="00600686">
      <w:pPr>
        <w:pStyle w:val="ConsPlusNormal"/>
        <w:jc w:val="right"/>
      </w:pPr>
      <w:r>
        <w:t>компьютерной грамотности</w:t>
      </w:r>
    </w:p>
    <w:p w:rsidR="00600686" w:rsidRDefault="00600686">
      <w:pPr>
        <w:pStyle w:val="ConsPlusNormal"/>
        <w:jc w:val="right"/>
      </w:pPr>
      <w:r>
        <w:t>граждан пожилого возраста</w:t>
      </w:r>
    </w:p>
    <w:p w:rsidR="00600686" w:rsidRDefault="00600686">
      <w:pPr>
        <w:pStyle w:val="ConsPlusNormal"/>
        <w:jc w:val="both"/>
      </w:pPr>
    </w:p>
    <w:p w:rsidR="00600686" w:rsidRDefault="00600686">
      <w:pPr>
        <w:pStyle w:val="ConsPlusNormal"/>
        <w:jc w:val="center"/>
      </w:pPr>
      <w:bookmarkStart w:id="9" w:name="P92"/>
      <w:bookmarkEnd w:id="9"/>
      <w:r>
        <w:t>Заявка</w:t>
      </w:r>
    </w:p>
    <w:p w:rsidR="00600686" w:rsidRDefault="00600686">
      <w:pPr>
        <w:pStyle w:val="ConsPlusNormal"/>
        <w:jc w:val="center"/>
      </w:pPr>
      <w:r>
        <w:t>на выделение денежных средств, необходимых для обучения</w:t>
      </w:r>
    </w:p>
    <w:p w:rsidR="00600686" w:rsidRDefault="00600686">
      <w:pPr>
        <w:pStyle w:val="ConsPlusNormal"/>
        <w:jc w:val="center"/>
      </w:pPr>
      <w:r>
        <w:t>граждан пожилого возраста компьютерной грамотности</w:t>
      </w:r>
    </w:p>
    <w:p w:rsidR="00600686" w:rsidRDefault="006006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23"/>
        <w:gridCol w:w="3628"/>
        <w:gridCol w:w="1757"/>
      </w:tblGrid>
      <w:tr w:rsidR="00600686">
        <w:tc>
          <w:tcPr>
            <w:tcW w:w="624" w:type="dxa"/>
          </w:tcPr>
          <w:p w:rsidR="00600686" w:rsidRDefault="006006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23" w:type="dxa"/>
          </w:tcPr>
          <w:p w:rsidR="00600686" w:rsidRDefault="00600686">
            <w:pPr>
              <w:pStyle w:val="ConsPlusNormal"/>
              <w:jc w:val="center"/>
            </w:pPr>
            <w:r>
              <w:t>Наименование государственной организации социального обслуживания</w:t>
            </w:r>
          </w:p>
        </w:tc>
        <w:tc>
          <w:tcPr>
            <w:tcW w:w="3628" w:type="dxa"/>
          </w:tcPr>
          <w:p w:rsidR="00600686" w:rsidRDefault="00600686">
            <w:pPr>
              <w:pStyle w:val="ConsPlusNormal"/>
              <w:jc w:val="center"/>
            </w:pPr>
            <w:r>
              <w:t>Число граждан пожилого возраста, желающих пройти обучение компьютерной грамотности</w:t>
            </w:r>
          </w:p>
        </w:tc>
        <w:tc>
          <w:tcPr>
            <w:tcW w:w="1757" w:type="dxa"/>
          </w:tcPr>
          <w:p w:rsidR="00600686" w:rsidRDefault="0060068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00686">
        <w:tc>
          <w:tcPr>
            <w:tcW w:w="624" w:type="dxa"/>
          </w:tcPr>
          <w:p w:rsidR="00600686" w:rsidRDefault="0060068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23" w:type="dxa"/>
          </w:tcPr>
          <w:p w:rsidR="00600686" w:rsidRDefault="00600686">
            <w:pPr>
              <w:pStyle w:val="ConsPlusNormal"/>
            </w:pPr>
          </w:p>
        </w:tc>
        <w:tc>
          <w:tcPr>
            <w:tcW w:w="3628" w:type="dxa"/>
          </w:tcPr>
          <w:p w:rsidR="00600686" w:rsidRDefault="00600686">
            <w:pPr>
              <w:pStyle w:val="ConsPlusNormal"/>
            </w:pPr>
          </w:p>
        </w:tc>
        <w:tc>
          <w:tcPr>
            <w:tcW w:w="1757" w:type="dxa"/>
          </w:tcPr>
          <w:p w:rsidR="00600686" w:rsidRDefault="00600686">
            <w:pPr>
              <w:pStyle w:val="ConsPlusNormal"/>
            </w:pPr>
          </w:p>
        </w:tc>
      </w:tr>
      <w:tr w:rsidR="00600686">
        <w:tc>
          <w:tcPr>
            <w:tcW w:w="624" w:type="dxa"/>
          </w:tcPr>
          <w:p w:rsidR="00600686" w:rsidRDefault="0060068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823" w:type="dxa"/>
          </w:tcPr>
          <w:p w:rsidR="00600686" w:rsidRDefault="00600686">
            <w:pPr>
              <w:pStyle w:val="ConsPlusNormal"/>
            </w:pPr>
          </w:p>
        </w:tc>
        <w:tc>
          <w:tcPr>
            <w:tcW w:w="3628" w:type="dxa"/>
          </w:tcPr>
          <w:p w:rsidR="00600686" w:rsidRDefault="00600686">
            <w:pPr>
              <w:pStyle w:val="ConsPlusNormal"/>
            </w:pPr>
          </w:p>
        </w:tc>
        <w:tc>
          <w:tcPr>
            <w:tcW w:w="1757" w:type="dxa"/>
          </w:tcPr>
          <w:p w:rsidR="00600686" w:rsidRDefault="00600686">
            <w:pPr>
              <w:pStyle w:val="ConsPlusNormal"/>
            </w:pPr>
          </w:p>
        </w:tc>
      </w:tr>
    </w:tbl>
    <w:p w:rsidR="00600686" w:rsidRDefault="00600686">
      <w:pPr>
        <w:pStyle w:val="ConsPlusNormal"/>
        <w:jc w:val="both"/>
      </w:pPr>
    </w:p>
    <w:p w:rsidR="00600686" w:rsidRDefault="00600686">
      <w:pPr>
        <w:pStyle w:val="ConsPlusNonformat"/>
        <w:jc w:val="both"/>
      </w:pPr>
      <w:r>
        <w:t>Наименование должности</w:t>
      </w:r>
    </w:p>
    <w:p w:rsidR="00600686" w:rsidRDefault="00600686">
      <w:pPr>
        <w:pStyle w:val="ConsPlusNonformat"/>
        <w:jc w:val="both"/>
      </w:pPr>
      <w:r>
        <w:t>руководителя государственной</w:t>
      </w:r>
    </w:p>
    <w:p w:rsidR="00600686" w:rsidRDefault="00600686">
      <w:pPr>
        <w:pStyle w:val="ConsPlusNonformat"/>
        <w:jc w:val="both"/>
      </w:pPr>
      <w:r>
        <w:t>организации социального</w:t>
      </w:r>
    </w:p>
    <w:p w:rsidR="00600686" w:rsidRDefault="00600686">
      <w:pPr>
        <w:pStyle w:val="ConsPlusNonformat"/>
        <w:jc w:val="both"/>
      </w:pPr>
      <w:r>
        <w:t>обслуживания Оренбургской области</w:t>
      </w:r>
    </w:p>
    <w:p w:rsidR="00600686" w:rsidRDefault="00600686">
      <w:pPr>
        <w:pStyle w:val="ConsPlusNonformat"/>
        <w:jc w:val="both"/>
      </w:pPr>
      <w:r>
        <w:t>_______________________________    _______________    _____________________</w:t>
      </w:r>
    </w:p>
    <w:p w:rsidR="00600686" w:rsidRDefault="00600686">
      <w:pPr>
        <w:pStyle w:val="ConsPlusNonformat"/>
        <w:jc w:val="both"/>
      </w:pPr>
      <w:r>
        <w:t xml:space="preserve">                                      (подпись)        (инициалы, фамилия)</w:t>
      </w:r>
    </w:p>
    <w:p w:rsidR="00600686" w:rsidRDefault="00600686">
      <w:pPr>
        <w:pStyle w:val="ConsPlusNormal"/>
        <w:jc w:val="both"/>
      </w:pPr>
    </w:p>
    <w:p w:rsidR="00600686" w:rsidRDefault="00600686">
      <w:pPr>
        <w:pStyle w:val="ConsPlusNormal"/>
        <w:jc w:val="both"/>
      </w:pPr>
    </w:p>
    <w:p w:rsidR="00600686" w:rsidRDefault="00600686">
      <w:pPr>
        <w:pStyle w:val="ConsPlusNormal"/>
        <w:jc w:val="both"/>
      </w:pPr>
    </w:p>
    <w:p w:rsidR="00600686" w:rsidRDefault="00600686">
      <w:pPr>
        <w:pStyle w:val="ConsPlusNormal"/>
        <w:jc w:val="both"/>
      </w:pPr>
    </w:p>
    <w:p w:rsidR="00600686" w:rsidRDefault="00600686">
      <w:pPr>
        <w:pStyle w:val="ConsPlusNormal"/>
        <w:jc w:val="both"/>
      </w:pPr>
    </w:p>
    <w:p w:rsidR="00600686" w:rsidRDefault="00600686">
      <w:pPr>
        <w:pStyle w:val="ConsPlusNormal"/>
        <w:jc w:val="right"/>
        <w:outlineLvl w:val="1"/>
      </w:pPr>
      <w:r>
        <w:t>Приложение 2</w:t>
      </w:r>
    </w:p>
    <w:p w:rsidR="00600686" w:rsidRDefault="00600686">
      <w:pPr>
        <w:pStyle w:val="ConsPlusNormal"/>
        <w:jc w:val="right"/>
      </w:pPr>
      <w:r>
        <w:t>к порядку</w:t>
      </w:r>
    </w:p>
    <w:p w:rsidR="00600686" w:rsidRDefault="00600686">
      <w:pPr>
        <w:pStyle w:val="ConsPlusNormal"/>
        <w:jc w:val="right"/>
      </w:pPr>
      <w:r>
        <w:t>организации обучения</w:t>
      </w:r>
    </w:p>
    <w:p w:rsidR="00600686" w:rsidRDefault="00600686">
      <w:pPr>
        <w:pStyle w:val="ConsPlusNormal"/>
        <w:jc w:val="right"/>
      </w:pPr>
      <w:r>
        <w:t>компьютерной грамотности</w:t>
      </w:r>
    </w:p>
    <w:p w:rsidR="00600686" w:rsidRDefault="00600686">
      <w:pPr>
        <w:pStyle w:val="ConsPlusNormal"/>
        <w:jc w:val="right"/>
      </w:pPr>
      <w:r>
        <w:t>граждан пожилого возраста</w:t>
      </w:r>
    </w:p>
    <w:p w:rsidR="00600686" w:rsidRDefault="00600686">
      <w:pPr>
        <w:pStyle w:val="ConsPlusNormal"/>
        <w:jc w:val="both"/>
      </w:pPr>
    </w:p>
    <w:p w:rsidR="00600686" w:rsidRDefault="00600686">
      <w:pPr>
        <w:pStyle w:val="ConsPlusNonformat"/>
        <w:jc w:val="both"/>
      </w:pPr>
      <w:r>
        <w:t xml:space="preserve">                                  Директору _______________________________</w:t>
      </w:r>
    </w:p>
    <w:p w:rsidR="00600686" w:rsidRDefault="00600686">
      <w:pPr>
        <w:pStyle w:val="ConsPlusNonformat"/>
        <w:jc w:val="both"/>
      </w:pPr>
      <w:r>
        <w:t xml:space="preserve">                                  (наименование государственной организации</w:t>
      </w:r>
    </w:p>
    <w:p w:rsidR="00600686" w:rsidRDefault="00600686">
      <w:pPr>
        <w:pStyle w:val="ConsPlusNonformat"/>
        <w:jc w:val="both"/>
      </w:pPr>
      <w:r>
        <w:t xml:space="preserve">                                      социального обслуживания Оренбургской</w:t>
      </w:r>
    </w:p>
    <w:p w:rsidR="00600686" w:rsidRDefault="00600686">
      <w:pPr>
        <w:pStyle w:val="ConsPlusNonformat"/>
        <w:jc w:val="both"/>
      </w:pPr>
      <w:r>
        <w:t xml:space="preserve">                                                                   области)</w:t>
      </w:r>
    </w:p>
    <w:p w:rsidR="00600686" w:rsidRDefault="00600686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600686" w:rsidRDefault="00600686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600686" w:rsidRDefault="00600686">
      <w:pPr>
        <w:pStyle w:val="ConsPlusNonformat"/>
        <w:jc w:val="both"/>
      </w:pPr>
      <w:r>
        <w:t xml:space="preserve">                                                                 полностью)</w:t>
      </w:r>
    </w:p>
    <w:p w:rsidR="00600686" w:rsidRDefault="00600686">
      <w:pPr>
        <w:pStyle w:val="ConsPlusNonformat"/>
        <w:jc w:val="both"/>
      </w:pPr>
      <w:r>
        <w:t xml:space="preserve">                                  вид документа,  удостоверяющего личность,</w:t>
      </w:r>
    </w:p>
    <w:p w:rsidR="00600686" w:rsidRDefault="0060068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00686" w:rsidRDefault="00600686">
      <w:pPr>
        <w:pStyle w:val="ConsPlusNonformat"/>
        <w:jc w:val="both"/>
      </w:pPr>
      <w:r>
        <w:t xml:space="preserve">                                  серия _________ номер __________________,</w:t>
      </w:r>
    </w:p>
    <w:p w:rsidR="00600686" w:rsidRDefault="00600686">
      <w:pPr>
        <w:pStyle w:val="ConsPlusNonformat"/>
        <w:jc w:val="both"/>
      </w:pPr>
      <w:r>
        <w:t xml:space="preserve">                                  дата выдачи ________________, когда и кем</w:t>
      </w:r>
    </w:p>
    <w:p w:rsidR="00600686" w:rsidRDefault="00600686">
      <w:pPr>
        <w:pStyle w:val="ConsPlusNonformat"/>
        <w:jc w:val="both"/>
      </w:pPr>
      <w:r>
        <w:t xml:space="preserve">                                  выдан документ __________________________</w:t>
      </w:r>
    </w:p>
    <w:p w:rsidR="00600686" w:rsidRDefault="00600686">
      <w:pPr>
        <w:pStyle w:val="ConsPlusNonformat"/>
        <w:jc w:val="both"/>
      </w:pPr>
      <w:r>
        <w:t xml:space="preserve">                                  ________________________________________,</w:t>
      </w:r>
    </w:p>
    <w:p w:rsidR="00600686" w:rsidRDefault="00600686">
      <w:pPr>
        <w:pStyle w:val="ConsPlusNonformat"/>
        <w:jc w:val="both"/>
      </w:pPr>
      <w:r>
        <w:t xml:space="preserve">                                  адрес регистрации: ______________________</w:t>
      </w:r>
    </w:p>
    <w:p w:rsidR="00600686" w:rsidRDefault="0060068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00686" w:rsidRDefault="00600686">
      <w:pPr>
        <w:pStyle w:val="ConsPlusNonformat"/>
        <w:jc w:val="both"/>
      </w:pPr>
    </w:p>
    <w:p w:rsidR="00600686" w:rsidRDefault="00600686">
      <w:pPr>
        <w:pStyle w:val="ConsPlusNonformat"/>
        <w:jc w:val="both"/>
      </w:pPr>
      <w:bookmarkStart w:id="10" w:name="P142"/>
      <w:bookmarkEnd w:id="10"/>
      <w:r>
        <w:t xml:space="preserve">                                 Заявление</w:t>
      </w:r>
    </w:p>
    <w:p w:rsidR="00600686" w:rsidRDefault="00600686">
      <w:pPr>
        <w:pStyle w:val="ConsPlusNonformat"/>
        <w:jc w:val="both"/>
      </w:pPr>
    </w:p>
    <w:p w:rsidR="00600686" w:rsidRDefault="00600686">
      <w:pPr>
        <w:pStyle w:val="ConsPlusNonformat"/>
        <w:jc w:val="both"/>
      </w:pPr>
      <w:r>
        <w:t xml:space="preserve">    Прошу включить меня в список граждан пожилого возраста, желающих пройти</w:t>
      </w:r>
    </w:p>
    <w:p w:rsidR="00600686" w:rsidRDefault="00600686">
      <w:pPr>
        <w:pStyle w:val="ConsPlusNonformat"/>
        <w:jc w:val="both"/>
      </w:pPr>
      <w:r>
        <w:t>обучение компьютерной грамотности.</w:t>
      </w:r>
    </w:p>
    <w:p w:rsidR="00600686" w:rsidRDefault="00600686">
      <w:pPr>
        <w:pStyle w:val="ConsPlusNonformat"/>
        <w:jc w:val="both"/>
      </w:pPr>
      <w:r>
        <w:t xml:space="preserve">    Информацию  о  принятом  решении прошу сообщить мне посредством (нужное</w:t>
      </w:r>
    </w:p>
    <w:p w:rsidR="00600686" w:rsidRDefault="00600686">
      <w:pPr>
        <w:pStyle w:val="ConsPlusNonformat"/>
        <w:jc w:val="both"/>
      </w:pPr>
      <w:r>
        <w:t>подчеркнуть):</w:t>
      </w:r>
    </w:p>
    <w:p w:rsidR="00600686" w:rsidRDefault="00600686">
      <w:pPr>
        <w:pStyle w:val="ConsPlusNonformat"/>
        <w:jc w:val="both"/>
      </w:pPr>
      <w:r>
        <w:t xml:space="preserve">    телефонной связи по номеру телефона __________________________________;</w:t>
      </w:r>
    </w:p>
    <w:p w:rsidR="00600686" w:rsidRDefault="00600686">
      <w:pPr>
        <w:pStyle w:val="ConsPlusNonformat"/>
        <w:jc w:val="both"/>
      </w:pPr>
      <w:r>
        <w:t xml:space="preserve">    направления письма на адрес электронной почты ________________________;</w:t>
      </w:r>
    </w:p>
    <w:p w:rsidR="00600686" w:rsidRDefault="00600686">
      <w:pPr>
        <w:pStyle w:val="ConsPlusNonformat"/>
        <w:jc w:val="both"/>
      </w:pPr>
      <w:r>
        <w:t xml:space="preserve">    направления письма почтовым отправлением по адресу ____________________</w:t>
      </w:r>
    </w:p>
    <w:p w:rsidR="00600686" w:rsidRDefault="00600686">
      <w:pPr>
        <w:pStyle w:val="ConsPlusNonformat"/>
        <w:jc w:val="both"/>
      </w:pPr>
      <w:r>
        <w:t>__________________________________________________________________________.</w:t>
      </w:r>
    </w:p>
    <w:p w:rsidR="00600686" w:rsidRDefault="00600686">
      <w:pPr>
        <w:pStyle w:val="ConsPlusNonformat"/>
        <w:jc w:val="both"/>
      </w:pPr>
      <w:r>
        <w:t xml:space="preserve">    Информацию  о  сроках  и  месте обучения прошу сообщить мне посредством</w:t>
      </w:r>
    </w:p>
    <w:p w:rsidR="00600686" w:rsidRDefault="00600686">
      <w:pPr>
        <w:pStyle w:val="ConsPlusNonformat"/>
        <w:jc w:val="both"/>
      </w:pPr>
      <w:r>
        <w:t>(нужное подчеркнуть):</w:t>
      </w:r>
    </w:p>
    <w:p w:rsidR="00600686" w:rsidRDefault="00600686">
      <w:pPr>
        <w:pStyle w:val="ConsPlusNonformat"/>
        <w:jc w:val="both"/>
      </w:pPr>
      <w:r>
        <w:t xml:space="preserve">    телефонной связи по номеру телефона __________________________________;</w:t>
      </w:r>
    </w:p>
    <w:p w:rsidR="00600686" w:rsidRDefault="00600686">
      <w:pPr>
        <w:pStyle w:val="ConsPlusNonformat"/>
        <w:jc w:val="both"/>
      </w:pPr>
      <w:r>
        <w:t xml:space="preserve">    направления письма на адрес электронной почты ________________________;</w:t>
      </w:r>
    </w:p>
    <w:p w:rsidR="00600686" w:rsidRDefault="00600686">
      <w:pPr>
        <w:pStyle w:val="ConsPlusNonformat"/>
        <w:jc w:val="both"/>
      </w:pPr>
      <w:r>
        <w:t xml:space="preserve">    направления письма почтовым отправлением по адресу ____________________</w:t>
      </w:r>
    </w:p>
    <w:p w:rsidR="00600686" w:rsidRDefault="00600686">
      <w:pPr>
        <w:pStyle w:val="ConsPlusNonformat"/>
        <w:jc w:val="both"/>
      </w:pPr>
      <w:r>
        <w:t>__________________________________________________________________________.</w:t>
      </w:r>
    </w:p>
    <w:p w:rsidR="00600686" w:rsidRDefault="00600686">
      <w:pPr>
        <w:pStyle w:val="ConsPlusNonformat"/>
        <w:jc w:val="both"/>
      </w:pPr>
    </w:p>
    <w:p w:rsidR="00600686" w:rsidRDefault="00600686">
      <w:pPr>
        <w:pStyle w:val="ConsPlusNonformat"/>
        <w:jc w:val="both"/>
      </w:pPr>
      <w:r>
        <w:t>________________    _______________    __________________________</w:t>
      </w:r>
    </w:p>
    <w:p w:rsidR="00600686" w:rsidRDefault="00600686">
      <w:pPr>
        <w:pStyle w:val="ConsPlusNonformat"/>
        <w:jc w:val="both"/>
      </w:pPr>
      <w:r>
        <w:t xml:space="preserve">     (дата)            (подпись)          (инициалы, фамилия)</w:t>
      </w:r>
    </w:p>
    <w:p w:rsidR="00600686" w:rsidRDefault="00600686">
      <w:pPr>
        <w:pStyle w:val="ConsPlusNonformat"/>
        <w:jc w:val="both"/>
      </w:pPr>
    </w:p>
    <w:p w:rsidR="00600686" w:rsidRDefault="00600686">
      <w:pPr>
        <w:pStyle w:val="ConsPlusNonformat"/>
        <w:jc w:val="both"/>
      </w:pPr>
      <w:r>
        <w:t>Дата регистрации заявления ______________</w:t>
      </w:r>
    </w:p>
    <w:p w:rsidR="00600686" w:rsidRDefault="00600686">
      <w:pPr>
        <w:pStyle w:val="ConsPlusNonformat"/>
        <w:jc w:val="both"/>
      </w:pPr>
    </w:p>
    <w:p w:rsidR="00600686" w:rsidRDefault="00600686">
      <w:pPr>
        <w:pStyle w:val="ConsPlusNonformat"/>
        <w:jc w:val="both"/>
      </w:pPr>
      <w:r>
        <w:t>Регистрационный номер заявления _____________</w:t>
      </w:r>
    </w:p>
    <w:p w:rsidR="00600686" w:rsidRDefault="00600686">
      <w:pPr>
        <w:pStyle w:val="ConsPlusNonformat"/>
        <w:jc w:val="both"/>
      </w:pPr>
    </w:p>
    <w:p w:rsidR="00600686" w:rsidRDefault="00600686">
      <w:pPr>
        <w:pStyle w:val="ConsPlusNonformat"/>
        <w:jc w:val="both"/>
      </w:pPr>
      <w:r>
        <w:t>Подпись сотрудника, зарегистрировавшего заявление, ____________</w:t>
      </w:r>
    </w:p>
    <w:p w:rsidR="00600686" w:rsidRDefault="00600686">
      <w:pPr>
        <w:pStyle w:val="ConsPlusNormal"/>
        <w:jc w:val="both"/>
      </w:pPr>
    </w:p>
    <w:p w:rsidR="00600686" w:rsidRDefault="00600686">
      <w:pPr>
        <w:pStyle w:val="ConsPlusNormal"/>
        <w:jc w:val="both"/>
      </w:pPr>
    </w:p>
    <w:p w:rsidR="00600686" w:rsidRDefault="00600686">
      <w:pPr>
        <w:pStyle w:val="ConsPlusNormal"/>
        <w:jc w:val="both"/>
      </w:pPr>
    </w:p>
    <w:p w:rsidR="00600686" w:rsidRDefault="00600686">
      <w:pPr>
        <w:pStyle w:val="ConsPlusNormal"/>
        <w:jc w:val="both"/>
      </w:pPr>
    </w:p>
    <w:p w:rsidR="00600686" w:rsidRDefault="00600686">
      <w:pPr>
        <w:pStyle w:val="ConsPlusNormal"/>
        <w:jc w:val="both"/>
      </w:pPr>
    </w:p>
    <w:p w:rsidR="00600686" w:rsidRDefault="00600686">
      <w:pPr>
        <w:pStyle w:val="ConsPlusNormal"/>
        <w:jc w:val="right"/>
        <w:outlineLvl w:val="1"/>
      </w:pPr>
      <w:r>
        <w:t>Приложение 3</w:t>
      </w:r>
    </w:p>
    <w:p w:rsidR="00600686" w:rsidRDefault="00600686">
      <w:pPr>
        <w:pStyle w:val="ConsPlusNormal"/>
        <w:jc w:val="right"/>
      </w:pPr>
      <w:r>
        <w:t>к порядку</w:t>
      </w:r>
    </w:p>
    <w:p w:rsidR="00600686" w:rsidRDefault="00600686">
      <w:pPr>
        <w:pStyle w:val="ConsPlusNormal"/>
        <w:jc w:val="right"/>
      </w:pPr>
      <w:r>
        <w:t>организации обучения</w:t>
      </w:r>
    </w:p>
    <w:p w:rsidR="00600686" w:rsidRDefault="00600686">
      <w:pPr>
        <w:pStyle w:val="ConsPlusNormal"/>
        <w:jc w:val="right"/>
      </w:pPr>
      <w:r>
        <w:t>компьютерной грамотности</w:t>
      </w:r>
    </w:p>
    <w:p w:rsidR="00600686" w:rsidRDefault="00600686">
      <w:pPr>
        <w:pStyle w:val="ConsPlusNormal"/>
        <w:jc w:val="right"/>
      </w:pPr>
      <w:r>
        <w:t>граждан пожилого возраста</w:t>
      </w:r>
    </w:p>
    <w:p w:rsidR="00600686" w:rsidRDefault="00600686">
      <w:pPr>
        <w:pStyle w:val="ConsPlusNormal"/>
        <w:jc w:val="both"/>
      </w:pPr>
    </w:p>
    <w:p w:rsidR="00600686" w:rsidRDefault="00600686">
      <w:pPr>
        <w:pStyle w:val="ConsPlusNonformat"/>
        <w:jc w:val="both"/>
      </w:pPr>
      <w:bookmarkStart w:id="11" w:name="P178"/>
      <w:bookmarkEnd w:id="11"/>
      <w:r>
        <w:t xml:space="preserve">                                 Согласие</w:t>
      </w:r>
    </w:p>
    <w:p w:rsidR="00600686" w:rsidRDefault="00600686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600686" w:rsidRDefault="00600686">
      <w:pPr>
        <w:pStyle w:val="ConsPlusNonformat"/>
        <w:jc w:val="both"/>
      </w:pPr>
    </w:p>
    <w:p w:rsidR="00600686" w:rsidRDefault="0060068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00686" w:rsidRDefault="00600686">
      <w:pPr>
        <w:pStyle w:val="ConsPlusNonformat"/>
        <w:jc w:val="both"/>
      </w:pPr>
      <w:r>
        <w:t xml:space="preserve">                        (фамилия, имя, отчество (при наличии))</w:t>
      </w:r>
    </w:p>
    <w:p w:rsidR="00600686" w:rsidRDefault="00600686">
      <w:pPr>
        <w:pStyle w:val="ConsPlusNonformat"/>
        <w:jc w:val="both"/>
      </w:pPr>
      <w:r>
        <w:t>____________________________________________ серия _______ N ______________</w:t>
      </w:r>
    </w:p>
    <w:p w:rsidR="00600686" w:rsidRDefault="00600686">
      <w:pPr>
        <w:pStyle w:val="ConsPlusNonformat"/>
        <w:jc w:val="both"/>
      </w:pPr>
      <w:r>
        <w:t xml:space="preserve">  (вид документа, удостоверяющего личность)</w:t>
      </w:r>
    </w:p>
    <w:p w:rsidR="00600686" w:rsidRDefault="00600686">
      <w:pPr>
        <w:pStyle w:val="ConsPlusNonformat"/>
        <w:jc w:val="both"/>
      </w:pPr>
      <w:r>
        <w:t>выдан ____________________________________________________________________,</w:t>
      </w:r>
    </w:p>
    <w:p w:rsidR="00600686" w:rsidRDefault="00600686">
      <w:pPr>
        <w:pStyle w:val="ConsPlusNonformat"/>
        <w:jc w:val="both"/>
      </w:pPr>
      <w:r>
        <w:t xml:space="preserve">                               (когда и кем выдан)</w:t>
      </w:r>
    </w:p>
    <w:p w:rsidR="00600686" w:rsidRDefault="00600686">
      <w:pPr>
        <w:pStyle w:val="ConsPlusNonformat"/>
        <w:jc w:val="both"/>
      </w:pPr>
      <w:r>
        <w:t>проживающий(ая) по адресу: ________________________________________________</w:t>
      </w:r>
    </w:p>
    <w:p w:rsidR="00600686" w:rsidRDefault="00600686">
      <w:pPr>
        <w:pStyle w:val="ConsPlusNonformat"/>
        <w:jc w:val="both"/>
      </w:pPr>
      <w:r>
        <w:t>__________________________________________________________________________,</w:t>
      </w:r>
    </w:p>
    <w:p w:rsidR="00600686" w:rsidRDefault="00600686">
      <w:pPr>
        <w:pStyle w:val="ConsPlusNonformat"/>
        <w:jc w:val="both"/>
      </w:pPr>
      <w:r>
        <w:t>настоящим даю свое согласие на обработку __________________________________</w:t>
      </w:r>
    </w:p>
    <w:p w:rsidR="00600686" w:rsidRDefault="00600686">
      <w:pPr>
        <w:pStyle w:val="ConsPlusNonformat"/>
        <w:jc w:val="both"/>
      </w:pPr>
      <w:r>
        <w:t>___________________________________________________________________________</w:t>
      </w:r>
    </w:p>
    <w:p w:rsidR="00600686" w:rsidRDefault="00600686">
      <w:pPr>
        <w:pStyle w:val="ConsPlusNonformat"/>
        <w:jc w:val="both"/>
      </w:pPr>
      <w:r>
        <w:t xml:space="preserve">                     (наименование и адрес оператора)</w:t>
      </w:r>
    </w:p>
    <w:p w:rsidR="00600686" w:rsidRDefault="00600686">
      <w:pPr>
        <w:pStyle w:val="ConsPlusNonformat"/>
        <w:jc w:val="both"/>
      </w:pPr>
      <w:r>
        <w:t>моих  персональных  данных  и  подтверждаю,  что,  давая  такое согласие, я</w:t>
      </w:r>
    </w:p>
    <w:p w:rsidR="00600686" w:rsidRDefault="00600686">
      <w:pPr>
        <w:pStyle w:val="ConsPlusNonformat"/>
        <w:jc w:val="both"/>
      </w:pPr>
      <w:r>
        <w:t>действую осознанно и в своих интересах.</w:t>
      </w:r>
    </w:p>
    <w:p w:rsidR="00600686" w:rsidRDefault="00600686">
      <w:pPr>
        <w:pStyle w:val="ConsPlusNonformat"/>
        <w:jc w:val="both"/>
      </w:pPr>
      <w:r>
        <w:t xml:space="preserve">    Согласие дается мною с целью __________________________________________</w:t>
      </w:r>
    </w:p>
    <w:p w:rsidR="00600686" w:rsidRDefault="00600686">
      <w:pPr>
        <w:pStyle w:val="ConsPlusNonformat"/>
        <w:jc w:val="both"/>
      </w:pPr>
      <w:r>
        <w:t>___________________________________________________________________________</w:t>
      </w:r>
    </w:p>
    <w:p w:rsidR="00600686" w:rsidRDefault="00600686">
      <w:pPr>
        <w:pStyle w:val="ConsPlusNonformat"/>
        <w:jc w:val="both"/>
      </w:pPr>
      <w:r>
        <w:t xml:space="preserve">                   (цель обработки персональных данных)</w:t>
      </w:r>
    </w:p>
    <w:p w:rsidR="00600686" w:rsidRDefault="00600686">
      <w:pPr>
        <w:pStyle w:val="ConsPlusNonformat"/>
        <w:jc w:val="both"/>
      </w:pPr>
      <w:r>
        <w:t>и распространяется на следующую информацию: _______________________________</w:t>
      </w:r>
    </w:p>
    <w:p w:rsidR="00600686" w:rsidRDefault="00600686">
      <w:pPr>
        <w:pStyle w:val="ConsPlusNonformat"/>
        <w:jc w:val="both"/>
      </w:pPr>
      <w:r>
        <w:t>___________________________________________________________________________</w:t>
      </w:r>
    </w:p>
    <w:p w:rsidR="00600686" w:rsidRDefault="00600686">
      <w:pPr>
        <w:pStyle w:val="ConsPlusNonformat"/>
        <w:jc w:val="both"/>
      </w:pPr>
      <w:r>
        <w:t>__________________________________________________________________________.</w:t>
      </w:r>
    </w:p>
    <w:p w:rsidR="00600686" w:rsidRDefault="00600686">
      <w:pPr>
        <w:pStyle w:val="ConsPlusNonformat"/>
        <w:jc w:val="both"/>
      </w:pPr>
      <w:r>
        <w:t xml:space="preserve">                      (перечень персональных данных)</w:t>
      </w:r>
    </w:p>
    <w:p w:rsidR="00600686" w:rsidRDefault="00600686">
      <w:pPr>
        <w:pStyle w:val="ConsPlusNonformat"/>
        <w:jc w:val="both"/>
      </w:pPr>
      <w:r>
        <w:t xml:space="preserve">    Также даю свое согласие на обработку специальных категорий персональных</w:t>
      </w:r>
    </w:p>
    <w:p w:rsidR="00600686" w:rsidRDefault="00600686">
      <w:pPr>
        <w:pStyle w:val="ConsPlusNonformat"/>
        <w:jc w:val="both"/>
      </w:pPr>
      <w:r>
        <w:t>данных,  касающихся  гражданства,  национальной  принадлежности,  состояния</w:t>
      </w:r>
    </w:p>
    <w:p w:rsidR="00600686" w:rsidRDefault="00600686">
      <w:pPr>
        <w:pStyle w:val="ConsPlusNonformat"/>
        <w:jc w:val="both"/>
      </w:pPr>
      <w:r>
        <w:t>здоровья, и на обработку биометрических персональных данных (фотографию).</w:t>
      </w:r>
    </w:p>
    <w:p w:rsidR="00600686" w:rsidRDefault="00600686">
      <w:pPr>
        <w:pStyle w:val="ConsPlusNonformat"/>
        <w:jc w:val="both"/>
      </w:pPr>
      <w:r>
        <w:t xml:space="preserve">    Настоящее  согласие  предоставляется  на осуществление любых действий в</w:t>
      </w:r>
    </w:p>
    <w:p w:rsidR="00600686" w:rsidRDefault="00600686">
      <w:pPr>
        <w:pStyle w:val="ConsPlusNonformat"/>
        <w:jc w:val="both"/>
      </w:pPr>
      <w:r>
        <w:t>отношении  моих  персональных  данных,  которые  необходимы или желаемы для</w:t>
      </w:r>
    </w:p>
    <w:p w:rsidR="00600686" w:rsidRDefault="00600686">
      <w:pPr>
        <w:pStyle w:val="ConsPlusNonformat"/>
        <w:jc w:val="both"/>
      </w:pPr>
      <w:r>
        <w:t>достижения   указанной   выше   цели,   включая   (без  ограничения)  сбор,</w:t>
      </w:r>
    </w:p>
    <w:p w:rsidR="00600686" w:rsidRDefault="00600686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600686" w:rsidRDefault="00600686">
      <w:pPr>
        <w:pStyle w:val="ConsPlusNonformat"/>
        <w:jc w:val="both"/>
      </w:pPr>
      <w:r>
        <w:t>использование,  распространение  (в  том  числе  передачу),  обезличивание,</w:t>
      </w:r>
    </w:p>
    <w:p w:rsidR="00600686" w:rsidRDefault="00600686">
      <w:pPr>
        <w:pStyle w:val="ConsPlusNonformat"/>
        <w:jc w:val="both"/>
      </w:pPr>
      <w:r>
        <w:t>блокирование,  уничтожение персональных данных, а также осуществление любых</w:t>
      </w:r>
    </w:p>
    <w:p w:rsidR="00600686" w:rsidRDefault="00600686">
      <w:pPr>
        <w:pStyle w:val="ConsPlusNonformat"/>
        <w:jc w:val="both"/>
      </w:pPr>
      <w:r>
        <w:t>иных   действий   с   моими   персональными   данными   в   соответствии  с</w:t>
      </w:r>
    </w:p>
    <w:p w:rsidR="00600686" w:rsidRDefault="00600686">
      <w:pPr>
        <w:pStyle w:val="ConsPlusNonformat"/>
        <w:jc w:val="both"/>
      </w:pPr>
      <w:r>
        <w:t>законодательством   Российской   Федерации  как  с  использованием  средств</w:t>
      </w:r>
    </w:p>
    <w:p w:rsidR="00600686" w:rsidRDefault="00600686">
      <w:pPr>
        <w:pStyle w:val="ConsPlusNonformat"/>
        <w:jc w:val="both"/>
      </w:pPr>
      <w:r>
        <w:t>автоматизации, так и без такового.</w:t>
      </w:r>
    </w:p>
    <w:p w:rsidR="00600686" w:rsidRDefault="00600686">
      <w:pPr>
        <w:pStyle w:val="ConsPlusNonformat"/>
        <w:jc w:val="both"/>
      </w:pPr>
      <w:r>
        <w:t xml:space="preserve">    Настоящее  согласие  вступает  в  силу со дня подписания и действует до</w:t>
      </w:r>
    </w:p>
    <w:p w:rsidR="00600686" w:rsidRDefault="00600686">
      <w:pPr>
        <w:pStyle w:val="ConsPlusNonformat"/>
        <w:jc w:val="both"/>
      </w:pPr>
      <w:r>
        <w:t>достижения цели обработки персональных данных и последующего срока хранения</w:t>
      </w:r>
    </w:p>
    <w:p w:rsidR="00600686" w:rsidRDefault="00600686">
      <w:pPr>
        <w:pStyle w:val="ConsPlusNonformat"/>
        <w:jc w:val="both"/>
      </w:pPr>
      <w:r>
        <w:t>документов, установленного законодательством Российской Федерации.</w:t>
      </w:r>
    </w:p>
    <w:p w:rsidR="00600686" w:rsidRDefault="00600686">
      <w:pPr>
        <w:pStyle w:val="ConsPlusNonformat"/>
        <w:jc w:val="both"/>
      </w:pPr>
      <w:r>
        <w:t xml:space="preserve">    Я   оставляю   за   собой  право  отозвать  свое  согласие  посредством</w:t>
      </w:r>
    </w:p>
    <w:p w:rsidR="00600686" w:rsidRDefault="00600686">
      <w:pPr>
        <w:pStyle w:val="ConsPlusNonformat"/>
        <w:jc w:val="both"/>
      </w:pPr>
      <w:r>
        <w:t>составления соответствующего письменного документа.</w:t>
      </w:r>
    </w:p>
    <w:p w:rsidR="00600686" w:rsidRDefault="00600686">
      <w:pPr>
        <w:pStyle w:val="ConsPlusNonformat"/>
        <w:jc w:val="both"/>
      </w:pPr>
      <w:r>
        <w:t xml:space="preserve">    В  случае  получения  моего  письменного заявления об отзыве настоящего</w:t>
      </w:r>
    </w:p>
    <w:p w:rsidR="00600686" w:rsidRDefault="00600686">
      <w:pPr>
        <w:pStyle w:val="ConsPlusNonformat"/>
        <w:jc w:val="both"/>
      </w:pPr>
      <w:r>
        <w:t>согласия на обработку персональных данных</w:t>
      </w:r>
    </w:p>
    <w:p w:rsidR="00600686" w:rsidRDefault="00600686">
      <w:pPr>
        <w:pStyle w:val="ConsPlusNonformat"/>
        <w:jc w:val="both"/>
      </w:pPr>
      <w:r>
        <w:t>___________________________________________________________________________</w:t>
      </w:r>
    </w:p>
    <w:p w:rsidR="00600686" w:rsidRDefault="00600686">
      <w:pPr>
        <w:pStyle w:val="ConsPlusNonformat"/>
        <w:jc w:val="both"/>
      </w:pPr>
      <w:r>
        <w:t xml:space="preserve">                     (наименование и адрес оператора)</w:t>
      </w:r>
    </w:p>
    <w:p w:rsidR="00600686" w:rsidRDefault="00600686">
      <w:pPr>
        <w:pStyle w:val="ConsPlusNonformat"/>
        <w:jc w:val="both"/>
      </w:pPr>
      <w:r>
        <w:t>___________________________________________________________________________</w:t>
      </w:r>
    </w:p>
    <w:p w:rsidR="00600686" w:rsidRDefault="00600686">
      <w:pPr>
        <w:pStyle w:val="ConsPlusNonformat"/>
        <w:jc w:val="both"/>
      </w:pPr>
      <w:r>
        <w:t>обязано прекратить их обработку в течение периода времени, необходимого для</w:t>
      </w:r>
    </w:p>
    <w:p w:rsidR="00600686" w:rsidRDefault="00600686">
      <w:pPr>
        <w:pStyle w:val="ConsPlusNonformat"/>
        <w:jc w:val="both"/>
      </w:pPr>
      <w:r>
        <w:t>завершения предоставления услуги.</w:t>
      </w:r>
    </w:p>
    <w:p w:rsidR="00600686" w:rsidRDefault="00600686">
      <w:pPr>
        <w:pStyle w:val="ConsPlusNonformat"/>
        <w:jc w:val="both"/>
      </w:pPr>
      <w:r>
        <w:t xml:space="preserve">    Номер(а) контактного(ых) телефона(ов) ________________________________,</w:t>
      </w:r>
    </w:p>
    <w:p w:rsidR="00600686" w:rsidRDefault="00600686">
      <w:pPr>
        <w:pStyle w:val="ConsPlusNonformat"/>
        <w:jc w:val="both"/>
      </w:pPr>
      <w:r>
        <w:t>почтовый адрес ___________________________________________________________.</w:t>
      </w:r>
    </w:p>
    <w:p w:rsidR="00600686" w:rsidRDefault="00600686">
      <w:pPr>
        <w:pStyle w:val="ConsPlusNonformat"/>
        <w:jc w:val="both"/>
      </w:pPr>
    </w:p>
    <w:p w:rsidR="00600686" w:rsidRDefault="00600686">
      <w:pPr>
        <w:pStyle w:val="ConsPlusNonformat"/>
        <w:jc w:val="both"/>
      </w:pPr>
      <w:r>
        <w:t>__________________________________________     ____________________________</w:t>
      </w:r>
    </w:p>
    <w:p w:rsidR="00600686" w:rsidRDefault="00600686">
      <w:pPr>
        <w:pStyle w:val="ConsPlusNonformat"/>
        <w:jc w:val="both"/>
      </w:pPr>
      <w:r>
        <w:t xml:space="preserve">  (подпись субъекта персональных данных)           (инициалы, фамилия)</w:t>
      </w:r>
    </w:p>
    <w:p w:rsidR="00600686" w:rsidRDefault="00600686">
      <w:pPr>
        <w:pStyle w:val="ConsPlusNonformat"/>
        <w:jc w:val="both"/>
      </w:pPr>
    </w:p>
    <w:p w:rsidR="00600686" w:rsidRDefault="00600686">
      <w:pPr>
        <w:pStyle w:val="ConsPlusNonformat"/>
        <w:jc w:val="both"/>
      </w:pPr>
      <w:r>
        <w:lastRenderedPageBreak/>
        <w:t>"____" ____________ 20___ г.</w:t>
      </w:r>
    </w:p>
    <w:p w:rsidR="00600686" w:rsidRDefault="00600686">
      <w:pPr>
        <w:pStyle w:val="ConsPlusNormal"/>
        <w:jc w:val="both"/>
      </w:pPr>
    </w:p>
    <w:p w:rsidR="00600686" w:rsidRDefault="00600686">
      <w:pPr>
        <w:pStyle w:val="ConsPlusNormal"/>
        <w:jc w:val="both"/>
      </w:pPr>
    </w:p>
    <w:p w:rsidR="00600686" w:rsidRDefault="006006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3FAC" w:rsidRDefault="00600686"/>
    <w:sectPr w:rsidR="005A3FAC" w:rsidSect="00B6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defaultTabStop w:val="708"/>
  <w:characterSpacingControl w:val="doNotCompress"/>
  <w:compat/>
  <w:rsids>
    <w:rsidRoot w:val="00600686"/>
    <w:rsid w:val="005500B5"/>
    <w:rsid w:val="00600686"/>
    <w:rsid w:val="008865E8"/>
    <w:rsid w:val="00A5302E"/>
    <w:rsid w:val="00D468A7"/>
    <w:rsid w:val="00EC5748"/>
    <w:rsid w:val="00FE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2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530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02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a3">
    <w:name w:val="caption"/>
    <w:basedOn w:val="a"/>
    <w:qFormat/>
    <w:rsid w:val="00A5302E"/>
    <w:pPr>
      <w:suppressLineNumbers/>
      <w:spacing w:before="120" w:after="120"/>
    </w:pPr>
    <w:rPr>
      <w:rFonts w:cs="Arial"/>
      <w:i/>
      <w:iCs/>
    </w:rPr>
  </w:style>
  <w:style w:type="paragraph" w:styleId="a4">
    <w:name w:val="Title"/>
    <w:basedOn w:val="a"/>
    <w:next w:val="a"/>
    <w:link w:val="a5"/>
    <w:uiPriority w:val="10"/>
    <w:qFormat/>
    <w:rsid w:val="00A530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5302E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A5302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5302E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A5302E"/>
    <w:rPr>
      <w:b/>
      <w:bCs/>
    </w:rPr>
  </w:style>
  <w:style w:type="character" w:styleId="a9">
    <w:name w:val="Emphasis"/>
    <w:basedOn w:val="a0"/>
    <w:uiPriority w:val="20"/>
    <w:qFormat/>
    <w:rsid w:val="00A5302E"/>
    <w:rPr>
      <w:i/>
      <w:iCs/>
    </w:rPr>
  </w:style>
  <w:style w:type="paragraph" w:styleId="aa">
    <w:name w:val="No Spacing"/>
    <w:uiPriority w:val="1"/>
    <w:qFormat/>
    <w:rsid w:val="00A5302E"/>
    <w:pPr>
      <w:suppressAutoHyphens/>
    </w:pPr>
    <w:rPr>
      <w:sz w:val="24"/>
      <w:szCs w:val="24"/>
      <w:lang w:eastAsia="zh-CN"/>
    </w:rPr>
  </w:style>
  <w:style w:type="paragraph" w:styleId="2">
    <w:name w:val="Quote"/>
    <w:basedOn w:val="a"/>
    <w:next w:val="a"/>
    <w:link w:val="20"/>
    <w:uiPriority w:val="29"/>
    <w:qFormat/>
    <w:rsid w:val="00A5302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5302E"/>
    <w:rPr>
      <w:i/>
      <w:iCs/>
      <w:color w:val="000000" w:themeColor="text1"/>
      <w:sz w:val="24"/>
      <w:szCs w:val="24"/>
      <w:lang w:eastAsia="zh-CN"/>
    </w:rPr>
  </w:style>
  <w:style w:type="paragraph" w:styleId="ab">
    <w:name w:val="Intense Quote"/>
    <w:basedOn w:val="a"/>
    <w:next w:val="a"/>
    <w:link w:val="ac"/>
    <w:uiPriority w:val="30"/>
    <w:qFormat/>
    <w:rsid w:val="00A530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5302E"/>
    <w:rPr>
      <w:b/>
      <w:bCs/>
      <w:i/>
      <w:iCs/>
      <w:color w:val="4F81BD" w:themeColor="accent1"/>
      <w:sz w:val="24"/>
      <w:szCs w:val="24"/>
      <w:lang w:eastAsia="zh-CN"/>
    </w:rPr>
  </w:style>
  <w:style w:type="character" w:styleId="ad">
    <w:name w:val="Subtle Emphasis"/>
    <w:basedOn w:val="a0"/>
    <w:uiPriority w:val="19"/>
    <w:qFormat/>
    <w:rsid w:val="00A5302E"/>
    <w:rPr>
      <w:i/>
      <w:iCs/>
      <w:color w:val="808080" w:themeColor="text1" w:themeTint="7F"/>
    </w:rPr>
  </w:style>
  <w:style w:type="character" w:styleId="ae">
    <w:name w:val="Subtle Reference"/>
    <w:basedOn w:val="a0"/>
    <w:uiPriority w:val="31"/>
    <w:qFormat/>
    <w:rsid w:val="00A5302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5302E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60068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0068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0068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00686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808C97257ECEDA78272EA1B5B0D0144F49F2397879AAC3254C8713DFAA94C10AE1558BE279438DB869C96CCA51831C9A2363FAN6bBL" TargetMode="External"/><Relationship Id="rId5" Type="http://schemas.openxmlformats.org/officeDocument/2006/relationships/hyperlink" Target="consultantplus://offline/ref=F833D57BC0D01D3D4D327B5C9B76B227E5C1347C9B7F02CF13A086F1ED8455DA55C3D129F40A2A6E89F3BE969757AC1EAA78FC0ED649EBD81FB1EF70M3bAL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2807</Words>
  <Characters>16003</Characters>
  <Application>Microsoft Office Word</Application>
  <DocSecurity>0</DocSecurity>
  <Lines>133</Lines>
  <Paragraphs>37</Paragraphs>
  <ScaleCrop>false</ScaleCrop>
  <Company/>
  <LinksUpToDate>false</LinksUpToDate>
  <CharactersWithSpaces>18773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sysoeva-ov</dc:creator>
  <cp:lastModifiedBy>sysoeva-ov</cp:lastModifiedBy>
  <cp:revision>1</cp:revision>
  <dcterms:created xsi:type="dcterms:W3CDTF">2022-02-01T11:27:00Z</dcterms:created>
  <dcterms:modified xsi:type="dcterms:W3CDTF">2022-02-01T11:28:00Z</dcterms:modified>
</cp:coreProperties>
</file>