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E8" w:rsidRDefault="008657E8">
      <w:pPr>
        <w:pStyle w:val="ConsPlusTitlePage"/>
      </w:pPr>
      <w:r>
        <w:t xml:space="preserve">Документ предоставлен </w:t>
      </w:r>
      <w:hyperlink r:id="rId4">
        <w:r>
          <w:rPr>
            <w:color w:val="0000FF"/>
          </w:rPr>
          <w:t>КонсультантПлюс</w:t>
        </w:r>
      </w:hyperlink>
      <w:r>
        <w:br/>
      </w:r>
    </w:p>
    <w:p w:rsidR="008657E8" w:rsidRDefault="008657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57E8">
        <w:tc>
          <w:tcPr>
            <w:tcW w:w="4677" w:type="dxa"/>
            <w:tcBorders>
              <w:top w:val="nil"/>
              <w:left w:val="nil"/>
              <w:bottom w:val="nil"/>
              <w:right w:val="nil"/>
            </w:tcBorders>
          </w:tcPr>
          <w:p w:rsidR="008657E8" w:rsidRDefault="008657E8">
            <w:pPr>
              <w:pStyle w:val="ConsPlusNormal"/>
              <w:outlineLvl w:val="0"/>
            </w:pPr>
            <w:r>
              <w:t>13 июля 2007 года</w:t>
            </w:r>
          </w:p>
        </w:tc>
        <w:tc>
          <w:tcPr>
            <w:tcW w:w="4677" w:type="dxa"/>
            <w:tcBorders>
              <w:top w:val="nil"/>
              <w:left w:val="nil"/>
              <w:bottom w:val="nil"/>
              <w:right w:val="nil"/>
            </w:tcBorders>
          </w:tcPr>
          <w:p w:rsidR="008657E8" w:rsidRDefault="008657E8">
            <w:pPr>
              <w:pStyle w:val="ConsPlusNormal"/>
              <w:jc w:val="right"/>
              <w:outlineLvl w:val="0"/>
            </w:pPr>
            <w:r>
              <w:t>N 1347/285-IV-ОЗ</w:t>
            </w:r>
          </w:p>
        </w:tc>
      </w:tr>
    </w:tbl>
    <w:p w:rsidR="008657E8" w:rsidRDefault="008657E8">
      <w:pPr>
        <w:pStyle w:val="ConsPlusNormal"/>
        <w:pBdr>
          <w:bottom w:val="single" w:sz="6" w:space="0" w:color="auto"/>
        </w:pBdr>
        <w:spacing w:before="100" w:after="100"/>
        <w:jc w:val="both"/>
        <w:rPr>
          <w:sz w:val="2"/>
          <w:szCs w:val="2"/>
        </w:rPr>
      </w:pPr>
    </w:p>
    <w:p w:rsidR="008657E8" w:rsidRDefault="008657E8">
      <w:pPr>
        <w:pStyle w:val="ConsPlusNormal"/>
        <w:jc w:val="both"/>
      </w:pPr>
    </w:p>
    <w:p w:rsidR="008657E8" w:rsidRDefault="008657E8">
      <w:pPr>
        <w:pStyle w:val="ConsPlusTitle"/>
        <w:jc w:val="center"/>
      </w:pPr>
      <w:r>
        <w:t>РОССИЙСКАЯ ФЕДЕРАЦИЯ</w:t>
      </w:r>
    </w:p>
    <w:p w:rsidR="008657E8" w:rsidRDefault="008657E8">
      <w:pPr>
        <w:pStyle w:val="ConsPlusTitle"/>
        <w:jc w:val="center"/>
      </w:pPr>
    </w:p>
    <w:p w:rsidR="008657E8" w:rsidRDefault="008657E8">
      <w:pPr>
        <w:pStyle w:val="ConsPlusTitle"/>
        <w:jc w:val="center"/>
      </w:pPr>
      <w:r>
        <w:t>ЗАКОН</w:t>
      </w:r>
    </w:p>
    <w:p w:rsidR="008657E8" w:rsidRDefault="008657E8">
      <w:pPr>
        <w:pStyle w:val="ConsPlusTitle"/>
        <w:jc w:val="center"/>
      </w:pPr>
      <w:r>
        <w:t>ОРЕНБУРГСКОЙ ОБЛАСТИ</w:t>
      </w:r>
    </w:p>
    <w:p w:rsidR="008657E8" w:rsidRDefault="008657E8">
      <w:pPr>
        <w:pStyle w:val="ConsPlusTitle"/>
        <w:jc w:val="center"/>
      </w:pPr>
    </w:p>
    <w:p w:rsidR="008657E8" w:rsidRDefault="008657E8">
      <w:pPr>
        <w:pStyle w:val="ConsPlusTitle"/>
        <w:jc w:val="center"/>
      </w:pPr>
      <w:r>
        <w:t>О ПРЕДОСТАВЛЕНИИ ЖИЛЫХ ПОМЕЩЕНИЙ</w:t>
      </w:r>
    </w:p>
    <w:p w:rsidR="008657E8" w:rsidRDefault="008657E8">
      <w:pPr>
        <w:pStyle w:val="ConsPlusTitle"/>
        <w:jc w:val="center"/>
      </w:pPr>
      <w:r>
        <w:t>ОТДЕЛЬНЫМ КАТЕГОРИЯМ ГРАЖДАН</w:t>
      </w:r>
    </w:p>
    <w:p w:rsidR="008657E8" w:rsidRDefault="008657E8">
      <w:pPr>
        <w:pStyle w:val="ConsPlusTitle"/>
        <w:jc w:val="center"/>
      </w:pPr>
      <w:r>
        <w:t>НА ТЕРРИТОРИИ ОРЕНБУРГСКОЙ ОБЛАСТИ</w:t>
      </w:r>
    </w:p>
    <w:p w:rsidR="008657E8" w:rsidRDefault="008657E8">
      <w:pPr>
        <w:pStyle w:val="ConsPlusNormal"/>
        <w:jc w:val="both"/>
      </w:pPr>
    </w:p>
    <w:p w:rsidR="008657E8" w:rsidRDefault="008657E8">
      <w:pPr>
        <w:pStyle w:val="ConsPlusNormal"/>
        <w:jc w:val="right"/>
      </w:pPr>
      <w:r>
        <w:t>Принят</w:t>
      </w:r>
    </w:p>
    <w:p w:rsidR="008657E8" w:rsidRDefault="008657E8">
      <w:pPr>
        <w:pStyle w:val="ConsPlusNormal"/>
        <w:jc w:val="right"/>
      </w:pPr>
      <w:hyperlink r:id="rId5">
        <w:r>
          <w:rPr>
            <w:color w:val="0000FF"/>
          </w:rPr>
          <w:t>постановлением</w:t>
        </w:r>
      </w:hyperlink>
    </w:p>
    <w:p w:rsidR="008657E8" w:rsidRDefault="008657E8">
      <w:pPr>
        <w:pStyle w:val="ConsPlusNormal"/>
        <w:jc w:val="right"/>
      </w:pPr>
      <w:r>
        <w:t>Законодательного Собрания</w:t>
      </w:r>
    </w:p>
    <w:p w:rsidR="008657E8" w:rsidRDefault="008657E8">
      <w:pPr>
        <w:pStyle w:val="ConsPlusNormal"/>
        <w:jc w:val="right"/>
      </w:pPr>
      <w:r>
        <w:t>Оренбургской области</w:t>
      </w:r>
    </w:p>
    <w:p w:rsidR="008657E8" w:rsidRDefault="008657E8">
      <w:pPr>
        <w:pStyle w:val="ConsPlusNormal"/>
        <w:jc w:val="right"/>
      </w:pPr>
      <w:r>
        <w:t>от 26 июня 2007 г. N 1347</w:t>
      </w:r>
    </w:p>
    <w:p w:rsidR="008657E8" w:rsidRDefault="008657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7E8" w:rsidRDefault="008657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7E8" w:rsidRDefault="008657E8">
            <w:pPr>
              <w:pStyle w:val="ConsPlusNormal"/>
              <w:jc w:val="center"/>
            </w:pPr>
            <w:r>
              <w:rPr>
                <w:color w:val="392C69"/>
              </w:rPr>
              <w:t>Список изменяющих документов</w:t>
            </w:r>
          </w:p>
          <w:p w:rsidR="008657E8" w:rsidRDefault="008657E8">
            <w:pPr>
              <w:pStyle w:val="ConsPlusNormal"/>
              <w:jc w:val="center"/>
            </w:pPr>
            <w:r>
              <w:rPr>
                <w:color w:val="392C69"/>
              </w:rPr>
              <w:t>(в ред. Законов Оренбургской области</w:t>
            </w:r>
          </w:p>
          <w:p w:rsidR="008657E8" w:rsidRDefault="008657E8">
            <w:pPr>
              <w:pStyle w:val="ConsPlusNormal"/>
              <w:jc w:val="center"/>
            </w:pPr>
            <w:r>
              <w:rPr>
                <w:color w:val="392C69"/>
              </w:rPr>
              <w:t xml:space="preserve">от 10.10.2007 </w:t>
            </w:r>
            <w:hyperlink r:id="rId6">
              <w:r>
                <w:rPr>
                  <w:color w:val="0000FF"/>
                </w:rPr>
                <w:t>N 1618/340-IV-ОЗ</w:t>
              </w:r>
            </w:hyperlink>
            <w:r>
              <w:rPr>
                <w:color w:val="392C69"/>
              </w:rPr>
              <w:t>,</w:t>
            </w:r>
          </w:p>
          <w:p w:rsidR="008657E8" w:rsidRDefault="008657E8">
            <w:pPr>
              <w:pStyle w:val="ConsPlusNormal"/>
              <w:jc w:val="center"/>
            </w:pPr>
            <w:r>
              <w:rPr>
                <w:color w:val="392C69"/>
              </w:rPr>
              <w:t xml:space="preserve">от 02.07.2008 </w:t>
            </w:r>
            <w:hyperlink r:id="rId7">
              <w:r>
                <w:rPr>
                  <w:color w:val="0000FF"/>
                </w:rPr>
                <w:t>N 2284/456-IV-ОЗ</w:t>
              </w:r>
            </w:hyperlink>
            <w:r>
              <w:rPr>
                <w:color w:val="392C69"/>
              </w:rPr>
              <w:t>,</w:t>
            </w:r>
          </w:p>
          <w:p w:rsidR="008657E8" w:rsidRDefault="008657E8">
            <w:pPr>
              <w:pStyle w:val="ConsPlusNormal"/>
              <w:jc w:val="center"/>
            </w:pPr>
            <w:r>
              <w:rPr>
                <w:color w:val="392C69"/>
              </w:rPr>
              <w:t xml:space="preserve">от 29.04.2010 </w:t>
            </w:r>
            <w:hyperlink r:id="rId8">
              <w:r>
                <w:rPr>
                  <w:color w:val="0000FF"/>
                </w:rPr>
                <w:t>N 3542/814-IV-ОЗ</w:t>
              </w:r>
            </w:hyperlink>
            <w:r>
              <w:rPr>
                <w:color w:val="392C69"/>
              </w:rPr>
              <w:t>,</w:t>
            </w:r>
          </w:p>
          <w:p w:rsidR="008657E8" w:rsidRDefault="008657E8">
            <w:pPr>
              <w:pStyle w:val="ConsPlusNormal"/>
              <w:jc w:val="center"/>
            </w:pPr>
            <w:r>
              <w:rPr>
                <w:color w:val="392C69"/>
              </w:rPr>
              <w:t xml:space="preserve">от 24.05.2011 </w:t>
            </w:r>
            <w:hyperlink r:id="rId9">
              <w:r>
                <w:rPr>
                  <w:color w:val="0000FF"/>
                </w:rPr>
                <w:t>N 205/29-V-ОЗ</w:t>
              </w:r>
            </w:hyperlink>
            <w:r>
              <w:rPr>
                <w:color w:val="392C69"/>
              </w:rPr>
              <w:t>,</w:t>
            </w:r>
          </w:p>
          <w:p w:rsidR="008657E8" w:rsidRDefault="008657E8">
            <w:pPr>
              <w:pStyle w:val="ConsPlusNormal"/>
              <w:jc w:val="center"/>
            </w:pPr>
            <w:r>
              <w:rPr>
                <w:color w:val="392C69"/>
              </w:rPr>
              <w:t xml:space="preserve">от 30.06.2011 </w:t>
            </w:r>
            <w:hyperlink r:id="rId10">
              <w:r>
                <w:rPr>
                  <w:color w:val="0000FF"/>
                </w:rPr>
                <w:t>N 337/51-V-ОЗ</w:t>
              </w:r>
            </w:hyperlink>
            <w:r>
              <w:rPr>
                <w:color w:val="392C69"/>
              </w:rPr>
              <w:t>,</w:t>
            </w:r>
          </w:p>
          <w:p w:rsidR="008657E8" w:rsidRDefault="008657E8">
            <w:pPr>
              <w:pStyle w:val="ConsPlusNormal"/>
              <w:jc w:val="center"/>
            </w:pPr>
            <w:r>
              <w:rPr>
                <w:color w:val="392C69"/>
              </w:rPr>
              <w:t xml:space="preserve">от 18.11.2011 </w:t>
            </w:r>
            <w:hyperlink r:id="rId11">
              <w:r>
                <w:rPr>
                  <w:color w:val="0000FF"/>
                </w:rPr>
                <w:t>N 568/147-V-ОЗ</w:t>
              </w:r>
            </w:hyperlink>
            <w:r>
              <w:rPr>
                <w:color w:val="392C69"/>
              </w:rPr>
              <w:t>,</w:t>
            </w:r>
          </w:p>
          <w:p w:rsidR="008657E8" w:rsidRDefault="008657E8">
            <w:pPr>
              <w:pStyle w:val="ConsPlusNormal"/>
              <w:jc w:val="center"/>
            </w:pPr>
            <w:r>
              <w:rPr>
                <w:color w:val="392C69"/>
              </w:rPr>
              <w:t xml:space="preserve">от 02.03.2012 </w:t>
            </w:r>
            <w:hyperlink r:id="rId12">
              <w:r>
                <w:rPr>
                  <w:color w:val="0000FF"/>
                </w:rPr>
                <w:t>N 739/200-V-ОЗ</w:t>
              </w:r>
            </w:hyperlink>
            <w:r>
              <w:rPr>
                <w:color w:val="392C69"/>
              </w:rPr>
              <w:t>,</w:t>
            </w:r>
          </w:p>
          <w:p w:rsidR="008657E8" w:rsidRDefault="008657E8">
            <w:pPr>
              <w:pStyle w:val="ConsPlusNormal"/>
              <w:jc w:val="center"/>
            </w:pPr>
            <w:r>
              <w:rPr>
                <w:color w:val="392C69"/>
              </w:rPr>
              <w:t xml:space="preserve">от 18.03.2013 </w:t>
            </w:r>
            <w:hyperlink r:id="rId13">
              <w:r>
                <w:rPr>
                  <w:color w:val="0000FF"/>
                </w:rPr>
                <w:t>N 1420/408-V-ОЗ</w:t>
              </w:r>
            </w:hyperlink>
            <w:r>
              <w:rPr>
                <w:color w:val="392C69"/>
              </w:rPr>
              <w:t>,</w:t>
            </w:r>
          </w:p>
          <w:p w:rsidR="008657E8" w:rsidRDefault="008657E8">
            <w:pPr>
              <w:pStyle w:val="ConsPlusNormal"/>
              <w:jc w:val="center"/>
            </w:pPr>
            <w:r>
              <w:rPr>
                <w:color w:val="392C69"/>
              </w:rPr>
              <w:t xml:space="preserve">от 23.12.2013 </w:t>
            </w:r>
            <w:hyperlink r:id="rId14">
              <w:r>
                <w:rPr>
                  <w:color w:val="0000FF"/>
                </w:rPr>
                <w:t>N 2074/585-V-ОЗ</w:t>
              </w:r>
            </w:hyperlink>
            <w:r>
              <w:rPr>
                <w:color w:val="392C69"/>
              </w:rPr>
              <w:t>,</w:t>
            </w:r>
          </w:p>
          <w:p w:rsidR="008657E8" w:rsidRDefault="008657E8">
            <w:pPr>
              <w:pStyle w:val="ConsPlusNormal"/>
              <w:jc w:val="center"/>
            </w:pPr>
            <w:r>
              <w:rPr>
                <w:color w:val="392C69"/>
              </w:rPr>
              <w:t xml:space="preserve">от 09.01.2014 </w:t>
            </w:r>
            <w:hyperlink r:id="rId15">
              <w:r>
                <w:rPr>
                  <w:color w:val="0000FF"/>
                </w:rPr>
                <w:t>N 2111/605-V-ОЗ</w:t>
              </w:r>
            </w:hyperlink>
            <w:r>
              <w:rPr>
                <w:color w:val="392C69"/>
              </w:rPr>
              <w:t>,</w:t>
            </w:r>
          </w:p>
          <w:p w:rsidR="008657E8" w:rsidRDefault="008657E8">
            <w:pPr>
              <w:pStyle w:val="ConsPlusNormal"/>
              <w:jc w:val="center"/>
            </w:pPr>
            <w:r>
              <w:rPr>
                <w:color w:val="392C69"/>
              </w:rPr>
              <w:t xml:space="preserve">от 06.03.2014 </w:t>
            </w:r>
            <w:hyperlink r:id="rId16">
              <w:r>
                <w:rPr>
                  <w:color w:val="0000FF"/>
                </w:rPr>
                <w:t>N 2172/622-V-ОЗ</w:t>
              </w:r>
            </w:hyperlink>
            <w:r>
              <w:rPr>
                <w:color w:val="392C69"/>
              </w:rPr>
              <w:t>,</w:t>
            </w:r>
          </w:p>
          <w:p w:rsidR="008657E8" w:rsidRDefault="008657E8">
            <w:pPr>
              <w:pStyle w:val="ConsPlusNormal"/>
              <w:jc w:val="center"/>
            </w:pPr>
            <w:r>
              <w:rPr>
                <w:color w:val="392C69"/>
              </w:rPr>
              <w:t xml:space="preserve">от 06.03.2014 </w:t>
            </w:r>
            <w:hyperlink r:id="rId17">
              <w:r>
                <w:rPr>
                  <w:color w:val="0000FF"/>
                </w:rPr>
                <w:t>N 2182/631-V-ОЗ</w:t>
              </w:r>
            </w:hyperlink>
            <w:r>
              <w:rPr>
                <w:color w:val="392C69"/>
              </w:rPr>
              <w:t xml:space="preserve">, от 29.10.2015 </w:t>
            </w:r>
            <w:hyperlink r:id="rId18">
              <w:r>
                <w:rPr>
                  <w:color w:val="0000FF"/>
                </w:rPr>
                <w:t>N 3400/961-V-ОЗ</w:t>
              </w:r>
            </w:hyperlink>
            <w:r>
              <w:rPr>
                <w:color w:val="392C69"/>
              </w:rPr>
              <w:t>,</w:t>
            </w:r>
          </w:p>
          <w:p w:rsidR="008657E8" w:rsidRDefault="008657E8">
            <w:pPr>
              <w:pStyle w:val="ConsPlusNormal"/>
              <w:jc w:val="center"/>
            </w:pPr>
            <w:r>
              <w:rPr>
                <w:color w:val="392C69"/>
              </w:rPr>
              <w:t xml:space="preserve">от 28.12.2015 </w:t>
            </w:r>
            <w:hyperlink r:id="rId19">
              <w:r>
                <w:rPr>
                  <w:color w:val="0000FF"/>
                </w:rPr>
                <w:t>N 3640/1011-V-ОЗ</w:t>
              </w:r>
            </w:hyperlink>
            <w:r>
              <w:rPr>
                <w:color w:val="392C69"/>
              </w:rPr>
              <w:t xml:space="preserve">, от 20.06.2016 </w:t>
            </w:r>
            <w:hyperlink r:id="rId20">
              <w:r>
                <w:rPr>
                  <w:color w:val="0000FF"/>
                </w:rPr>
                <w:t>N 3932/1076-V-ОЗ</w:t>
              </w:r>
            </w:hyperlink>
            <w:r>
              <w:rPr>
                <w:color w:val="392C69"/>
              </w:rPr>
              <w:t>,</w:t>
            </w:r>
          </w:p>
          <w:p w:rsidR="008657E8" w:rsidRDefault="008657E8">
            <w:pPr>
              <w:pStyle w:val="ConsPlusNormal"/>
              <w:jc w:val="center"/>
            </w:pPr>
            <w:r>
              <w:rPr>
                <w:color w:val="392C69"/>
              </w:rPr>
              <w:t xml:space="preserve">от 02.05.2017 </w:t>
            </w:r>
            <w:hyperlink r:id="rId21">
              <w:r>
                <w:rPr>
                  <w:color w:val="0000FF"/>
                </w:rPr>
                <w:t>N 356/87-VI-ОЗ</w:t>
              </w:r>
            </w:hyperlink>
            <w:r>
              <w:rPr>
                <w:color w:val="392C69"/>
              </w:rPr>
              <w:t xml:space="preserve">, от 01.09.2017 </w:t>
            </w:r>
            <w:hyperlink r:id="rId22">
              <w:r>
                <w:rPr>
                  <w:color w:val="0000FF"/>
                </w:rPr>
                <w:t>N 528/124-VI-ОЗ</w:t>
              </w:r>
            </w:hyperlink>
            <w:r>
              <w:rPr>
                <w:color w:val="392C69"/>
              </w:rPr>
              <w:t>,</w:t>
            </w:r>
          </w:p>
          <w:p w:rsidR="008657E8" w:rsidRDefault="008657E8">
            <w:pPr>
              <w:pStyle w:val="ConsPlusNormal"/>
              <w:jc w:val="center"/>
            </w:pPr>
            <w:r>
              <w:rPr>
                <w:color w:val="392C69"/>
              </w:rPr>
              <w:t xml:space="preserve">от 13.03.2019 </w:t>
            </w:r>
            <w:hyperlink r:id="rId23">
              <w:r>
                <w:rPr>
                  <w:color w:val="0000FF"/>
                </w:rPr>
                <w:t>N 1466/381-VI-ОЗ</w:t>
              </w:r>
            </w:hyperlink>
            <w:r>
              <w:rPr>
                <w:color w:val="392C69"/>
              </w:rPr>
              <w:t xml:space="preserve">, от 11.03.2020 </w:t>
            </w:r>
            <w:hyperlink r:id="rId24">
              <w:r>
                <w:rPr>
                  <w:color w:val="0000FF"/>
                </w:rPr>
                <w:t>N 2151/560-VI-ОЗ</w:t>
              </w:r>
            </w:hyperlink>
            <w:r>
              <w:rPr>
                <w:color w:val="392C69"/>
              </w:rPr>
              <w:t>,</w:t>
            </w:r>
          </w:p>
          <w:p w:rsidR="008657E8" w:rsidRDefault="008657E8">
            <w:pPr>
              <w:pStyle w:val="ConsPlusNormal"/>
              <w:jc w:val="center"/>
            </w:pPr>
            <w:r>
              <w:rPr>
                <w:color w:val="392C69"/>
              </w:rPr>
              <w:t xml:space="preserve">от 11.03.2020 </w:t>
            </w:r>
            <w:hyperlink r:id="rId25">
              <w:r>
                <w:rPr>
                  <w:color w:val="0000FF"/>
                </w:rPr>
                <w:t>N 2153/562-VI-ОЗ</w:t>
              </w:r>
            </w:hyperlink>
            <w:r>
              <w:rPr>
                <w:color w:val="392C69"/>
              </w:rPr>
              <w:t xml:space="preserve">, от 10.11.2020 </w:t>
            </w:r>
            <w:hyperlink r:id="rId26">
              <w:r>
                <w:rPr>
                  <w:color w:val="0000FF"/>
                </w:rPr>
                <w:t>N 2456/688-VI-ОЗ</w:t>
              </w:r>
            </w:hyperlink>
            <w:r>
              <w:rPr>
                <w:color w:val="392C69"/>
              </w:rPr>
              <w:t>,</w:t>
            </w:r>
          </w:p>
          <w:p w:rsidR="008657E8" w:rsidRDefault="008657E8">
            <w:pPr>
              <w:pStyle w:val="ConsPlusNormal"/>
              <w:jc w:val="center"/>
            </w:pPr>
            <w:r>
              <w:rPr>
                <w:color w:val="392C69"/>
              </w:rPr>
              <w:t xml:space="preserve">от 24.12.2020 </w:t>
            </w:r>
            <w:hyperlink r:id="rId27">
              <w:r>
                <w:rPr>
                  <w:color w:val="0000FF"/>
                </w:rPr>
                <w:t>N 2567/722-VI-ОЗ</w:t>
              </w:r>
            </w:hyperlink>
            <w:r>
              <w:rPr>
                <w:color w:val="392C69"/>
              </w:rPr>
              <w:t xml:space="preserve">, от 14.06.2022 </w:t>
            </w:r>
            <w:hyperlink r:id="rId28">
              <w:r>
                <w:rPr>
                  <w:color w:val="0000FF"/>
                </w:rPr>
                <w:t>N 337/114-VII-ОЗ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r>
    </w:tbl>
    <w:p w:rsidR="008657E8" w:rsidRDefault="008657E8">
      <w:pPr>
        <w:pStyle w:val="ConsPlusNormal"/>
        <w:jc w:val="both"/>
      </w:pPr>
    </w:p>
    <w:p w:rsidR="008657E8" w:rsidRDefault="008657E8">
      <w:pPr>
        <w:pStyle w:val="ConsPlusTitle"/>
        <w:jc w:val="center"/>
        <w:outlineLvl w:val="1"/>
      </w:pPr>
      <w:r>
        <w:t>Глава I. ОБЩИЕ ПОЛОЖЕНИЯ</w:t>
      </w:r>
    </w:p>
    <w:p w:rsidR="008657E8" w:rsidRDefault="008657E8">
      <w:pPr>
        <w:pStyle w:val="ConsPlusNormal"/>
        <w:jc w:val="both"/>
      </w:pPr>
    </w:p>
    <w:p w:rsidR="008657E8" w:rsidRDefault="008657E8">
      <w:pPr>
        <w:pStyle w:val="ConsPlusTitle"/>
        <w:ind w:firstLine="540"/>
        <w:jc w:val="both"/>
        <w:outlineLvl w:val="2"/>
      </w:pPr>
      <w:r>
        <w:t>Статья 1. Предмет регулирования настоящего Закона</w:t>
      </w:r>
    </w:p>
    <w:p w:rsidR="008657E8" w:rsidRDefault="008657E8">
      <w:pPr>
        <w:pStyle w:val="ConsPlusNormal"/>
        <w:jc w:val="both"/>
      </w:pPr>
      <w:r>
        <w:t xml:space="preserve">(в ред. </w:t>
      </w:r>
      <w:hyperlink r:id="rId29">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Normal"/>
        <w:ind w:firstLine="540"/>
        <w:jc w:val="both"/>
      </w:pPr>
      <w:r>
        <w:t xml:space="preserve">Настоящий Закон в соответствии с Жилищным </w:t>
      </w:r>
      <w:hyperlink r:id="rId30">
        <w:r>
          <w:rPr>
            <w:color w:val="0000FF"/>
          </w:rPr>
          <w:t>кодексом</w:t>
        </w:r>
      </w:hyperlink>
      <w:r>
        <w:t xml:space="preserve"> Российской Федерации и другими нормативными правовыми актами Российской Федерации и Оренбургской области определяет порядок предоставления отдельным категориям граждан жилых помещений жилищного фонда Оренбургской области, а также жилых помещений муниципального жилищного фонда по договорам социального найма (далее также - жилые помещения муниципального жилищного фонда) на территории Оренбургской области в соответствии с </w:t>
      </w:r>
      <w:hyperlink r:id="rId31">
        <w:r>
          <w:rPr>
            <w:color w:val="0000FF"/>
          </w:rPr>
          <w:t>частью 1 статьи 2</w:t>
        </w:r>
      </w:hyperlink>
      <w:r>
        <w:t xml:space="preserve"> Закона Оренбургской области "О наделении органов местного самоуправления Оренбургской области </w:t>
      </w:r>
      <w:r>
        <w:lastRenderedPageBreak/>
        <w:t>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p>
    <w:p w:rsidR="008657E8" w:rsidRDefault="008657E8">
      <w:pPr>
        <w:pStyle w:val="ConsPlusNormal"/>
        <w:jc w:val="both"/>
      </w:pPr>
    </w:p>
    <w:p w:rsidR="008657E8" w:rsidRDefault="008657E8">
      <w:pPr>
        <w:pStyle w:val="ConsPlusTitle"/>
        <w:ind w:firstLine="540"/>
        <w:jc w:val="both"/>
        <w:outlineLvl w:val="2"/>
      </w:pPr>
      <w:r>
        <w:t>Статья 2. Нормы предоставления площади жилого помещения на территории Оренбургской области</w:t>
      </w:r>
    </w:p>
    <w:p w:rsidR="008657E8" w:rsidRDefault="008657E8">
      <w:pPr>
        <w:pStyle w:val="ConsPlusNormal"/>
        <w:jc w:val="both"/>
      </w:pPr>
      <w:r>
        <w:t xml:space="preserve">(в ред. </w:t>
      </w:r>
      <w:hyperlink r:id="rId32">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Normal"/>
        <w:ind w:firstLine="540"/>
        <w:jc w:val="both"/>
      </w:pPr>
      <w:bookmarkStart w:id="0" w:name="P48"/>
      <w:bookmarkEnd w:id="0"/>
      <w:r>
        <w:t>1. Жилые помещения на территории Оренбургской области предоставляются в соответствии с настоящим Законом по следующим нормам предоставления площади жилого помещения (далее - норма предоставления):</w:t>
      </w:r>
    </w:p>
    <w:p w:rsidR="008657E8" w:rsidRDefault="008657E8">
      <w:pPr>
        <w:pStyle w:val="ConsPlusNormal"/>
        <w:jc w:val="both"/>
      </w:pPr>
      <w:r>
        <w:t xml:space="preserve">(в ред. </w:t>
      </w:r>
      <w:hyperlink r:id="rId33">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1) для жилого помещения, предоставляемого по договору социального найма, в размере:</w:t>
      </w:r>
    </w:p>
    <w:p w:rsidR="008657E8" w:rsidRDefault="008657E8">
      <w:pPr>
        <w:pStyle w:val="ConsPlusNormal"/>
        <w:spacing w:before="220"/>
        <w:ind w:firstLine="540"/>
        <w:jc w:val="both"/>
      </w:pPr>
      <w:r>
        <w:t>а) на одного человека - 33 кв. метра общей площади жилья;</w:t>
      </w:r>
    </w:p>
    <w:p w:rsidR="008657E8" w:rsidRDefault="008657E8">
      <w:pPr>
        <w:pStyle w:val="ConsPlusNormal"/>
        <w:jc w:val="both"/>
      </w:pPr>
      <w:r>
        <w:t xml:space="preserve">(в ред. </w:t>
      </w:r>
      <w:hyperlink r:id="rId34">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б) на семью из двух человек - 42 кв. метра общей площади жилья;</w:t>
      </w:r>
    </w:p>
    <w:p w:rsidR="008657E8" w:rsidRDefault="008657E8">
      <w:pPr>
        <w:pStyle w:val="ConsPlusNormal"/>
        <w:jc w:val="both"/>
      </w:pPr>
      <w:r>
        <w:t xml:space="preserve">(в ред. </w:t>
      </w:r>
      <w:hyperlink r:id="rId35">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в) на семью из трех и более человек - по 18 кв. метров общей площади жилья на каждого члена семьи;</w:t>
      </w:r>
    </w:p>
    <w:p w:rsidR="008657E8" w:rsidRDefault="008657E8">
      <w:pPr>
        <w:pStyle w:val="ConsPlusNormal"/>
        <w:spacing w:before="220"/>
        <w:ind w:firstLine="540"/>
        <w:jc w:val="both"/>
      </w:pPr>
      <w:r>
        <w:t xml:space="preserve">г) утратил силу. - </w:t>
      </w:r>
      <w:hyperlink r:id="rId36">
        <w:r>
          <w:rPr>
            <w:color w:val="0000FF"/>
          </w:rPr>
          <w:t>Закон</w:t>
        </w:r>
      </w:hyperlink>
      <w:r>
        <w:t xml:space="preserve"> Оренбургской области от 11.03.2020 N 2151/560-VI-ОЗ;</w:t>
      </w:r>
    </w:p>
    <w:p w:rsidR="008657E8" w:rsidRDefault="008657E8">
      <w:pPr>
        <w:pStyle w:val="ConsPlusNormal"/>
        <w:spacing w:before="220"/>
        <w:ind w:firstLine="540"/>
        <w:jc w:val="both"/>
      </w:pPr>
      <w:r>
        <w:t>2) для жилого помещения в общежитии - не менее 6 кв. метров жилой площади на одного человека, семьям предоставляются изолированные жилые помещения;</w:t>
      </w:r>
    </w:p>
    <w:p w:rsidR="008657E8" w:rsidRDefault="008657E8">
      <w:pPr>
        <w:pStyle w:val="ConsPlusNormal"/>
        <w:spacing w:before="220"/>
        <w:ind w:firstLine="540"/>
        <w:jc w:val="both"/>
      </w:pPr>
      <w:r>
        <w:t>3) для жилого помещения маневренного фонда - в размере не менее 6 кв. метров жилой площади на одного человека;</w:t>
      </w:r>
    </w:p>
    <w:p w:rsidR="008657E8" w:rsidRDefault="008657E8">
      <w:pPr>
        <w:pStyle w:val="ConsPlusNormal"/>
        <w:spacing w:before="220"/>
        <w:ind w:firstLine="540"/>
        <w:jc w:val="both"/>
      </w:pPr>
      <w:r>
        <w:t>4) для жилого помещения в домах системы социального обслуживания граждан - не менее 7 кв. метров жилой площади на одного человека;</w:t>
      </w:r>
    </w:p>
    <w:p w:rsidR="008657E8" w:rsidRDefault="008657E8">
      <w:pPr>
        <w:pStyle w:val="ConsPlusNormal"/>
        <w:jc w:val="both"/>
      </w:pPr>
      <w:r>
        <w:t xml:space="preserve">(в ред. </w:t>
      </w:r>
      <w:hyperlink r:id="rId37">
        <w:r>
          <w:rPr>
            <w:color w:val="0000FF"/>
          </w:rPr>
          <w:t>Закона</w:t>
        </w:r>
      </w:hyperlink>
      <w:r>
        <w:t xml:space="preserve"> Оренбургской области от 20.06.2016 N 3932/1076-V-ОЗ)</w:t>
      </w:r>
    </w:p>
    <w:p w:rsidR="008657E8" w:rsidRDefault="008657E8">
      <w:pPr>
        <w:pStyle w:val="ConsPlusNormal"/>
        <w:spacing w:before="220"/>
        <w:ind w:firstLine="540"/>
        <w:jc w:val="both"/>
      </w:pPr>
      <w:r>
        <w:t>5) для жилого помещения, предназначенного для социальной защиты отдельных категорий граждан, - не менее 6 кв. метров жилой площади на одного человека;</w:t>
      </w:r>
    </w:p>
    <w:p w:rsidR="008657E8" w:rsidRDefault="008657E8">
      <w:pPr>
        <w:pStyle w:val="ConsPlusNormal"/>
        <w:spacing w:before="220"/>
        <w:ind w:firstLine="540"/>
        <w:jc w:val="both"/>
      </w:pPr>
      <w:r>
        <w:t>6) для служебного жилого помещения - не менее чем по нормам предоставления по договору социального найма;</w:t>
      </w:r>
    </w:p>
    <w:p w:rsidR="008657E8" w:rsidRDefault="008657E8">
      <w:pPr>
        <w:pStyle w:val="ConsPlusNormal"/>
        <w:jc w:val="both"/>
      </w:pPr>
      <w:r>
        <w:t xml:space="preserve">(п. 6 в ред. </w:t>
      </w:r>
      <w:hyperlink r:id="rId38">
        <w:r>
          <w:rPr>
            <w:color w:val="0000FF"/>
          </w:rPr>
          <w:t>Закона</w:t>
        </w:r>
      </w:hyperlink>
      <w:r>
        <w:t xml:space="preserve"> Оренбургской области от 11.03.2020 N 2153/562-VI-ОЗ)</w:t>
      </w:r>
    </w:p>
    <w:p w:rsidR="008657E8" w:rsidRDefault="008657E8">
      <w:pPr>
        <w:pStyle w:val="ConsPlusNormal"/>
        <w:spacing w:before="220"/>
        <w:ind w:firstLine="540"/>
        <w:jc w:val="both"/>
      </w:pPr>
      <w:r>
        <w:t xml:space="preserve">7) утратил силу. - </w:t>
      </w:r>
      <w:hyperlink r:id="rId39">
        <w:r>
          <w:rPr>
            <w:color w:val="0000FF"/>
          </w:rPr>
          <w:t>Закон</w:t>
        </w:r>
      </w:hyperlink>
      <w:r>
        <w:t xml:space="preserve"> Оренбургской области от 11.03.2020 N 2151/560-VI-ОЗ.</w:t>
      </w:r>
    </w:p>
    <w:p w:rsidR="008657E8" w:rsidRDefault="008657E8">
      <w:pPr>
        <w:pStyle w:val="ConsPlusNormal"/>
        <w:spacing w:before="220"/>
        <w:ind w:firstLine="540"/>
        <w:jc w:val="both"/>
      </w:pPr>
      <w:r>
        <w:t>2. Дополнительная жилая площадь жилого помещения муниципального жилищного фонда, предоставляемого по договору социального найма на территории Оренбургской области, не должна превышать норму предоставления жилого помещения, установленную органом местного самоуправления в соответствующем муниципальном образовании, если иное не установлено законодательством Российской Федерации.</w:t>
      </w:r>
    </w:p>
    <w:p w:rsidR="008657E8" w:rsidRDefault="008657E8">
      <w:pPr>
        <w:pStyle w:val="ConsPlusNormal"/>
        <w:spacing w:before="220"/>
        <w:ind w:firstLine="540"/>
        <w:jc w:val="both"/>
      </w:pPr>
      <w:r>
        <w:t xml:space="preserve">С учетом конструктивных и технических параметров, а также в случае отсутствия жилого помещения на территории муниципального образования общей площадью, установленной </w:t>
      </w:r>
      <w:hyperlink w:anchor="P48">
        <w:r>
          <w:rPr>
            <w:color w:val="0000FF"/>
          </w:rPr>
          <w:t>частью 1</w:t>
        </w:r>
      </w:hyperlink>
      <w:r>
        <w:t xml:space="preserve"> настоящей статьи, жилое помещение может быть предоставлено общей площадью, превышающей норму предоставления на одного человека, но не более чем в два раза.</w:t>
      </w:r>
    </w:p>
    <w:p w:rsidR="008657E8" w:rsidRDefault="008657E8">
      <w:pPr>
        <w:pStyle w:val="ConsPlusNormal"/>
        <w:jc w:val="both"/>
      </w:pPr>
      <w:r>
        <w:t xml:space="preserve">(часть 2 в ред. </w:t>
      </w:r>
      <w:hyperlink r:id="rId40">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jc w:val="center"/>
        <w:outlineLvl w:val="1"/>
      </w:pPr>
      <w:r>
        <w:t>Глава II. ПРЕДОСТАВЛЕНИЕ ЖИЛОГО ПОМЕЩЕНИЯ ЖИЛИЩНОГО ФОНДА</w:t>
      </w:r>
    </w:p>
    <w:p w:rsidR="008657E8" w:rsidRDefault="008657E8">
      <w:pPr>
        <w:pStyle w:val="ConsPlusTitle"/>
        <w:jc w:val="center"/>
      </w:pPr>
      <w:r>
        <w:t>ОРЕНБУРГСКОЙ ОБЛАСТИ, А ТАКЖЕ ЖИЛОГО ПОМЕЩЕНИЯ</w:t>
      </w:r>
    </w:p>
    <w:p w:rsidR="008657E8" w:rsidRDefault="008657E8">
      <w:pPr>
        <w:pStyle w:val="ConsPlusTitle"/>
        <w:jc w:val="center"/>
      </w:pPr>
      <w:r>
        <w:t>МУНИЦИПАЛЬНОГО ЖИЛИЩНОГО ФОНДА НА ТЕРРИТОРИИ</w:t>
      </w:r>
    </w:p>
    <w:p w:rsidR="008657E8" w:rsidRDefault="008657E8">
      <w:pPr>
        <w:pStyle w:val="ConsPlusTitle"/>
        <w:jc w:val="center"/>
      </w:pPr>
      <w:r>
        <w:t>ОРЕНБУРГСКОЙ ОБЛАСТИ</w:t>
      </w:r>
    </w:p>
    <w:p w:rsidR="008657E8" w:rsidRDefault="008657E8">
      <w:pPr>
        <w:pStyle w:val="ConsPlusNormal"/>
        <w:jc w:val="center"/>
      </w:pPr>
      <w:r>
        <w:t xml:space="preserve">(в ред. </w:t>
      </w:r>
      <w:hyperlink r:id="rId41">
        <w:r>
          <w:rPr>
            <w:color w:val="0000FF"/>
          </w:rPr>
          <w:t>Закона</w:t>
        </w:r>
      </w:hyperlink>
      <w:r>
        <w:t xml:space="preserve"> Оренбургской области</w:t>
      </w:r>
    </w:p>
    <w:p w:rsidR="008657E8" w:rsidRDefault="008657E8">
      <w:pPr>
        <w:pStyle w:val="ConsPlusNormal"/>
        <w:jc w:val="center"/>
      </w:pPr>
      <w:r>
        <w:t>от 11.03.2020 N 2151/560-VI-ОЗ)</w:t>
      </w:r>
    </w:p>
    <w:p w:rsidR="008657E8" w:rsidRDefault="008657E8">
      <w:pPr>
        <w:pStyle w:val="ConsPlusNormal"/>
        <w:jc w:val="both"/>
      </w:pPr>
    </w:p>
    <w:p w:rsidR="008657E8" w:rsidRDefault="008657E8">
      <w:pPr>
        <w:pStyle w:val="ConsPlusTitle"/>
        <w:ind w:firstLine="540"/>
        <w:jc w:val="both"/>
        <w:outlineLvl w:val="2"/>
      </w:pPr>
      <w:r>
        <w:t>Статья 3. Категории граждан, имеющих право на получение жилых помещений муниципального жилищного фонда по договору социального найма на территории Оренбургской области</w:t>
      </w:r>
    </w:p>
    <w:p w:rsidR="008657E8" w:rsidRDefault="008657E8">
      <w:pPr>
        <w:pStyle w:val="ConsPlusNormal"/>
        <w:jc w:val="both"/>
      </w:pPr>
      <w:r>
        <w:t xml:space="preserve">(в ред. </w:t>
      </w:r>
      <w:hyperlink r:id="rId42">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Normal"/>
        <w:ind w:firstLine="540"/>
        <w:jc w:val="both"/>
      </w:pPr>
      <w:bookmarkStart w:id="1" w:name="P79"/>
      <w:bookmarkEnd w:id="1"/>
      <w:r>
        <w:t>1. 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 состоящим на учете в качестве нуждающихся в жилых помещениях:</w:t>
      </w:r>
    </w:p>
    <w:p w:rsidR="008657E8" w:rsidRDefault="008657E8">
      <w:pPr>
        <w:pStyle w:val="ConsPlusNormal"/>
        <w:jc w:val="both"/>
      </w:pPr>
      <w:r>
        <w:t xml:space="preserve">(в ред. </w:t>
      </w:r>
      <w:hyperlink r:id="rId43">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1) вставшим на учет после 1 января 2005 года, имеющим право на улучшение жилищных условий в соответствии с Федеральными законами </w:t>
      </w:r>
      <w:hyperlink r:id="rId44">
        <w:r>
          <w:rPr>
            <w:color w:val="0000FF"/>
          </w:rPr>
          <w:t>"О ветеранах"</w:t>
        </w:r>
      </w:hyperlink>
      <w:r>
        <w:t>, "</w:t>
      </w:r>
      <w:hyperlink r:id="rId45">
        <w:r>
          <w:rPr>
            <w:color w:val="0000FF"/>
          </w:rPr>
          <w:t>О социальной защите инвалидов</w:t>
        </w:r>
      </w:hyperlink>
      <w:r>
        <w:t xml:space="preserve"> в Российской Федерации", в том числе:</w:t>
      </w:r>
    </w:p>
    <w:p w:rsidR="008657E8" w:rsidRDefault="008657E8">
      <w:pPr>
        <w:pStyle w:val="ConsPlusNormal"/>
        <w:spacing w:before="220"/>
        <w:ind w:firstLine="540"/>
        <w:jc w:val="both"/>
      </w:pPr>
      <w:r>
        <w:t>а) инвалидам боевых действий;</w:t>
      </w:r>
    </w:p>
    <w:p w:rsidR="008657E8" w:rsidRDefault="008657E8">
      <w:pPr>
        <w:pStyle w:val="ConsPlusNormal"/>
        <w:jc w:val="both"/>
      </w:pPr>
      <w:r>
        <w:t xml:space="preserve">(пп. "а" в ред. </w:t>
      </w:r>
      <w:hyperlink r:id="rId46">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б) исключен. - </w:t>
      </w:r>
      <w:hyperlink r:id="rId47">
        <w:r>
          <w:rPr>
            <w:color w:val="0000FF"/>
          </w:rPr>
          <w:t>Закон</w:t>
        </w:r>
      </w:hyperlink>
      <w:r>
        <w:t xml:space="preserve"> Оренбургской области от 29.04.2010 N 3542/814-IV-ОЗ.</w:t>
      </w:r>
    </w:p>
    <w:p w:rsidR="008657E8" w:rsidRDefault="008657E8">
      <w:pPr>
        <w:pStyle w:val="ConsPlusNormal"/>
        <w:spacing w:before="220"/>
        <w:ind w:firstLine="540"/>
        <w:jc w:val="both"/>
      </w:pPr>
      <w:r>
        <w:t>в) ветеранам боевых действий;</w:t>
      </w:r>
    </w:p>
    <w:p w:rsidR="008657E8" w:rsidRDefault="008657E8">
      <w:pPr>
        <w:pStyle w:val="ConsPlusNormal"/>
        <w:spacing w:before="220"/>
        <w:ind w:firstLine="540"/>
        <w:jc w:val="both"/>
      </w:pPr>
      <w:r>
        <w:t xml:space="preserve">г - е) исключены. - </w:t>
      </w:r>
      <w:hyperlink r:id="rId48">
        <w:r>
          <w:rPr>
            <w:color w:val="0000FF"/>
          </w:rPr>
          <w:t>Закон</w:t>
        </w:r>
      </w:hyperlink>
      <w:r>
        <w:t xml:space="preserve"> Оренбургской области от 29.04.2010 N 3542/814-IV-ОЗ;</w:t>
      </w:r>
    </w:p>
    <w:p w:rsidR="008657E8" w:rsidRDefault="008657E8">
      <w:pPr>
        <w:pStyle w:val="ConsPlusNormal"/>
        <w:spacing w:before="220"/>
        <w:ind w:firstLine="540"/>
        <w:jc w:val="both"/>
      </w:pPr>
      <w:r>
        <w:t>ж) членам семей погибших (умерших) инвалидов боевых действий и ветеранов боевых действий;</w:t>
      </w:r>
    </w:p>
    <w:p w:rsidR="008657E8" w:rsidRDefault="008657E8">
      <w:pPr>
        <w:pStyle w:val="ConsPlusNormal"/>
        <w:jc w:val="both"/>
      </w:pPr>
      <w:r>
        <w:t xml:space="preserve">(пп. "ж" в ред. </w:t>
      </w:r>
      <w:hyperlink r:id="rId49">
        <w:r>
          <w:rPr>
            <w:color w:val="0000FF"/>
          </w:rPr>
          <w:t>Закона</w:t>
        </w:r>
      </w:hyperlink>
      <w:r>
        <w:t xml:space="preserve"> Оренбургской области от 29.04.2010 N 3542/814-IV-ОЗ)</w:t>
      </w:r>
    </w:p>
    <w:p w:rsidR="008657E8" w:rsidRDefault="008657E8">
      <w:pPr>
        <w:pStyle w:val="ConsPlusNormal"/>
        <w:spacing w:before="220"/>
        <w:ind w:firstLine="540"/>
        <w:jc w:val="both"/>
      </w:pPr>
      <w:r>
        <w:t>з) инвалидам и семьям, имеющим детей-инвалидов;</w:t>
      </w:r>
    </w:p>
    <w:p w:rsidR="008657E8" w:rsidRDefault="008657E8">
      <w:pPr>
        <w:pStyle w:val="ConsPlusNormal"/>
        <w:spacing w:before="220"/>
        <w:ind w:firstLine="540"/>
        <w:jc w:val="both"/>
      </w:pPr>
      <w:bookmarkStart w:id="2" w:name="P90"/>
      <w:bookmarkEnd w:id="2"/>
      <w:r>
        <w:t>2) Героям Советского Союза, Героям Российской Федерации и полным кавалерам ордена Славы в порядке, установленном федеральным законодательством;</w:t>
      </w:r>
    </w:p>
    <w:p w:rsidR="008657E8" w:rsidRDefault="008657E8">
      <w:pPr>
        <w:pStyle w:val="ConsPlusNormal"/>
        <w:spacing w:before="220"/>
        <w:ind w:firstLine="540"/>
        <w:jc w:val="both"/>
      </w:pPr>
      <w:bookmarkStart w:id="3" w:name="P91"/>
      <w:bookmarkEnd w:id="3"/>
      <w:r>
        <w:t>3) Героям Социалистического Труда, Героям Труда Российской Федерации и полным кавалерам ордена Трудовой Славы в порядке, установленном федеральным законодательством;</w:t>
      </w:r>
    </w:p>
    <w:p w:rsidR="008657E8" w:rsidRDefault="008657E8">
      <w:pPr>
        <w:pStyle w:val="ConsPlusNormal"/>
        <w:jc w:val="both"/>
      </w:pPr>
      <w:r>
        <w:t xml:space="preserve">(в ред. </w:t>
      </w:r>
      <w:hyperlink r:id="rId50">
        <w:r>
          <w:rPr>
            <w:color w:val="0000FF"/>
          </w:rPr>
          <w:t>Закона</w:t>
        </w:r>
      </w:hyperlink>
      <w:r>
        <w:t xml:space="preserve"> Оренбургской области от 06.03.2014 N 2182/631-V-ОЗ)</w:t>
      </w:r>
    </w:p>
    <w:p w:rsidR="008657E8" w:rsidRDefault="008657E8">
      <w:pPr>
        <w:pStyle w:val="ConsPlusNormal"/>
        <w:spacing w:before="220"/>
        <w:ind w:firstLine="540"/>
        <w:jc w:val="both"/>
      </w:pPr>
      <w:r>
        <w:t xml:space="preserve">4) утратил силу. - </w:t>
      </w:r>
      <w:hyperlink r:id="rId51">
        <w:r>
          <w:rPr>
            <w:color w:val="0000FF"/>
          </w:rPr>
          <w:t>Закон</w:t>
        </w:r>
      </w:hyperlink>
      <w:r>
        <w:t xml:space="preserve"> Оренбургской области от 18.03.2013 N 1420/408-V-ОЗ;</w:t>
      </w:r>
    </w:p>
    <w:p w:rsidR="008657E8" w:rsidRDefault="008657E8">
      <w:pPr>
        <w:pStyle w:val="ConsPlusNormal"/>
        <w:spacing w:before="220"/>
        <w:ind w:firstLine="540"/>
        <w:jc w:val="both"/>
      </w:pPr>
      <w:r>
        <w:t>5) реабилитированным лицам, утратившим жилые помещения на территории Оренбургской области в связи с репрессиями, в случае возвращения на прежнее местожительство, в том числе членам их семей, другим родственникам, проживавшим совместно с репрессированными лицами до применения к ним репрессий, а также детям, родившимся в местах лишения свободы, ссылке, высылке, на спецпоселении;</w:t>
      </w:r>
    </w:p>
    <w:p w:rsidR="008657E8" w:rsidRDefault="008657E8">
      <w:pPr>
        <w:pStyle w:val="ConsPlusNormal"/>
        <w:jc w:val="both"/>
      </w:pPr>
      <w:r>
        <w:t xml:space="preserve">(в ред. </w:t>
      </w:r>
      <w:hyperlink r:id="rId52">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bookmarkStart w:id="4" w:name="P96"/>
      <w:bookmarkEnd w:id="4"/>
      <w:r>
        <w:t>6) гражданам, страдающим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8657E8" w:rsidRDefault="008657E8">
      <w:pPr>
        <w:pStyle w:val="ConsPlusNormal"/>
        <w:jc w:val="both"/>
      </w:pPr>
      <w:r>
        <w:lastRenderedPageBreak/>
        <w:t xml:space="preserve">(п. 6 в ред. </w:t>
      </w:r>
      <w:hyperlink r:id="rId53">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bookmarkStart w:id="5" w:name="P98"/>
      <w:bookmarkEnd w:id="5"/>
      <w:r>
        <w:t xml:space="preserve">6-1. больным заразными формами туберкулеза в соответствии с Жилищным </w:t>
      </w:r>
      <w:hyperlink r:id="rId54">
        <w:r>
          <w:rPr>
            <w:color w:val="0000FF"/>
          </w:rPr>
          <w:t>кодексом</w:t>
        </w:r>
      </w:hyperlink>
      <w:r>
        <w:t xml:space="preserve"> Российской Федерации;</w:t>
      </w:r>
    </w:p>
    <w:p w:rsidR="008657E8" w:rsidRDefault="008657E8">
      <w:pPr>
        <w:pStyle w:val="ConsPlusNormal"/>
        <w:jc w:val="both"/>
      </w:pPr>
      <w:r>
        <w:t xml:space="preserve">(п. 6-1 в ред. </w:t>
      </w:r>
      <w:hyperlink r:id="rId55">
        <w:r>
          <w:rPr>
            <w:color w:val="0000FF"/>
          </w:rPr>
          <w:t>Закона</w:t>
        </w:r>
      </w:hyperlink>
      <w:r>
        <w:t xml:space="preserve"> Оренбургской области от 29.10.2015 N 3400/961-V-ОЗ)</w:t>
      </w:r>
    </w:p>
    <w:p w:rsidR="008657E8" w:rsidRDefault="008657E8">
      <w:pPr>
        <w:pStyle w:val="ConsPlusNormal"/>
        <w:spacing w:before="220"/>
        <w:ind w:firstLine="540"/>
        <w:jc w:val="both"/>
      </w:pPr>
      <w:r>
        <w:t>7) членам семей погибших при исполнении служебных обязанностей работников противопожарной службы области;</w:t>
      </w:r>
    </w:p>
    <w:p w:rsidR="008657E8" w:rsidRDefault="008657E8">
      <w:pPr>
        <w:pStyle w:val="ConsPlusNormal"/>
        <w:spacing w:before="220"/>
        <w:ind w:firstLine="540"/>
        <w:jc w:val="both"/>
      </w:pPr>
      <w:bookmarkStart w:id="6" w:name="P101"/>
      <w:bookmarkEnd w:id="6"/>
      <w:r>
        <w:t>8) гражданам, проживающим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8657E8" w:rsidRDefault="008657E8">
      <w:pPr>
        <w:pStyle w:val="ConsPlusNormal"/>
        <w:jc w:val="both"/>
      </w:pPr>
      <w:r>
        <w:t xml:space="preserve">(п. 8 в ред. </w:t>
      </w:r>
      <w:hyperlink r:id="rId56">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9) многодетным семьям, имеющим трех и более несовершеннолетних детей.</w:t>
      </w:r>
    </w:p>
    <w:p w:rsidR="008657E8" w:rsidRDefault="008657E8">
      <w:pPr>
        <w:pStyle w:val="ConsPlusNormal"/>
        <w:jc w:val="both"/>
      </w:pPr>
    </w:p>
    <w:p w:rsidR="008657E8" w:rsidRDefault="008657E8">
      <w:pPr>
        <w:pStyle w:val="ConsPlusTitle"/>
        <w:ind w:firstLine="540"/>
        <w:jc w:val="both"/>
        <w:outlineLvl w:val="2"/>
      </w:pPr>
      <w:r>
        <w:t>Статья 4. Категории граждан, имеющих право на получение жилых помещений специализированного жилищного фонда Оренбургской области</w:t>
      </w:r>
    </w:p>
    <w:p w:rsidR="008657E8" w:rsidRDefault="008657E8">
      <w:pPr>
        <w:pStyle w:val="ConsPlusNormal"/>
        <w:jc w:val="both"/>
      </w:pPr>
      <w:r>
        <w:t xml:space="preserve">(в ред. </w:t>
      </w:r>
      <w:hyperlink r:id="rId57">
        <w:r>
          <w:rPr>
            <w:color w:val="0000FF"/>
          </w:rPr>
          <w:t>Закона</w:t>
        </w:r>
      </w:hyperlink>
      <w:r>
        <w:t xml:space="preserve"> Оренбургской области от 13.03.2019 N 1466/381-VI-ОЗ)</w:t>
      </w:r>
    </w:p>
    <w:p w:rsidR="008657E8" w:rsidRDefault="008657E8">
      <w:pPr>
        <w:pStyle w:val="ConsPlusNormal"/>
        <w:jc w:val="both"/>
      </w:pPr>
    </w:p>
    <w:p w:rsidR="008657E8" w:rsidRDefault="008657E8">
      <w:pPr>
        <w:pStyle w:val="ConsPlusNormal"/>
        <w:ind w:firstLine="540"/>
        <w:jc w:val="both"/>
      </w:pPr>
      <w:r>
        <w:t>1. По договору найма жилые помещения специализированного жилищного фонда Оренбургской области предоставляются;</w:t>
      </w:r>
    </w:p>
    <w:p w:rsidR="008657E8" w:rsidRDefault="008657E8">
      <w:pPr>
        <w:pStyle w:val="ConsPlusNormal"/>
        <w:jc w:val="both"/>
      </w:pPr>
      <w:r>
        <w:t xml:space="preserve">(в ред. </w:t>
      </w:r>
      <w:hyperlink r:id="rId58">
        <w:r>
          <w:rPr>
            <w:color w:val="0000FF"/>
          </w:rPr>
          <w:t>Закона</w:t>
        </w:r>
      </w:hyperlink>
      <w:r>
        <w:t xml:space="preserve"> Оренбургской области от 13.03.2019 N 1466/381-VI-ОЗ)</w:t>
      </w:r>
    </w:p>
    <w:p w:rsidR="008657E8" w:rsidRDefault="008657E8">
      <w:pPr>
        <w:pStyle w:val="ConsPlusNormal"/>
        <w:spacing w:before="220"/>
        <w:ind w:firstLine="540"/>
        <w:jc w:val="both"/>
      </w:pPr>
      <w:bookmarkStart w:id="7" w:name="P110"/>
      <w:bookmarkEnd w:id="7"/>
      <w:r>
        <w:t>1) служебные жилые помещения:</w:t>
      </w:r>
    </w:p>
    <w:p w:rsidR="008657E8" w:rsidRDefault="008657E8">
      <w:pPr>
        <w:pStyle w:val="ConsPlusNormal"/>
        <w:spacing w:before="220"/>
        <w:ind w:firstLine="540"/>
        <w:jc w:val="both"/>
      </w:pPr>
      <w:r>
        <w:t>а) лицам, замещающим государственные должности Оренбургской области;</w:t>
      </w:r>
    </w:p>
    <w:p w:rsidR="008657E8" w:rsidRDefault="008657E8">
      <w:pPr>
        <w:pStyle w:val="ConsPlusNormal"/>
        <w:spacing w:before="220"/>
        <w:ind w:firstLine="540"/>
        <w:jc w:val="both"/>
      </w:pPr>
      <w:r>
        <w:t>б) лицам, замещающим должности государственной гражданской службы Оренбургской области;</w:t>
      </w:r>
    </w:p>
    <w:p w:rsidR="008657E8" w:rsidRDefault="008657E8">
      <w:pPr>
        <w:pStyle w:val="ConsPlusNormal"/>
        <w:spacing w:before="220"/>
        <w:ind w:firstLine="540"/>
        <w:jc w:val="both"/>
      </w:pPr>
      <w:r>
        <w:t>в) работникам и (или) руководителям государственных унитарных предприятий Оренбургской области, государственных учреждений Оренбургской области;</w:t>
      </w:r>
    </w:p>
    <w:p w:rsidR="008657E8" w:rsidRDefault="008657E8">
      <w:pPr>
        <w:pStyle w:val="ConsPlusNormal"/>
        <w:spacing w:before="220"/>
        <w:ind w:firstLine="540"/>
        <w:jc w:val="both"/>
      </w:pPr>
      <w:r>
        <w:t>г) медицинским работникам медицинских организаций государственной системы здравоохранения Оренбургской области, оказывающим первичную медико-санитарную помощь, а также скорую медицинскую помощь, прибывшим на работу в города с населением до 50 тыс. человек либо сельские населенные пункты Оренбургской области.</w:t>
      </w:r>
    </w:p>
    <w:p w:rsidR="008657E8" w:rsidRDefault="008657E8">
      <w:pPr>
        <w:pStyle w:val="ConsPlusNormal"/>
        <w:jc w:val="both"/>
      </w:pPr>
      <w:r>
        <w:t xml:space="preserve">(пп. "г" введен </w:t>
      </w:r>
      <w:hyperlink r:id="rId59">
        <w:r>
          <w:rPr>
            <w:color w:val="0000FF"/>
          </w:rPr>
          <w:t>Законом</w:t>
        </w:r>
      </w:hyperlink>
      <w:r>
        <w:t xml:space="preserve"> Оренбургской области от 11.03.2020 N 2153/562-VI-ОЗ)</w:t>
      </w:r>
    </w:p>
    <w:p w:rsidR="008657E8" w:rsidRDefault="008657E8">
      <w:pPr>
        <w:pStyle w:val="ConsPlusNormal"/>
        <w:spacing w:before="220"/>
        <w:ind w:firstLine="540"/>
        <w:jc w:val="both"/>
      </w:pPr>
      <w:r>
        <w:t>Право указанных в настоящем пункте лиц на получение служебного жилого помещения возникает со дня включения в служебный контракт (трудовой договор) условия о предоставлении данному лицу права на получение служебного жилого помещения. Условие о предоставлении лицу права на получение служебного жилого помещения включается представителем нанимателя (работодателем) в служебный контракт (трудовой договор) при наличии решения, принятого уполномоченным органом исполнительной власти Оренбургской области, в порядке, предусмотренном Правительством Оренбургской области.</w:t>
      </w:r>
    </w:p>
    <w:p w:rsidR="008657E8" w:rsidRDefault="008657E8">
      <w:pPr>
        <w:pStyle w:val="ConsPlusNormal"/>
        <w:jc w:val="both"/>
      </w:pPr>
      <w:r>
        <w:t xml:space="preserve">(в ред. </w:t>
      </w:r>
      <w:hyperlink r:id="rId60">
        <w:r>
          <w:rPr>
            <w:color w:val="0000FF"/>
          </w:rPr>
          <w:t>Закона</w:t>
        </w:r>
      </w:hyperlink>
      <w:r>
        <w:t xml:space="preserve"> Оренбургской области от 11.03.2020 N 2153/562-VI-ОЗ)</w:t>
      </w:r>
    </w:p>
    <w:p w:rsidR="008657E8" w:rsidRDefault="008657E8">
      <w:pPr>
        <w:pStyle w:val="ConsPlusNormal"/>
        <w:spacing w:before="220"/>
        <w:ind w:firstLine="540"/>
        <w:jc w:val="both"/>
      </w:pPr>
      <w:r>
        <w:t>2) жилые помещения в общежитиях для временного проживания граждан в период их обучения в областных государственных образовательных организациях, работы в областных государственных унитарных предприятиях, областных государственных учреждениях;</w:t>
      </w:r>
    </w:p>
    <w:p w:rsidR="008657E8" w:rsidRDefault="008657E8">
      <w:pPr>
        <w:pStyle w:val="ConsPlusNormal"/>
        <w:jc w:val="both"/>
      </w:pPr>
      <w:r>
        <w:t xml:space="preserve">(в ред. </w:t>
      </w:r>
      <w:hyperlink r:id="rId61">
        <w:r>
          <w:rPr>
            <w:color w:val="0000FF"/>
          </w:rPr>
          <w:t>Закона</w:t>
        </w:r>
      </w:hyperlink>
      <w:r>
        <w:t xml:space="preserve"> Оренбургской области от 09.01.2014 N 2111/605-V-ОЗ)</w:t>
      </w:r>
    </w:p>
    <w:p w:rsidR="008657E8" w:rsidRDefault="008657E8">
      <w:pPr>
        <w:pStyle w:val="ConsPlusNormal"/>
        <w:spacing w:before="220"/>
        <w:ind w:firstLine="540"/>
        <w:jc w:val="both"/>
      </w:pPr>
      <w:r>
        <w:t>3) жилые помещения маневренного фонда области для временного проживания:</w:t>
      </w:r>
    </w:p>
    <w:p w:rsidR="008657E8" w:rsidRDefault="008657E8">
      <w:pPr>
        <w:pStyle w:val="ConsPlusNormal"/>
        <w:spacing w:before="220"/>
        <w:ind w:firstLine="540"/>
        <w:jc w:val="both"/>
      </w:pPr>
      <w:bookmarkStart w:id="8" w:name="P121"/>
      <w:bookmarkEnd w:id="8"/>
      <w:r>
        <w:lastRenderedPageBreak/>
        <w:t>а)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8657E8" w:rsidRDefault="008657E8">
      <w:pPr>
        <w:pStyle w:val="ConsPlusNormal"/>
        <w:jc w:val="both"/>
      </w:pPr>
      <w:r>
        <w:t xml:space="preserve">(в ред. </w:t>
      </w:r>
      <w:hyperlink r:id="rId62">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bookmarkStart w:id="9" w:name="P123"/>
      <w:bookmarkEnd w:id="9"/>
      <w:r>
        <w:t>б)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657E8" w:rsidRDefault="008657E8">
      <w:pPr>
        <w:pStyle w:val="ConsPlusNormal"/>
        <w:spacing w:before="220"/>
        <w:ind w:firstLine="540"/>
        <w:jc w:val="both"/>
      </w:pPr>
      <w:bookmarkStart w:id="10" w:name="P124"/>
      <w:bookmarkEnd w:id="10"/>
      <w:r>
        <w:t>в) гражданам, у которых единственные жилые помещения стали непригодными для проживания в результате чрезвычайных обстоятельств;</w:t>
      </w:r>
    </w:p>
    <w:p w:rsidR="008657E8" w:rsidRDefault="008657E8">
      <w:pPr>
        <w:pStyle w:val="ConsPlusNormal"/>
        <w:jc w:val="both"/>
      </w:pPr>
      <w:r>
        <w:t xml:space="preserve">(пп. "в" в ред. </w:t>
      </w:r>
      <w:hyperlink r:id="rId63">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bookmarkStart w:id="11" w:name="P126"/>
      <w:bookmarkEnd w:id="11"/>
      <w:r>
        <w:t>г) гражданам, у которых жилые помещения жилищного фонда Оренбургской области стали непригодными для проживания в результате признания многоквартирного дома аварийным и подлежащим сносу или реконструкции;</w:t>
      </w:r>
    </w:p>
    <w:p w:rsidR="008657E8" w:rsidRDefault="008657E8">
      <w:pPr>
        <w:pStyle w:val="ConsPlusNormal"/>
        <w:jc w:val="both"/>
      </w:pPr>
      <w:r>
        <w:t xml:space="preserve">(пп. "г" введен </w:t>
      </w:r>
      <w:hyperlink r:id="rId64">
        <w:r>
          <w:rPr>
            <w:color w:val="0000FF"/>
          </w:rPr>
          <w:t>Законом</w:t>
        </w:r>
      </w:hyperlink>
      <w:r>
        <w:t xml:space="preserve"> Оренбургской области от 11.03.2020 N 2151/560-VI-ОЗ)</w:t>
      </w:r>
    </w:p>
    <w:p w:rsidR="008657E8" w:rsidRDefault="008657E8">
      <w:pPr>
        <w:pStyle w:val="ConsPlusNormal"/>
        <w:spacing w:before="220"/>
        <w:ind w:firstLine="540"/>
        <w:jc w:val="both"/>
      </w:pPr>
      <w:bookmarkStart w:id="12" w:name="P128"/>
      <w:bookmarkEnd w:id="12"/>
      <w:r>
        <w:t>д) иным гражданам в случаях, предусмотренных законодательством Российской Федерации;</w:t>
      </w:r>
    </w:p>
    <w:p w:rsidR="008657E8" w:rsidRDefault="008657E8">
      <w:pPr>
        <w:pStyle w:val="ConsPlusNormal"/>
        <w:jc w:val="both"/>
      </w:pPr>
      <w:r>
        <w:t xml:space="preserve">(пп. "д" введен </w:t>
      </w:r>
      <w:hyperlink r:id="rId65">
        <w:r>
          <w:rPr>
            <w:color w:val="0000FF"/>
          </w:rPr>
          <w:t>Законом</w:t>
        </w:r>
      </w:hyperlink>
      <w:r>
        <w:t xml:space="preserve"> Оренбургской области от 11.03.2020 N 2151/560-VI-ОЗ)</w:t>
      </w:r>
    </w:p>
    <w:p w:rsidR="008657E8" w:rsidRDefault="008657E8">
      <w:pPr>
        <w:pStyle w:val="ConsPlusNormal"/>
        <w:spacing w:before="220"/>
        <w:ind w:firstLine="540"/>
        <w:jc w:val="both"/>
      </w:pPr>
      <w:r>
        <w:t>4) жилые помещения в домах системы социального обслуживания - гражданам, являющимся получателями социальных услуг и признанным нуждающимися в социальном обслуживании в соответствии с законодательством Российской Федерации и Оренбургской области;</w:t>
      </w:r>
    </w:p>
    <w:p w:rsidR="008657E8" w:rsidRDefault="008657E8">
      <w:pPr>
        <w:pStyle w:val="ConsPlusNormal"/>
        <w:jc w:val="both"/>
      </w:pPr>
      <w:r>
        <w:t xml:space="preserve">(п. 4 в ред. </w:t>
      </w:r>
      <w:hyperlink r:id="rId66">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5) утратил силу. - </w:t>
      </w:r>
      <w:hyperlink r:id="rId67">
        <w:r>
          <w:rPr>
            <w:color w:val="0000FF"/>
          </w:rPr>
          <w:t>Закон</w:t>
        </w:r>
      </w:hyperlink>
      <w:r>
        <w:t xml:space="preserve"> Оренбургской области от 11.03.2020 N 2151/560-VI-ОЗ.</w:t>
      </w:r>
    </w:p>
    <w:p w:rsidR="008657E8" w:rsidRDefault="008657E8">
      <w:pPr>
        <w:pStyle w:val="ConsPlusNormal"/>
        <w:spacing w:before="220"/>
        <w:ind w:firstLine="540"/>
        <w:jc w:val="both"/>
      </w:pPr>
      <w:r>
        <w:t>2. Жилые помещения специализированного жилищного фонда Оренбургской области предоставляются по договорам безвозмездного пользования нуждающимся в специальной социальной защите:</w:t>
      </w:r>
    </w:p>
    <w:p w:rsidR="008657E8" w:rsidRDefault="008657E8">
      <w:pPr>
        <w:pStyle w:val="ConsPlusNormal"/>
        <w:spacing w:before="220"/>
        <w:ind w:firstLine="540"/>
        <w:jc w:val="both"/>
      </w:pPr>
      <w:r>
        <w:t>1) гражданам, пострадавшим от стихийных бедствий, вооруженных и межэтнических конфликтов;</w:t>
      </w:r>
    </w:p>
    <w:p w:rsidR="008657E8" w:rsidRDefault="008657E8">
      <w:pPr>
        <w:pStyle w:val="ConsPlusNormal"/>
        <w:spacing w:before="220"/>
        <w:ind w:firstLine="540"/>
        <w:jc w:val="both"/>
      </w:pPr>
      <w:r>
        <w:t>2) иным категориям граждан, которые в соответствии с законодательством Российской Федерации отнесены к числу граждан, нуждающихся в специальной социальной защите.</w:t>
      </w:r>
    </w:p>
    <w:p w:rsidR="008657E8" w:rsidRDefault="008657E8">
      <w:pPr>
        <w:pStyle w:val="ConsPlusNormal"/>
        <w:jc w:val="both"/>
      </w:pPr>
      <w:r>
        <w:t xml:space="preserve">(часть 2 в ред. </w:t>
      </w:r>
      <w:hyperlink r:id="rId68">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3.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w:t>
      </w:r>
      <w:hyperlink r:id="rId69">
        <w:r>
          <w:rPr>
            <w:color w:val="0000FF"/>
          </w:rPr>
          <w:t>Законом</w:t>
        </w:r>
      </w:hyperlink>
      <w:r>
        <w:t xml:space="preserve"> Оренбургской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 </w:t>
      </w:r>
      <w:hyperlink r:id="rId70">
        <w:r>
          <w:rPr>
            <w:color w:val="0000FF"/>
          </w:rPr>
          <w:t>Законом</w:t>
        </w:r>
      </w:hyperlink>
      <w:r>
        <w:t xml:space="preserve"> Оренбургской области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p>
    <w:p w:rsidR="008657E8" w:rsidRDefault="008657E8">
      <w:pPr>
        <w:pStyle w:val="ConsPlusNormal"/>
        <w:jc w:val="both"/>
      </w:pPr>
      <w:r>
        <w:t xml:space="preserve">(часть 3 введена </w:t>
      </w:r>
      <w:hyperlink r:id="rId71">
        <w:r>
          <w:rPr>
            <w:color w:val="0000FF"/>
          </w:rPr>
          <w:t>Законом</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ind w:firstLine="540"/>
        <w:jc w:val="both"/>
        <w:outlineLvl w:val="2"/>
      </w:pPr>
      <w:r>
        <w:t>Статья 4.1. Категории граждан, имеющих право на получение жилых помещений жилищного фонда коммерческого использования Оренбургской области</w:t>
      </w:r>
    </w:p>
    <w:p w:rsidR="008657E8" w:rsidRDefault="008657E8">
      <w:pPr>
        <w:pStyle w:val="ConsPlusNormal"/>
        <w:ind w:firstLine="540"/>
        <w:jc w:val="both"/>
      </w:pPr>
      <w:r>
        <w:t xml:space="preserve">(введена </w:t>
      </w:r>
      <w:hyperlink r:id="rId72">
        <w:r>
          <w:rPr>
            <w:color w:val="0000FF"/>
          </w:rPr>
          <w:t>Законом</w:t>
        </w:r>
      </w:hyperlink>
      <w:r>
        <w:t xml:space="preserve"> Оренбургской области от 06.03.2014 N 2172/622-V-ОЗ)</w:t>
      </w:r>
    </w:p>
    <w:p w:rsidR="008657E8" w:rsidRDefault="008657E8">
      <w:pPr>
        <w:pStyle w:val="ConsPlusNormal"/>
        <w:jc w:val="both"/>
      </w:pPr>
    </w:p>
    <w:p w:rsidR="008657E8" w:rsidRDefault="008657E8">
      <w:pPr>
        <w:pStyle w:val="ConsPlusNormal"/>
        <w:ind w:firstLine="540"/>
        <w:jc w:val="both"/>
      </w:pPr>
      <w:r>
        <w:t>Категории граждан, имеющих право на получение жилых помещений жилищного фонда коммерческого использования Оренбургской области, определяются Правительством Оренбургской области.</w:t>
      </w:r>
    </w:p>
    <w:p w:rsidR="008657E8" w:rsidRDefault="008657E8">
      <w:pPr>
        <w:pStyle w:val="ConsPlusNormal"/>
        <w:jc w:val="both"/>
      </w:pPr>
    </w:p>
    <w:p w:rsidR="008657E8" w:rsidRDefault="008657E8">
      <w:pPr>
        <w:pStyle w:val="ConsPlusTitle"/>
        <w:jc w:val="center"/>
        <w:outlineLvl w:val="1"/>
      </w:pPr>
      <w:r>
        <w:t>Глава III. ПРЕДОСТАВЛЕНИЕ ЖИЛОГО ПОМЕЩЕНИЯ МУНИЦИПАЛЬНОГО</w:t>
      </w:r>
    </w:p>
    <w:p w:rsidR="008657E8" w:rsidRDefault="008657E8">
      <w:pPr>
        <w:pStyle w:val="ConsPlusTitle"/>
        <w:jc w:val="center"/>
      </w:pPr>
      <w:r>
        <w:t>ЖИЛИЩНОГО ФОНДА ПО ДОГОВОРУ СОЦИАЛЬНОГО НАЙМА НА ТЕРРИТОРИИ</w:t>
      </w:r>
    </w:p>
    <w:p w:rsidR="008657E8" w:rsidRDefault="008657E8">
      <w:pPr>
        <w:pStyle w:val="ConsPlusTitle"/>
        <w:jc w:val="center"/>
      </w:pPr>
      <w:r>
        <w:t>ОРЕНБУРГСКОЙ ОБЛАСТИ</w:t>
      </w:r>
    </w:p>
    <w:p w:rsidR="008657E8" w:rsidRDefault="008657E8">
      <w:pPr>
        <w:pStyle w:val="ConsPlusNormal"/>
        <w:jc w:val="center"/>
      </w:pPr>
      <w:r>
        <w:t xml:space="preserve">(в ред. </w:t>
      </w:r>
      <w:hyperlink r:id="rId73">
        <w:r>
          <w:rPr>
            <w:color w:val="0000FF"/>
          </w:rPr>
          <w:t>Закона</w:t>
        </w:r>
      </w:hyperlink>
      <w:r>
        <w:t xml:space="preserve"> Оренбургской области</w:t>
      </w:r>
    </w:p>
    <w:p w:rsidR="008657E8" w:rsidRDefault="008657E8">
      <w:pPr>
        <w:pStyle w:val="ConsPlusNormal"/>
        <w:jc w:val="center"/>
      </w:pPr>
      <w:r>
        <w:t>от 11.03.2020 N 2151/560-VI-ОЗ)</w:t>
      </w:r>
    </w:p>
    <w:p w:rsidR="008657E8" w:rsidRDefault="008657E8">
      <w:pPr>
        <w:pStyle w:val="ConsPlusNormal"/>
        <w:jc w:val="both"/>
      </w:pPr>
    </w:p>
    <w:p w:rsidR="008657E8" w:rsidRDefault="008657E8">
      <w:pPr>
        <w:pStyle w:val="ConsPlusTitle"/>
        <w:ind w:firstLine="540"/>
        <w:jc w:val="both"/>
        <w:outlineLvl w:val="2"/>
      </w:pPr>
      <w:r>
        <w:t xml:space="preserve">Статья 5. Утратила силу. - </w:t>
      </w:r>
      <w:hyperlink r:id="rId74">
        <w:r>
          <w:rPr>
            <w:color w:val="0000FF"/>
          </w:rPr>
          <w:t>Закон</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ind w:firstLine="540"/>
        <w:jc w:val="both"/>
        <w:outlineLvl w:val="2"/>
      </w:pPr>
      <w:r>
        <w:t>Статья 6. Порядок предоставления жилого помещения муниципального жилищного фонда по договору социального найма на территории Оренбургской области</w:t>
      </w:r>
    </w:p>
    <w:p w:rsidR="008657E8" w:rsidRDefault="008657E8">
      <w:pPr>
        <w:pStyle w:val="ConsPlusNormal"/>
        <w:jc w:val="both"/>
      </w:pPr>
      <w:r>
        <w:t xml:space="preserve">(в ред. </w:t>
      </w:r>
      <w:hyperlink r:id="rId75">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Normal"/>
        <w:ind w:firstLine="540"/>
        <w:jc w:val="both"/>
      </w:pPr>
      <w:r>
        <w:t xml:space="preserve">1. Жилые помещения муниципального жилищного фонда по договорам социального найма на территории Оренбургской области предоставляются категориям граждан, предусмотренным </w:t>
      </w:r>
      <w:hyperlink w:anchor="P79">
        <w:r>
          <w:rPr>
            <w:color w:val="0000FF"/>
          </w:rPr>
          <w:t>частью 1 статьи 3</w:t>
        </w:r>
      </w:hyperlink>
      <w:r>
        <w:t xml:space="preserve"> настоящего Закона, состоящим на учете в качестве нуждающихся в жилых помещениях, в порядке очередности, исходя из времени принятия таких граждан на учет, за исключением случаев, предусмотренных </w:t>
      </w:r>
      <w:hyperlink w:anchor="P158">
        <w:r>
          <w:rPr>
            <w:color w:val="0000FF"/>
          </w:rPr>
          <w:t>частью 2</w:t>
        </w:r>
      </w:hyperlink>
      <w:r>
        <w:t xml:space="preserve"> настоящей статьи.</w:t>
      </w:r>
    </w:p>
    <w:p w:rsidR="008657E8" w:rsidRDefault="008657E8">
      <w:pPr>
        <w:pStyle w:val="ConsPlusNormal"/>
        <w:jc w:val="both"/>
      </w:pPr>
      <w:r>
        <w:t xml:space="preserve">(в ред. </w:t>
      </w:r>
      <w:hyperlink r:id="rId76">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bookmarkStart w:id="13" w:name="P158"/>
      <w:bookmarkEnd w:id="13"/>
      <w:r>
        <w:t xml:space="preserve">2. Гражданам, указанным в </w:t>
      </w:r>
      <w:hyperlink w:anchor="P96">
        <w:r>
          <w:rPr>
            <w:color w:val="0000FF"/>
          </w:rPr>
          <w:t>пунктах 6</w:t>
        </w:r>
      </w:hyperlink>
      <w:r>
        <w:t xml:space="preserve">, </w:t>
      </w:r>
      <w:hyperlink w:anchor="P98">
        <w:r>
          <w:rPr>
            <w:color w:val="0000FF"/>
          </w:rPr>
          <w:t>6-1</w:t>
        </w:r>
      </w:hyperlink>
      <w:r>
        <w:t xml:space="preserve">, </w:t>
      </w:r>
      <w:hyperlink w:anchor="P101">
        <w:r>
          <w:rPr>
            <w:color w:val="0000FF"/>
          </w:rPr>
          <w:t>8 части 1 статьи 3</w:t>
        </w:r>
      </w:hyperlink>
      <w:r>
        <w:t xml:space="preserve"> настоящего Закона, жилые помещения предоставляются вне очереди.</w:t>
      </w:r>
    </w:p>
    <w:p w:rsidR="008657E8" w:rsidRDefault="008657E8">
      <w:pPr>
        <w:pStyle w:val="ConsPlusNormal"/>
        <w:spacing w:before="220"/>
        <w:ind w:firstLine="540"/>
        <w:jc w:val="both"/>
      </w:pPr>
      <w:r>
        <w:t xml:space="preserve">Гражданам, указанным в </w:t>
      </w:r>
      <w:hyperlink w:anchor="P90">
        <w:r>
          <w:rPr>
            <w:color w:val="0000FF"/>
          </w:rPr>
          <w:t>пунктах 2</w:t>
        </w:r>
      </w:hyperlink>
      <w:r>
        <w:t xml:space="preserve">, </w:t>
      </w:r>
      <w:hyperlink w:anchor="P91">
        <w:r>
          <w:rPr>
            <w:color w:val="0000FF"/>
          </w:rPr>
          <w:t>3 части 1 статьи 3</w:t>
        </w:r>
      </w:hyperlink>
      <w:r>
        <w:t xml:space="preserve"> настоящего Закона, жилые помещения предоставляются в первоочередном порядке.</w:t>
      </w:r>
    </w:p>
    <w:p w:rsidR="008657E8" w:rsidRDefault="008657E8">
      <w:pPr>
        <w:pStyle w:val="ConsPlusNormal"/>
        <w:jc w:val="both"/>
      </w:pPr>
      <w:r>
        <w:t xml:space="preserve">(часть 2 в ред. </w:t>
      </w:r>
      <w:hyperlink r:id="rId77">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3. Жилые помещения предоставляются по решению органа местного самоуправления, исходя из количества свободных жилых помещений.</w:t>
      </w:r>
    </w:p>
    <w:p w:rsidR="008657E8" w:rsidRDefault="008657E8">
      <w:pPr>
        <w:pStyle w:val="ConsPlusNormal"/>
        <w:spacing w:before="220"/>
        <w:ind w:firstLine="540"/>
        <w:jc w:val="both"/>
      </w:pPr>
      <w:r>
        <w:t>Уведомления о принятых решениях направляются гражданам, в отношении которых данные решения приняты, не позднее чем через три рабочих дня со дня их принятия.</w:t>
      </w:r>
    </w:p>
    <w:p w:rsidR="008657E8" w:rsidRDefault="008657E8">
      <w:pPr>
        <w:pStyle w:val="ConsPlusNormal"/>
        <w:spacing w:before="220"/>
        <w:ind w:firstLine="540"/>
        <w:jc w:val="both"/>
      </w:pPr>
      <w:r>
        <w:t>Решение о предоставлении жилого помещения является основанием для заключения договора социального найма жилого помещения, который в свою очередь является основанием для вселения в предоставляемое жилое помещение и заключения договора с соответствующей организацией на оказание жилищно-коммунальных услуг в срок, установленный данным договором социального найма.</w:t>
      </w:r>
    </w:p>
    <w:p w:rsidR="008657E8" w:rsidRDefault="008657E8">
      <w:pPr>
        <w:pStyle w:val="ConsPlusNormal"/>
        <w:jc w:val="both"/>
      </w:pPr>
      <w:r>
        <w:t xml:space="preserve">(в ред. </w:t>
      </w:r>
      <w:hyperlink r:id="rId78">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ind w:firstLine="540"/>
        <w:jc w:val="both"/>
        <w:outlineLvl w:val="2"/>
      </w:pPr>
      <w:r>
        <w:t xml:space="preserve">Статьи 7 - 8. Утратили силу. - </w:t>
      </w:r>
      <w:hyperlink r:id="rId79">
        <w:r>
          <w:rPr>
            <w:color w:val="0000FF"/>
          </w:rPr>
          <w:t>Закон</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ind w:firstLine="540"/>
        <w:jc w:val="both"/>
        <w:outlineLvl w:val="2"/>
      </w:pPr>
      <w:r>
        <w:t>Статья 9. Сроки заключения договора социального найма жилого помещения муниципального жилищного фонда на территории Оренбургской области</w:t>
      </w:r>
    </w:p>
    <w:p w:rsidR="008657E8" w:rsidRDefault="008657E8">
      <w:pPr>
        <w:pStyle w:val="ConsPlusNormal"/>
        <w:jc w:val="both"/>
      </w:pPr>
      <w:r>
        <w:t xml:space="preserve">(в ред. </w:t>
      </w:r>
      <w:hyperlink r:id="rId80">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Normal"/>
        <w:ind w:firstLine="540"/>
        <w:jc w:val="both"/>
      </w:pPr>
      <w:r>
        <w:t>1. Гражданин, которому по договору социального найма предоставляется жилое помещение муниципального жилищного фонда на территории Оренбургской области, обязан в срок, установленный решением о предоставлении жилого помещения по договору социального найма, заключить договор социального найма жилого помещения.</w:t>
      </w:r>
    </w:p>
    <w:p w:rsidR="008657E8" w:rsidRDefault="008657E8">
      <w:pPr>
        <w:pStyle w:val="ConsPlusNormal"/>
        <w:jc w:val="both"/>
      </w:pPr>
      <w:r>
        <w:t xml:space="preserve">(в ред. </w:t>
      </w:r>
      <w:hyperlink r:id="rId81">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lastRenderedPageBreak/>
        <w:t>2. В случае пропуска срока заключения договора социального найма жилого помещения по неуважительным причинам орган местного самоуправления, принявший решение о предоставлении жилого помещения, может отменить это решение и выделить жилое помещение другому лицу с обязательным письменным уведомлением гражданина об отмене решения.</w:t>
      </w:r>
    </w:p>
    <w:p w:rsidR="008657E8" w:rsidRDefault="008657E8">
      <w:pPr>
        <w:pStyle w:val="ConsPlusNormal"/>
        <w:jc w:val="both"/>
      </w:pPr>
      <w:r>
        <w:t xml:space="preserve">(в ред. </w:t>
      </w:r>
      <w:hyperlink r:id="rId82">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В случае пропуска срока заключения договора социального найма жилого помещения по уважительным причинам (болезнь, командировка и др.) и их документального подтверждения срок может быть продлен.</w:t>
      </w:r>
    </w:p>
    <w:p w:rsidR="008657E8" w:rsidRDefault="008657E8">
      <w:pPr>
        <w:pStyle w:val="ConsPlusNormal"/>
        <w:spacing w:before="220"/>
        <w:ind w:firstLine="540"/>
        <w:jc w:val="both"/>
      </w:pPr>
      <w:r>
        <w:t>3. В случае невозможности заключения договора социального найма жилого помещения по вине органа местного самоуправления, принявшего решение о предоставлении жилого помещения, срок, указанный в решении органа местного самоуправления, продлевается на время, необходимое для устранения причин, препятствующих заключению вышеуказанного договора, либо ранее предоставленное жилое помещение подлежит замене на равнозначное или равноценное.</w:t>
      </w:r>
    </w:p>
    <w:p w:rsidR="008657E8" w:rsidRDefault="008657E8">
      <w:pPr>
        <w:pStyle w:val="ConsPlusNormal"/>
        <w:spacing w:before="220"/>
        <w:ind w:firstLine="540"/>
        <w:jc w:val="both"/>
      </w:pPr>
      <w:r>
        <w:t>Замена ранее предоставленного помещения на равнозначное или равноценное производится органом местного самоуправления в срок не более 60 дней со дня появления причин, препятствующих оформлению договора социального найма.</w:t>
      </w:r>
    </w:p>
    <w:p w:rsidR="008657E8" w:rsidRDefault="008657E8">
      <w:pPr>
        <w:pStyle w:val="ConsPlusNormal"/>
        <w:jc w:val="both"/>
      </w:pPr>
    </w:p>
    <w:p w:rsidR="008657E8" w:rsidRDefault="008657E8">
      <w:pPr>
        <w:pStyle w:val="ConsPlusTitle"/>
        <w:ind w:firstLine="540"/>
        <w:jc w:val="both"/>
        <w:outlineLvl w:val="2"/>
      </w:pPr>
      <w:r>
        <w:t>Статья 10. Порядок замены жилого помещения по договору социального найма в муниципальном жилищном фонде на территории Оренбургской области</w:t>
      </w:r>
    </w:p>
    <w:p w:rsidR="008657E8" w:rsidRDefault="008657E8">
      <w:pPr>
        <w:pStyle w:val="ConsPlusNormal"/>
        <w:jc w:val="both"/>
      </w:pPr>
      <w:r>
        <w:t xml:space="preserve">(в ред. </w:t>
      </w:r>
      <w:hyperlink r:id="rId83">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Normal"/>
        <w:ind w:firstLine="540"/>
        <w:jc w:val="both"/>
      </w:pPr>
      <w:r>
        <w:t>1. Наниматель жилого помещения по договору социального найма вправе с согласия в письменной форме проживающих с ним членов его семьи, в том числе временно отсутствующих членов его семьи, обратиться в орган местного самоуправления с заявлением о замене жилого помещения в случаях:</w:t>
      </w:r>
    </w:p>
    <w:p w:rsidR="008657E8" w:rsidRDefault="008657E8">
      <w:pPr>
        <w:pStyle w:val="ConsPlusNormal"/>
        <w:jc w:val="both"/>
      </w:pPr>
      <w:r>
        <w:t xml:space="preserve">(в ред. </w:t>
      </w:r>
      <w:hyperlink r:id="rId84">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1) если проживает выше третьего этажа в доме, не оборудованном лифтом, и состояние его здоровья согласно заключению медицинских организаций государственной системы здравоохранения или муниципальной системы здравоохранения создает для него значительные трудности в пользовании имеющимся у него жилым помещением;</w:t>
      </w:r>
    </w:p>
    <w:p w:rsidR="008657E8" w:rsidRDefault="008657E8">
      <w:pPr>
        <w:pStyle w:val="ConsPlusNormal"/>
        <w:jc w:val="both"/>
      </w:pPr>
      <w:r>
        <w:t xml:space="preserve">(в ред. </w:t>
      </w:r>
      <w:hyperlink r:id="rId85">
        <w:r>
          <w:rPr>
            <w:color w:val="0000FF"/>
          </w:rPr>
          <w:t>Закона</w:t>
        </w:r>
      </w:hyperlink>
      <w:r>
        <w:t xml:space="preserve"> Оренбургской области от 06.03.2014 N 2182/631-V-ОЗ)</w:t>
      </w:r>
    </w:p>
    <w:p w:rsidR="008657E8" w:rsidRDefault="008657E8">
      <w:pPr>
        <w:pStyle w:val="ConsPlusNormal"/>
        <w:spacing w:before="220"/>
        <w:ind w:firstLine="540"/>
        <w:jc w:val="both"/>
      </w:pPr>
      <w:r>
        <w:t>2) если площадь жилого помещения на одного члена семьи превышает норму предоставления по договору социального найма.</w:t>
      </w:r>
    </w:p>
    <w:p w:rsidR="008657E8" w:rsidRDefault="008657E8">
      <w:pPr>
        <w:pStyle w:val="ConsPlusNormal"/>
        <w:jc w:val="both"/>
      </w:pPr>
      <w:r>
        <w:t xml:space="preserve">(в ред. </w:t>
      </w:r>
      <w:hyperlink r:id="rId86">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2. К заявлению прилагаются следующие документы:</w:t>
      </w:r>
    </w:p>
    <w:p w:rsidR="008657E8" w:rsidRDefault="008657E8">
      <w:pPr>
        <w:pStyle w:val="ConsPlusNormal"/>
        <w:spacing w:before="220"/>
        <w:ind w:firstLine="540"/>
        <w:jc w:val="both"/>
      </w:pPr>
      <w:r>
        <w:t>копии документов, удостоверяющих личности заявителя и членов его семьи;</w:t>
      </w:r>
    </w:p>
    <w:p w:rsidR="008657E8" w:rsidRDefault="008657E8">
      <w:pPr>
        <w:pStyle w:val="ConsPlusNormal"/>
        <w:spacing w:before="220"/>
        <w:ind w:firstLine="540"/>
        <w:jc w:val="both"/>
      </w:pPr>
      <w:r>
        <w:t>документы, подтверждающие основания владения и пользования заявителем и членами его семьи жилыми помещениями, права владения или пользования на которые не зарегистрированы в Едином государственном реестре недвижимости (при наличии);</w:t>
      </w:r>
    </w:p>
    <w:p w:rsidR="008657E8" w:rsidRDefault="008657E8">
      <w:pPr>
        <w:pStyle w:val="ConsPlusNormal"/>
        <w:spacing w:before="220"/>
        <w:ind w:firstLine="540"/>
        <w:jc w:val="both"/>
      </w:pPr>
      <w:r>
        <w:t>копии документов, подтверждающих родственные отношения заявителя и членов его семьи (паспорт, свидетельство о рождении, свидетельство о заключении брака и другие);</w:t>
      </w:r>
    </w:p>
    <w:p w:rsidR="008657E8" w:rsidRDefault="008657E8">
      <w:pPr>
        <w:pStyle w:val="ConsPlusNormal"/>
        <w:spacing w:before="220"/>
        <w:ind w:firstLine="540"/>
        <w:jc w:val="both"/>
      </w:pPr>
      <w:r>
        <w:t>согласие членов семьи заявителя на обработку персональных данных;</w:t>
      </w:r>
    </w:p>
    <w:p w:rsidR="008657E8" w:rsidRDefault="008657E8">
      <w:pPr>
        <w:pStyle w:val="ConsPlusNormal"/>
        <w:spacing w:before="220"/>
        <w:ind w:firstLine="540"/>
        <w:jc w:val="both"/>
      </w:pPr>
      <w:r>
        <w:t xml:space="preserve">абзацы шестой - седьмой утратили силу. - </w:t>
      </w:r>
      <w:hyperlink r:id="rId87">
        <w:r>
          <w:rPr>
            <w:color w:val="0000FF"/>
          </w:rPr>
          <w:t>Закон</w:t>
        </w:r>
      </w:hyperlink>
      <w:r>
        <w:t xml:space="preserve"> Оренбургской области от 14.06.2022 N 337/114-VII-ОЗ.</w:t>
      </w:r>
    </w:p>
    <w:p w:rsidR="008657E8" w:rsidRDefault="008657E8">
      <w:pPr>
        <w:pStyle w:val="ConsPlusNormal"/>
        <w:spacing w:before="220"/>
        <w:ind w:firstLine="540"/>
        <w:jc w:val="both"/>
      </w:pPr>
      <w:r>
        <w:lastRenderedPageBreak/>
        <w:t>2.1. Орган местного самоуправления запрашивает в порядке межведомственного информационного взаимодействия:</w:t>
      </w:r>
    </w:p>
    <w:p w:rsidR="008657E8" w:rsidRDefault="008657E8">
      <w:pPr>
        <w:pStyle w:val="ConsPlusNormal"/>
        <w:spacing w:before="220"/>
        <w:ind w:firstLine="540"/>
        <w:jc w:val="both"/>
      </w:pPr>
      <w:r>
        <w:t>выписку из Единого государственного реестра недвижимости о правах заявителя и членов его семьи на имеющиеся у них объекты недвижимости в соответствующем населенном пункте;</w:t>
      </w:r>
    </w:p>
    <w:p w:rsidR="008657E8" w:rsidRDefault="008657E8">
      <w:pPr>
        <w:pStyle w:val="ConsPlusNormal"/>
        <w:spacing w:before="220"/>
        <w:ind w:firstLine="540"/>
        <w:jc w:val="both"/>
      </w:pPr>
      <w:r>
        <w:t>сведения о действительности (недействительности) паспорта гражданина Российской Федерации;</w:t>
      </w:r>
    </w:p>
    <w:p w:rsidR="008657E8" w:rsidRDefault="008657E8">
      <w:pPr>
        <w:pStyle w:val="ConsPlusNormal"/>
        <w:spacing w:before="220"/>
        <w:ind w:firstLine="540"/>
        <w:jc w:val="both"/>
      </w:pPr>
      <w:r>
        <w:t>сведения о регистрации по месту жительства гражданина Российской Федерации.</w:t>
      </w:r>
    </w:p>
    <w:p w:rsidR="008657E8" w:rsidRDefault="008657E8">
      <w:pPr>
        <w:pStyle w:val="ConsPlusNormal"/>
        <w:spacing w:before="220"/>
        <w:ind w:firstLine="540"/>
        <w:jc w:val="both"/>
      </w:pPr>
      <w:r>
        <w:t>справка из органов опеки и попечительства (для лиц, над которыми установлена опека, попечительство);</w:t>
      </w:r>
    </w:p>
    <w:p w:rsidR="008657E8" w:rsidRDefault="008657E8">
      <w:pPr>
        <w:pStyle w:val="ConsPlusNormal"/>
        <w:jc w:val="both"/>
      </w:pPr>
      <w:r>
        <w:t xml:space="preserve">(абзац введен </w:t>
      </w:r>
      <w:hyperlink r:id="rId88">
        <w:r>
          <w:rPr>
            <w:color w:val="0000FF"/>
          </w:rPr>
          <w:t>Законом</w:t>
        </w:r>
      </w:hyperlink>
      <w:r>
        <w:t xml:space="preserve"> Оренбургской области от 14.06.2022 N 337/114-VII-ОЗ)</w:t>
      </w:r>
    </w:p>
    <w:p w:rsidR="008657E8" w:rsidRDefault="008657E8">
      <w:pPr>
        <w:pStyle w:val="ConsPlusNormal"/>
        <w:spacing w:before="220"/>
        <w:ind w:firstLine="540"/>
        <w:jc w:val="both"/>
      </w:pPr>
      <w:r>
        <w:t>медицинское заключение о заболевании (состоянии), дающем гражданину право на замену жилого помещения по договору социального найма.</w:t>
      </w:r>
    </w:p>
    <w:p w:rsidR="008657E8" w:rsidRDefault="008657E8">
      <w:pPr>
        <w:pStyle w:val="ConsPlusNormal"/>
        <w:jc w:val="both"/>
      </w:pPr>
      <w:r>
        <w:t xml:space="preserve">(абзац введен </w:t>
      </w:r>
      <w:hyperlink r:id="rId89">
        <w:r>
          <w:rPr>
            <w:color w:val="0000FF"/>
          </w:rPr>
          <w:t>Законом</w:t>
        </w:r>
      </w:hyperlink>
      <w:r>
        <w:t xml:space="preserve"> Оренбургской области от 14.06.2022 N 337/114-VII-ОЗ)</w:t>
      </w:r>
    </w:p>
    <w:p w:rsidR="008657E8" w:rsidRDefault="008657E8">
      <w:pPr>
        <w:pStyle w:val="ConsPlusNormal"/>
        <w:spacing w:before="220"/>
        <w:ind w:firstLine="540"/>
        <w:jc w:val="both"/>
      </w:pPr>
      <w:r>
        <w:t>Заявитель вправе представить документы, указанные в настоящей части, по собственной инициативе.</w:t>
      </w:r>
    </w:p>
    <w:p w:rsidR="008657E8" w:rsidRDefault="008657E8">
      <w:pPr>
        <w:pStyle w:val="ConsPlusNormal"/>
        <w:jc w:val="both"/>
      </w:pPr>
      <w:r>
        <w:t xml:space="preserve">(часть 2.1 введена </w:t>
      </w:r>
      <w:hyperlink r:id="rId90">
        <w:r>
          <w:rPr>
            <w:color w:val="0000FF"/>
          </w:rPr>
          <w:t>Законом</w:t>
        </w:r>
      </w:hyperlink>
      <w:r>
        <w:t xml:space="preserve"> Оренбургской области от 11.03.2020 N 2151/560-VI-ОЗ)</w:t>
      </w:r>
    </w:p>
    <w:p w:rsidR="008657E8" w:rsidRDefault="008657E8">
      <w:pPr>
        <w:pStyle w:val="ConsPlusNormal"/>
        <w:spacing w:before="220"/>
        <w:ind w:firstLine="540"/>
        <w:jc w:val="both"/>
      </w:pPr>
      <w:r>
        <w:t xml:space="preserve">3. Заявление о замене жилого помещения по договору социального найма регистрируется в </w:t>
      </w:r>
      <w:hyperlink w:anchor="P390">
        <w:r>
          <w:rPr>
            <w:color w:val="0000FF"/>
          </w:rPr>
          <w:t>книге</w:t>
        </w:r>
      </w:hyperlink>
      <w:r>
        <w:t xml:space="preserve"> регистрации граждан, принятых на учет в качестве нуждающихся в замене жилого помещения по договору социального найма, которая ведется как документ строгой отчетности по установленной форме (приложение 1).</w:t>
      </w:r>
    </w:p>
    <w:p w:rsidR="008657E8" w:rsidRDefault="008657E8">
      <w:pPr>
        <w:pStyle w:val="ConsPlusNormal"/>
        <w:spacing w:before="220"/>
        <w:ind w:firstLine="540"/>
        <w:jc w:val="both"/>
      </w:pPr>
      <w:r>
        <w:t xml:space="preserve">4. При получении решения о предоставлении другого жилого помещения заявитель обязан в течение десяти дней со дня получения решения освободить занимаемое жилое помещение, передав ранее занимаемое жилое помещение по акту организации, являющейся наймодателем, которая выдает заявителю </w:t>
      </w:r>
      <w:hyperlink w:anchor="P454">
        <w:r>
          <w:rPr>
            <w:color w:val="0000FF"/>
          </w:rPr>
          <w:t>справку</w:t>
        </w:r>
      </w:hyperlink>
      <w:r>
        <w:t xml:space="preserve"> о сдаче жилого помещения (приложение 2).</w:t>
      </w:r>
    </w:p>
    <w:p w:rsidR="008657E8" w:rsidRDefault="008657E8">
      <w:pPr>
        <w:pStyle w:val="ConsPlusNormal"/>
        <w:jc w:val="both"/>
      </w:pPr>
      <w:r>
        <w:t xml:space="preserve">(в ред. </w:t>
      </w:r>
      <w:hyperlink r:id="rId91">
        <w:r>
          <w:rPr>
            <w:color w:val="0000FF"/>
          </w:rPr>
          <w:t>Закона</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jc w:val="center"/>
        <w:outlineLvl w:val="1"/>
      </w:pPr>
      <w:r>
        <w:t>Глава IV. ПРЕДОСТАВЛЕНИЕ ЖИЛОГО ПОМЕЩЕНИЯ</w:t>
      </w:r>
    </w:p>
    <w:p w:rsidR="008657E8" w:rsidRDefault="008657E8">
      <w:pPr>
        <w:pStyle w:val="ConsPlusTitle"/>
        <w:jc w:val="center"/>
      </w:pPr>
      <w:r>
        <w:t>СПЕЦИАЛИЗИРОВАННОГО ЖИЛИЩНОГО ФОНДА ОРЕНБУРГСКОЙ ОБЛАСТИ</w:t>
      </w:r>
    </w:p>
    <w:p w:rsidR="008657E8" w:rsidRDefault="008657E8">
      <w:pPr>
        <w:pStyle w:val="ConsPlusNormal"/>
        <w:jc w:val="both"/>
      </w:pPr>
    </w:p>
    <w:p w:rsidR="008657E8" w:rsidRDefault="008657E8">
      <w:pPr>
        <w:pStyle w:val="ConsPlusTitle"/>
        <w:ind w:firstLine="540"/>
        <w:jc w:val="both"/>
        <w:outlineLvl w:val="2"/>
      </w:pPr>
      <w:r>
        <w:t xml:space="preserve">Статья 11. Утратила силу. - </w:t>
      </w:r>
      <w:hyperlink r:id="rId92">
        <w:r>
          <w:rPr>
            <w:color w:val="0000FF"/>
          </w:rPr>
          <w:t>Закон</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ind w:firstLine="540"/>
        <w:jc w:val="both"/>
        <w:outlineLvl w:val="2"/>
      </w:pPr>
      <w:r>
        <w:t>Статья 12. Порядок предоставления жилого помещения в специализированном жилищном фонде Оренбургской области</w:t>
      </w:r>
    </w:p>
    <w:p w:rsidR="008657E8" w:rsidRDefault="008657E8">
      <w:pPr>
        <w:pStyle w:val="ConsPlusNormal"/>
        <w:jc w:val="both"/>
      </w:pPr>
    </w:p>
    <w:p w:rsidR="008657E8" w:rsidRDefault="008657E8">
      <w:pPr>
        <w:pStyle w:val="ConsPlusNormal"/>
        <w:ind w:firstLine="540"/>
        <w:jc w:val="both"/>
      </w:pPr>
      <w:r>
        <w:t>Специализированные жилые помещения в жилищном фонде Оренбургской области предоставляются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657E8" w:rsidRDefault="008657E8">
      <w:pPr>
        <w:pStyle w:val="ConsPlusNormal"/>
        <w:spacing w:before="220"/>
        <w:ind w:firstLine="540"/>
        <w:jc w:val="both"/>
      </w:pPr>
      <w:r>
        <w:t>Договор найма специализированного жилого помещения в жилищном фонде Оренбургской области заключается на основании решения органа исполнительной власти Оренбургской области, уполномоченного на управление жилищным фондом Оренбургской области (далее - уполномоченный орган), о предоставлении такого помещения.</w:t>
      </w:r>
    </w:p>
    <w:p w:rsidR="008657E8" w:rsidRDefault="008657E8">
      <w:pPr>
        <w:pStyle w:val="ConsPlusNormal"/>
        <w:jc w:val="both"/>
      </w:pPr>
      <w:r>
        <w:t xml:space="preserve">(в ред. </w:t>
      </w:r>
      <w:hyperlink r:id="rId93">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По договору найма специализированного жилого помещения в жилищном фонде Оренбургской области одна сторона - уполномоченный орган или уполномоченное им лицо (наймодатель) обязуется передать другой стороне - гражданину (нанимателю) данное жилое </w:t>
      </w:r>
      <w:r>
        <w:lastRenderedPageBreak/>
        <w:t>помещение за плату во владение и пользование для временного проживания в нем.</w:t>
      </w:r>
    </w:p>
    <w:p w:rsidR="008657E8" w:rsidRDefault="008657E8">
      <w:pPr>
        <w:pStyle w:val="ConsPlusNormal"/>
        <w:spacing w:before="220"/>
        <w:ind w:firstLine="540"/>
        <w:jc w:val="both"/>
      </w:pPr>
      <w:r>
        <w:t>Право на заключение договора найма специализированного жилого помещения в жилищном фонде Оренбургской области имеют лица, предусмотренные в настоящем Законе и подтвердившие свое право на получение указанного жилья.</w:t>
      </w:r>
    </w:p>
    <w:p w:rsidR="008657E8" w:rsidRDefault="008657E8">
      <w:pPr>
        <w:pStyle w:val="ConsPlusNormal"/>
        <w:jc w:val="both"/>
      </w:pPr>
      <w:r>
        <w:t xml:space="preserve">(в ред. </w:t>
      </w:r>
      <w:hyperlink r:id="rId94">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В договоре найма специализированного жилого помещения указываются члены семьи нанимателя. Граждане, получающие жилые помещения и заключающие договор найма специализированного жилого помещения, обладают правами и несут обязанности, предусмотренные Жилищным </w:t>
      </w:r>
      <w:hyperlink r:id="rId95">
        <w:r>
          <w:rPr>
            <w:color w:val="0000FF"/>
          </w:rPr>
          <w:t>кодексом</w:t>
        </w:r>
      </w:hyperlink>
      <w:r>
        <w:t xml:space="preserve"> Российской Федерации и федеральными законами.</w:t>
      </w:r>
    </w:p>
    <w:p w:rsidR="008657E8" w:rsidRDefault="008657E8">
      <w:pPr>
        <w:pStyle w:val="ConsPlusNormal"/>
        <w:jc w:val="both"/>
      </w:pPr>
    </w:p>
    <w:p w:rsidR="008657E8" w:rsidRDefault="008657E8">
      <w:pPr>
        <w:pStyle w:val="ConsPlusTitle"/>
        <w:ind w:firstLine="540"/>
        <w:jc w:val="both"/>
        <w:outlineLvl w:val="2"/>
      </w:pPr>
      <w:r>
        <w:t>Статья 13. Порядок предоставления служебных жилых помещений жилищного фонда Оренбургской области</w:t>
      </w:r>
    </w:p>
    <w:p w:rsidR="008657E8" w:rsidRDefault="008657E8">
      <w:pPr>
        <w:pStyle w:val="ConsPlusNormal"/>
        <w:ind w:firstLine="540"/>
        <w:jc w:val="both"/>
      </w:pPr>
      <w:r>
        <w:t xml:space="preserve">(в ред. </w:t>
      </w:r>
      <w:hyperlink r:id="rId96">
        <w:r>
          <w:rPr>
            <w:color w:val="0000FF"/>
          </w:rPr>
          <w:t>Закона</w:t>
        </w:r>
      </w:hyperlink>
      <w:r>
        <w:t xml:space="preserve"> Оренбургской области от 18.11.2011 N 568/147-V-ОЗ)</w:t>
      </w:r>
    </w:p>
    <w:p w:rsidR="008657E8" w:rsidRDefault="008657E8">
      <w:pPr>
        <w:pStyle w:val="ConsPlusNormal"/>
        <w:jc w:val="both"/>
      </w:pPr>
    </w:p>
    <w:p w:rsidR="008657E8" w:rsidRDefault="008657E8">
      <w:pPr>
        <w:pStyle w:val="ConsPlusNormal"/>
        <w:ind w:firstLine="540"/>
        <w:jc w:val="both"/>
      </w:pPr>
      <w:r>
        <w:t xml:space="preserve">1. Служебные жилые помещения предоставляются гражданам, указанным в </w:t>
      </w:r>
      <w:hyperlink w:anchor="P110">
        <w:r>
          <w:rPr>
            <w:color w:val="0000FF"/>
          </w:rPr>
          <w:t>пункте 1 части 1 статьи 4</w:t>
        </w:r>
      </w:hyperlink>
      <w:r>
        <w:t xml:space="preserve"> настоящего Закона.</w:t>
      </w:r>
    </w:p>
    <w:p w:rsidR="008657E8" w:rsidRDefault="008657E8">
      <w:pPr>
        <w:pStyle w:val="ConsPlusNormal"/>
        <w:spacing w:before="220"/>
        <w:ind w:firstLine="540"/>
        <w:jc w:val="both"/>
      </w:pPr>
      <w:bookmarkStart w:id="14" w:name="P227"/>
      <w:bookmarkEnd w:id="14"/>
      <w:r>
        <w:t xml:space="preserve">2. Граждане, указанные в </w:t>
      </w:r>
      <w:hyperlink w:anchor="P110">
        <w:r>
          <w:rPr>
            <w:color w:val="0000FF"/>
          </w:rPr>
          <w:t>пункте 1 части 1 статьи 4</w:t>
        </w:r>
      </w:hyperlink>
      <w:r>
        <w:t xml:space="preserve"> настоящего Закона, подают в уполномоченный орган заявление о предоставлении служебного помещения.</w:t>
      </w:r>
    </w:p>
    <w:p w:rsidR="008657E8" w:rsidRDefault="008657E8">
      <w:pPr>
        <w:pStyle w:val="ConsPlusNormal"/>
        <w:spacing w:before="220"/>
        <w:ind w:firstLine="540"/>
        <w:jc w:val="both"/>
      </w:pPr>
      <w:r>
        <w:t>К заявлению о предоставлении служебного жилого помещения прилагаются:</w:t>
      </w:r>
    </w:p>
    <w:p w:rsidR="008657E8" w:rsidRDefault="008657E8">
      <w:pPr>
        <w:pStyle w:val="ConsPlusNormal"/>
        <w:spacing w:before="220"/>
        <w:ind w:firstLine="540"/>
        <w:jc w:val="both"/>
      </w:pPr>
      <w:r>
        <w:t>копии документов, удостоверяющих личности заявителя и членов его семьи;</w:t>
      </w:r>
    </w:p>
    <w:p w:rsidR="008657E8" w:rsidRDefault="008657E8">
      <w:pPr>
        <w:pStyle w:val="ConsPlusNormal"/>
        <w:spacing w:before="220"/>
        <w:ind w:firstLine="540"/>
        <w:jc w:val="both"/>
      </w:pPr>
      <w:r>
        <w:t>копии документов, подтверждающих родственные отношения заявителя и членов его семьи (паспорт, свидетельство о рождении, свидетельство о заключении брака и другие);</w:t>
      </w:r>
    </w:p>
    <w:p w:rsidR="008657E8" w:rsidRDefault="008657E8">
      <w:pPr>
        <w:pStyle w:val="ConsPlusNormal"/>
        <w:spacing w:before="220"/>
        <w:ind w:firstLine="540"/>
        <w:jc w:val="both"/>
      </w:pPr>
      <w:r>
        <w:t>согласие членов семьи заявителя на обработку персональных данных;</w:t>
      </w:r>
    </w:p>
    <w:p w:rsidR="008657E8" w:rsidRDefault="008657E8">
      <w:pPr>
        <w:pStyle w:val="ConsPlusNormal"/>
        <w:spacing w:before="220"/>
        <w:ind w:firstLine="540"/>
        <w:jc w:val="both"/>
      </w:pPr>
      <w:r>
        <w:t>документы, подтверждающие основания владения и пользования заявителем и членами его семьи жилыми помещениями в населенном пункте по месту работы (службы), если право владения или пользования не зарегистрировано в Едином государственном реестре недвижимости (при наличии);</w:t>
      </w:r>
    </w:p>
    <w:p w:rsidR="008657E8" w:rsidRDefault="008657E8">
      <w:pPr>
        <w:pStyle w:val="ConsPlusNormal"/>
        <w:spacing w:before="220"/>
        <w:ind w:firstLine="540"/>
        <w:jc w:val="both"/>
      </w:pPr>
      <w:r>
        <w:t>сведения о трудовой деятельности, оформленные в установленном законодательством Российской Федерации порядке, и (или) копия трудовой книжки заявителя, заверенная по месту службы (работы) (за периоды до 1 января 2020 года);</w:t>
      </w:r>
    </w:p>
    <w:p w:rsidR="008657E8" w:rsidRDefault="008657E8">
      <w:pPr>
        <w:pStyle w:val="ConsPlusNormal"/>
        <w:jc w:val="both"/>
      </w:pPr>
      <w:r>
        <w:t xml:space="preserve">(в ред. </w:t>
      </w:r>
      <w:hyperlink r:id="rId97">
        <w:r>
          <w:rPr>
            <w:color w:val="0000FF"/>
          </w:rPr>
          <w:t>Закона</w:t>
        </w:r>
      </w:hyperlink>
      <w:r>
        <w:t xml:space="preserve"> Оренбургской области от 14.06.2022 N 337/114-VII-ОЗ)</w:t>
      </w:r>
    </w:p>
    <w:p w:rsidR="008657E8" w:rsidRDefault="008657E8">
      <w:pPr>
        <w:pStyle w:val="ConsPlusNormal"/>
        <w:spacing w:before="220"/>
        <w:ind w:firstLine="540"/>
        <w:jc w:val="both"/>
      </w:pPr>
      <w:r>
        <w:t>копия служебного контракта (трудового договора) и правового акта о назначении на должность (приеме на работу).</w:t>
      </w:r>
    </w:p>
    <w:p w:rsidR="008657E8" w:rsidRDefault="008657E8">
      <w:pPr>
        <w:pStyle w:val="ConsPlusNormal"/>
        <w:spacing w:before="220"/>
        <w:ind w:firstLine="540"/>
        <w:jc w:val="both"/>
      </w:pPr>
      <w:r>
        <w:t>Уполномоченный орган запрашивает в порядке межведомственного информационного взаимодействия:</w:t>
      </w:r>
    </w:p>
    <w:p w:rsidR="008657E8" w:rsidRDefault="008657E8">
      <w:pPr>
        <w:pStyle w:val="ConsPlusNormal"/>
        <w:spacing w:before="220"/>
        <w:ind w:firstLine="540"/>
        <w:jc w:val="both"/>
      </w:pPr>
      <w:bookmarkStart w:id="15" w:name="P237"/>
      <w:bookmarkEnd w:id="15"/>
      <w:r>
        <w:t>выписку из Единого государственного реестра недвижимости о правах заявителя и членов его семьи на имеющиеся у них объекты недвижимости в населенном пункте по месту работы (службы);</w:t>
      </w:r>
    </w:p>
    <w:p w:rsidR="008657E8" w:rsidRDefault="008657E8">
      <w:pPr>
        <w:pStyle w:val="ConsPlusNormal"/>
        <w:spacing w:before="220"/>
        <w:ind w:firstLine="540"/>
        <w:jc w:val="both"/>
      </w:pPr>
      <w:r>
        <w:t>сведения о действительности (недействительности) паспорта гражданина Российской Федерации;</w:t>
      </w:r>
    </w:p>
    <w:p w:rsidR="008657E8" w:rsidRDefault="008657E8">
      <w:pPr>
        <w:pStyle w:val="ConsPlusNormal"/>
        <w:spacing w:before="220"/>
        <w:ind w:firstLine="540"/>
        <w:jc w:val="both"/>
      </w:pPr>
      <w:r>
        <w:t>сведения о трудовой деятельности гражданина Российской Федерации (за периоды после 1 января 2020 года);</w:t>
      </w:r>
    </w:p>
    <w:p w:rsidR="008657E8" w:rsidRDefault="008657E8">
      <w:pPr>
        <w:pStyle w:val="ConsPlusNormal"/>
        <w:jc w:val="both"/>
      </w:pPr>
      <w:r>
        <w:t xml:space="preserve">(абзац введен </w:t>
      </w:r>
      <w:hyperlink r:id="rId98">
        <w:r>
          <w:rPr>
            <w:color w:val="0000FF"/>
          </w:rPr>
          <w:t>Законом</w:t>
        </w:r>
      </w:hyperlink>
      <w:r>
        <w:t xml:space="preserve"> Оренбургской области от 14.06.2022 N 337/114-VII-ОЗ)</w:t>
      </w:r>
    </w:p>
    <w:p w:rsidR="008657E8" w:rsidRDefault="008657E8">
      <w:pPr>
        <w:pStyle w:val="ConsPlusNormal"/>
        <w:spacing w:before="220"/>
        <w:ind w:firstLine="540"/>
        <w:jc w:val="both"/>
      </w:pPr>
      <w:bookmarkStart w:id="16" w:name="P241"/>
      <w:bookmarkEnd w:id="16"/>
      <w:r>
        <w:lastRenderedPageBreak/>
        <w:t>сведения о регистрации по месту жительства гражданина Российской Федерации.</w:t>
      </w:r>
    </w:p>
    <w:p w:rsidR="008657E8" w:rsidRDefault="008657E8">
      <w:pPr>
        <w:pStyle w:val="ConsPlusNormal"/>
        <w:spacing w:before="220"/>
        <w:ind w:firstLine="540"/>
        <w:jc w:val="both"/>
      </w:pPr>
      <w:r>
        <w:t xml:space="preserve">Гражданин вправе представить документы, указанные в </w:t>
      </w:r>
      <w:hyperlink w:anchor="P237">
        <w:r>
          <w:rPr>
            <w:color w:val="0000FF"/>
          </w:rPr>
          <w:t>абзацах десятом</w:t>
        </w:r>
      </w:hyperlink>
      <w:r>
        <w:t xml:space="preserve"> - </w:t>
      </w:r>
      <w:hyperlink w:anchor="P241">
        <w:r>
          <w:rPr>
            <w:color w:val="0000FF"/>
          </w:rPr>
          <w:t>тринадцатом</w:t>
        </w:r>
      </w:hyperlink>
      <w:r>
        <w:t xml:space="preserve"> настоящей части, по собственной инициативе.</w:t>
      </w:r>
    </w:p>
    <w:p w:rsidR="008657E8" w:rsidRDefault="008657E8">
      <w:pPr>
        <w:pStyle w:val="ConsPlusNormal"/>
        <w:jc w:val="both"/>
      </w:pPr>
      <w:r>
        <w:t xml:space="preserve">(в ред. </w:t>
      </w:r>
      <w:hyperlink r:id="rId99">
        <w:r>
          <w:rPr>
            <w:color w:val="0000FF"/>
          </w:rPr>
          <w:t>Закона</w:t>
        </w:r>
      </w:hyperlink>
      <w:r>
        <w:t xml:space="preserve"> Оренбургской области от 14.06.2022 N 337/114-VII-ОЗ)</w:t>
      </w:r>
    </w:p>
    <w:p w:rsidR="008657E8" w:rsidRDefault="008657E8">
      <w:pPr>
        <w:pStyle w:val="ConsPlusNormal"/>
        <w:jc w:val="both"/>
      </w:pPr>
      <w:r>
        <w:t xml:space="preserve">(часть 2 в ред. </w:t>
      </w:r>
      <w:hyperlink r:id="rId100">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3. Заявления о предоставлении служебного жилого помещения регистрируются уполномоченным органом в </w:t>
      </w:r>
      <w:hyperlink w:anchor="P493">
        <w:r>
          <w:rPr>
            <w:color w:val="0000FF"/>
          </w:rPr>
          <w:t>книге</w:t>
        </w:r>
      </w:hyperlink>
      <w:r>
        <w:t xml:space="preserve"> регистрации, которая ведется как документ строгой отчетности по установленной форме (приложение 3).</w:t>
      </w:r>
    </w:p>
    <w:p w:rsidR="008657E8" w:rsidRDefault="008657E8">
      <w:pPr>
        <w:pStyle w:val="ConsPlusNormal"/>
        <w:spacing w:before="220"/>
        <w:ind w:firstLine="540"/>
        <w:jc w:val="both"/>
      </w:pPr>
      <w:r>
        <w:t>4. Уполномоченный орган в течение 30 дней со дня регистрации заявления рассматривает и проверяет все документы и принимает решение о предоставлении служебного жилого помещения или об отказе в предоставлении служебного жилого помещения, которое в течение 5 дней в письменной форме доводится до сведения гражданина. При этом в случае отказа в предоставлении служебного жилого помещения указываются его причины.</w:t>
      </w:r>
    </w:p>
    <w:p w:rsidR="008657E8" w:rsidRDefault="008657E8">
      <w:pPr>
        <w:pStyle w:val="ConsPlusNormal"/>
        <w:spacing w:before="220"/>
        <w:ind w:firstLine="540"/>
        <w:jc w:val="both"/>
      </w:pPr>
      <w:r>
        <w:t>5. Основаниями для отказа в предоставлении служебного жилого помещения являются:</w:t>
      </w:r>
    </w:p>
    <w:p w:rsidR="008657E8" w:rsidRDefault="008657E8">
      <w:pPr>
        <w:pStyle w:val="ConsPlusNormal"/>
        <w:spacing w:before="220"/>
        <w:ind w:firstLine="540"/>
        <w:jc w:val="both"/>
      </w:pPr>
      <w:r>
        <w:t xml:space="preserve">1) представление гражданином неполного пакета документов, указанных в </w:t>
      </w:r>
      <w:hyperlink w:anchor="P227">
        <w:r>
          <w:rPr>
            <w:color w:val="0000FF"/>
          </w:rPr>
          <w:t>части 2</w:t>
        </w:r>
      </w:hyperlink>
      <w:r>
        <w:t xml:space="preserve"> настоящей статьи, за исключением непредставления документов, которые должны быть запрошены уполномоченным органом в порядке межведомственного информационного взаимодействия, либо представление недостоверных документов или сведений;</w:t>
      </w:r>
    </w:p>
    <w:p w:rsidR="008657E8" w:rsidRDefault="008657E8">
      <w:pPr>
        <w:pStyle w:val="ConsPlusNormal"/>
        <w:jc w:val="both"/>
      </w:pPr>
      <w:r>
        <w:t xml:space="preserve">(п. 1 в ред. </w:t>
      </w:r>
      <w:hyperlink r:id="rId101">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2) представление документов лицом, не относящимся к категории граждан, которым могут предоставляться служебные жилые помещения.</w:t>
      </w:r>
    </w:p>
    <w:p w:rsidR="008657E8" w:rsidRDefault="008657E8">
      <w:pPr>
        <w:pStyle w:val="ConsPlusNormal"/>
        <w:spacing w:before="220"/>
        <w:ind w:firstLine="540"/>
        <w:jc w:val="both"/>
      </w:pPr>
      <w:r>
        <w:t>6. Решение о предоставлении служебного жилого помещения оформляется приказом уполномоченного органа.</w:t>
      </w:r>
    </w:p>
    <w:p w:rsidR="008657E8" w:rsidRDefault="008657E8">
      <w:pPr>
        <w:pStyle w:val="ConsPlusNormal"/>
        <w:spacing w:before="220"/>
        <w:ind w:firstLine="540"/>
        <w:jc w:val="both"/>
      </w:pPr>
      <w:r>
        <w:t>7. Получение служебного жилого помещения не является основанием для исключения гражданина из списка нуждающихся в предоставлении жилых помещений по договору социального найма.</w:t>
      </w:r>
    </w:p>
    <w:p w:rsidR="008657E8" w:rsidRDefault="008657E8">
      <w:pPr>
        <w:pStyle w:val="ConsPlusNormal"/>
        <w:spacing w:before="220"/>
        <w:ind w:firstLine="540"/>
        <w:jc w:val="both"/>
      </w:pPr>
      <w:r>
        <w:t>8. В случае отсутствия свободного служебного жилого помещения уполномоченный орган ставит гражданина, в отношении которого принято решение о предоставлении ему служебного жилого помещения, на учет до фактического предоставления служебного жилого помещения.</w:t>
      </w:r>
    </w:p>
    <w:p w:rsidR="008657E8" w:rsidRDefault="008657E8">
      <w:pPr>
        <w:pStyle w:val="ConsPlusNormal"/>
        <w:spacing w:before="220"/>
        <w:ind w:firstLine="540"/>
        <w:jc w:val="both"/>
      </w:pPr>
      <w:r>
        <w:t xml:space="preserve">9. Учетные данные заносятся в </w:t>
      </w:r>
      <w:hyperlink w:anchor="P561">
        <w:r>
          <w:rPr>
            <w:color w:val="0000FF"/>
          </w:rPr>
          <w:t>книгу</w:t>
        </w:r>
      </w:hyperlink>
      <w:r>
        <w:t xml:space="preserve"> учета граждан, в отношении которых принято решение о предоставлении служебных жилых помещений (приложение 5).</w:t>
      </w:r>
    </w:p>
    <w:p w:rsidR="008657E8" w:rsidRDefault="008657E8">
      <w:pPr>
        <w:pStyle w:val="ConsPlusNormal"/>
        <w:jc w:val="both"/>
      </w:pPr>
    </w:p>
    <w:p w:rsidR="008657E8" w:rsidRDefault="008657E8">
      <w:pPr>
        <w:pStyle w:val="ConsPlusTitle"/>
        <w:ind w:firstLine="540"/>
        <w:jc w:val="both"/>
        <w:outlineLvl w:val="2"/>
      </w:pPr>
      <w:r>
        <w:t>Статья 14. Договор найма служебного жилого помещения</w:t>
      </w:r>
    </w:p>
    <w:p w:rsidR="008657E8" w:rsidRDefault="008657E8">
      <w:pPr>
        <w:pStyle w:val="ConsPlusNormal"/>
        <w:ind w:firstLine="540"/>
        <w:jc w:val="both"/>
      </w:pPr>
      <w:r>
        <w:t xml:space="preserve">(в ред. </w:t>
      </w:r>
      <w:hyperlink r:id="rId102">
        <w:r>
          <w:rPr>
            <w:color w:val="0000FF"/>
          </w:rPr>
          <w:t>Закона</w:t>
        </w:r>
      </w:hyperlink>
      <w:r>
        <w:t xml:space="preserve"> Оренбургской области от 18.11.2011 N 568/147-V-ОЗ)</w:t>
      </w:r>
    </w:p>
    <w:p w:rsidR="008657E8" w:rsidRDefault="008657E8">
      <w:pPr>
        <w:pStyle w:val="ConsPlusNormal"/>
        <w:jc w:val="both"/>
      </w:pPr>
    </w:p>
    <w:p w:rsidR="008657E8" w:rsidRDefault="008657E8">
      <w:pPr>
        <w:pStyle w:val="ConsPlusNormal"/>
        <w:ind w:firstLine="540"/>
        <w:jc w:val="both"/>
      </w:pPr>
      <w:r>
        <w:t>1. Объектом договора найма служебного жилого помещения является жилое помещение в виде жилого дома, отдельной квартиры, пригодное для постоянного проживания граждан, благоустроенное применительно к условиям населенного пункта, в котором это жилое помещение предоставляется, и отвечающее установленным санитарным и техническим правилам и нормам, иным требованиям в соответствии с законодательством Российской Федерации и Оренбургской области.</w:t>
      </w:r>
    </w:p>
    <w:p w:rsidR="008657E8" w:rsidRDefault="008657E8">
      <w:pPr>
        <w:pStyle w:val="ConsPlusNormal"/>
        <w:spacing w:before="220"/>
        <w:ind w:firstLine="540"/>
        <w:jc w:val="both"/>
      </w:pPr>
      <w:r>
        <w:t>2. Договор найма служебного жилого помещения заключается в письменной форме и является основанием для вселения гражданина в служебное жилое помещение.</w:t>
      </w:r>
    </w:p>
    <w:p w:rsidR="008657E8" w:rsidRDefault="008657E8">
      <w:pPr>
        <w:pStyle w:val="ConsPlusNormal"/>
        <w:spacing w:before="220"/>
        <w:ind w:firstLine="540"/>
        <w:jc w:val="both"/>
      </w:pPr>
      <w:r>
        <w:t xml:space="preserve">3. Договор найма служебного жилого помещения считается заключенным с момента его </w:t>
      </w:r>
      <w:r>
        <w:lastRenderedPageBreak/>
        <w:t>подписания сторонами.</w:t>
      </w:r>
    </w:p>
    <w:p w:rsidR="008657E8" w:rsidRDefault="008657E8">
      <w:pPr>
        <w:pStyle w:val="ConsPlusNormal"/>
        <w:spacing w:before="220"/>
        <w:ind w:firstLine="540"/>
        <w:jc w:val="both"/>
      </w:pPr>
      <w:r>
        <w:t>4. Договор найма служебного жилого помещения заключается на период нахождения на государственной должности Оренбургской области, прохождения службы на должностях государственной гражданской службы Оренбургской области, трудовых отношений.</w:t>
      </w:r>
    </w:p>
    <w:p w:rsidR="008657E8" w:rsidRDefault="008657E8">
      <w:pPr>
        <w:pStyle w:val="ConsPlusNormal"/>
        <w:jc w:val="both"/>
      </w:pPr>
      <w:r>
        <w:t xml:space="preserve">(в ред. </w:t>
      </w:r>
      <w:hyperlink r:id="rId103">
        <w:r>
          <w:rPr>
            <w:color w:val="0000FF"/>
          </w:rPr>
          <w:t>Закона</w:t>
        </w:r>
      </w:hyperlink>
      <w:r>
        <w:t xml:space="preserve"> Оренбургской области от 11.03.2020 N 2153/562-VI-ОЗ)</w:t>
      </w:r>
    </w:p>
    <w:p w:rsidR="008657E8" w:rsidRDefault="008657E8">
      <w:pPr>
        <w:pStyle w:val="ConsPlusNormal"/>
        <w:spacing w:before="220"/>
        <w:ind w:firstLine="540"/>
        <w:jc w:val="both"/>
      </w:pPr>
      <w:r>
        <w:t>5. Порядок и условия найма служебного жилого помещения определяются в договоре найма служебного жилого помещения, заключаемого в соответствии с типовым договором найма служебного жилого помещения, утвержденным Правительством Российской Федерации.</w:t>
      </w:r>
    </w:p>
    <w:p w:rsidR="008657E8" w:rsidRDefault="008657E8">
      <w:pPr>
        <w:pStyle w:val="ConsPlusNormal"/>
        <w:jc w:val="both"/>
      </w:pPr>
      <w:r>
        <w:t xml:space="preserve">(в ред. </w:t>
      </w:r>
      <w:hyperlink r:id="rId104">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6. Служебное жилое помещение передается нанимателю по акту приема-передачи служебного жилого помещения.</w:t>
      </w:r>
    </w:p>
    <w:p w:rsidR="008657E8" w:rsidRDefault="008657E8">
      <w:pPr>
        <w:pStyle w:val="ConsPlusNormal"/>
        <w:jc w:val="both"/>
      </w:pPr>
    </w:p>
    <w:p w:rsidR="008657E8" w:rsidRDefault="008657E8">
      <w:pPr>
        <w:pStyle w:val="ConsPlusTitle"/>
        <w:ind w:firstLine="540"/>
        <w:jc w:val="both"/>
        <w:outlineLvl w:val="2"/>
      </w:pPr>
      <w:r>
        <w:t xml:space="preserve">Статья 15. Утратила силу. - </w:t>
      </w:r>
      <w:hyperlink r:id="rId105">
        <w:r>
          <w:rPr>
            <w:color w:val="0000FF"/>
          </w:rPr>
          <w:t>Закон</w:t>
        </w:r>
      </w:hyperlink>
      <w:r>
        <w:t xml:space="preserve"> Оренбургской области от 18.11.2011 N 568/147-V-ОЗ.</w:t>
      </w:r>
    </w:p>
    <w:p w:rsidR="008657E8" w:rsidRDefault="008657E8">
      <w:pPr>
        <w:pStyle w:val="ConsPlusNormal"/>
        <w:jc w:val="both"/>
      </w:pPr>
    </w:p>
    <w:p w:rsidR="008657E8" w:rsidRDefault="008657E8">
      <w:pPr>
        <w:pStyle w:val="ConsPlusTitle"/>
        <w:ind w:firstLine="540"/>
        <w:jc w:val="both"/>
        <w:outlineLvl w:val="2"/>
      </w:pPr>
      <w:r>
        <w:t>Статья 16. Предоставление жилого помещения в общежитии специализированного жилищного фонда Оренбургской области</w:t>
      </w:r>
    </w:p>
    <w:p w:rsidR="008657E8" w:rsidRDefault="008657E8">
      <w:pPr>
        <w:pStyle w:val="ConsPlusNormal"/>
        <w:jc w:val="both"/>
      </w:pPr>
    </w:p>
    <w:p w:rsidR="008657E8" w:rsidRDefault="008657E8">
      <w:pPr>
        <w:pStyle w:val="ConsPlusNormal"/>
        <w:ind w:firstLine="540"/>
        <w:jc w:val="both"/>
      </w:pPr>
      <w:r>
        <w:t>1. Жилые помещения в общежитиях специализированного жилищного фонда Оренбургской области предоставляются для проживания иногородних граждан, не обеспеченных жилыми помещениями в соответствующем населенном пункте и обучающихся в государственных образовательных организациях среднего профессионального и высшего образования, находящихся в ведении органов исполнительной власти Оренбургской области, работающих в областных государственных унитарных предприятиях, областных государственных бюджетных и автономных учреждениях, на период их обучения или работы.</w:t>
      </w:r>
    </w:p>
    <w:p w:rsidR="008657E8" w:rsidRDefault="008657E8">
      <w:pPr>
        <w:pStyle w:val="ConsPlusNormal"/>
        <w:jc w:val="both"/>
      </w:pPr>
      <w:r>
        <w:t xml:space="preserve">(в ред. Законов Оренбургской области от 09.01.2014 </w:t>
      </w:r>
      <w:hyperlink r:id="rId106">
        <w:r>
          <w:rPr>
            <w:color w:val="0000FF"/>
          </w:rPr>
          <w:t>N 2111/605-V-ОЗ</w:t>
        </w:r>
      </w:hyperlink>
      <w:r>
        <w:t xml:space="preserve">, от 11.03.2020 </w:t>
      </w:r>
      <w:hyperlink r:id="rId107">
        <w:r>
          <w:rPr>
            <w:color w:val="0000FF"/>
          </w:rPr>
          <w:t>N 2151/560-VI-ОЗ</w:t>
        </w:r>
      </w:hyperlink>
      <w:r>
        <w:t>)</w:t>
      </w:r>
    </w:p>
    <w:p w:rsidR="008657E8" w:rsidRDefault="008657E8">
      <w:pPr>
        <w:pStyle w:val="ConsPlusNormal"/>
        <w:spacing w:before="220"/>
        <w:ind w:firstLine="540"/>
        <w:jc w:val="both"/>
      </w:pPr>
      <w:r>
        <w:t>2. Решение об отнесении жилых помещений, жилых домов к общежитиям принимается уполномоченным органом.</w:t>
      </w:r>
    </w:p>
    <w:p w:rsidR="008657E8" w:rsidRDefault="008657E8">
      <w:pPr>
        <w:pStyle w:val="ConsPlusNormal"/>
        <w:spacing w:before="220"/>
        <w:ind w:firstLine="540"/>
        <w:jc w:val="both"/>
      </w:pPr>
      <w:r>
        <w:t xml:space="preserve">3. Жилое помещение в общежитии предоставляется на основании решения уполномоченного органа по заявлению гражданина, которое регистрируется в </w:t>
      </w:r>
      <w:hyperlink w:anchor="P648">
        <w:r>
          <w:rPr>
            <w:color w:val="0000FF"/>
          </w:rPr>
          <w:t>книге</w:t>
        </w:r>
      </w:hyperlink>
      <w:r>
        <w:t xml:space="preserve"> регистрации заявлений граждан о принятии на учет в качестве нуждающихся в жилых помещениях в общежитии специализированного жилищного фонда Оренбургской области (приложение 7).</w:t>
      </w:r>
    </w:p>
    <w:p w:rsidR="008657E8" w:rsidRDefault="008657E8">
      <w:pPr>
        <w:pStyle w:val="ConsPlusNormal"/>
        <w:spacing w:before="220"/>
        <w:ind w:firstLine="540"/>
        <w:jc w:val="both"/>
      </w:pPr>
      <w:r>
        <w:t>Сведения о регистрации гражданина по месту жительства и о наличии (отсутствии) зарегистрированных прав на недвижимое имущество в населенном пункте по месту его учебы или работы запрашиваются уполномоченным органом в порядке межведомственного информационного взаимодействия, если они не были представлены гражданином по собственной инициативе.</w:t>
      </w:r>
    </w:p>
    <w:p w:rsidR="008657E8" w:rsidRDefault="008657E8">
      <w:pPr>
        <w:pStyle w:val="ConsPlusNormal"/>
        <w:jc w:val="both"/>
      </w:pPr>
      <w:r>
        <w:t xml:space="preserve">(в ред. </w:t>
      </w:r>
      <w:hyperlink r:id="rId108">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4. В решении уполномоченного органа должны быть указаны члены семьи гражданина, вселяемые с ним в общежитие.</w:t>
      </w:r>
    </w:p>
    <w:p w:rsidR="008657E8" w:rsidRDefault="008657E8">
      <w:pPr>
        <w:pStyle w:val="ConsPlusNormal"/>
        <w:spacing w:before="220"/>
        <w:ind w:firstLine="540"/>
        <w:jc w:val="both"/>
      </w:pPr>
      <w:r>
        <w:t xml:space="preserve">Регистрация граждан, принятых на учет, производится в </w:t>
      </w:r>
      <w:hyperlink w:anchor="P693">
        <w:r>
          <w:rPr>
            <w:color w:val="0000FF"/>
          </w:rPr>
          <w:t>книге</w:t>
        </w:r>
      </w:hyperlink>
      <w:r>
        <w:t xml:space="preserve"> регистрации граждан, принятых на учет в качестве нуждающихся в жилых помещениях в общежитии специализированного жилищного фонда Оренбургской области (приложение 8).</w:t>
      </w:r>
    </w:p>
    <w:p w:rsidR="008657E8" w:rsidRDefault="008657E8">
      <w:pPr>
        <w:pStyle w:val="ConsPlusNormal"/>
        <w:spacing w:before="220"/>
        <w:ind w:firstLine="540"/>
        <w:jc w:val="both"/>
      </w:pPr>
      <w:r>
        <w:t>5. На основании принятого решения заключается договор найма жилого помещения в общежитии в соответствии с типовым договором найма жилого помещения в общежитии, утвержденным Правительством Российской Федерации.</w:t>
      </w:r>
    </w:p>
    <w:p w:rsidR="008657E8" w:rsidRDefault="008657E8">
      <w:pPr>
        <w:pStyle w:val="ConsPlusNormal"/>
        <w:jc w:val="both"/>
      </w:pPr>
      <w:r>
        <w:lastRenderedPageBreak/>
        <w:t xml:space="preserve">(в ред. </w:t>
      </w:r>
      <w:hyperlink r:id="rId109">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6. На гражданина (семью), принятого на учет в качестве нуждающегося в жилом помещении в общежитии специализированного жилищного фонда Оренбургской области, формируется одно учетное дело, в котором должны содержаться все документы (копии), являющиеся основанием для принятия на учет, а также решения, затрагивающие интересы гражданина (семьи). Данные вносятся в </w:t>
      </w:r>
      <w:hyperlink w:anchor="P743">
        <w:r>
          <w:rPr>
            <w:color w:val="0000FF"/>
          </w:rPr>
          <w:t>книгу</w:t>
        </w:r>
      </w:hyperlink>
      <w:r>
        <w:t xml:space="preserve"> очередности граждан, состоящих на учете в качестве нуждающихся в жилых помещениях в общежитии специализированного жилищного фонда Оренбургской области (приложение 9).</w:t>
      </w:r>
    </w:p>
    <w:p w:rsidR="008657E8" w:rsidRDefault="008657E8">
      <w:pPr>
        <w:pStyle w:val="ConsPlusNormal"/>
        <w:jc w:val="both"/>
      </w:pPr>
    </w:p>
    <w:p w:rsidR="008657E8" w:rsidRDefault="008657E8">
      <w:pPr>
        <w:pStyle w:val="ConsPlusTitle"/>
        <w:ind w:firstLine="540"/>
        <w:jc w:val="both"/>
        <w:outlineLvl w:val="2"/>
      </w:pPr>
      <w:r>
        <w:t>Статья 17. Порядок предоставления жилого помещения маневренного фонда Оренбургской области специализированного жилищного фонда Оренбургской области</w:t>
      </w:r>
    </w:p>
    <w:p w:rsidR="008657E8" w:rsidRDefault="008657E8">
      <w:pPr>
        <w:pStyle w:val="ConsPlusNormal"/>
        <w:jc w:val="both"/>
      </w:pPr>
    </w:p>
    <w:p w:rsidR="008657E8" w:rsidRDefault="008657E8">
      <w:pPr>
        <w:pStyle w:val="ConsPlusNormal"/>
        <w:ind w:firstLine="540"/>
        <w:jc w:val="both"/>
      </w:pPr>
      <w:r>
        <w:t>1. Маневренный фонд Оренбургской области создается по решению Правительства Оренбургской области.</w:t>
      </w:r>
    </w:p>
    <w:p w:rsidR="008657E8" w:rsidRDefault="008657E8">
      <w:pPr>
        <w:pStyle w:val="ConsPlusNormal"/>
        <w:spacing w:before="220"/>
        <w:ind w:firstLine="540"/>
        <w:jc w:val="both"/>
      </w:pPr>
      <w:r>
        <w:t>2. Договор найма жилого помещения маневренного фонда заключается на период:</w:t>
      </w:r>
    </w:p>
    <w:p w:rsidR="008657E8" w:rsidRDefault="008657E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21">
        <w:r>
          <w:rPr>
            <w:color w:val="0000FF"/>
          </w:rPr>
          <w:t>подпункте "а" пункта 3 части 1 статьи 4</w:t>
        </w:r>
      </w:hyperlink>
      <w:r>
        <w:t xml:space="preserve"> настоящего Закона);</w:t>
      </w:r>
    </w:p>
    <w:p w:rsidR="008657E8" w:rsidRDefault="008657E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23">
        <w:r>
          <w:rPr>
            <w:color w:val="0000FF"/>
          </w:rPr>
          <w:t>подпункте "б" пункта 3 части 1 статьи 4</w:t>
        </w:r>
      </w:hyperlink>
      <w:r>
        <w:t xml:space="preserve"> настоящего Закона);</w:t>
      </w:r>
    </w:p>
    <w:p w:rsidR="008657E8" w:rsidRDefault="008657E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10">
        <w:r>
          <w:rPr>
            <w:color w:val="0000FF"/>
          </w:rPr>
          <w:t>кодексом</w:t>
        </w:r>
      </w:hyperlink>
      <w: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11">
        <w:r>
          <w:rPr>
            <w:color w:val="0000FF"/>
          </w:rPr>
          <w:t>кодексом</w:t>
        </w:r>
      </w:hyperlink>
      <w:r>
        <w:t xml:space="preserve"> Российской Федерации (при заключении такого договора с гражданами, указанными в </w:t>
      </w:r>
      <w:hyperlink w:anchor="P124">
        <w:r>
          <w:rPr>
            <w:color w:val="0000FF"/>
          </w:rPr>
          <w:t>подпункте "в" пункта 3 части 1 статьи 4</w:t>
        </w:r>
      </w:hyperlink>
      <w:r>
        <w:t xml:space="preserve"> настоящего Закона);</w:t>
      </w:r>
    </w:p>
    <w:p w:rsidR="008657E8" w:rsidRDefault="008657E8">
      <w:pPr>
        <w:pStyle w:val="ConsPlusNormal"/>
        <w:spacing w:before="220"/>
        <w:ind w:firstLine="540"/>
        <w:jc w:val="both"/>
      </w:pPr>
      <w:r>
        <w:t xml:space="preserve">4) до завершения расчетов с гражданами, указанными в </w:t>
      </w:r>
      <w:hyperlink w:anchor="P126">
        <w:r>
          <w:rPr>
            <w:color w:val="0000FF"/>
          </w:rPr>
          <w:t>подпункте "г" пункта 3 части 1 статьи 4</w:t>
        </w:r>
      </w:hyperlink>
      <w:r>
        <w:t xml:space="preserve"> настоящего Закона, либо до предоставления им жилых помещений, но не более чем на два года;</w:t>
      </w:r>
    </w:p>
    <w:p w:rsidR="008657E8" w:rsidRDefault="008657E8">
      <w:pPr>
        <w:pStyle w:val="ConsPlusNormal"/>
        <w:spacing w:before="220"/>
        <w:ind w:firstLine="540"/>
        <w:jc w:val="both"/>
      </w:pPr>
      <w:r>
        <w:t xml:space="preserve">5) установленный законодательством Российской Федерации (при заключении такого договора с гражданами, указанными в </w:t>
      </w:r>
      <w:hyperlink w:anchor="P128">
        <w:r>
          <w:rPr>
            <w:color w:val="0000FF"/>
          </w:rPr>
          <w:t>подпункте "д" пункта 3 части 1 статьи 4</w:t>
        </w:r>
      </w:hyperlink>
      <w:r>
        <w:t xml:space="preserve"> настоящего Закона.</w:t>
      </w:r>
    </w:p>
    <w:p w:rsidR="008657E8" w:rsidRDefault="008657E8">
      <w:pPr>
        <w:pStyle w:val="ConsPlusNormal"/>
        <w:jc w:val="both"/>
      </w:pPr>
      <w:r>
        <w:t xml:space="preserve">(часть 2 в ред. </w:t>
      </w:r>
      <w:hyperlink r:id="rId112">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3. Управление маневренным фондом Оренбургской области и его учет осуществляются уполномоченным органом.</w:t>
      </w:r>
    </w:p>
    <w:p w:rsidR="008657E8" w:rsidRDefault="008657E8">
      <w:pPr>
        <w:pStyle w:val="ConsPlusNormal"/>
        <w:spacing w:before="220"/>
        <w:ind w:firstLine="540"/>
        <w:jc w:val="both"/>
      </w:pPr>
      <w:r>
        <w:t xml:space="preserve">4. Жилые помещения маневренного фонда Оренбургской области предоставляются на основании решений уполномоченного органа и регистрируются в </w:t>
      </w:r>
      <w:hyperlink w:anchor="P599">
        <w:r>
          <w:rPr>
            <w:color w:val="0000FF"/>
          </w:rPr>
          <w:t>книге</w:t>
        </w:r>
      </w:hyperlink>
      <w:r>
        <w:t xml:space="preserve"> регистрации граждан, принятых на учет в качестве нуждающихся в жилых помещениях маневренного фонда Оренбургской области (приложение 6).</w:t>
      </w:r>
    </w:p>
    <w:p w:rsidR="008657E8" w:rsidRDefault="008657E8">
      <w:pPr>
        <w:pStyle w:val="ConsPlusNormal"/>
        <w:spacing w:before="220"/>
        <w:ind w:firstLine="540"/>
        <w:jc w:val="both"/>
      </w:pPr>
      <w:r>
        <w:t>5. Жилые помещения маневренного фонда Оренбургской области предоставляются гражданам по договору найма жилого помещения маневренного фонда, заключаемому в соответствии с типовым договором найма жилого помещения маневренного фонда, утвержденным Правительством Российской Федерации.</w:t>
      </w:r>
    </w:p>
    <w:p w:rsidR="008657E8" w:rsidRDefault="008657E8">
      <w:pPr>
        <w:pStyle w:val="ConsPlusNormal"/>
        <w:jc w:val="both"/>
      </w:pPr>
      <w:r>
        <w:t xml:space="preserve">(в ред. </w:t>
      </w:r>
      <w:hyperlink r:id="rId113">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bookmarkStart w:id="17" w:name="P298"/>
      <w:bookmarkEnd w:id="17"/>
      <w:r>
        <w:t xml:space="preserve">6. Жилые помещения маневренного фонда Оренбургской области предоставляются по заявлению гражданина либо органа, принявшего решение о проведении капитального ремонта или </w:t>
      </w:r>
      <w:r>
        <w:lastRenderedPageBreak/>
        <w:t>реконструкции дома, либо юридического лица, являющегося залогодержателем.</w:t>
      </w:r>
    </w:p>
    <w:p w:rsidR="008657E8" w:rsidRDefault="008657E8">
      <w:pPr>
        <w:pStyle w:val="ConsPlusNormal"/>
        <w:spacing w:before="220"/>
        <w:ind w:firstLine="540"/>
        <w:jc w:val="both"/>
      </w:pPr>
      <w:r>
        <w:t>7. К заявлению о предоставлении жилого помещения маневренного фонда Оренбургской области прилагаются:</w:t>
      </w:r>
    </w:p>
    <w:p w:rsidR="008657E8" w:rsidRDefault="008657E8">
      <w:pPr>
        <w:pStyle w:val="ConsPlusNormal"/>
        <w:spacing w:before="220"/>
        <w:ind w:firstLine="540"/>
        <w:jc w:val="both"/>
      </w:pPr>
      <w:r>
        <w:t>копии документов, удостоверяющих личности заявителя и членов его семьи;</w:t>
      </w:r>
    </w:p>
    <w:p w:rsidR="008657E8" w:rsidRDefault="008657E8">
      <w:pPr>
        <w:pStyle w:val="ConsPlusNormal"/>
        <w:spacing w:before="220"/>
        <w:ind w:firstLine="540"/>
        <w:jc w:val="both"/>
      </w:pPr>
      <w:r>
        <w:t>копии документов, подтверждающих родственные отношения заявителя и членов его семьи (паспорт, свидетельство о рождении, свидетельство о заключении брака и другие);</w:t>
      </w:r>
    </w:p>
    <w:p w:rsidR="008657E8" w:rsidRDefault="008657E8">
      <w:pPr>
        <w:pStyle w:val="ConsPlusNormal"/>
        <w:spacing w:before="220"/>
        <w:ind w:firstLine="540"/>
        <w:jc w:val="both"/>
      </w:pPr>
      <w:r>
        <w:t>согласие членов семьи заявителя на обработку персональных данных;</w:t>
      </w:r>
    </w:p>
    <w:p w:rsidR="008657E8" w:rsidRDefault="008657E8">
      <w:pPr>
        <w:pStyle w:val="ConsPlusNormal"/>
        <w:spacing w:before="220"/>
        <w:ind w:firstLine="540"/>
        <w:jc w:val="both"/>
      </w:pPr>
      <w:r>
        <w:t>документы, подтверждающие основания владения и пользования заявителем и членами его семьи жилыми помещениями в соответствующем населенном пункте по месту работы (службы), если право владения или пользования не зарегистрировано в Едином государственном реестре недвижимости (при наличии);</w:t>
      </w:r>
    </w:p>
    <w:p w:rsidR="008657E8" w:rsidRDefault="008657E8">
      <w:pPr>
        <w:pStyle w:val="ConsPlusNormal"/>
        <w:spacing w:before="220"/>
        <w:ind w:firstLine="540"/>
        <w:jc w:val="both"/>
      </w:pPr>
      <w:r>
        <w:t xml:space="preserve">копия исполнительного документа, на основании которого было обращено взыскание на имущество граждан, в результате которого они утратили жилые помещения, заверенная в установленном порядке (для граждан, указанных в </w:t>
      </w:r>
      <w:hyperlink w:anchor="P123">
        <w:r>
          <w:rPr>
            <w:color w:val="0000FF"/>
          </w:rPr>
          <w:t>подпункте "б" пункта 3 части 1 статьи 4</w:t>
        </w:r>
      </w:hyperlink>
      <w:r>
        <w:t xml:space="preserve"> настоящего Закона).</w:t>
      </w:r>
    </w:p>
    <w:p w:rsidR="008657E8" w:rsidRDefault="008657E8">
      <w:pPr>
        <w:pStyle w:val="ConsPlusNormal"/>
        <w:spacing w:before="220"/>
        <w:ind w:firstLine="540"/>
        <w:jc w:val="both"/>
      </w:pPr>
      <w:r>
        <w:t>Уполномоченный орган запрашивает в порядке межведомственного информационного взаимодействия:</w:t>
      </w:r>
    </w:p>
    <w:p w:rsidR="008657E8" w:rsidRDefault="008657E8">
      <w:pPr>
        <w:pStyle w:val="ConsPlusNormal"/>
        <w:spacing w:before="220"/>
        <w:ind w:firstLine="540"/>
        <w:jc w:val="both"/>
      </w:pPr>
      <w:r>
        <w:t>выписку из Единого государственного реестра недвижимости о правах заявителя и членов его семьи на имеющиеся у них объекты недвижимости в соответствующем населенном пункте;</w:t>
      </w:r>
    </w:p>
    <w:p w:rsidR="008657E8" w:rsidRDefault="008657E8">
      <w:pPr>
        <w:pStyle w:val="ConsPlusNormal"/>
        <w:spacing w:before="220"/>
        <w:ind w:firstLine="540"/>
        <w:jc w:val="both"/>
      </w:pPr>
      <w:r>
        <w:t>сведения о действительности (недействительности) паспорта гражданина Российской Федерации;</w:t>
      </w:r>
    </w:p>
    <w:p w:rsidR="008657E8" w:rsidRDefault="008657E8">
      <w:pPr>
        <w:pStyle w:val="ConsPlusNormal"/>
        <w:spacing w:before="220"/>
        <w:ind w:firstLine="540"/>
        <w:jc w:val="both"/>
      </w:pPr>
      <w:r>
        <w:t>сведения о регистрации по месту жительства гражданина Российской Федерации;</w:t>
      </w:r>
    </w:p>
    <w:p w:rsidR="008657E8" w:rsidRDefault="008657E8">
      <w:pPr>
        <w:pStyle w:val="ConsPlusNormal"/>
        <w:spacing w:before="220"/>
        <w:ind w:firstLine="540"/>
        <w:jc w:val="both"/>
      </w:pPr>
      <w:r>
        <w:t xml:space="preserve">документ, подтверждающий проведение капитального ремонта или реконструкции дома (для граждан, указанных в </w:t>
      </w:r>
      <w:hyperlink w:anchor="P121">
        <w:r>
          <w:rPr>
            <w:color w:val="0000FF"/>
          </w:rPr>
          <w:t>подпункте "а" пункта 3 части 1 статьи 4</w:t>
        </w:r>
      </w:hyperlink>
      <w:r>
        <w:t xml:space="preserve"> настоящего Закона);</w:t>
      </w:r>
    </w:p>
    <w:p w:rsidR="008657E8" w:rsidRDefault="008657E8">
      <w:pPr>
        <w:pStyle w:val="ConsPlusNormal"/>
        <w:spacing w:before="220"/>
        <w:ind w:firstLine="540"/>
        <w:jc w:val="both"/>
      </w:pPr>
      <w:r>
        <w:t xml:space="preserve">документ, подтверждающий признание единственного жилого помещения непригодным для проживания (для граждан, указанных в </w:t>
      </w:r>
      <w:hyperlink w:anchor="P124">
        <w:r>
          <w:rPr>
            <w:color w:val="0000FF"/>
          </w:rPr>
          <w:t>подпункте "в" пункта 3 части 1 статьи 4</w:t>
        </w:r>
      </w:hyperlink>
      <w:r>
        <w:t xml:space="preserve"> настоящего Закона);</w:t>
      </w:r>
    </w:p>
    <w:p w:rsidR="008657E8" w:rsidRDefault="008657E8">
      <w:pPr>
        <w:pStyle w:val="ConsPlusNormal"/>
        <w:spacing w:before="220"/>
        <w:ind w:firstLine="540"/>
        <w:jc w:val="both"/>
      </w:pPr>
      <w:r>
        <w:t xml:space="preserve">документ, подтверждающий возникновение чрезвычайных обстоятельств, в связи с которыми единственное жилое помещение признано непригодным для проживания (для граждан, указанных в </w:t>
      </w:r>
      <w:hyperlink w:anchor="P124">
        <w:r>
          <w:rPr>
            <w:color w:val="0000FF"/>
          </w:rPr>
          <w:t>подпункте "в" пункта 3 части 1 статьи 4</w:t>
        </w:r>
      </w:hyperlink>
      <w:r>
        <w:t xml:space="preserve"> настоящего Закона).</w:t>
      </w:r>
    </w:p>
    <w:p w:rsidR="008657E8" w:rsidRDefault="008657E8">
      <w:pPr>
        <w:pStyle w:val="ConsPlusNormal"/>
        <w:spacing w:before="220"/>
        <w:ind w:firstLine="540"/>
        <w:jc w:val="both"/>
      </w:pPr>
      <w:r>
        <w:t>Заявитель вправе представить документы, указанные в настоящей части, по собственной инициативе.</w:t>
      </w:r>
    </w:p>
    <w:p w:rsidR="008657E8" w:rsidRDefault="008657E8">
      <w:pPr>
        <w:pStyle w:val="ConsPlusNormal"/>
        <w:jc w:val="both"/>
      </w:pPr>
      <w:r>
        <w:t xml:space="preserve">(часть 7 в ред. </w:t>
      </w:r>
      <w:hyperlink r:id="rId114">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8. Расходы, связанные с переселением граждан в жилое помещение маневренного фонда Оренбургской области и возвращением в ранее занимаемое жилое помещение после окончания капитального ремонта (реконструкции), несет наймодатель жилого помещения, предоставленного по договору социального найма.</w:t>
      </w:r>
    </w:p>
    <w:p w:rsidR="008657E8" w:rsidRDefault="008657E8">
      <w:pPr>
        <w:pStyle w:val="ConsPlusNormal"/>
        <w:jc w:val="both"/>
      </w:pPr>
      <w:r>
        <w:t xml:space="preserve">(в ред. </w:t>
      </w:r>
      <w:hyperlink r:id="rId115">
        <w:r>
          <w:rPr>
            <w:color w:val="0000FF"/>
          </w:rPr>
          <w:t>Закона</w:t>
        </w:r>
      </w:hyperlink>
      <w:r>
        <w:t xml:space="preserve"> Оренбургской области от 11.03.2020 N 2151/560-VI-ОЗ)</w:t>
      </w:r>
    </w:p>
    <w:p w:rsidR="008657E8" w:rsidRDefault="008657E8">
      <w:pPr>
        <w:pStyle w:val="ConsPlusNormal"/>
        <w:spacing w:before="220"/>
        <w:ind w:firstLine="540"/>
        <w:jc w:val="both"/>
      </w:pPr>
      <w:r>
        <w:t xml:space="preserve">9. Уполномоченный орган в течение 20 дней со дня регистрации заявления о предоставлении жилого помещения рассматривает, проверяет поданные документы и принимает решение о предоставлении жилого помещения маневренного фонда Оренбургской области или об отказе в предоставлении жилого помещения маневренного фонда Оренбургской области, которое в </w:t>
      </w:r>
      <w:r>
        <w:lastRenderedPageBreak/>
        <w:t>течение 5 дней доводится до сведения гражданина. В случае отказа в предоставлении жилого помещения маневренного фонда указываются его причины.</w:t>
      </w:r>
    </w:p>
    <w:p w:rsidR="008657E8" w:rsidRDefault="008657E8">
      <w:pPr>
        <w:pStyle w:val="ConsPlusNormal"/>
        <w:jc w:val="both"/>
      </w:pPr>
      <w:r>
        <w:t xml:space="preserve">(часть 9 введена </w:t>
      </w:r>
      <w:hyperlink r:id="rId116">
        <w:r>
          <w:rPr>
            <w:color w:val="0000FF"/>
          </w:rPr>
          <w:t>Законом</w:t>
        </w:r>
      </w:hyperlink>
      <w:r>
        <w:t xml:space="preserve"> Оренбургской области от 11.03.2020 N 2151/560-VI-ОЗ)</w:t>
      </w:r>
    </w:p>
    <w:p w:rsidR="008657E8" w:rsidRDefault="008657E8">
      <w:pPr>
        <w:pStyle w:val="ConsPlusNormal"/>
        <w:spacing w:before="220"/>
        <w:ind w:firstLine="540"/>
        <w:jc w:val="both"/>
      </w:pPr>
      <w:r>
        <w:t>10. Основаниями для отказа в предоставлении жилого помещения маневренного фонда Оренбургской области являются:</w:t>
      </w:r>
    </w:p>
    <w:p w:rsidR="008657E8" w:rsidRDefault="008657E8">
      <w:pPr>
        <w:pStyle w:val="ConsPlusNormal"/>
        <w:spacing w:before="220"/>
        <w:ind w:firstLine="540"/>
        <w:jc w:val="both"/>
      </w:pPr>
      <w:r>
        <w:t xml:space="preserve">представление гражданином неполного пакета документов, указанных в </w:t>
      </w:r>
      <w:hyperlink w:anchor="P298">
        <w:r>
          <w:rPr>
            <w:color w:val="0000FF"/>
          </w:rPr>
          <w:t>части 6</w:t>
        </w:r>
      </w:hyperlink>
      <w:r>
        <w:t xml:space="preserve"> настоящей статьи, либо представление недостоверных документов и (или) сведений;</w:t>
      </w:r>
    </w:p>
    <w:p w:rsidR="008657E8" w:rsidRDefault="008657E8">
      <w:pPr>
        <w:pStyle w:val="ConsPlusNormal"/>
        <w:spacing w:before="220"/>
        <w:ind w:firstLine="540"/>
        <w:jc w:val="both"/>
      </w:pPr>
      <w:r>
        <w:t>представление документов лицом, не относящимся к категории граждан, которым могут предоставляться жилые помещения маневренного фонда Оренбургской области.</w:t>
      </w:r>
    </w:p>
    <w:p w:rsidR="008657E8" w:rsidRDefault="008657E8">
      <w:pPr>
        <w:pStyle w:val="ConsPlusNormal"/>
        <w:jc w:val="both"/>
      </w:pPr>
      <w:r>
        <w:t xml:space="preserve">(часть 10 введена </w:t>
      </w:r>
      <w:hyperlink r:id="rId117">
        <w:r>
          <w:rPr>
            <w:color w:val="0000FF"/>
          </w:rPr>
          <w:t>Законом</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ind w:firstLine="540"/>
        <w:jc w:val="both"/>
        <w:outlineLvl w:val="2"/>
      </w:pPr>
      <w:r>
        <w:t>Статья 18. Предоставление жилых помещений жилищного фонда Оренбургской области в домах системы социального обслуживания</w:t>
      </w:r>
    </w:p>
    <w:p w:rsidR="008657E8" w:rsidRDefault="008657E8">
      <w:pPr>
        <w:pStyle w:val="ConsPlusNormal"/>
        <w:jc w:val="both"/>
      </w:pPr>
    </w:p>
    <w:p w:rsidR="008657E8" w:rsidRDefault="008657E8">
      <w:pPr>
        <w:pStyle w:val="ConsPlusNormal"/>
        <w:ind w:firstLine="540"/>
        <w:jc w:val="both"/>
      </w:pPr>
      <w:r>
        <w:t>Порядок и условия предоставления жилых помещений жилищного фонда Оренбургской области в домах системы социального обслуживания граждан и пользования ими устанавливаются Правительством Оренбургской области в соответствии с действующим законодательством Российской Федерации.</w:t>
      </w:r>
    </w:p>
    <w:p w:rsidR="008657E8" w:rsidRDefault="008657E8">
      <w:pPr>
        <w:pStyle w:val="ConsPlusNormal"/>
        <w:jc w:val="both"/>
      </w:pPr>
      <w:r>
        <w:t xml:space="preserve">(в ред. </w:t>
      </w:r>
      <w:hyperlink r:id="rId118">
        <w:r>
          <w:rPr>
            <w:color w:val="0000FF"/>
          </w:rPr>
          <w:t>Закона</w:t>
        </w:r>
      </w:hyperlink>
      <w:r>
        <w:t xml:space="preserve"> Оренбургской области от 20.06.2016 N 3932/1076-V-ОЗ)</w:t>
      </w:r>
    </w:p>
    <w:p w:rsidR="008657E8" w:rsidRDefault="008657E8">
      <w:pPr>
        <w:pStyle w:val="ConsPlusNormal"/>
        <w:jc w:val="both"/>
      </w:pPr>
    </w:p>
    <w:p w:rsidR="008657E8" w:rsidRDefault="008657E8">
      <w:pPr>
        <w:pStyle w:val="ConsPlusTitle"/>
        <w:ind w:firstLine="540"/>
        <w:jc w:val="both"/>
        <w:outlineLvl w:val="2"/>
      </w:pPr>
      <w:r>
        <w:t>Статья 19. Предоставление жилых помещений жилищного фонда Оренбургской области для социальной защиты отдельных категорий граждан</w:t>
      </w:r>
    </w:p>
    <w:p w:rsidR="008657E8" w:rsidRDefault="008657E8">
      <w:pPr>
        <w:pStyle w:val="ConsPlusNormal"/>
        <w:jc w:val="both"/>
      </w:pPr>
    </w:p>
    <w:p w:rsidR="008657E8" w:rsidRDefault="008657E8">
      <w:pPr>
        <w:pStyle w:val="ConsPlusNormal"/>
        <w:ind w:firstLine="540"/>
        <w:jc w:val="both"/>
      </w:pPr>
      <w:r>
        <w:t>1. Жилые помещения для отдельных категорий граждан создаются по решению Правительства Оренбургской области и предоставляются для проживания граждан, нуждающихся в специальной социальной защите.</w:t>
      </w:r>
    </w:p>
    <w:p w:rsidR="008657E8" w:rsidRDefault="008657E8">
      <w:pPr>
        <w:pStyle w:val="ConsPlusNormal"/>
        <w:spacing w:before="220"/>
        <w:ind w:firstLine="540"/>
        <w:jc w:val="both"/>
      </w:pPr>
      <w:r>
        <w:t>2. Порядок и условия предоставления жилых помещений для отдельных категорий граждан, нуждающихся в социальной защите, правила пользования жилой площадью утверждаются Правительством Оренбургской области в соответствии с действующим законодательством Российской Федерации.</w:t>
      </w:r>
    </w:p>
    <w:p w:rsidR="008657E8" w:rsidRDefault="008657E8">
      <w:pPr>
        <w:pStyle w:val="ConsPlusNormal"/>
        <w:jc w:val="both"/>
      </w:pPr>
    </w:p>
    <w:p w:rsidR="008657E8" w:rsidRDefault="008657E8">
      <w:pPr>
        <w:pStyle w:val="ConsPlusTitle"/>
        <w:ind w:firstLine="540"/>
        <w:jc w:val="both"/>
        <w:outlineLvl w:val="2"/>
      </w:pPr>
      <w:r>
        <w:t xml:space="preserve">Статья 19.1. Утратила силу. - </w:t>
      </w:r>
      <w:hyperlink r:id="rId119">
        <w:r>
          <w:rPr>
            <w:color w:val="0000FF"/>
          </w:rPr>
          <w:t>Закон</w:t>
        </w:r>
      </w:hyperlink>
      <w:r>
        <w:t xml:space="preserve"> Оренбургской области от 11.03.2020 N 2151/560-VI-ОЗ.</w:t>
      </w:r>
    </w:p>
    <w:p w:rsidR="008657E8" w:rsidRDefault="008657E8">
      <w:pPr>
        <w:pStyle w:val="ConsPlusNormal"/>
        <w:jc w:val="both"/>
      </w:pPr>
    </w:p>
    <w:p w:rsidR="008657E8" w:rsidRDefault="008657E8">
      <w:pPr>
        <w:pStyle w:val="ConsPlusTitle"/>
        <w:ind w:firstLine="540"/>
        <w:jc w:val="both"/>
        <w:outlineLvl w:val="2"/>
      </w:pPr>
      <w:r>
        <w:t>Статья 20. Выселение из жилых помещений специализированного жилищного фонда Оренбургской области</w:t>
      </w:r>
    </w:p>
    <w:p w:rsidR="008657E8" w:rsidRDefault="008657E8">
      <w:pPr>
        <w:pStyle w:val="ConsPlusNormal"/>
        <w:jc w:val="both"/>
      </w:pPr>
    </w:p>
    <w:p w:rsidR="008657E8" w:rsidRDefault="008657E8">
      <w:pPr>
        <w:pStyle w:val="ConsPlusNormal"/>
        <w:ind w:firstLine="540"/>
        <w:jc w:val="both"/>
      </w:pPr>
      <w:r>
        <w:t>Выселение граждан, проживающих в жилых помещениях специализированного жилищного фонда Оренбургской области, производится по основаниям и в порядке, установленном жилищным законодательством.</w:t>
      </w:r>
    </w:p>
    <w:p w:rsidR="008657E8" w:rsidRDefault="008657E8">
      <w:pPr>
        <w:pStyle w:val="ConsPlusNormal"/>
        <w:jc w:val="both"/>
      </w:pPr>
    </w:p>
    <w:p w:rsidR="008657E8" w:rsidRDefault="008657E8">
      <w:pPr>
        <w:pStyle w:val="ConsPlusTitle"/>
        <w:jc w:val="center"/>
        <w:outlineLvl w:val="1"/>
      </w:pPr>
      <w:r>
        <w:t>Глава IV.1. ЖИЛИЩНЫЙ ФОНД</w:t>
      </w:r>
    </w:p>
    <w:p w:rsidR="008657E8" w:rsidRDefault="008657E8">
      <w:pPr>
        <w:pStyle w:val="ConsPlusTitle"/>
        <w:jc w:val="center"/>
      </w:pPr>
      <w:r>
        <w:t>КОММЕРЧЕСКОГО ИСПОЛЬЗОВАНИЯ ОРЕНБУРГСКОЙ ОБЛАСТИ</w:t>
      </w:r>
    </w:p>
    <w:p w:rsidR="008657E8" w:rsidRDefault="008657E8">
      <w:pPr>
        <w:pStyle w:val="ConsPlusNormal"/>
        <w:jc w:val="center"/>
      </w:pPr>
      <w:r>
        <w:t xml:space="preserve">(введена </w:t>
      </w:r>
      <w:hyperlink r:id="rId120">
        <w:r>
          <w:rPr>
            <w:color w:val="0000FF"/>
          </w:rPr>
          <w:t>Законом</w:t>
        </w:r>
      </w:hyperlink>
      <w:r>
        <w:t xml:space="preserve"> Оренбургской области</w:t>
      </w:r>
    </w:p>
    <w:p w:rsidR="008657E8" w:rsidRDefault="008657E8">
      <w:pPr>
        <w:pStyle w:val="ConsPlusNormal"/>
        <w:jc w:val="center"/>
      </w:pPr>
      <w:r>
        <w:t>от 06.03.2014 N 2172/622-V-ОЗ)</w:t>
      </w:r>
    </w:p>
    <w:p w:rsidR="008657E8" w:rsidRDefault="008657E8">
      <w:pPr>
        <w:pStyle w:val="ConsPlusNormal"/>
        <w:jc w:val="both"/>
      </w:pPr>
    </w:p>
    <w:p w:rsidR="008657E8" w:rsidRDefault="008657E8">
      <w:pPr>
        <w:pStyle w:val="ConsPlusTitle"/>
        <w:ind w:firstLine="540"/>
        <w:jc w:val="both"/>
        <w:outlineLvl w:val="2"/>
      </w:pPr>
      <w:r>
        <w:t>Статья 20.1. Отнесение жилых помещений к жилищному фонду коммерческого использования Оренбургской области, исключение жилых помещений из жилищного фонда коммерческого использования Оренбургской области, предоставление жилых помещений жилищного фонда коммерческого использования Оренбургской области</w:t>
      </w:r>
    </w:p>
    <w:p w:rsidR="008657E8" w:rsidRDefault="008657E8">
      <w:pPr>
        <w:pStyle w:val="ConsPlusNormal"/>
        <w:ind w:firstLine="540"/>
        <w:jc w:val="both"/>
      </w:pPr>
      <w:r>
        <w:t xml:space="preserve">(в ред. </w:t>
      </w:r>
      <w:hyperlink r:id="rId121">
        <w:r>
          <w:rPr>
            <w:color w:val="0000FF"/>
          </w:rPr>
          <w:t>Закона</w:t>
        </w:r>
      </w:hyperlink>
      <w:r>
        <w:t xml:space="preserve"> Оренбургской области от 28.12.2015 N 3640/1011-V-ОЗ)</w:t>
      </w:r>
    </w:p>
    <w:p w:rsidR="008657E8" w:rsidRDefault="008657E8">
      <w:pPr>
        <w:pStyle w:val="ConsPlusNormal"/>
        <w:jc w:val="both"/>
      </w:pPr>
    </w:p>
    <w:p w:rsidR="008657E8" w:rsidRDefault="008657E8">
      <w:pPr>
        <w:pStyle w:val="ConsPlusNormal"/>
        <w:ind w:firstLine="540"/>
        <w:jc w:val="both"/>
      </w:pPr>
      <w:r>
        <w:t>1. Отнесение жилых помещений к жилищному фонду коммерческого использования Оренбургской области и исключение жилых помещений из указанного фонда осуществляется органом исполнительной власти Оренбургской области, уполномоченным на управление и распоряжение объектами государственной собственности Оренбургской области, с закреплением жилых помещений на праве хозяйственного ведения за государственными унитарными предприятиями Оренбургской области или оперативного управления за государственными учреждениями Оренбургской области, казенными предприятиями Оренбургской области.</w:t>
      </w:r>
    </w:p>
    <w:p w:rsidR="008657E8" w:rsidRDefault="008657E8">
      <w:pPr>
        <w:pStyle w:val="ConsPlusNormal"/>
        <w:spacing w:before="220"/>
        <w:ind w:firstLine="540"/>
        <w:jc w:val="both"/>
      </w:pPr>
      <w:r>
        <w:t>2. Исключение жилых помещений из жилищного фонда коммерческого использования Оренбургской области не допускается, если они являются предметом действующего договора найма жилого помещения жилищного фонда коммерческого использования Оренбургской области (далее - жилое помещение коммерческого использования), заключенного в соответствии с законодательством Оренбургской области.</w:t>
      </w:r>
    </w:p>
    <w:p w:rsidR="008657E8" w:rsidRDefault="008657E8">
      <w:pPr>
        <w:pStyle w:val="ConsPlusNormal"/>
        <w:spacing w:before="220"/>
        <w:ind w:firstLine="540"/>
        <w:jc w:val="both"/>
      </w:pPr>
      <w:r>
        <w:t>3. Предоставление жилых помещений коммерческого использования осуществляется в порядке, установленном Правительством Оренбургской области.</w:t>
      </w:r>
    </w:p>
    <w:p w:rsidR="008657E8" w:rsidRDefault="008657E8">
      <w:pPr>
        <w:pStyle w:val="ConsPlusNormal"/>
        <w:jc w:val="both"/>
      </w:pPr>
    </w:p>
    <w:p w:rsidR="008657E8" w:rsidRDefault="008657E8">
      <w:pPr>
        <w:pStyle w:val="ConsPlusTitle"/>
        <w:ind w:firstLine="540"/>
        <w:jc w:val="both"/>
        <w:outlineLvl w:val="2"/>
      </w:pPr>
      <w:r>
        <w:t>Статья 20.2. Договор найма жилого помещения жилищного фонда коммерческого использования Оренбургской области</w:t>
      </w:r>
    </w:p>
    <w:p w:rsidR="008657E8" w:rsidRDefault="008657E8">
      <w:pPr>
        <w:pStyle w:val="ConsPlusNormal"/>
        <w:jc w:val="both"/>
      </w:pPr>
    </w:p>
    <w:p w:rsidR="008657E8" w:rsidRDefault="008657E8">
      <w:pPr>
        <w:pStyle w:val="ConsPlusNormal"/>
        <w:ind w:firstLine="540"/>
        <w:jc w:val="both"/>
      </w:pPr>
      <w:r>
        <w:t>1. Договор найма жилого помещения коммерческого использования заключается государственным унитарным предприятием Оренбургской области, государственным учреждением или казенным предприятием Оренбургской области, за которым данное жилое помещение закреплено на праве хозяйственного ведения или оперативного управления, по типовой форме, утверждаемой Правительством Оренбургской области.</w:t>
      </w:r>
    </w:p>
    <w:p w:rsidR="008657E8" w:rsidRDefault="008657E8">
      <w:pPr>
        <w:pStyle w:val="ConsPlusNormal"/>
        <w:jc w:val="both"/>
      </w:pPr>
      <w:r>
        <w:t xml:space="preserve">(часть 1 в ред. </w:t>
      </w:r>
      <w:hyperlink r:id="rId122">
        <w:r>
          <w:rPr>
            <w:color w:val="0000FF"/>
          </w:rPr>
          <w:t>Закона</w:t>
        </w:r>
      </w:hyperlink>
      <w:r>
        <w:t xml:space="preserve"> Оренбургской области от 28.12.2015 N 3640/1011-V-ОЗ)</w:t>
      </w:r>
    </w:p>
    <w:p w:rsidR="008657E8" w:rsidRDefault="008657E8">
      <w:pPr>
        <w:pStyle w:val="ConsPlusNormal"/>
        <w:spacing w:before="220"/>
        <w:ind w:firstLine="540"/>
        <w:jc w:val="both"/>
      </w:pPr>
      <w:r>
        <w:t>2. Объектом договора найма жилого помещения коммерческого использования является изолированное жилое помещение, пригодное для постоянного проживания (квартира, жилой дом, часть квартиры или жилого дома).</w:t>
      </w:r>
    </w:p>
    <w:p w:rsidR="008657E8" w:rsidRDefault="008657E8">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8657E8" w:rsidRDefault="008657E8">
      <w:pPr>
        <w:pStyle w:val="ConsPlusNormal"/>
        <w:spacing w:before="220"/>
        <w:ind w:firstLine="540"/>
        <w:jc w:val="both"/>
      </w:pPr>
      <w:r>
        <w:t>Договор найма жилого помещения коммерческого использования заключается в письменной форме на срок, не превышающий 5 лет.</w:t>
      </w:r>
    </w:p>
    <w:p w:rsidR="008657E8" w:rsidRDefault="008657E8">
      <w:pPr>
        <w:pStyle w:val="ConsPlusNormal"/>
        <w:spacing w:before="220"/>
        <w:ind w:firstLine="540"/>
        <w:jc w:val="both"/>
      </w:pPr>
      <w:r>
        <w:t>3. Пользование жилыми помещениями коммерческого использования осуществляется в порядке, предусмотренном законодательством Российской Федерации.</w:t>
      </w:r>
    </w:p>
    <w:p w:rsidR="008657E8" w:rsidRDefault="008657E8">
      <w:pPr>
        <w:pStyle w:val="ConsPlusNormal"/>
        <w:spacing w:before="220"/>
        <w:ind w:firstLine="540"/>
        <w:jc w:val="both"/>
      </w:pPr>
      <w:r>
        <w:t>4. Договор найма жилого помещения коммерческого использования расторгается в случаях, установленных гражданским, жилищным законодательством Российской Федерации и (или) договором.</w:t>
      </w:r>
    </w:p>
    <w:p w:rsidR="008657E8" w:rsidRDefault="008657E8">
      <w:pPr>
        <w:pStyle w:val="ConsPlusNormal"/>
        <w:spacing w:before="220"/>
        <w:ind w:firstLine="540"/>
        <w:jc w:val="both"/>
      </w:pPr>
      <w:r>
        <w:t>5. Методика расчета размера платы за пользование (наем) жилого помещения коммерческого использования устанавливается Правительством Оренбургской области.</w:t>
      </w:r>
    </w:p>
    <w:p w:rsidR="008657E8" w:rsidRDefault="008657E8">
      <w:pPr>
        <w:pStyle w:val="ConsPlusNormal"/>
        <w:spacing w:before="220"/>
        <w:ind w:firstLine="540"/>
        <w:jc w:val="both"/>
      </w:pPr>
      <w:r>
        <w:t>6. Права и обязанности сторон договора найма жилого помещения коммерческого использования определяются на основании положений гражданского законодательства.</w:t>
      </w:r>
    </w:p>
    <w:p w:rsidR="008657E8" w:rsidRDefault="008657E8">
      <w:pPr>
        <w:pStyle w:val="ConsPlusNormal"/>
        <w:jc w:val="both"/>
      </w:pPr>
    </w:p>
    <w:p w:rsidR="008657E8" w:rsidRDefault="008657E8">
      <w:pPr>
        <w:pStyle w:val="ConsPlusTitle"/>
        <w:jc w:val="center"/>
        <w:outlineLvl w:val="1"/>
      </w:pPr>
      <w:r>
        <w:t>Глава V. ЗАКЛЮЧИТЕЛЬНОЕ ПОЛОЖЕНИЕ</w:t>
      </w:r>
    </w:p>
    <w:p w:rsidR="008657E8" w:rsidRDefault="008657E8">
      <w:pPr>
        <w:pStyle w:val="ConsPlusNormal"/>
        <w:jc w:val="both"/>
      </w:pPr>
    </w:p>
    <w:p w:rsidR="008657E8" w:rsidRDefault="008657E8">
      <w:pPr>
        <w:pStyle w:val="ConsPlusTitle"/>
        <w:ind w:firstLine="540"/>
        <w:jc w:val="both"/>
        <w:outlineLvl w:val="2"/>
      </w:pPr>
      <w:r>
        <w:t>Статья 21. Вступление в силу настоящего Закона</w:t>
      </w:r>
    </w:p>
    <w:p w:rsidR="008657E8" w:rsidRDefault="008657E8">
      <w:pPr>
        <w:pStyle w:val="ConsPlusNormal"/>
        <w:jc w:val="both"/>
      </w:pPr>
    </w:p>
    <w:p w:rsidR="008657E8" w:rsidRDefault="008657E8">
      <w:pPr>
        <w:pStyle w:val="ConsPlusNormal"/>
        <w:ind w:firstLine="540"/>
        <w:jc w:val="both"/>
      </w:pPr>
      <w:r>
        <w:lastRenderedPageBreak/>
        <w:t>Настоящий Закон вступает в силу по истечении десяти дней после его официального опубликования.</w:t>
      </w:r>
    </w:p>
    <w:p w:rsidR="008657E8" w:rsidRDefault="008657E8">
      <w:pPr>
        <w:pStyle w:val="ConsPlusNormal"/>
        <w:jc w:val="both"/>
      </w:pPr>
    </w:p>
    <w:p w:rsidR="008657E8" w:rsidRDefault="008657E8">
      <w:pPr>
        <w:pStyle w:val="ConsPlusNormal"/>
        <w:jc w:val="right"/>
      </w:pPr>
      <w:r>
        <w:t>Первый вице-губернатор -</w:t>
      </w:r>
    </w:p>
    <w:p w:rsidR="008657E8" w:rsidRDefault="008657E8">
      <w:pPr>
        <w:pStyle w:val="ConsPlusNormal"/>
        <w:jc w:val="right"/>
      </w:pPr>
      <w:r>
        <w:t>Первый заместитель</w:t>
      </w:r>
    </w:p>
    <w:p w:rsidR="008657E8" w:rsidRDefault="008657E8">
      <w:pPr>
        <w:pStyle w:val="ConsPlusNormal"/>
        <w:jc w:val="right"/>
      </w:pPr>
      <w:r>
        <w:t>председателя</w:t>
      </w:r>
    </w:p>
    <w:p w:rsidR="008657E8" w:rsidRDefault="008657E8">
      <w:pPr>
        <w:pStyle w:val="ConsPlusNormal"/>
        <w:jc w:val="right"/>
      </w:pPr>
      <w:r>
        <w:t>Правительства</w:t>
      </w:r>
    </w:p>
    <w:p w:rsidR="008657E8" w:rsidRDefault="008657E8">
      <w:pPr>
        <w:pStyle w:val="ConsPlusNormal"/>
        <w:jc w:val="right"/>
      </w:pPr>
      <w:r>
        <w:t>Оренбургской области</w:t>
      </w:r>
    </w:p>
    <w:p w:rsidR="008657E8" w:rsidRDefault="008657E8">
      <w:pPr>
        <w:pStyle w:val="ConsPlusNormal"/>
        <w:jc w:val="right"/>
      </w:pPr>
      <w:r>
        <w:t>С.И.ГРАЧЕВ</w:t>
      </w:r>
    </w:p>
    <w:p w:rsidR="008657E8" w:rsidRDefault="008657E8">
      <w:pPr>
        <w:pStyle w:val="ConsPlusNormal"/>
      </w:pPr>
      <w:r>
        <w:t>г. Оренбург, Дом Советов</w:t>
      </w:r>
    </w:p>
    <w:p w:rsidR="008657E8" w:rsidRDefault="008657E8">
      <w:pPr>
        <w:pStyle w:val="ConsPlusNormal"/>
        <w:spacing w:before="220"/>
      </w:pPr>
      <w:r>
        <w:t>13 июля 2007 года</w:t>
      </w:r>
    </w:p>
    <w:p w:rsidR="008657E8" w:rsidRDefault="008657E8">
      <w:pPr>
        <w:pStyle w:val="ConsPlusNormal"/>
        <w:spacing w:before="220"/>
      </w:pPr>
      <w:r>
        <w:t>N 1347/285-IV-ОЗ</w:t>
      </w: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1</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7E8" w:rsidRDefault="008657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7E8" w:rsidRDefault="008657E8">
            <w:pPr>
              <w:pStyle w:val="ConsPlusNormal"/>
              <w:jc w:val="center"/>
            </w:pPr>
            <w:r>
              <w:rPr>
                <w:color w:val="392C69"/>
              </w:rPr>
              <w:t>Список изменяющих документов</w:t>
            </w:r>
          </w:p>
          <w:p w:rsidR="008657E8" w:rsidRDefault="008657E8">
            <w:pPr>
              <w:pStyle w:val="ConsPlusNormal"/>
              <w:jc w:val="center"/>
            </w:pPr>
            <w:r>
              <w:rPr>
                <w:color w:val="392C69"/>
              </w:rPr>
              <w:t xml:space="preserve">(в ред. </w:t>
            </w:r>
            <w:hyperlink r:id="rId123">
              <w:r>
                <w:rPr>
                  <w:color w:val="0000FF"/>
                </w:rPr>
                <w:t>Закона</w:t>
              </w:r>
            </w:hyperlink>
            <w:r>
              <w:rPr>
                <w:color w:val="392C69"/>
              </w:rPr>
              <w:t xml:space="preserve"> Оренбургской области от 11.03.2020 N 2151/560-VI-ОЗ)</w:t>
            </w: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r>
    </w:tbl>
    <w:p w:rsidR="008657E8" w:rsidRDefault="008657E8">
      <w:pPr>
        <w:pStyle w:val="ConsPlusNormal"/>
        <w:jc w:val="both"/>
      </w:pPr>
    </w:p>
    <w:p w:rsidR="008657E8" w:rsidRDefault="008657E8">
      <w:pPr>
        <w:pStyle w:val="ConsPlusNonformat"/>
        <w:jc w:val="both"/>
      </w:pPr>
      <w:bookmarkStart w:id="18" w:name="P390"/>
      <w:bookmarkEnd w:id="18"/>
      <w:r>
        <w:t xml:space="preserve">                                   КНИГА</w:t>
      </w:r>
    </w:p>
    <w:p w:rsidR="008657E8" w:rsidRDefault="008657E8">
      <w:pPr>
        <w:pStyle w:val="ConsPlusNonformat"/>
        <w:jc w:val="both"/>
      </w:pPr>
      <w:r>
        <w:t xml:space="preserve">                   РЕГИСТРАЦИИ ГРАЖДАН, ПРИНЯТЫХ НА УЧЕТ</w:t>
      </w:r>
    </w:p>
    <w:p w:rsidR="008657E8" w:rsidRDefault="008657E8">
      <w:pPr>
        <w:pStyle w:val="ConsPlusNonformat"/>
        <w:jc w:val="both"/>
      </w:pPr>
      <w:r>
        <w:t xml:space="preserve">             В КАЧЕСТВЕ НУЖДАЮЩИХСЯ В ЗАМЕНЕ ЖИЛОГО ПОМЕЩЕНИЯ,</w:t>
      </w:r>
    </w:p>
    <w:p w:rsidR="008657E8" w:rsidRDefault="008657E8">
      <w:pPr>
        <w:pStyle w:val="ConsPlusNonformat"/>
        <w:jc w:val="both"/>
      </w:pPr>
      <w:r>
        <w:t xml:space="preserve">              ПРЕДОСТАВЛЕННОГО ПО ДОГОВОРУ СОЦИАЛЬНОГО НАЙМА</w:t>
      </w:r>
    </w:p>
    <w:p w:rsidR="008657E8" w:rsidRDefault="008657E8">
      <w:pPr>
        <w:pStyle w:val="ConsPlusNonformat"/>
        <w:jc w:val="both"/>
      </w:pPr>
    </w:p>
    <w:p w:rsidR="008657E8" w:rsidRDefault="008657E8">
      <w:pPr>
        <w:pStyle w:val="ConsPlusNonformat"/>
        <w:jc w:val="both"/>
      </w:pPr>
      <w:r>
        <w:t xml:space="preserve">    Населенный пункт _____________________________________________</w:t>
      </w:r>
    </w:p>
    <w:p w:rsidR="008657E8" w:rsidRDefault="008657E8">
      <w:pPr>
        <w:pStyle w:val="ConsPlusNonformat"/>
        <w:jc w:val="both"/>
      </w:pPr>
      <w:r>
        <w:t xml:space="preserve">                                (город, поселок, село и др.)</w:t>
      </w:r>
    </w:p>
    <w:p w:rsidR="008657E8" w:rsidRDefault="008657E8">
      <w:pPr>
        <w:pStyle w:val="ConsPlusNonformat"/>
        <w:jc w:val="both"/>
      </w:pPr>
      <w:r>
        <w:t xml:space="preserve">    ______________________________________________________________</w:t>
      </w:r>
    </w:p>
    <w:p w:rsidR="008657E8" w:rsidRDefault="008657E8">
      <w:pPr>
        <w:pStyle w:val="ConsPlusNonformat"/>
        <w:jc w:val="both"/>
      </w:pPr>
      <w:r>
        <w:t xml:space="preserve">                 (наименование уполномоченного органа)</w:t>
      </w:r>
    </w:p>
    <w:p w:rsidR="008657E8" w:rsidRDefault="008657E8">
      <w:pPr>
        <w:pStyle w:val="ConsPlusNonformat"/>
        <w:jc w:val="both"/>
      </w:pPr>
    </w:p>
    <w:p w:rsidR="008657E8" w:rsidRDefault="008657E8">
      <w:pPr>
        <w:pStyle w:val="ConsPlusNonformat"/>
        <w:jc w:val="both"/>
      </w:pPr>
      <w:r>
        <w:t xml:space="preserve">                                            Начата _______________</w:t>
      </w:r>
    </w:p>
    <w:p w:rsidR="008657E8" w:rsidRDefault="008657E8">
      <w:pPr>
        <w:pStyle w:val="ConsPlusNonformat"/>
        <w:jc w:val="both"/>
      </w:pPr>
      <w:r>
        <w:t xml:space="preserve">                                            Окончена _____________</w:t>
      </w:r>
    </w:p>
    <w:p w:rsidR="008657E8" w:rsidRDefault="008657E8">
      <w:pPr>
        <w:pStyle w:val="ConsPlusNormal"/>
        <w:jc w:val="both"/>
      </w:pPr>
    </w:p>
    <w:p w:rsidR="008657E8" w:rsidRDefault="008657E8">
      <w:pPr>
        <w:pStyle w:val="ConsPlusNormal"/>
        <w:sectPr w:rsidR="008657E8" w:rsidSect="002F12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815"/>
        <w:gridCol w:w="1650"/>
        <w:gridCol w:w="1980"/>
        <w:gridCol w:w="1980"/>
        <w:gridCol w:w="2145"/>
        <w:gridCol w:w="2475"/>
        <w:gridCol w:w="2805"/>
        <w:gridCol w:w="1815"/>
      </w:tblGrid>
      <w:tr w:rsidR="008657E8">
        <w:tc>
          <w:tcPr>
            <w:tcW w:w="660" w:type="dxa"/>
          </w:tcPr>
          <w:p w:rsidR="008657E8" w:rsidRDefault="008657E8">
            <w:pPr>
              <w:pStyle w:val="ConsPlusNormal"/>
              <w:jc w:val="center"/>
            </w:pPr>
            <w:r>
              <w:lastRenderedPageBreak/>
              <w:t>N п/п</w:t>
            </w:r>
          </w:p>
        </w:tc>
        <w:tc>
          <w:tcPr>
            <w:tcW w:w="1485" w:type="dxa"/>
          </w:tcPr>
          <w:p w:rsidR="008657E8" w:rsidRDefault="008657E8">
            <w:pPr>
              <w:pStyle w:val="ConsPlusNormal"/>
              <w:jc w:val="center"/>
            </w:pPr>
            <w:r>
              <w:t>Номер учетного дела</w:t>
            </w:r>
          </w:p>
        </w:tc>
        <w:tc>
          <w:tcPr>
            <w:tcW w:w="1815" w:type="dxa"/>
          </w:tcPr>
          <w:p w:rsidR="008657E8" w:rsidRDefault="008657E8">
            <w:pPr>
              <w:pStyle w:val="ConsPlusNormal"/>
              <w:jc w:val="center"/>
            </w:pPr>
            <w:r>
              <w:t>Фамилия, имя, отчество принятого на учет гражданина</w:t>
            </w:r>
          </w:p>
        </w:tc>
        <w:tc>
          <w:tcPr>
            <w:tcW w:w="1650" w:type="dxa"/>
          </w:tcPr>
          <w:p w:rsidR="008657E8" w:rsidRDefault="008657E8">
            <w:pPr>
              <w:pStyle w:val="ConsPlusNormal"/>
              <w:jc w:val="center"/>
            </w:pPr>
            <w:r>
              <w:t>Состав семьи (фамилия, имя, отчество, год рождения)</w:t>
            </w:r>
          </w:p>
        </w:tc>
        <w:tc>
          <w:tcPr>
            <w:tcW w:w="1980" w:type="dxa"/>
          </w:tcPr>
          <w:p w:rsidR="008657E8" w:rsidRDefault="008657E8">
            <w:pPr>
              <w:pStyle w:val="ConsPlusNormal"/>
              <w:jc w:val="center"/>
            </w:pPr>
            <w:r>
              <w:t>Родственные отношения</w:t>
            </w:r>
          </w:p>
        </w:tc>
        <w:tc>
          <w:tcPr>
            <w:tcW w:w="1980" w:type="dxa"/>
          </w:tcPr>
          <w:p w:rsidR="008657E8" w:rsidRDefault="008657E8">
            <w:pPr>
              <w:pStyle w:val="ConsPlusNormal"/>
              <w:jc w:val="center"/>
            </w:pPr>
            <w:r>
              <w:t>Адрес и размер занимаемого жилого помещения, количество комнат, этажность</w:t>
            </w:r>
          </w:p>
        </w:tc>
        <w:tc>
          <w:tcPr>
            <w:tcW w:w="2145" w:type="dxa"/>
          </w:tcPr>
          <w:p w:rsidR="008657E8" w:rsidRDefault="008657E8">
            <w:pPr>
              <w:pStyle w:val="ConsPlusNormal"/>
              <w:jc w:val="center"/>
            </w:pPr>
            <w:r>
              <w:t>Основание признания нуждающимися в замене жилых помещений</w:t>
            </w:r>
          </w:p>
        </w:tc>
        <w:tc>
          <w:tcPr>
            <w:tcW w:w="2475" w:type="dxa"/>
          </w:tcPr>
          <w:p w:rsidR="008657E8" w:rsidRDefault="008657E8">
            <w:pPr>
              <w:pStyle w:val="ConsPlusNormal"/>
              <w:jc w:val="center"/>
            </w:pPr>
            <w:r>
              <w:t>Решение о предоставлении жилого помещения (дата и номер)</w:t>
            </w:r>
          </w:p>
        </w:tc>
        <w:tc>
          <w:tcPr>
            <w:tcW w:w="2805" w:type="dxa"/>
          </w:tcPr>
          <w:p w:rsidR="008657E8" w:rsidRDefault="008657E8">
            <w:pPr>
              <w:pStyle w:val="ConsPlusNormal"/>
              <w:jc w:val="center"/>
            </w:pPr>
            <w:r>
              <w:t>Адрес предоставленного жилого помещения</w:t>
            </w:r>
          </w:p>
        </w:tc>
        <w:tc>
          <w:tcPr>
            <w:tcW w:w="1815" w:type="dxa"/>
          </w:tcPr>
          <w:p w:rsidR="008657E8" w:rsidRDefault="008657E8">
            <w:pPr>
              <w:pStyle w:val="ConsPlusNormal"/>
              <w:jc w:val="both"/>
            </w:pPr>
            <w:r>
              <w:t>Примечание</w:t>
            </w:r>
          </w:p>
        </w:tc>
      </w:tr>
      <w:tr w:rsidR="008657E8">
        <w:tc>
          <w:tcPr>
            <w:tcW w:w="660" w:type="dxa"/>
          </w:tcPr>
          <w:p w:rsidR="008657E8" w:rsidRDefault="008657E8">
            <w:pPr>
              <w:pStyle w:val="ConsPlusNormal"/>
              <w:jc w:val="center"/>
            </w:pPr>
            <w:r>
              <w:t>1</w:t>
            </w:r>
          </w:p>
        </w:tc>
        <w:tc>
          <w:tcPr>
            <w:tcW w:w="1485" w:type="dxa"/>
          </w:tcPr>
          <w:p w:rsidR="008657E8" w:rsidRDefault="008657E8">
            <w:pPr>
              <w:pStyle w:val="ConsPlusNormal"/>
              <w:jc w:val="center"/>
            </w:pPr>
            <w:r>
              <w:t>2</w:t>
            </w:r>
          </w:p>
        </w:tc>
        <w:tc>
          <w:tcPr>
            <w:tcW w:w="1815" w:type="dxa"/>
          </w:tcPr>
          <w:p w:rsidR="008657E8" w:rsidRDefault="008657E8">
            <w:pPr>
              <w:pStyle w:val="ConsPlusNormal"/>
              <w:jc w:val="center"/>
            </w:pPr>
            <w:r>
              <w:t>3</w:t>
            </w:r>
          </w:p>
        </w:tc>
        <w:tc>
          <w:tcPr>
            <w:tcW w:w="1650" w:type="dxa"/>
          </w:tcPr>
          <w:p w:rsidR="008657E8" w:rsidRDefault="008657E8">
            <w:pPr>
              <w:pStyle w:val="ConsPlusNormal"/>
              <w:jc w:val="center"/>
            </w:pPr>
            <w:r>
              <w:t>4</w:t>
            </w:r>
          </w:p>
        </w:tc>
        <w:tc>
          <w:tcPr>
            <w:tcW w:w="1980" w:type="dxa"/>
          </w:tcPr>
          <w:p w:rsidR="008657E8" w:rsidRDefault="008657E8">
            <w:pPr>
              <w:pStyle w:val="ConsPlusNormal"/>
              <w:jc w:val="center"/>
            </w:pPr>
            <w:r>
              <w:t>5</w:t>
            </w:r>
          </w:p>
        </w:tc>
        <w:tc>
          <w:tcPr>
            <w:tcW w:w="1980" w:type="dxa"/>
          </w:tcPr>
          <w:p w:rsidR="008657E8" w:rsidRDefault="008657E8">
            <w:pPr>
              <w:pStyle w:val="ConsPlusNormal"/>
              <w:jc w:val="center"/>
            </w:pPr>
            <w:r>
              <w:t>6</w:t>
            </w:r>
          </w:p>
        </w:tc>
        <w:tc>
          <w:tcPr>
            <w:tcW w:w="2145" w:type="dxa"/>
          </w:tcPr>
          <w:p w:rsidR="008657E8" w:rsidRDefault="008657E8">
            <w:pPr>
              <w:pStyle w:val="ConsPlusNormal"/>
              <w:jc w:val="center"/>
            </w:pPr>
            <w:r>
              <w:t>7</w:t>
            </w:r>
          </w:p>
        </w:tc>
        <w:tc>
          <w:tcPr>
            <w:tcW w:w="2475" w:type="dxa"/>
          </w:tcPr>
          <w:p w:rsidR="008657E8" w:rsidRDefault="008657E8">
            <w:pPr>
              <w:pStyle w:val="ConsPlusNormal"/>
              <w:jc w:val="center"/>
            </w:pPr>
            <w:r>
              <w:t>8</w:t>
            </w:r>
          </w:p>
        </w:tc>
        <w:tc>
          <w:tcPr>
            <w:tcW w:w="2805" w:type="dxa"/>
          </w:tcPr>
          <w:p w:rsidR="008657E8" w:rsidRDefault="008657E8">
            <w:pPr>
              <w:pStyle w:val="ConsPlusNormal"/>
              <w:jc w:val="center"/>
            </w:pPr>
            <w:r>
              <w:t>9</w:t>
            </w:r>
          </w:p>
        </w:tc>
        <w:tc>
          <w:tcPr>
            <w:tcW w:w="1815" w:type="dxa"/>
          </w:tcPr>
          <w:p w:rsidR="008657E8" w:rsidRDefault="008657E8">
            <w:pPr>
              <w:pStyle w:val="ConsPlusNormal"/>
              <w:jc w:val="center"/>
            </w:pPr>
            <w:r>
              <w:t>10</w:t>
            </w:r>
          </w:p>
        </w:tc>
      </w:tr>
      <w:tr w:rsidR="008657E8">
        <w:tc>
          <w:tcPr>
            <w:tcW w:w="660" w:type="dxa"/>
          </w:tcPr>
          <w:p w:rsidR="008657E8" w:rsidRDefault="008657E8">
            <w:pPr>
              <w:pStyle w:val="ConsPlusNormal"/>
            </w:pPr>
          </w:p>
        </w:tc>
        <w:tc>
          <w:tcPr>
            <w:tcW w:w="1485" w:type="dxa"/>
          </w:tcPr>
          <w:p w:rsidR="008657E8" w:rsidRDefault="008657E8">
            <w:pPr>
              <w:pStyle w:val="ConsPlusNormal"/>
            </w:pPr>
          </w:p>
        </w:tc>
        <w:tc>
          <w:tcPr>
            <w:tcW w:w="1815" w:type="dxa"/>
          </w:tcPr>
          <w:p w:rsidR="008657E8" w:rsidRDefault="008657E8">
            <w:pPr>
              <w:pStyle w:val="ConsPlusNormal"/>
            </w:pPr>
          </w:p>
        </w:tc>
        <w:tc>
          <w:tcPr>
            <w:tcW w:w="1650" w:type="dxa"/>
          </w:tcPr>
          <w:p w:rsidR="008657E8" w:rsidRDefault="008657E8">
            <w:pPr>
              <w:pStyle w:val="ConsPlusNormal"/>
            </w:pPr>
          </w:p>
        </w:tc>
        <w:tc>
          <w:tcPr>
            <w:tcW w:w="1980" w:type="dxa"/>
          </w:tcPr>
          <w:p w:rsidR="008657E8" w:rsidRDefault="008657E8">
            <w:pPr>
              <w:pStyle w:val="ConsPlusNormal"/>
            </w:pPr>
          </w:p>
        </w:tc>
        <w:tc>
          <w:tcPr>
            <w:tcW w:w="1980" w:type="dxa"/>
          </w:tcPr>
          <w:p w:rsidR="008657E8" w:rsidRDefault="008657E8">
            <w:pPr>
              <w:pStyle w:val="ConsPlusNormal"/>
            </w:pPr>
          </w:p>
        </w:tc>
        <w:tc>
          <w:tcPr>
            <w:tcW w:w="2145" w:type="dxa"/>
          </w:tcPr>
          <w:p w:rsidR="008657E8" w:rsidRDefault="008657E8">
            <w:pPr>
              <w:pStyle w:val="ConsPlusNormal"/>
            </w:pPr>
          </w:p>
        </w:tc>
        <w:tc>
          <w:tcPr>
            <w:tcW w:w="2475" w:type="dxa"/>
          </w:tcPr>
          <w:p w:rsidR="008657E8" w:rsidRDefault="008657E8">
            <w:pPr>
              <w:pStyle w:val="ConsPlusNormal"/>
            </w:pPr>
          </w:p>
        </w:tc>
        <w:tc>
          <w:tcPr>
            <w:tcW w:w="2805" w:type="dxa"/>
          </w:tcPr>
          <w:p w:rsidR="008657E8" w:rsidRDefault="008657E8">
            <w:pPr>
              <w:pStyle w:val="ConsPlusNormal"/>
            </w:pPr>
          </w:p>
        </w:tc>
        <w:tc>
          <w:tcPr>
            <w:tcW w:w="1815" w:type="dxa"/>
          </w:tcPr>
          <w:p w:rsidR="008657E8" w:rsidRDefault="008657E8">
            <w:pPr>
              <w:pStyle w:val="ConsPlusNormal"/>
            </w:pPr>
          </w:p>
        </w:tc>
      </w:tr>
    </w:tbl>
    <w:p w:rsidR="008657E8" w:rsidRDefault="008657E8">
      <w:pPr>
        <w:pStyle w:val="ConsPlusNormal"/>
        <w:jc w:val="both"/>
      </w:pPr>
    </w:p>
    <w:p w:rsidR="008657E8" w:rsidRDefault="008657E8">
      <w:pPr>
        <w:pStyle w:val="ConsPlusNonformat"/>
        <w:jc w:val="both"/>
      </w:pPr>
      <w:r>
        <w:t>Руководитель отдела по учету</w:t>
      </w:r>
    </w:p>
    <w:p w:rsidR="008657E8" w:rsidRDefault="008657E8">
      <w:pPr>
        <w:pStyle w:val="ConsPlusNonformat"/>
        <w:jc w:val="both"/>
      </w:pPr>
      <w:r>
        <w:t>и распределению жилой площади</w:t>
      </w:r>
    </w:p>
    <w:p w:rsidR="008657E8" w:rsidRDefault="008657E8">
      <w:pPr>
        <w:pStyle w:val="ConsPlusNonformat"/>
        <w:jc w:val="both"/>
      </w:pPr>
      <w:r>
        <w:t>или должностное лицо, ответственное за учет 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r>
        <w:t>М.П.</w:t>
      </w:r>
    </w:p>
    <w:p w:rsidR="008657E8" w:rsidRDefault="008657E8">
      <w:pPr>
        <w:pStyle w:val="ConsPlusNonformat"/>
        <w:jc w:val="both"/>
      </w:pPr>
      <w:r>
        <w:t>"___" __________ 20___ г.</w:t>
      </w:r>
    </w:p>
    <w:p w:rsidR="008657E8" w:rsidRDefault="008657E8">
      <w:pPr>
        <w:pStyle w:val="ConsPlusNormal"/>
        <w:sectPr w:rsidR="008657E8">
          <w:pgSz w:w="16838" w:h="11905" w:orient="landscape"/>
          <w:pgMar w:top="1701" w:right="1134" w:bottom="850" w:left="1134" w:header="0" w:footer="0" w:gutter="0"/>
          <w:cols w:space="720"/>
          <w:titlePg/>
        </w:sectPr>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2</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65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7E8" w:rsidRDefault="008657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7E8" w:rsidRDefault="008657E8">
            <w:pPr>
              <w:pStyle w:val="ConsPlusNormal"/>
              <w:jc w:val="center"/>
            </w:pPr>
            <w:r>
              <w:rPr>
                <w:color w:val="392C69"/>
              </w:rPr>
              <w:t>Список изменяющих документов</w:t>
            </w:r>
          </w:p>
          <w:p w:rsidR="008657E8" w:rsidRDefault="008657E8">
            <w:pPr>
              <w:pStyle w:val="ConsPlusNormal"/>
              <w:jc w:val="center"/>
            </w:pPr>
            <w:r>
              <w:rPr>
                <w:color w:val="392C69"/>
              </w:rPr>
              <w:t xml:space="preserve">(в ред. </w:t>
            </w:r>
            <w:hyperlink r:id="rId124">
              <w:r>
                <w:rPr>
                  <w:color w:val="0000FF"/>
                </w:rPr>
                <w:t>Закона</w:t>
              </w:r>
            </w:hyperlink>
            <w:r>
              <w:rPr>
                <w:color w:val="392C69"/>
              </w:rPr>
              <w:t xml:space="preserve"> Оренбургской области от 11.03.2020 N 2151/560-VI-ОЗ)</w:t>
            </w: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r>
    </w:tbl>
    <w:p w:rsidR="008657E8" w:rsidRDefault="008657E8">
      <w:pPr>
        <w:pStyle w:val="ConsPlusNormal"/>
        <w:jc w:val="both"/>
      </w:pPr>
    </w:p>
    <w:p w:rsidR="008657E8" w:rsidRDefault="008657E8">
      <w:pPr>
        <w:pStyle w:val="ConsPlusNonformat"/>
        <w:jc w:val="both"/>
      </w:pPr>
      <w:r>
        <w:t xml:space="preserve">    Угловой штамп</w:t>
      </w:r>
    </w:p>
    <w:p w:rsidR="008657E8" w:rsidRDefault="008657E8">
      <w:pPr>
        <w:pStyle w:val="ConsPlusNonformat"/>
        <w:jc w:val="both"/>
      </w:pPr>
    </w:p>
    <w:p w:rsidR="008657E8" w:rsidRDefault="008657E8">
      <w:pPr>
        <w:pStyle w:val="ConsPlusNonformat"/>
        <w:jc w:val="both"/>
      </w:pPr>
      <w:bookmarkStart w:id="19" w:name="P454"/>
      <w:bookmarkEnd w:id="19"/>
      <w:r>
        <w:t xml:space="preserve">                 СПРАВКА О СДАЧЕ ЖИЛОГО ПОМЕЩЕНИЯ</w:t>
      </w:r>
    </w:p>
    <w:p w:rsidR="008657E8" w:rsidRDefault="008657E8">
      <w:pPr>
        <w:pStyle w:val="ConsPlusNonformat"/>
        <w:jc w:val="both"/>
      </w:pPr>
    </w:p>
    <w:p w:rsidR="008657E8" w:rsidRDefault="008657E8">
      <w:pPr>
        <w:pStyle w:val="ConsPlusNonformat"/>
        <w:jc w:val="both"/>
      </w:pPr>
      <w:r>
        <w:t>Выдана ___________________________________________________________</w:t>
      </w:r>
    </w:p>
    <w:p w:rsidR="008657E8" w:rsidRDefault="008657E8">
      <w:pPr>
        <w:pStyle w:val="ConsPlusNonformat"/>
        <w:jc w:val="both"/>
      </w:pPr>
      <w:r>
        <w:t xml:space="preserve">       (Ф.И.О., дата рождения, паспорт, серия, кем и когда выдан)</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в том, что он(она) занимаемое жилое помещение ____________________</w:t>
      </w:r>
    </w:p>
    <w:p w:rsidR="008657E8" w:rsidRDefault="008657E8">
      <w:pPr>
        <w:pStyle w:val="ConsPlusNonformat"/>
        <w:jc w:val="both"/>
      </w:pPr>
      <w:r>
        <w:t xml:space="preserve">                                         (отдельное, не отдельное)</w:t>
      </w:r>
    </w:p>
    <w:p w:rsidR="008657E8" w:rsidRDefault="008657E8">
      <w:pPr>
        <w:pStyle w:val="ConsPlusNonformat"/>
        <w:jc w:val="both"/>
      </w:pPr>
      <w:r>
        <w:t>_____________________________________ в городе (населенном пункте)</w:t>
      </w:r>
    </w:p>
    <w:p w:rsidR="008657E8" w:rsidRDefault="008657E8">
      <w:pPr>
        <w:pStyle w:val="ConsPlusNonformat"/>
        <w:jc w:val="both"/>
      </w:pPr>
      <w:r>
        <w:t>(количество комнат, кв. м. общей площади)</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 xml:space="preserve">                      (область, район)</w:t>
      </w:r>
    </w:p>
    <w:p w:rsidR="008657E8" w:rsidRDefault="008657E8">
      <w:pPr>
        <w:pStyle w:val="ConsPlusNonformat"/>
        <w:jc w:val="both"/>
      </w:pPr>
      <w:r>
        <w:t>по улице ___________________________, дом N _______, кв. N ______,</w:t>
      </w:r>
    </w:p>
    <w:p w:rsidR="008657E8" w:rsidRDefault="008657E8">
      <w:pPr>
        <w:pStyle w:val="ConsPlusNonformat"/>
        <w:jc w:val="both"/>
      </w:pPr>
      <w:r>
        <w:t>на основании акта приема-передачи N ______от "___"________20__ г.,</w:t>
      </w:r>
    </w:p>
    <w:p w:rsidR="008657E8" w:rsidRDefault="008657E8">
      <w:pPr>
        <w:pStyle w:val="ConsPlusNonformat"/>
        <w:jc w:val="both"/>
      </w:pPr>
      <w:r>
        <w:t>выданного ________________________________________________________</w:t>
      </w:r>
    </w:p>
    <w:p w:rsidR="008657E8" w:rsidRDefault="008657E8">
      <w:pPr>
        <w:pStyle w:val="ConsPlusNonformat"/>
        <w:jc w:val="both"/>
      </w:pPr>
      <w:r>
        <w:t xml:space="preserve">                         (орган, выдавший акт)</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сдал _____________________________________________________________</w:t>
      </w:r>
    </w:p>
    <w:p w:rsidR="008657E8" w:rsidRDefault="008657E8">
      <w:pPr>
        <w:pStyle w:val="ConsPlusNonformat"/>
        <w:jc w:val="both"/>
      </w:pPr>
      <w:r>
        <w:t xml:space="preserve">                (полностью или частично, число, месяц, год)</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 xml:space="preserve">            (наймодателю - собственнику жилого помещения)</w:t>
      </w:r>
    </w:p>
    <w:p w:rsidR="008657E8" w:rsidRDefault="008657E8">
      <w:pPr>
        <w:pStyle w:val="ConsPlusNonformat"/>
        <w:jc w:val="both"/>
      </w:pPr>
    </w:p>
    <w:p w:rsidR="008657E8" w:rsidRDefault="008657E8">
      <w:pPr>
        <w:pStyle w:val="ConsPlusNonformat"/>
        <w:jc w:val="both"/>
      </w:pPr>
      <w:r>
        <w:t>Руководитель организации,</w:t>
      </w:r>
    </w:p>
    <w:p w:rsidR="008657E8" w:rsidRDefault="008657E8">
      <w:pPr>
        <w:pStyle w:val="ConsPlusNonformat"/>
        <w:jc w:val="both"/>
      </w:pPr>
      <w:r>
        <w:t>являющейся наймодателем             ______________________________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r>
        <w:t>М.П.</w:t>
      </w:r>
    </w:p>
    <w:p w:rsidR="008657E8" w:rsidRDefault="008657E8">
      <w:pPr>
        <w:pStyle w:val="ConsPlusNonformat"/>
        <w:jc w:val="both"/>
      </w:pPr>
      <w:r>
        <w:t>"___"__________ 20___ г.</w:t>
      </w: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3</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65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7E8" w:rsidRDefault="008657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7E8" w:rsidRDefault="008657E8">
            <w:pPr>
              <w:pStyle w:val="ConsPlusNormal"/>
              <w:jc w:val="center"/>
            </w:pPr>
            <w:r>
              <w:rPr>
                <w:color w:val="392C69"/>
              </w:rPr>
              <w:t>Список изменяющих документов</w:t>
            </w:r>
          </w:p>
          <w:p w:rsidR="008657E8" w:rsidRDefault="008657E8">
            <w:pPr>
              <w:pStyle w:val="ConsPlusNormal"/>
              <w:jc w:val="center"/>
            </w:pPr>
            <w:r>
              <w:rPr>
                <w:color w:val="392C69"/>
              </w:rPr>
              <w:t xml:space="preserve">(в ред. </w:t>
            </w:r>
            <w:hyperlink r:id="rId125">
              <w:r>
                <w:rPr>
                  <w:color w:val="0000FF"/>
                </w:rPr>
                <w:t>Закона</w:t>
              </w:r>
            </w:hyperlink>
            <w:r>
              <w:rPr>
                <w:color w:val="392C69"/>
              </w:rPr>
              <w:t xml:space="preserve"> Оренбургской области</w:t>
            </w:r>
          </w:p>
          <w:p w:rsidR="008657E8" w:rsidRDefault="008657E8">
            <w:pPr>
              <w:pStyle w:val="ConsPlusNormal"/>
              <w:jc w:val="center"/>
            </w:pPr>
            <w:r>
              <w:rPr>
                <w:color w:val="392C69"/>
              </w:rPr>
              <w:t>от 18.11.2011 N 568/147-V-ОЗ)</w:t>
            </w: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r>
    </w:tbl>
    <w:p w:rsidR="008657E8" w:rsidRDefault="008657E8">
      <w:pPr>
        <w:pStyle w:val="ConsPlusNormal"/>
        <w:jc w:val="both"/>
      </w:pPr>
    </w:p>
    <w:p w:rsidR="008657E8" w:rsidRDefault="008657E8">
      <w:pPr>
        <w:pStyle w:val="ConsPlusNonformat"/>
        <w:jc w:val="both"/>
      </w:pPr>
      <w:bookmarkStart w:id="20" w:name="P493"/>
      <w:bookmarkEnd w:id="20"/>
      <w:r>
        <w:t xml:space="preserve">                              КНИГА</w:t>
      </w:r>
    </w:p>
    <w:p w:rsidR="008657E8" w:rsidRDefault="008657E8">
      <w:pPr>
        <w:pStyle w:val="ConsPlusNonformat"/>
        <w:jc w:val="both"/>
      </w:pPr>
      <w:r>
        <w:t xml:space="preserve">              регистрации заявлений о предоставлении</w:t>
      </w:r>
    </w:p>
    <w:p w:rsidR="008657E8" w:rsidRDefault="008657E8">
      <w:pPr>
        <w:pStyle w:val="ConsPlusNonformat"/>
        <w:jc w:val="both"/>
      </w:pPr>
      <w:r>
        <w:lastRenderedPageBreak/>
        <w:t xml:space="preserve">                    служебного жилого помещения</w:t>
      </w:r>
    </w:p>
    <w:p w:rsidR="008657E8" w:rsidRDefault="008657E8">
      <w:pPr>
        <w:pStyle w:val="ConsPlusNonformat"/>
        <w:jc w:val="both"/>
      </w:pPr>
    </w:p>
    <w:p w:rsidR="008657E8" w:rsidRDefault="008657E8">
      <w:pPr>
        <w:pStyle w:val="ConsPlusNonformat"/>
        <w:jc w:val="both"/>
      </w:pPr>
      <w:r>
        <w:t xml:space="preserve">    Населенный пункт _____________________________________________</w:t>
      </w:r>
    </w:p>
    <w:p w:rsidR="008657E8" w:rsidRDefault="008657E8">
      <w:pPr>
        <w:pStyle w:val="ConsPlusNonformat"/>
        <w:jc w:val="both"/>
      </w:pPr>
      <w:r>
        <w:t xml:space="preserve">                          (город, поселок, село и др.)</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 xml:space="preserve">                 (наименование уполномоченного органа)</w:t>
      </w:r>
    </w:p>
    <w:p w:rsidR="008657E8" w:rsidRDefault="008657E8">
      <w:pPr>
        <w:pStyle w:val="ConsPlusNonformat"/>
        <w:jc w:val="both"/>
      </w:pPr>
    </w:p>
    <w:p w:rsidR="008657E8" w:rsidRDefault="008657E8">
      <w:pPr>
        <w:pStyle w:val="ConsPlusNonformat"/>
        <w:jc w:val="both"/>
      </w:pPr>
      <w:r>
        <w:t xml:space="preserve">                                           Начата ________________</w:t>
      </w:r>
    </w:p>
    <w:p w:rsidR="008657E8" w:rsidRDefault="008657E8">
      <w:pPr>
        <w:pStyle w:val="ConsPlusNonformat"/>
        <w:jc w:val="both"/>
      </w:pPr>
      <w:r>
        <w:t xml:space="preserve">                                           Окончена ______________</w:t>
      </w:r>
    </w:p>
    <w:p w:rsidR="008657E8" w:rsidRDefault="008657E8">
      <w:pPr>
        <w:pStyle w:val="ConsPlusNormal"/>
        <w:jc w:val="both"/>
      </w:pPr>
    </w:p>
    <w:p w:rsidR="008657E8" w:rsidRDefault="008657E8">
      <w:pPr>
        <w:pStyle w:val="ConsPlusNormal"/>
        <w:sectPr w:rsidR="008657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80"/>
        <w:gridCol w:w="1650"/>
        <w:gridCol w:w="2551"/>
        <w:gridCol w:w="2640"/>
        <w:gridCol w:w="1815"/>
      </w:tblGrid>
      <w:tr w:rsidR="008657E8">
        <w:tc>
          <w:tcPr>
            <w:tcW w:w="660" w:type="dxa"/>
          </w:tcPr>
          <w:p w:rsidR="008657E8" w:rsidRDefault="008657E8">
            <w:pPr>
              <w:pStyle w:val="ConsPlusNormal"/>
              <w:jc w:val="center"/>
            </w:pPr>
            <w:r>
              <w:lastRenderedPageBreak/>
              <w:t>N п/п</w:t>
            </w:r>
          </w:p>
        </w:tc>
        <w:tc>
          <w:tcPr>
            <w:tcW w:w="1980" w:type="dxa"/>
          </w:tcPr>
          <w:p w:rsidR="008657E8" w:rsidRDefault="008657E8">
            <w:pPr>
              <w:pStyle w:val="ConsPlusNormal"/>
              <w:jc w:val="center"/>
            </w:pPr>
            <w:r>
              <w:t>Дата поступления заявления</w:t>
            </w:r>
          </w:p>
        </w:tc>
        <w:tc>
          <w:tcPr>
            <w:tcW w:w="1650" w:type="dxa"/>
          </w:tcPr>
          <w:p w:rsidR="008657E8" w:rsidRDefault="008657E8">
            <w:pPr>
              <w:pStyle w:val="ConsPlusNormal"/>
              <w:jc w:val="center"/>
            </w:pPr>
            <w:r>
              <w:t>Ф.И.О. заявителя</w:t>
            </w:r>
          </w:p>
        </w:tc>
        <w:tc>
          <w:tcPr>
            <w:tcW w:w="2551" w:type="dxa"/>
          </w:tcPr>
          <w:p w:rsidR="008657E8" w:rsidRDefault="008657E8">
            <w:pPr>
              <w:pStyle w:val="ConsPlusNormal"/>
              <w:jc w:val="center"/>
            </w:pPr>
            <w:r>
              <w:t>Адрес местожительства</w:t>
            </w:r>
          </w:p>
        </w:tc>
        <w:tc>
          <w:tcPr>
            <w:tcW w:w="2640" w:type="dxa"/>
          </w:tcPr>
          <w:p w:rsidR="008657E8" w:rsidRDefault="008657E8">
            <w:pPr>
              <w:pStyle w:val="ConsPlusNormal"/>
              <w:jc w:val="center"/>
            </w:pPr>
            <w:r>
              <w:t>Решение уполномоченного органа (дата и номер)</w:t>
            </w:r>
          </w:p>
        </w:tc>
        <w:tc>
          <w:tcPr>
            <w:tcW w:w="1815" w:type="dxa"/>
          </w:tcPr>
          <w:p w:rsidR="008657E8" w:rsidRDefault="008657E8">
            <w:pPr>
              <w:pStyle w:val="ConsPlusNormal"/>
              <w:jc w:val="both"/>
            </w:pPr>
            <w:r>
              <w:t>Примечание</w:t>
            </w:r>
          </w:p>
        </w:tc>
      </w:tr>
      <w:tr w:rsidR="008657E8">
        <w:tc>
          <w:tcPr>
            <w:tcW w:w="660" w:type="dxa"/>
          </w:tcPr>
          <w:p w:rsidR="008657E8" w:rsidRDefault="008657E8">
            <w:pPr>
              <w:pStyle w:val="ConsPlusNormal"/>
              <w:jc w:val="center"/>
            </w:pPr>
            <w:r>
              <w:t>1</w:t>
            </w:r>
          </w:p>
        </w:tc>
        <w:tc>
          <w:tcPr>
            <w:tcW w:w="1980" w:type="dxa"/>
          </w:tcPr>
          <w:p w:rsidR="008657E8" w:rsidRDefault="008657E8">
            <w:pPr>
              <w:pStyle w:val="ConsPlusNormal"/>
              <w:jc w:val="center"/>
            </w:pPr>
            <w:r>
              <w:t>2</w:t>
            </w:r>
          </w:p>
        </w:tc>
        <w:tc>
          <w:tcPr>
            <w:tcW w:w="1650" w:type="dxa"/>
          </w:tcPr>
          <w:p w:rsidR="008657E8" w:rsidRDefault="008657E8">
            <w:pPr>
              <w:pStyle w:val="ConsPlusNormal"/>
              <w:jc w:val="center"/>
            </w:pPr>
            <w:r>
              <w:t>3</w:t>
            </w:r>
          </w:p>
        </w:tc>
        <w:tc>
          <w:tcPr>
            <w:tcW w:w="2551" w:type="dxa"/>
          </w:tcPr>
          <w:p w:rsidR="008657E8" w:rsidRDefault="008657E8">
            <w:pPr>
              <w:pStyle w:val="ConsPlusNormal"/>
              <w:jc w:val="center"/>
            </w:pPr>
            <w:r>
              <w:t>4</w:t>
            </w:r>
          </w:p>
        </w:tc>
        <w:tc>
          <w:tcPr>
            <w:tcW w:w="2640" w:type="dxa"/>
          </w:tcPr>
          <w:p w:rsidR="008657E8" w:rsidRDefault="008657E8">
            <w:pPr>
              <w:pStyle w:val="ConsPlusNormal"/>
              <w:jc w:val="center"/>
            </w:pPr>
            <w:r>
              <w:t>5</w:t>
            </w:r>
          </w:p>
        </w:tc>
        <w:tc>
          <w:tcPr>
            <w:tcW w:w="1815" w:type="dxa"/>
          </w:tcPr>
          <w:p w:rsidR="008657E8" w:rsidRDefault="008657E8">
            <w:pPr>
              <w:pStyle w:val="ConsPlusNormal"/>
              <w:jc w:val="center"/>
            </w:pPr>
            <w:r>
              <w:t>6</w:t>
            </w:r>
          </w:p>
        </w:tc>
      </w:tr>
      <w:tr w:rsidR="008657E8">
        <w:tc>
          <w:tcPr>
            <w:tcW w:w="660" w:type="dxa"/>
          </w:tcPr>
          <w:p w:rsidR="008657E8" w:rsidRDefault="008657E8">
            <w:pPr>
              <w:pStyle w:val="ConsPlusNormal"/>
            </w:pPr>
          </w:p>
        </w:tc>
        <w:tc>
          <w:tcPr>
            <w:tcW w:w="1980" w:type="dxa"/>
          </w:tcPr>
          <w:p w:rsidR="008657E8" w:rsidRDefault="008657E8">
            <w:pPr>
              <w:pStyle w:val="ConsPlusNormal"/>
            </w:pPr>
          </w:p>
        </w:tc>
        <w:tc>
          <w:tcPr>
            <w:tcW w:w="1650" w:type="dxa"/>
          </w:tcPr>
          <w:p w:rsidR="008657E8" w:rsidRDefault="008657E8">
            <w:pPr>
              <w:pStyle w:val="ConsPlusNormal"/>
            </w:pPr>
          </w:p>
        </w:tc>
        <w:tc>
          <w:tcPr>
            <w:tcW w:w="2551" w:type="dxa"/>
          </w:tcPr>
          <w:p w:rsidR="008657E8" w:rsidRDefault="008657E8">
            <w:pPr>
              <w:pStyle w:val="ConsPlusNormal"/>
            </w:pPr>
          </w:p>
        </w:tc>
        <w:tc>
          <w:tcPr>
            <w:tcW w:w="2640" w:type="dxa"/>
          </w:tcPr>
          <w:p w:rsidR="008657E8" w:rsidRDefault="008657E8">
            <w:pPr>
              <w:pStyle w:val="ConsPlusNormal"/>
            </w:pPr>
          </w:p>
        </w:tc>
        <w:tc>
          <w:tcPr>
            <w:tcW w:w="1815" w:type="dxa"/>
          </w:tcPr>
          <w:p w:rsidR="008657E8" w:rsidRDefault="008657E8">
            <w:pPr>
              <w:pStyle w:val="ConsPlusNormal"/>
            </w:pPr>
          </w:p>
        </w:tc>
      </w:tr>
    </w:tbl>
    <w:p w:rsidR="008657E8" w:rsidRDefault="008657E8">
      <w:pPr>
        <w:pStyle w:val="ConsPlusNormal"/>
        <w:jc w:val="both"/>
      </w:pPr>
    </w:p>
    <w:p w:rsidR="008657E8" w:rsidRDefault="008657E8">
      <w:pPr>
        <w:pStyle w:val="ConsPlusNonformat"/>
        <w:jc w:val="both"/>
      </w:pPr>
      <w:r>
        <w:t>Руководитель отдела по учету</w:t>
      </w:r>
    </w:p>
    <w:p w:rsidR="008657E8" w:rsidRDefault="008657E8">
      <w:pPr>
        <w:pStyle w:val="ConsPlusNonformat"/>
        <w:jc w:val="both"/>
      </w:pPr>
      <w:r>
        <w:t>и распределению жилой площади</w:t>
      </w:r>
    </w:p>
    <w:p w:rsidR="008657E8" w:rsidRDefault="008657E8">
      <w:pPr>
        <w:pStyle w:val="ConsPlusNonformat"/>
        <w:jc w:val="both"/>
      </w:pPr>
      <w:r>
        <w:t>или должностное лицо,</w:t>
      </w:r>
    </w:p>
    <w:p w:rsidR="008657E8" w:rsidRDefault="008657E8">
      <w:pPr>
        <w:pStyle w:val="ConsPlusNonformat"/>
        <w:jc w:val="both"/>
      </w:pPr>
      <w:r>
        <w:t>ответственное за учет ____________________________________________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r>
        <w:t>М.П.</w:t>
      </w:r>
    </w:p>
    <w:p w:rsidR="008657E8" w:rsidRDefault="008657E8">
      <w:pPr>
        <w:pStyle w:val="ConsPlusNonformat"/>
        <w:jc w:val="both"/>
      </w:pPr>
      <w:r>
        <w:t>"___"__________20___ г.</w:t>
      </w:r>
    </w:p>
    <w:p w:rsidR="008657E8" w:rsidRDefault="008657E8">
      <w:pPr>
        <w:pStyle w:val="ConsPlusNormal"/>
        <w:sectPr w:rsidR="008657E8">
          <w:pgSz w:w="16838" w:h="11905" w:orient="landscape"/>
          <w:pgMar w:top="1701" w:right="1134" w:bottom="850" w:left="1134" w:header="0" w:footer="0" w:gutter="0"/>
          <w:cols w:space="720"/>
          <w:titlePg/>
        </w:sectPr>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4</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jc w:val="both"/>
      </w:pPr>
    </w:p>
    <w:p w:rsidR="008657E8" w:rsidRDefault="008657E8">
      <w:pPr>
        <w:pStyle w:val="ConsPlusNormal"/>
        <w:jc w:val="center"/>
      </w:pPr>
      <w:r>
        <w:t>КНИГА</w:t>
      </w:r>
    </w:p>
    <w:p w:rsidR="008657E8" w:rsidRDefault="008657E8">
      <w:pPr>
        <w:pStyle w:val="ConsPlusNormal"/>
        <w:jc w:val="center"/>
      </w:pPr>
      <w:r>
        <w:t>РЕГИСТРАЦИИ ГРАЖДАН, ПРИНЯТЫХ НА УЧЕТ В КАЧЕСТВЕ</w:t>
      </w:r>
    </w:p>
    <w:p w:rsidR="008657E8" w:rsidRDefault="008657E8">
      <w:pPr>
        <w:pStyle w:val="ConsPlusNormal"/>
        <w:jc w:val="center"/>
      </w:pPr>
      <w:r>
        <w:t>НУЖДАЮЩИХСЯ В СЛУЖЕБНЫХ ЖИЛЫХ ПОМЕЩЕНИЯХ</w:t>
      </w:r>
    </w:p>
    <w:p w:rsidR="008657E8" w:rsidRDefault="008657E8">
      <w:pPr>
        <w:pStyle w:val="ConsPlusNormal"/>
        <w:jc w:val="center"/>
      </w:pPr>
      <w:r>
        <w:t>СПЕЦИАЛИЗИРОВАННОГО ЖИЛИЩНОГО ФОНДА</w:t>
      </w:r>
    </w:p>
    <w:p w:rsidR="008657E8" w:rsidRDefault="008657E8">
      <w:pPr>
        <w:pStyle w:val="ConsPlusNormal"/>
        <w:jc w:val="center"/>
      </w:pPr>
      <w:r>
        <w:t>ОРЕНБУРГСКОЙ ОБЛАСТИ</w:t>
      </w:r>
    </w:p>
    <w:p w:rsidR="008657E8" w:rsidRDefault="008657E8">
      <w:pPr>
        <w:pStyle w:val="ConsPlusNormal"/>
        <w:jc w:val="both"/>
      </w:pPr>
    </w:p>
    <w:p w:rsidR="008657E8" w:rsidRDefault="008657E8">
      <w:pPr>
        <w:pStyle w:val="ConsPlusNormal"/>
        <w:ind w:firstLine="540"/>
        <w:jc w:val="both"/>
      </w:pPr>
      <w:r>
        <w:t xml:space="preserve">Исключена. - </w:t>
      </w:r>
      <w:hyperlink r:id="rId126">
        <w:r>
          <w:rPr>
            <w:color w:val="0000FF"/>
          </w:rPr>
          <w:t>Закон</w:t>
        </w:r>
      </w:hyperlink>
      <w:r>
        <w:t xml:space="preserve"> Оренбургской области от 18.11.2011 N 568/147-V-ОЗ.</w:t>
      </w: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5</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65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7E8" w:rsidRDefault="008657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7E8" w:rsidRDefault="008657E8">
            <w:pPr>
              <w:pStyle w:val="ConsPlusNormal"/>
              <w:jc w:val="center"/>
            </w:pPr>
            <w:r>
              <w:rPr>
                <w:color w:val="392C69"/>
              </w:rPr>
              <w:t>Список изменяющих документов</w:t>
            </w:r>
          </w:p>
          <w:p w:rsidR="008657E8" w:rsidRDefault="008657E8">
            <w:pPr>
              <w:pStyle w:val="ConsPlusNormal"/>
              <w:jc w:val="center"/>
            </w:pPr>
            <w:r>
              <w:rPr>
                <w:color w:val="392C69"/>
              </w:rPr>
              <w:t xml:space="preserve">(в ред. </w:t>
            </w:r>
            <w:hyperlink r:id="rId127">
              <w:r>
                <w:rPr>
                  <w:color w:val="0000FF"/>
                </w:rPr>
                <w:t>Закона</w:t>
              </w:r>
            </w:hyperlink>
            <w:r>
              <w:rPr>
                <w:color w:val="392C69"/>
              </w:rPr>
              <w:t xml:space="preserve"> Оренбургской области</w:t>
            </w:r>
          </w:p>
          <w:p w:rsidR="008657E8" w:rsidRDefault="008657E8">
            <w:pPr>
              <w:pStyle w:val="ConsPlusNormal"/>
              <w:jc w:val="center"/>
            </w:pPr>
            <w:r>
              <w:rPr>
                <w:color w:val="392C69"/>
              </w:rPr>
              <w:t>от 18.11.2011 N 568/147-V-ОЗ)</w:t>
            </w:r>
          </w:p>
        </w:tc>
        <w:tc>
          <w:tcPr>
            <w:tcW w:w="113" w:type="dxa"/>
            <w:tcBorders>
              <w:top w:val="nil"/>
              <w:left w:val="nil"/>
              <w:bottom w:val="nil"/>
              <w:right w:val="nil"/>
            </w:tcBorders>
            <w:shd w:val="clear" w:color="auto" w:fill="F4F3F8"/>
            <w:tcMar>
              <w:top w:w="0" w:type="dxa"/>
              <w:left w:w="0" w:type="dxa"/>
              <w:bottom w:w="0" w:type="dxa"/>
              <w:right w:w="0" w:type="dxa"/>
            </w:tcMar>
          </w:tcPr>
          <w:p w:rsidR="008657E8" w:rsidRDefault="008657E8">
            <w:pPr>
              <w:pStyle w:val="ConsPlusNormal"/>
            </w:pPr>
          </w:p>
        </w:tc>
      </w:tr>
    </w:tbl>
    <w:p w:rsidR="008657E8" w:rsidRDefault="008657E8">
      <w:pPr>
        <w:pStyle w:val="ConsPlusNormal"/>
        <w:jc w:val="both"/>
      </w:pPr>
    </w:p>
    <w:p w:rsidR="008657E8" w:rsidRDefault="008657E8">
      <w:pPr>
        <w:pStyle w:val="ConsPlusNonformat"/>
        <w:jc w:val="both"/>
      </w:pPr>
      <w:bookmarkStart w:id="21" w:name="P561"/>
      <w:bookmarkEnd w:id="21"/>
      <w:r>
        <w:t xml:space="preserve">                                   КНИГА</w:t>
      </w:r>
    </w:p>
    <w:p w:rsidR="008657E8" w:rsidRDefault="008657E8">
      <w:pPr>
        <w:pStyle w:val="ConsPlusNonformat"/>
        <w:jc w:val="both"/>
      </w:pPr>
      <w:r>
        <w:t xml:space="preserve">            учета граждан, в отношении которых принято решение</w:t>
      </w:r>
    </w:p>
    <w:p w:rsidR="008657E8" w:rsidRDefault="008657E8">
      <w:pPr>
        <w:pStyle w:val="ConsPlusNonformat"/>
        <w:jc w:val="both"/>
      </w:pPr>
      <w:r>
        <w:t xml:space="preserve">                о предоставлении служебных жилых помещений</w:t>
      </w:r>
    </w:p>
    <w:p w:rsidR="008657E8" w:rsidRDefault="008657E8">
      <w:pPr>
        <w:pStyle w:val="ConsPlusNonformat"/>
        <w:jc w:val="both"/>
      </w:pPr>
    </w:p>
    <w:p w:rsidR="008657E8" w:rsidRDefault="008657E8">
      <w:pPr>
        <w:pStyle w:val="ConsPlusNonformat"/>
        <w:jc w:val="both"/>
      </w:pPr>
      <w:r>
        <w:t xml:space="preserve">    Населенный пункт _____________________________________________</w:t>
      </w:r>
    </w:p>
    <w:p w:rsidR="008657E8" w:rsidRDefault="008657E8">
      <w:pPr>
        <w:pStyle w:val="ConsPlusNonformat"/>
        <w:jc w:val="both"/>
      </w:pPr>
      <w:r>
        <w:t xml:space="preserve">                     (город, поселок, село и др.)</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 xml:space="preserve">                (наименование уполномоченного органа)</w:t>
      </w:r>
    </w:p>
    <w:p w:rsidR="008657E8" w:rsidRDefault="008657E8">
      <w:pPr>
        <w:pStyle w:val="ConsPlusNonformat"/>
        <w:jc w:val="both"/>
      </w:pPr>
    </w:p>
    <w:p w:rsidR="008657E8" w:rsidRDefault="008657E8">
      <w:pPr>
        <w:pStyle w:val="ConsPlusNonformat"/>
        <w:jc w:val="both"/>
      </w:pPr>
      <w:r>
        <w:t xml:space="preserve">                                            Начата _______________</w:t>
      </w:r>
    </w:p>
    <w:p w:rsidR="008657E8" w:rsidRDefault="008657E8">
      <w:pPr>
        <w:pStyle w:val="ConsPlusNonformat"/>
        <w:jc w:val="both"/>
      </w:pPr>
      <w:r>
        <w:t xml:space="preserve">                                            Окончена _____________</w:t>
      </w:r>
    </w:p>
    <w:p w:rsidR="008657E8" w:rsidRDefault="00865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551"/>
        <w:gridCol w:w="2551"/>
        <w:gridCol w:w="3288"/>
      </w:tblGrid>
      <w:tr w:rsidR="008657E8">
        <w:tc>
          <w:tcPr>
            <w:tcW w:w="660" w:type="dxa"/>
          </w:tcPr>
          <w:p w:rsidR="008657E8" w:rsidRDefault="008657E8">
            <w:pPr>
              <w:pStyle w:val="ConsPlusNormal"/>
              <w:jc w:val="center"/>
            </w:pPr>
            <w:r>
              <w:t>N п/п</w:t>
            </w:r>
          </w:p>
        </w:tc>
        <w:tc>
          <w:tcPr>
            <w:tcW w:w="2551" w:type="dxa"/>
          </w:tcPr>
          <w:p w:rsidR="008657E8" w:rsidRDefault="008657E8">
            <w:pPr>
              <w:pStyle w:val="ConsPlusNormal"/>
              <w:jc w:val="center"/>
            </w:pPr>
            <w:r>
              <w:t>Номер учетного дела</w:t>
            </w:r>
          </w:p>
        </w:tc>
        <w:tc>
          <w:tcPr>
            <w:tcW w:w="2551" w:type="dxa"/>
          </w:tcPr>
          <w:p w:rsidR="008657E8" w:rsidRDefault="008657E8">
            <w:pPr>
              <w:pStyle w:val="ConsPlusNormal"/>
              <w:jc w:val="center"/>
            </w:pPr>
            <w:r>
              <w:t>Фамилия и инициалы</w:t>
            </w:r>
          </w:p>
        </w:tc>
        <w:tc>
          <w:tcPr>
            <w:tcW w:w="3288" w:type="dxa"/>
          </w:tcPr>
          <w:p w:rsidR="008657E8" w:rsidRDefault="008657E8">
            <w:pPr>
              <w:pStyle w:val="ConsPlusNormal"/>
              <w:jc w:val="center"/>
            </w:pPr>
            <w:r>
              <w:t>Дата постановки на учет</w:t>
            </w:r>
          </w:p>
        </w:tc>
      </w:tr>
      <w:tr w:rsidR="008657E8">
        <w:tc>
          <w:tcPr>
            <w:tcW w:w="660" w:type="dxa"/>
          </w:tcPr>
          <w:p w:rsidR="008657E8" w:rsidRDefault="008657E8">
            <w:pPr>
              <w:pStyle w:val="ConsPlusNormal"/>
              <w:jc w:val="center"/>
            </w:pPr>
            <w:r>
              <w:t>1</w:t>
            </w:r>
          </w:p>
        </w:tc>
        <w:tc>
          <w:tcPr>
            <w:tcW w:w="2551" w:type="dxa"/>
          </w:tcPr>
          <w:p w:rsidR="008657E8" w:rsidRDefault="008657E8">
            <w:pPr>
              <w:pStyle w:val="ConsPlusNormal"/>
              <w:jc w:val="center"/>
            </w:pPr>
            <w:r>
              <w:t>2</w:t>
            </w:r>
          </w:p>
        </w:tc>
        <w:tc>
          <w:tcPr>
            <w:tcW w:w="2551" w:type="dxa"/>
          </w:tcPr>
          <w:p w:rsidR="008657E8" w:rsidRDefault="008657E8">
            <w:pPr>
              <w:pStyle w:val="ConsPlusNormal"/>
              <w:jc w:val="center"/>
            </w:pPr>
            <w:r>
              <w:t>3</w:t>
            </w:r>
          </w:p>
        </w:tc>
        <w:tc>
          <w:tcPr>
            <w:tcW w:w="3288" w:type="dxa"/>
          </w:tcPr>
          <w:p w:rsidR="008657E8" w:rsidRDefault="008657E8">
            <w:pPr>
              <w:pStyle w:val="ConsPlusNormal"/>
              <w:jc w:val="center"/>
            </w:pPr>
            <w:r>
              <w:t>4</w:t>
            </w:r>
          </w:p>
        </w:tc>
      </w:tr>
    </w:tbl>
    <w:p w:rsidR="008657E8" w:rsidRDefault="008657E8">
      <w:pPr>
        <w:pStyle w:val="ConsPlusNormal"/>
        <w:jc w:val="both"/>
      </w:pPr>
    </w:p>
    <w:p w:rsidR="008657E8" w:rsidRDefault="008657E8">
      <w:pPr>
        <w:pStyle w:val="ConsPlusNonformat"/>
        <w:jc w:val="both"/>
      </w:pPr>
      <w:r>
        <w:t>Руководитель отдела по учету</w:t>
      </w:r>
    </w:p>
    <w:p w:rsidR="008657E8" w:rsidRDefault="008657E8">
      <w:pPr>
        <w:pStyle w:val="ConsPlusNonformat"/>
        <w:jc w:val="both"/>
      </w:pPr>
      <w:r>
        <w:t>и распределению жилой площади</w:t>
      </w:r>
    </w:p>
    <w:p w:rsidR="008657E8" w:rsidRDefault="008657E8">
      <w:pPr>
        <w:pStyle w:val="ConsPlusNonformat"/>
        <w:jc w:val="both"/>
      </w:pPr>
      <w:r>
        <w:t>или должностное лицо, ответственное за учет 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p>
    <w:p w:rsidR="008657E8" w:rsidRDefault="008657E8">
      <w:pPr>
        <w:pStyle w:val="ConsPlusNonformat"/>
        <w:jc w:val="both"/>
      </w:pPr>
      <w:r>
        <w:t>М.П.</w:t>
      </w:r>
    </w:p>
    <w:p w:rsidR="008657E8" w:rsidRDefault="008657E8">
      <w:pPr>
        <w:pStyle w:val="ConsPlusNonformat"/>
        <w:jc w:val="both"/>
      </w:pPr>
      <w:r>
        <w:t>"___"__________20__ г.</w:t>
      </w: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6</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jc w:val="both"/>
      </w:pPr>
    </w:p>
    <w:p w:rsidR="008657E8" w:rsidRDefault="008657E8">
      <w:pPr>
        <w:pStyle w:val="ConsPlusNonformat"/>
        <w:jc w:val="both"/>
      </w:pPr>
      <w:bookmarkStart w:id="22" w:name="P599"/>
      <w:bookmarkEnd w:id="22"/>
      <w:r>
        <w:t xml:space="preserve">                              КНИГА</w:t>
      </w:r>
    </w:p>
    <w:p w:rsidR="008657E8" w:rsidRDefault="008657E8">
      <w:pPr>
        <w:pStyle w:val="ConsPlusNonformat"/>
        <w:jc w:val="both"/>
      </w:pPr>
      <w:r>
        <w:t xml:space="preserve">              РЕГИСТРАЦИИ ГРАЖДАН, ПРИНЯТЫХ НА УЧЕТ</w:t>
      </w:r>
    </w:p>
    <w:p w:rsidR="008657E8" w:rsidRDefault="008657E8">
      <w:pPr>
        <w:pStyle w:val="ConsPlusNonformat"/>
        <w:jc w:val="both"/>
      </w:pPr>
      <w:r>
        <w:t xml:space="preserve">            В КАЧЕСТВЕ НУЖДАЮЩИХСЯ В ЖИЛЫХ ПОМЕЩЕНИЯХ</w:t>
      </w:r>
    </w:p>
    <w:p w:rsidR="008657E8" w:rsidRDefault="008657E8">
      <w:pPr>
        <w:pStyle w:val="ConsPlusNonformat"/>
        <w:jc w:val="both"/>
      </w:pPr>
      <w:r>
        <w:t xml:space="preserve">             МАНЕВРЕННОГО ФОНДА ОРЕНБУРГСКОЙ ОБЛАСТИ</w:t>
      </w:r>
    </w:p>
    <w:p w:rsidR="008657E8" w:rsidRDefault="008657E8">
      <w:pPr>
        <w:pStyle w:val="ConsPlusNonformat"/>
        <w:jc w:val="both"/>
      </w:pPr>
    </w:p>
    <w:p w:rsidR="008657E8" w:rsidRDefault="008657E8">
      <w:pPr>
        <w:pStyle w:val="ConsPlusNonformat"/>
        <w:jc w:val="both"/>
      </w:pPr>
      <w:r>
        <w:t xml:space="preserve">    Населенный пункт _____________________________________________</w:t>
      </w:r>
    </w:p>
    <w:p w:rsidR="008657E8" w:rsidRDefault="008657E8">
      <w:pPr>
        <w:pStyle w:val="ConsPlusNonformat"/>
        <w:jc w:val="both"/>
      </w:pPr>
      <w:r>
        <w:t xml:space="preserve">                               (город, поселок, село и др.)</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 xml:space="preserve">               (наименование уполномоченного органа)</w:t>
      </w:r>
    </w:p>
    <w:p w:rsidR="008657E8" w:rsidRDefault="008657E8">
      <w:pPr>
        <w:pStyle w:val="ConsPlusNonformat"/>
        <w:jc w:val="both"/>
      </w:pPr>
    </w:p>
    <w:p w:rsidR="008657E8" w:rsidRDefault="008657E8">
      <w:pPr>
        <w:pStyle w:val="ConsPlusNonformat"/>
        <w:jc w:val="both"/>
      </w:pPr>
      <w:r>
        <w:t xml:space="preserve">                                           Начата_________________</w:t>
      </w:r>
    </w:p>
    <w:p w:rsidR="008657E8" w:rsidRDefault="008657E8">
      <w:pPr>
        <w:pStyle w:val="ConsPlusNonformat"/>
        <w:jc w:val="both"/>
      </w:pPr>
      <w:r>
        <w:t xml:space="preserve">                                           Окончена ______________</w:t>
      </w:r>
    </w:p>
    <w:p w:rsidR="008657E8" w:rsidRDefault="008657E8">
      <w:pPr>
        <w:pStyle w:val="ConsPlusNormal"/>
        <w:jc w:val="both"/>
      </w:pPr>
    </w:p>
    <w:p w:rsidR="008657E8" w:rsidRDefault="008657E8">
      <w:pPr>
        <w:pStyle w:val="ConsPlusNormal"/>
        <w:sectPr w:rsidR="008657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650"/>
        <w:gridCol w:w="1980"/>
        <w:gridCol w:w="1980"/>
        <w:gridCol w:w="2805"/>
        <w:gridCol w:w="2805"/>
        <w:gridCol w:w="1320"/>
        <w:gridCol w:w="1815"/>
      </w:tblGrid>
      <w:tr w:rsidR="008657E8">
        <w:tc>
          <w:tcPr>
            <w:tcW w:w="660" w:type="dxa"/>
          </w:tcPr>
          <w:p w:rsidR="008657E8" w:rsidRDefault="008657E8">
            <w:pPr>
              <w:pStyle w:val="ConsPlusNormal"/>
              <w:jc w:val="center"/>
            </w:pPr>
            <w:r>
              <w:lastRenderedPageBreak/>
              <w:t>N п/п</w:t>
            </w:r>
          </w:p>
        </w:tc>
        <w:tc>
          <w:tcPr>
            <w:tcW w:w="1485" w:type="dxa"/>
          </w:tcPr>
          <w:p w:rsidR="008657E8" w:rsidRDefault="008657E8">
            <w:pPr>
              <w:pStyle w:val="ConsPlusNormal"/>
              <w:jc w:val="center"/>
            </w:pPr>
            <w:r>
              <w:t>Номер учетного дела</w:t>
            </w:r>
          </w:p>
        </w:tc>
        <w:tc>
          <w:tcPr>
            <w:tcW w:w="1650" w:type="dxa"/>
          </w:tcPr>
          <w:p w:rsidR="008657E8" w:rsidRDefault="008657E8">
            <w:pPr>
              <w:pStyle w:val="ConsPlusNormal"/>
              <w:jc w:val="center"/>
            </w:pPr>
            <w:r>
              <w:t>Ф.И.О. заявителя и членов его семьи, год рождения</w:t>
            </w:r>
          </w:p>
        </w:tc>
        <w:tc>
          <w:tcPr>
            <w:tcW w:w="1980" w:type="dxa"/>
          </w:tcPr>
          <w:p w:rsidR="008657E8" w:rsidRDefault="008657E8">
            <w:pPr>
              <w:pStyle w:val="ConsPlusNormal"/>
              <w:jc w:val="center"/>
            </w:pPr>
            <w:r>
              <w:t>Родственные отношения</w:t>
            </w:r>
          </w:p>
        </w:tc>
        <w:tc>
          <w:tcPr>
            <w:tcW w:w="1980" w:type="dxa"/>
          </w:tcPr>
          <w:p w:rsidR="008657E8" w:rsidRDefault="008657E8">
            <w:pPr>
              <w:pStyle w:val="ConsPlusNormal"/>
              <w:jc w:val="center"/>
            </w:pPr>
            <w:r>
              <w:t>Дата регистрации по месту жительства</w:t>
            </w:r>
          </w:p>
        </w:tc>
        <w:tc>
          <w:tcPr>
            <w:tcW w:w="2805" w:type="dxa"/>
          </w:tcPr>
          <w:p w:rsidR="008657E8" w:rsidRDefault="008657E8">
            <w:pPr>
              <w:pStyle w:val="ConsPlusNormal"/>
              <w:jc w:val="center"/>
            </w:pPr>
            <w:r>
              <w:t>Адрес местожительства, общая площадь жилого помещения, количество комнат</w:t>
            </w:r>
          </w:p>
        </w:tc>
        <w:tc>
          <w:tcPr>
            <w:tcW w:w="2805" w:type="dxa"/>
          </w:tcPr>
          <w:p w:rsidR="008657E8" w:rsidRDefault="008657E8">
            <w:pPr>
              <w:pStyle w:val="ConsPlusNormal"/>
              <w:jc w:val="center"/>
            </w:pPr>
            <w:r>
              <w:t>Адрес, общая площадь, количество комнат предоставленного жилого помещения, размер жилого помещения</w:t>
            </w:r>
          </w:p>
        </w:tc>
        <w:tc>
          <w:tcPr>
            <w:tcW w:w="1320" w:type="dxa"/>
          </w:tcPr>
          <w:p w:rsidR="008657E8" w:rsidRDefault="008657E8">
            <w:pPr>
              <w:pStyle w:val="ConsPlusNormal"/>
              <w:jc w:val="center"/>
            </w:pPr>
            <w:r>
              <w:t>Решение о снятии с учета (дата и номер)</w:t>
            </w:r>
          </w:p>
        </w:tc>
        <w:tc>
          <w:tcPr>
            <w:tcW w:w="1815" w:type="dxa"/>
          </w:tcPr>
          <w:p w:rsidR="008657E8" w:rsidRDefault="008657E8">
            <w:pPr>
              <w:pStyle w:val="ConsPlusNormal"/>
              <w:jc w:val="both"/>
            </w:pPr>
            <w:r>
              <w:t>Примечание</w:t>
            </w:r>
          </w:p>
        </w:tc>
      </w:tr>
      <w:tr w:rsidR="008657E8">
        <w:tc>
          <w:tcPr>
            <w:tcW w:w="660" w:type="dxa"/>
          </w:tcPr>
          <w:p w:rsidR="008657E8" w:rsidRDefault="008657E8">
            <w:pPr>
              <w:pStyle w:val="ConsPlusNormal"/>
              <w:jc w:val="center"/>
            </w:pPr>
            <w:r>
              <w:t>1</w:t>
            </w:r>
          </w:p>
        </w:tc>
        <w:tc>
          <w:tcPr>
            <w:tcW w:w="1485" w:type="dxa"/>
          </w:tcPr>
          <w:p w:rsidR="008657E8" w:rsidRDefault="008657E8">
            <w:pPr>
              <w:pStyle w:val="ConsPlusNormal"/>
              <w:jc w:val="center"/>
            </w:pPr>
            <w:r>
              <w:t>2</w:t>
            </w:r>
          </w:p>
        </w:tc>
        <w:tc>
          <w:tcPr>
            <w:tcW w:w="1650" w:type="dxa"/>
          </w:tcPr>
          <w:p w:rsidR="008657E8" w:rsidRDefault="008657E8">
            <w:pPr>
              <w:pStyle w:val="ConsPlusNormal"/>
              <w:jc w:val="center"/>
            </w:pPr>
            <w:r>
              <w:t>3</w:t>
            </w:r>
          </w:p>
        </w:tc>
        <w:tc>
          <w:tcPr>
            <w:tcW w:w="1980" w:type="dxa"/>
          </w:tcPr>
          <w:p w:rsidR="008657E8" w:rsidRDefault="008657E8">
            <w:pPr>
              <w:pStyle w:val="ConsPlusNormal"/>
              <w:jc w:val="center"/>
            </w:pPr>
            <w:r>
              <w:t>4</w:t>
            </w:r>
          </w:p>
        </w:tc>
        <w:tc>
          <w:tcPr>
            <w:tcW w:w="1980" w:type="dxa"/>
          </w:tcPr>
          <w:p w:rsidR="008657E8" w:rsidRDefault="008657E8">
            <w:pPr>
              <w:pStyle w:val="ConsPlusNormal"/>
              <w:jc w:val="center"/>
            </w:pPr>
            <w:r>
              <w:t>5</w:t>
            </w:r>
          </w:p>
        </w:tc>
        <w:tc>
          <w:tcPr>
            <w:tcW w:w="2805" w:type="dxa"/>
          </w:tcPr>
          <w:p w:rsidR="008657E8" w:rsidRDefault="008657E8">
            <w:pPr>
              <w:pStyle w:val="ConsPlusNormal"/>
              <w:jc w:val="center"/>
            </w:pPr>
            <w:r>
              <w:t>6</w:t>
            </w:r>
          </w:p>
        </w:tc>
        <w:tc>
          <w:tcPr>
            <w:tcW w:w="2805" w:type="dxa"/>
          </w:tcPr>
          <w:p w:rsidR="008657E8" w:rsidRDefault="008657E8">
            <w:pPr>
              <w:pStyle w:val="ConsPlusNormal"/>
              <w:jc w:val="center"/>
            </w:pPr>
            <w:r>
              <w:t>7</w:t>
            </w:r>
          </w:p>
        </w:tc>
        <w:tc>
          <w:tcPr>
            <w:tcW w:w="1320" w:type="dxa"/>
          </w:tcPr>
          <w:p w:rsidR="008657E8" w:rsidRDefault="008657E8">
            <w:pPr>
              <w:pStyle w:val="ConsPlusNormal"/>
              <w:jc w:val="center"/>
            </w:pPr>
            <w:r>
              <w:t>8</w:t>
            </w:r>
          </w:p>
        </w:tc>
        <w:tc>
          <w:tcPr>
            <w:tcW w:w="1815" w:type="dxa"/>
          </w:tcPr>
          <w:p w:rsidR="008657E8" w:rsidRDefault="008657E8">
            <w:pPr>
              <w:pStyle w:val="ConsPlusNormal"/>
              <w:jc w:val="center"/>
            </w:pPr>
            <w:r>
              <w:t>9</w:t>
            </w:r>
          </w:p>
        </w:tc>
      </w:tr>
    </w:tbl>
    <w:p w:rsidR="008657E8" w:rsidRDefault="008657E8">
      <w:pPr>
        <w:pStyle w:val="ConsPlusNormal"/>
        <w:jc w:val="both"/>
      </w:pPr>
    </w:p>
    <w:p w:rsidR="008657E8" w:rsidRDefault="008657E8">
      <w:pPr>
        <w:pStyle w:val="ConsPlusNonformat"/>
        <w:jc w:val="both"/>
      </w:pPr>
      <w:r>
        <w:t>Руководитель отдела по учету</w:t>
      </w:r>
    </w:p>
    <w:p w:rsidR="008657E8" w:rsidRDefault="008657E8">
      <w:pPr>
        <w:pStyle w:val="ConsPlusNonformat"/>
        <w:jc w:val="both"/>
      </w:pPr>
      <w:r>
        <w:t>и распределению жилой площади</w:t>
      </w:r>
    </w:p>
    <w:p w:rsidR="008657E8" w:rsidRDefault="008657E8">
      <w:pPr>
        <w:pStyle w:val="ConsPlusNonformat"/>
        <w:jc w:val="both"/>
      </w:pPr>
      <w:r>
        <w:t>или должностное лицо, ответственное за учет 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p>
    <w:p w:rsidR="008657E8" w:rsidRDefault="008657E8">
      <w:pPr>
        <w:pStyle w:val="ConsPlusNonformat"/>
        <w:jc w:val="both"/>
      </w:pPr>
      <w:r>
        <w:t>М.П.</w:t>
      </w:r>
    </w:p>
    <w:p w:rsidR="008657E8" w:rsidRDefault="008657E8">
      <w:pPr>
        <w:pStyle w:val="ConsPlusNonformat"/>
        <w:jc w:val="both"/>
      </w:pPr>
      <w:r>
        <w:t>"___"__________20__ г.</w:t>
      </w: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7</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jc w:val="both"/>
      </w:pPr>
    </w:p>
    <w:p w:rsidR="008657E8" w:rsidRDefault="008657E8">
      <w:pPr>
        <w:pStyle w:val="ConsPlusNonformat"/>
        <w:jc w:val="both"/>
      </w:pPr>
      <w:bookmarkStart w:id="23" w:name="P648"/>
      <w:bookmarkEnd w:id="23"/>
      <w:r>
        <w:t xml:space="preserve">                              КНИГА</w:t>
      </w:r>
    </w:p>
    <w:p w:rsidR="008657E8" w:rsidRDefault="008657E8">
      <w:pPr>
        <w:pStyle w:val="ConsPlusNonformat"/>
        <w:jc w:val="both"/>
      </w:pPr>
      <w:r>
        <w:t xml:space="preserve">         РЕГИСТРАЦИИ ЗАЯВЛЕНИЙ ГРАЖДАН О ПРИНЯТИИ НА УЧЕТ</w:t>
      </w:r>
    </w:p>
    <w:p w:rsidR="008657E8" w:rsidRDefault="008657E8">
      <w:pPr>
        <w:pStyle w:val="ConsPlusNonformat"/>
        <w:jc w:val="both"/>
      </w:pPr>
      <w:r>
        <w:t xml:space="preserve">            В КАЧЕСТВЕ НУЖДАЮЩИХСЯ В ЖИЛЫХ ПОМЕЩЕНИЯХ</w:t>
      </w:r>
    </w:p>
    <w:p w:rsidR="008657E8" w:rsidRDefault="008657E8">
      <w:pPr>
        <w:pStyle w:val="ConsPlusNonformat"/>
        <w:jc w:val="both"/>
      </w:pPr>
      <w:r>
        <w:t xml:space="preserve">         В ОБЩЕЖИТИЯХ СПЕЦИАЛИЗИРОВАННОГО ЖИЛИЩНОГО ФОНДА</w:t>
      </w:r>
    </w:p>
    <w:p w:rsidR="008657E8" w:rsidRDefault="008657E8">
      <w:pPr>
        <w:pStyle w:val="ConsPlusNonformat"/>
        <w:jc w:val="both"/>
      </w:pPr>
      <w:r>
        <w:t xml:space="preserve">                       ОРЕНБУРГСКОЙ ОБЛАСТИ</w:t>
      </w:r>
    </w:p>
    <w:p w:rsidR="008657E8" w:rsidRDefault="008657E8">
      <w:pPr>
        <w:pStyle w:val="ConsPlusNonformat"/>
        <w:jc w:val="both"/>
      </w:pPr>
    </w:p>
    <w:p w:rsidR="008657E8" w:rsidRDefault="008657E8">
      <w:pPr>
        <w:pStyle w:val="ConsPlusNonformat"/>
        <w:jc w:val="both"/>
      </w:pPr>
      <w:r>
        <w:t xml:space="preserve">    Населенный пункт _____________________________________________</w:t>
      </w:r>
    </w:p>
    <w:p w:rsidR="008657E8" w:rsidRDefault="008657E8">
      <w:pPr>
        <w:pStyle w:val="ConsPlusNonformat"/>
        <w:jc w:val="both"/>
      </w:pPr>
      <w:r>
        <w:t xml:space="preserve">                     (город, поселок, село и др.)</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 xml:space="preserve">                 (наименование уполномоченного органа)</w:t>
      </w:r>
    </w:p>
    <w:p w:rsidR="008657E8" w:rsidRDefault="008657E8">
      <w:pPr>
        <w:pStyle w:val="ConsPlusNonformat"/>
        <w:jc w:val="both"/>
      </w:pPr>
    </w:p>
    <w:p w:rsidR="008657E8" w:rsidRDefault="008657E8">
      <w:pPr>
        <w:pStyle w:val="ConsPlusNonformat"/>
        <w:jc w:val="both"/>
      </w:pPr>
      <w:r>
        <w:t xml:space="preserve">                                            Начата _______________</w:t>
      </w:r>
    </w:p>
    <w:p w:rsidR="008657E8" w:rsidRDefault="008657E8">
      <w:pPr>
        <w:pStyle w:val="ConsPlusNonformat"/>
        <w:jc w:val="both"/>
      </w:pPr>
      <w:r>
        <w:lastRenderedPageBreak/>
        <w:t xml:space="preserve">                                            Окончена _____________</w:t>
      </w:r>
    </w:p>
    <w:p w:rsidR="008657E8" w:rsidRDefault="00865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80"/>
        <w:gridCol w:w="1650"/>
        <w:gridCol w:w="2438"/>
        <w:gridCol w:w="2640"/>
        <w:gridCol w:w="1815"/>
      </w:tblGrid>
      <w:tr w:rsidR="008657E8">
        <w:tc>
          <w:tcPr>
            <w:tcW w:w="660" w:type="dxa"/>
          </w:tcPr>
          <w:p w:rsidR="008657E8" w:rsidRDefault="008657E8">
            <w:pPr>
              <w:pStyle w:val="ConsPlusNormal"/>
              <w:jc w:val="center"/>
            </w:pPr>
            <w:r>
              <w:t>N п/п</w:t>
            </w:r>
          </w:p>
        </w:tc>
        <w:tc>
          <w:tcPr>
            <w:tcW w:w="1980" w:type="dxa"/>
          </w:tcPr>
          <w:p w:rsidR="008657E8" w:rsidRDefault="008657E8">
            <w:pPr>
              <w:pStyle w:val="ConsPlusNormal"/>
              <w:jc w:val="center"/>
            </w:pPr>
            <w:r>
              <w:t>Дата поступления заявления</w:t>
            </w:r>
          </w:p>
        </w:tc>
        <w:tc>
          <w:tcPr>
            <w:tcW w:w="1650" w:type="dxa"/>
          </w:tcPr>
          <w:p w:rsidR="008657E8" w:rsidRDefault="008657E8">
            <w:pPr>
              <w:pStyle w:val="ConsPlusNormal"/>
              <w:jc w:val="center"/>
            </w:pPr>
            <w:r>
              <w:t>Ф.И.О. заявителя</w:t>
            </w:r>
          </w:p>
        </w:tc>
        <w:tc>
          <w:tcPr>
            <w:tcW w:w="2438" w:type="dxa"/>
          </w:tcPr>
          <w:p w:rsidR="008657E8" w:rsidRDefault="008657E8">
            <w:pPr>
              <w:pStyle w:val="ConsPlusNormal"/>
              <w:jc w:val="center"/>
            </w:pPr>
            <w:r>
              <w:t>Адрес местожительства</w:t>
            </w:r>
          </w:p>
        </w:tc>
        <w:tc>
          <w:tcPr>
            <w:tcW w:w="2640" w:type="dxa"/>
          </w:tcPr>
          <w:p w:rsidR="008657E8" w:rsidRDefault="008657E8">
            <w:pPr>
              <w:pStyle w:val="ConsPlusNormal"/>
              <w:jc w:val="center"/>
            </w:pPr>
            <w:r>
              <w:t>Решение уполномоченного органа (дата и номер)</w:t>
            </w:r>
          </w:p>
        </w:tc>
        <w:tc>
          <w:tcPr>
            <w:tcW w:w="1815" w:type="dxa"/>
          </w:tcPr>
          <w:p w:rsidR="008657E8" w:rsidRDefault="008657E8">
            <w:pPr>
              <w:pStyle w:val="ConsPlusNormal"/>
              <w:jc w:val="both"/>
            </w:pPr>
            <w:r>
              <w:t>Примечание</w:t>
            </w:r>
          </w:p>
        </w:tc>
      </w:tr>
      <w:tr w:rsidR="008657E8">
        <w:tc>
          <w:tcPr>
            <w:tcW w:w="660" w:type="dxa"/>
          </w:tcPr>
          <w:p w:rsidR="008657E8" w:rsidRDefault="008657E8">
            <w:pPr>
              <w:pStyle w:val="ConsPlusNormal"/>
              <w:jc w:val="center"/>
            </w:pPr>
            <w:r>
              <w:t>1</w:t>
            </w:r>
          </w:p>
        </w:tc>
        <w:tc>
          <w:tcPr>
            <w:tcW w:w="1980" w:type="dxa"/>
          </w:tcPr>
          <w:p w:rsidR="008657E8" w:rsidRDefault="008657E8">
            <w:pPr>
              <w:pStyle w:val="ConsPlusNormal"/>
              <w:jc w:val="center"/>
            </w:pPr>
            <w:r>
              <w:t>2</w:t>
            </w:r>
          </w:p>
        </w:tc>
        <w:tc>
          <w:tcPr>
            <w:tcW w:w="1650" w:type="dxa"/>
          </w:tcPr>
          <w:p w:rsidR="008657E8" w:rsidRDefault="008657E8">
            <w:pPr>
              <w:pStyle w:val="ConsPlusNormal"/>
              <w:jc w:val="center"/>
            </w:pPr>
            <w:r>
              <w:t>3</w:t>
            </w:r>
          </w:p>
        </w:tc>
        <w:tc>
          <w:tcPr>
            <w:tcW w:w="2438" w:type="dxa"/>
          </w:tcPr>
          <w:p w:rsidR="008657E8" w:rsidRDefault="008657E8">
            <w:pPr>
              <w:pStyle w:val="ConsPlusNormal"/>
              <w:jc w:val="center"/>
            </w:pPr>
            <w:r>
              <w:t>4</w:t>
            </w:r>
          </w:p>
        </w:tc>
        <w:tc>
          <w:tcPr>
            <w:tcW w:w="2640" w:type="dxa"/>
          </w:tcPr>
          <w:p w:rsidR="008657E8" w:rsidRDefault="008657E8">
            <w:pPr>
              <w:pStyle w:val="ConsPlusNormal"/>
              <w:jc w:val="center"/>
            </w:pPr>
            <w:r>
              <w:t>5</w:t>
            </w:r>
          </w:p>
        </w:tc>
        <w:tc>
          <w:tcPr>
            <w:tcW w:w="1815" w:type="dxa"/>
          </w:tcPr>
          <w:p w:rsidR="008657E8" w:rsidRDefault="008657E8">
            <w:pPr>
              <w:pStyle w:val="ConsPlusNormal"/>
              <w:jc w:val="center"/>
            </w:pPr>
            <w:r>
              <w:t>6</w:t>
            </w:r>
          </w:p>
        </w:tc>
      </w:tr>
    </w:tbl>
    <w:p w:rsidR="008657E8" w:rsidRDefault="008657E8">
      <w:pPr>
        <w:pStyle w:val="ConsPlusNormal"/>
        <w:jc w:val="both"/>
      </w:pPr>
    </w:p>
    <w:p w:rsidR="008657E8" w:rsidRDefault="008657E8">
      <w:pPr>
        <w:pStyle w:val="ConsPlusNonformat"/>
        <w:jc w:val="both"/>
      </w:pPr>
      <w:r>
        <w:t>Руководитель отдела по учету</w:t>
      </w:r>
    </w:p>
    <w:p w:rsidR="008657E8" w:rsidRDefault="008657E8">
      <w:pPr>
        <w:pStyle w:val="ConsPlusNonformat"/>
        <w:jc w:val="both"/>
      </w:pPr>
      <w:r>
        <w:t>и распределению жилой площади</w:t>
      </w:r>
    </w:p>
    <w:p w:rsidR="008657E8" w:rsidRDefault="008657E8">
      <w:pPr>
        <w:pStyle w:val="ConsPlusNonformat"/>
        <w:jc w:val="both"/>
      </w:pPr>
      <w:r>
        <w:t>или должностное лицо, ответственное за учет 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p>
    <w:p w:rsidR="008657E8" w:rsidRDefault="008657E8">
      <w:pPr>
        <w:pStyle w:val="ConsPlusNonformat"/>
        <w:jc w:val="both"/>
      </w:pPr>
      <w:r>
        <w:t>М.П.</w:t>
      </w:r>
    </w:p>
    <w:p w:rsidR="008657E8" w:rsidRDefault="008657E8">
      <w:pPr>
        <w:pStyle w:val="ConsPlusNonformat"/>
        <w:jc w:val="both"/>
      </w:pPr>
    </w:p>
    <w:p w:rsidR="008657E8" w:rsidRDefault="008657E8">
      <w:pPr>
        <w:pStyle w:val="ConsPlusNonformat"/>
        <w:jc w:val="both"/>
      </w:pPr>
      <w:r>
        <w:t>"___"__________ 20__ г.</w:t>
      </w: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8</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jc w:val="both"/>
      </w:pPr>
    </w:p>
    <w:p w:rsidR="008657E8" w:rsidRDefault="008657E8">
      <w:pPr>
        <w:pStyle w:val="ConsPlusNonformat"/>
        <w:jc w:val="both"/>
      </w:pPr>
      <w:bookmarkStart w:id="24" w:name="P693"/>
      <w:bookmarkEnd w:id="24"/>
      <w:r>
        <w:t xml:space="preserve">                              КНИГА</w:t>
      </w:r>
    </w:p>
    <w:p w:rsidR="008657E8" w:rsidRDefault="008657E8">
      <w:pPr>
        <w:pStyle w:val="ConsPlusNonformat"/>
        <w:jc w:val="both"/>
      </w:pPr>
      <w:r>
        <w:t xml:space="preserve">         РЕГИСТРАЦИИ ГРАЖДАН, ПРИНЯТЫХ НА УЧЕТ В КАЧЕСТВЕ</w:t>
      </w:r>
    </w:p>
    <w:p w:rsidR="008657E8" w:rsidRDefault="008657E8">
      <w:pPr>
        <w:pStyle w:val="ConsPlusNonformat"/>
        <w:jc w:val="both"/>
      </w:pPr>
      <w:r>
        <w:t xml:space="preserve">            НУЖДАЮЩИХСЯ В ЖИЛЫХ ПОМЕЩЕНИЯХ В ОБЩЕЖИТИИ</w:t>
      </w:r>
    </w:p>
    <w:p w:rsidR="008657E8" w:rsidRDefault="008657E8">
      <w:pPr>
        <w:pStyle w:val="ConsPlusNonformat"/>
        <w:jc w:val="both"/>
      </w:pPr>
      <w:r>
        <w:t xml:space="preserve">               СПЕЦИАЛИЗИРОВАННОГО ЖИЛИЩНОГО ФОНДА</w:t>
      </w:r>
    </w:p>
    <w:p w:rsidR="008657E8" w:rsidRDefault="008657E8">
      <w:pPr>
        <w:pStyle w:val="ConsPlusNonformat"/>
        <w:jc w:val="both"/>
      </w:pPr>
      <w:r>
        <w:t xml:space="preserve">                       ОРЕНБУРГСКОЙ ОБЛАСТИ</w:t>
      </w:r>
    </w:p>
    <w:p w:rsidR="008657E8" w:rsidRDefault="008657E8">
      <w:pPr>
        <w:pStyle w:val="ConsPlusNonformat"/>
        <w:jc w:val="both"/>
      </w:pPr>
    </w:p>
    <w:p w:rsidR="008657E8" w:rsidRDefault="008657E8">
      <w:pPr>
        <w:pStyle w:val="ConsPlusNonformat"/>
        <w:jc w:val="both"/>
      </w:pPr>
      <w:r>
        <w:t xml:space="preserve">    Населенный пункт _____________________________________________</w:t>
      </w:r>
    </w:p>
    <w:p w:rsidR="008657E8" w:rsidRDefault="008657E8">
      <w:pPr>
        <w:pStyle w:val="ConsPlusNonformat"/>
        <w:jc w:val="both"/>
      </w:pPr>
      <w:r>
        <w:t xml:space="preserve">                        (город, поселок, село и др.)</w:t>
      </w:r>
    </w:p>
    <w:p w:rsidR="008657E8" w:rsidRDefault="008657E8">
      <w:pPr>
        <w:pStyle w:val="ConsPlusNonformat"/>
        <w:jc w:val="both"/>
      </w:pPr>
      <w:r>
        <w:t>__________________________________________________________________</w:t>
      </w:r>
    </w:p>
    <w:p w:rsidR="008657E8" w:rsidRDefault="008657E8">
      <w:pPr>
        <w:pStyle w:val="ConsPlusNonformat"/>
        <w:jc w:val="both"/>
      </w:pPr>
      <w:r>
        <w:t xml:space="preserve">                   (наименование уполномоченного органа)</w:t>
      </w:r>
    </w:p>
    <w:p w:rsidR="008657E8" w:rsidRDefault="008657E8">
      <w:pPr>
        <w:pStyle w:val="ConsPlusNonformat"/>
        <w:jc w:val="both"/>
      </w:pPr>
    </w:p>
    <w:p w:rsidR="008657E8" w:rsidRDefault="008657E8">
      <w:pPr>
        <w:pStyle w:val="ConsPlusNonformat"/>
        <w:jc w:val="both"/>
      </w:pPr>
      <w:r>
        <w:lastRenderedPageBreak/>
        <w:t xml:space="preserve">                                            Начата _______________</w:t>
      </w:r>
    </w:p>
    <w:p w:rsidR="008657E8" w:rsidRDefault="008657E8">
      <w:pPr>
        <w:pStyle w:val="ConsPlusNonformat"/>
        <w:jc w:val="both"/>
      </w:pPr>
      <w:r>
        <w:t xml:space="preserve">                                            Окончена _____________</w:t>
      </w:r>
    </w:p>
    <w:p w:rsidR="008657E8" w:rsidRDefault="00865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650"/>
        <w:gridCol w:w="1980"/>
        <w:gridCol w:w="1980"/>
        <w:gridCol w:w="2475"/>
        <w:gridCol w:w="2805"/>
        <w:gridCol w:w="1485"/>
        <w:gridCol w:w="1815"/>
      </w:tblGrid>
      <w:tr w:rsidR="008657E8">
        <w:tc>
          <w:tcPr>
            <w:tcW w:w="660" w:type="dxa"/>
          </w:tcPr>
          <w:p w:rsidR="008657E8" w:rsidRDefault="008657E8">
            <w:pPr>
              <w:pStyle w:val="ConsPlusNormal"/>
              <w:jc w:val="center"/>
            </w:pPr>
            <w:r>
              <w:t>N п/п</w:t>
            </w:r>
          </w:p>
        </w:tc>
        <w:tc>
          <w:tcPr>
            <w:tcW w:w="1485" w:type="dxa"/>
          </w:tcPr>
          <w:p w:rsidR="008657E8" w:rsidRDefault="008657E8">
            <w:pPr>
              <w:pStyle w:val="ConsPlusNormal"/>
              <w:jc w:val="center"/>
            </w:pPr>
            <w:r>
              <w:t>Номер учетного дела</w:t>
            </w:r>
          </w:p>
        </w:tc>
        <w:tc>
          <w:tcPr>
            <w:tcW w:w="1650" w:type="dxa"/>
          </w:tcPr>
          <w:p w:rsidR="008657E8" w:rsidRDefault="008657E8">
            <w:pPr>
              <w:pStyle w:val="ConsPlusNormal"/>
              <w:jc w:val="center"/>
            </w:pPr>
            <w:r>
              <w:t>Ф.И.О. заявителя и членов его семьи, год рождения</w:t>
            </w:r>
          </w:p>
        </w:tc>
        <w:tc>
          <w:tcPr>
            <w:tcW w:w="1980" w:type="dxa"/>
          </w:tcPr>
          <w:p w:rsidR="008657E8" w:rsidRDefault="008657E8">
            <w:pPr>
              <w:pStyle w:val="ConsPlusNormal"/>
              <w:jc w:val="center"/>
            </w:pPr>
            <w:r>
              <w:t>Родственные отношения</w:t>
            </w:r>
          </w:p>
        </w:tc>
        <w:tc>
          <w:tcPr>
            <w:tcW w:w="1980" w:type="dxa"/>
          </w:tcPr>
          <w:p w:rsidR="008657E8" w:rsidRDefault="008657E8">
            <w:pPr>
              <w:pStyle w:val="ConsPlusNormal"/>
              <w:jc w:val="center"/>
            </w:pPr>
            <w:r>
              <w:t>Адрес место- жительства, общая площадь жилого помещения, количество комнат</w:t>
            </w:r>
          </w:p>
        </w:tc>
        <w:tc>
          <w:tcPr>
            <w:tcW w:w="2475" w:type="dxa"/>
          </w:tcPr>
          <w:p w:rsidR="008657E8" w:rsidRDefault="008657E8">
            <w:pPr>
              <w:pStyle w:val="ConsPlusNormal"/>
              <w:jc w:val="center"/>
            </w:pPr>
            <w:r>
              <w:t>Решение о предоставлении жилого помещения в общежитии (дата и номер)</w:t>
            </w:r>
          </w:p>
        </w:tc>
        <w:tc>
          <w:tcPr>
            <w:tcW w:w="2805" w:type="dxa"/>
          </w:tcPr>
          <w:p w:rsidR="008657E8" w:rsidRDefault="008657E8">
            <w:pPr>
              <w:pStyle w:val="ConsPlusNormal"/>
              <w:jc w:val="center"/>
            </w:pPr>
            <w:r>
              <w:t>Адрес, общая площадь количество комнат предоставленного жилого помещения в общежитии</w:t>
            </w:r>
          </w:p>
        </w:tc>
        <w:tc>
          <w:tcPr>
            <w:tcW w:w="1485" w:type="dxa"/>
          </w:tcPr>
          <w:p w:rsidR="008657E8" w:rsidRDefault="008657E8">
            <w:pPr>
              <w:pStyle w:val="ConsPlusNormal"/>
              <w:jc w:val="center"/>
            </w:pPr>
            <w:r>
              <w:t>Решение о снятии с учета (дата и номер)</w:t>
            </w:r>
          </w:p>
        </w:tc>
        <w:tc>
          <w:tcPr>
            <w:tcW w:w="1815" w:type="dxa"/>
          </w:tcPr>
          <w:p w:rsidR="008657E8" w:rsidRDefault="008657E8">
            <w:pPr>
              <w:pStyle w:val="ConsPlusNormal"/>
              <w:jc w:val="center"/>
            </w:pPr>
            <w:r>
              <w:t>Примечание</w:t>
            </w:r>
          </w:p>
        </w:tc>
      </w:tr>
      <w:tr w:rsidR="008657E8">
        <w:tc>
          <w:tcPr>
            <w:tcW w:w="660" w:type="dxa"/>
          </w:tcPr>
          <w:p w:rsidR="008657E8" w:rsidRDefault="008657E8">
            <w:pPr>
              <w:pStyle w:val="ConsPlusNormal"/>
              <w:jc w:val="center"/>
            </w:pPr>
            <w:r>
              <w:t>1</w:t>
            </w:r>
          </w:p>
        </w:tc>
        <w:tc>
          <w:tcPr>
            <w:tcW w:w="1485" w:type="dxa"/>
          </w:tcPr>
          <w:p w:rsidR="008657E8" w:rsidRDefault="008657E8">
            <w:pPr>
              <w:pStyle w:val="ConsPlusNormal"/>
              <w:jc w:val="center"/>
            </w:pPr>
            <w:r>
              <w:t>2</w:t>
            </w:r>
          </w:p>
        </w:tc>
        <w:tc>
          <w:tcPr>
            <w:tcW w:w="1650" w:type="dxa"/>
          </w:tcPr>
          <w:p w:rsidR="008657E8" w:rsidRDefault="008657E8">
            <w:pPr>
              <w:pStyle w:val="ConsPlusNormal"/>
              <w:jc w:val="center"/>
            </w:pPr>
            <w:r>
              <w:t>3</w:t>
            </w:r>
          </w:p>
        </w:tc>
        <w:tc>
          <w:tcPr>
            <w:tcW w:w="1980" w:type="dxa"/>
          </w:tcPr>
          <w:p w:rsidR="008657E8" w:rsidRDefault="008657E8">
            <w:pPr>
              <w:pStyle w:val="ConsPlusNormal"/>
              <w:jc w:val="center"/>
            </w:pPr>
            <w:r>
              <w:t>4</w:t>
            </w:r>
          </w:p>
        </w:tc>
        <w:tc>
          <w:tcPr>
            <w:tcW w:w="1980" w:type="dxa"/>
          </w:tcPr>
          <w:p w:rsidR="008657E8" w:rsidRDefault="008657E8">
            <w:pPr>
              <w:pStyle w:val="ConsPlusNormal"/>
              <w:jc w:val="center"/>
            </w:pPr>
            <w:r>
              <w:t>5</w:t>
            </w:r>
          </w:p>
        </w:tc>
        <w:tc>
          <w:tcPr>
            <w:tcW w:w="2475" w:type="dxa"/>
          </w:tcPr>
          <w:p w:rsidR="008657E8" w:rsidRDefault="008657E8">
            <w:pPr>
              <w:pStyle w:val="ConsPlusNormal"/>
              <w:jc w:val="center"/>
            </w:pPr>
            <w:r>
              <w:t>6</w:t>
            </w:r>
          </w:p>
        </w:tc>
        <w:tc>
          <w:tcPr>
            <w:tcW w:w="2805" w:type="dxa"/>
          </w:tcPr>
          <w:p w:rsidR="008657E8" w:rsidRDefault="008657E8">
            <w:pPr>
              <w:pStyle w:val="ConsPlusNormal"/>
              <w:jc w:val="center"/>
            </w:pPr>
            <w:r>
              <w:t>7</w:t>
            </w:r>
          </w:p>
        </w:tc>
        <w:tc>
          <w:tcPr>
            <w:tcW w:w="1485" w:type="dxa"/>
          </w:tcPr>
          <w:p w:rsidR="008657E8" w:rsidRDefault="008657E8">
            <w:pPr>
              <w:pStyle w:val="ConsPlusNormal"/>
              <w:jc w:val="center"/>
            </w:pPr>
            <w:r>
              <w:t>8</w:t>
            </w:r>
          </w:p>
        </w:tc>
        <w:tc>
          <w:tcPr>
            <w:tcW w:w="1815" w:type="dxa"/>
          </w:tcPr>
          <w:p w:rsidR="008657E8" w:rsidRDefault="008657E8">
            <w:pPr>
              <w:pStyle w:val="ConsPlusNormal"/>
              <w:jc w:val="center"/>
            </w:pPr>
            <w:r>
              <w:t>9</w:t>
            </w:r>
          </w:p>
        </w:tc>
      </w:tr>
    </w:tbl>
    <w:p w:rsidR="008657E8" w:rsidRDefault="008657E8">
      <w:pPr>
        <w:pStyle w:val="ConsPlusNormal"/>
        <w:jc w:val="both"/>
      </w:pPr>
    </w:p>
    <w:p w:rsidR="008657E8" w:rsidRDefault="008657E8">
      <w:pPr>
        <w:pStyle w:val="ConsPlusNonformat"/>
        <w:jc w:val="both"/>
      </w:pPr>
      <w:r>
        <w:t>Руководитель отдела по учету</w:t>
      </w:r>
    </w:p>
    <w:p w:rsidR="008657E8" w:rsidRDefault="008657E8">
      <w:pPr>
        <w:pStyle w:val="ConsPlusNonformat"/>
        <w:jc w:val="both"/>
      </w:pPr>
      <w:r>
        <w:t>и распределению жилой площади</w:t>
      </w:r>
    </w:p>
    <w:p w:rsidR="008657E8" w:rsidRDefault="008657E8">
      <w:pPr>
        <w:pStyle w:val="ConsPlusNonformat"/>
        <w:jc w:val="both"/>
      </w:pPr>
      <w:r>
        <w:t>или должностное лицо, ответственное за учет 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p>
    <w:p w:rsidR="008657E8" w:rsidRDefault="008657E8">
      <w:pPr>
        <w:pStyle w:val="ConsPlusNonformat"/>
        <w:jc w:val="both"/>
      </w:pPr>
      <w:r>
        <w:t>М.П.</w:t>
      </w:r>
    </w:p>
    <w:p w:rsidR="008657E8" w:rsidRDefault="008657E8">
      <w:pPr>
        <w:pStyle w:val="ConsPlusNonformat"/>
        <w:jc w:val="both"/>
      </w:pPr>
      <w:r>
        <w:t>"___"__________ 20__ г.</w:t>
      </w: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both"/>
      </w:pPr>
    </w:p>
    <w:p w:rsidR="008657E8" w:rsidRDefault="008657E8">
      <w:pPr>
        <w:pStyle w:val="ConsPlusNormal"/>
        <w:jc w:val="right"/>
        <w:outlineLvl w:val="0"/>
      </w:pPr>
      <w:r>
        <w:t>Приложение N 9</w:t>
      </w:r>
    </w:p>
    <w:p w:rsidR="008657E8" w:rsidRDefault="008657E8">
      <w:pPr>
        <w:pStyle w:val="ConsPlusNormal"/>
        <w:jc w:val="right"/>
      </w:pPr>
      <w:r>
        <w:t>к Закону</w:t>
      </w:r>
    </w:p>
    <w:p w:rsidR="008657E8" w:rsidRDefault="008657E8">
      <w:pPr>
        <w:pStyle w:val="ConsPlusNormal"/>
        <w:jc w:val="right"/>
      </w:pPr>
      <w:r>
        <w:t>Оренбургской области</w:t>
      </w:r>
    </w:p>
    <w:p w:rsidR="008657E8" w:rsidRDefault="008657E8">
      <w:pPr>
        <w:pStyle w:val="ConsPlusNormal"/>
        <w:jc w:val="right"/>
      </w:pPr>
      <w:r>
        <w:t>от 13 июля 2007 г. N 1347/285-IV-ОЗ</w:t>
      </w:r>
    </w:p>
    <w:p w:rsidR="008657E8" w:rsidRDefault="008657E8">
      <w:pPr>
        <w:pStyle w:val="ConsPlusNormal"/>
        <w:jc w:val="both"/>
      </w:pPr>
    </w:p>
    <w:p w:rsidR="008657E8" w:rsidRDefault="008657E8">
      <w:pPr>
        <w:pStyle w:val="ConsPlusNonformat"/>
        <w:jc w:val="both"/>
      </w:pPr>
      <w:bookmarkStart w:id="25" w:name="P743"/>
      <w:bookmarkEnd w:id="25"/>
      <w:r>
        <w:t xml:space="preserve">                              КНИГА</w:t>
      </w:r>
    </w:p>
    <w:p w:rsidR="008657E8" w:rsidRDefault="008657E8">
      <w:pPr>
        <w:pStyle w:val="ConsPlusNonformat"/>
        <w:jc w:val="both"/>
      </w:pPr>
      <w:r>
        <w:t xml:space="preserve">             ОЧЕРЕДНОСТИ ГРАЖДАН, СОСТОЯЩИХ НА УЧЕТЕ</w:t>
      </w:r>
    </w:p>
    <w:p w:rsidR="008657E8" w:rsidRDefault="008657E8">
      <w:pPr>
        <w:pStyle w:val="ConsPlusNonformat"/>
        <w:jc w:val="both"/>
      </w:pPr>
      <w:r>
        <w:t xml:space="preserve">            В КАЧЕСТВЕ НУЖДАЮЩИХСЯ В ЖИЛЫХ ПОМЕЩЕНИЯХ</w:t>
      </w:r>
    </w:p>
    <w:p w:rsidR="008657E8" w:rsidRDefault="008657E8">
      <w:pPr>
        <w:pStyle w:val="ConsPlusNonformat"/>
        <w:jc w:val="both"/>
      </w:pPr>
      <w:r>
        <w:t xml:space="preserve">         В ОБЩЕЖИТИИ СПЕЦИАЛИЗИРОВАННОГО ЖИЛИЩНОГО ФОНДА</w:t>
      </w:r>
    </w:p>
    <w:p w:rsidR="008657E8" w:rsidRDefault="008657E8">
      <w:pPr>
        <w:pStyle w:val="ConsPlusNonformat"/>
        <w:jc w:val="both"/>
      </w:pPr>
      <w:r>
        <w:t xml:space="preserve">                       ОРЕНБУРГСКОЙ ОБЛАСТИ</w:t>
      </w:r>
    </w:p>
    <w:p w:rsidR="008657E8" w:rsidRDefault="008657E8">
      <w:pPr>
        <w:pStyle w:val="ConsPlusNonformat"/>
        <w:jc w:val="both"/>
      </w:pPr>
    </w:p>
    <w:p w:rsidR="008657E8" w:rsidRDefault="008657E8">
      <w:pPr>
        <w:pStyle w:val="ConsPlusNonformat"/>
        <w:jc w:val="both"/>
      </w:pPr>
      <w:r>
        <w:t xml:space="preserve">    Населенный пункт _____________________________________________</w:t>
      </w:r>
    </w:p>
    <w:p w:rsidR="008657E8" w:rsidRDefault="008657E8">
      <w:pPr>
        <w:pStyle w:val="ConsPlusNonformat"/>
        <w:jc w:val="both"/>
      </w:pPr>
      <w:r>
        <w:t xml:space="preserve">                         (город, поселок, село и др.)</w:t>
      </w:r>
    </w:p>
    <w:p w:rsidR="008657E8" w:rsidRDefault="008657E8">
      <w:pPr>
        <w:pStyle w:val="ConsPlusNonformat"/>
        <w:jc w:val="both"/>
      </w:pPr>
      <w:r>
        <w:t>__________________________________________________________________</w:t>
      </w:r>
    </w:p>
    <w:p w:rsidR="008657E8" w:rsidRDefault="008657E8">
      <w:pPr>
        <w:pStyle w:val="ConsPlusNonformat"/>
        <w:jc w:val="both"/>
      </w:pPr>
      <w:r>
        <w:lastRenderedPageBreak/>
        <w:t xml:space="preserve">                   (наименование уполномоченного органа)</w:t>
      </w:r>
    </w:p>
    <w:p w:rsidR="008657E8" w:rsidRDefault="008657E8">
      <w:pPr>
        <w:pStyle w:val="ConsPlusNonformat"/>
        <w:jc w:val="both"/>
      </w:pPr>
    </w:p>
    <w:p w:rsidR="008657E8" w:rsidRDefault="008657E8">
      <w:pPr>
        <w:pStyle w:val="ConsPlusNonformat"/>
        <w:jc w:val="both"/>
      </w:pPr>
      <w:r>
        <w:t xml:space="preserve">                                           Начата ________________</w:t>
      </w:r>
    </w:p>
    <w:p w:rsidR="008657E8" w:rsidRDefault="008657E8">
      <w:pPr>
        <w:pStyle w:val="ConsPlusNonformat"/>
        <w:jc w:val="both"/>
      </w:pPr>
      <w:r>
        <w:t xml:space="preserve">                                           Окончена ______________</w:t>
      </w:r>
    </w:p>
    <w:p w:rsidR="008657E8" w:rsidRDefault="00865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1650"/>
        <w:gridCol w:w="2145"/>
        <w:gridCol w:w="825"/>
        <w:gridCol w:w="825"/>
        <w:gridCol w:w="825"/>
        <w:gridCol w:w="825"/>
        <w:gridCol w:w="825"/>
        <w:gridCol w:w="825"/>
      </w:tblGrid>
      <w:tr w:rsidR="008657E8">
        <w:tc>
          <w:tcPr>
            <w:tcW w:w="660" w:type="dxa"/>
            <w:vMerge w:val="restart"/>
          </w:tcPr>
          <w:p w:rsidR="008657E8" w:rsidRDefault="008657E8">
            <w:pPr>
              <w:pStyle w:val="ConsPlusNormal"/>
              <w:jc w:val="center"/>
            </w:pPr>
            <w:r>
              <w:t>N п/п</w:t>
            </w:r>
          </w:p>
        </w:tc>
        <w:tc>
          <w:tcPr>
            <w:tcW w:w="1485" w:type="dxa"/>
            <w:vMerge w:val="restart"/>
          </w:tcPr>
          <w:p w:rsidR="008657E8" w:rsidRDefault="008657E8">
            <w:pPr>
              <w:pStyle w:val="ConsPlusNormal"/>
              <w:jc w:val="center"/>
            </w:pPr>
            <w:r>
              <w:t>Номер учетного дела</w:t>
            </w:r>
          </w:p>
        </w:tc>
        <w:tc>
          <w:tcPr>
            <w:tcW w:w="1650" w:type="dxa"/>
            <w:vMerge w:val="restart"/>
          </w:tcPr>
          <w:p w:rsidR="008657E8" w:rsidRDefault="008657E8">
            <w:pPr>
              <w:pStyle w:val="ConsPlusNormal"/>
              <w:jc w:val="center"/>
            </w:pPr>
            <w:r>
              <w:t>Фамилия и инициалы заявителя</w:t>
            </w:r>
          </w:p>
        </w:tc>
        <w:tc>
          <w:tcPr>
            <w:tcW w:w="2145" w:type="dxa"/>
            <w:vMerge w:val="restart"/>
          </w:tcPr>
          <w:p w:rsidR="008657E8" w:rsidRDefault="008657E8">
            <w:pPr>
              <w:pStyle w:val="ConsPlusNormal"/>
              <w:jc w:val="center"/>
            </w:pPr>
            <w:r>
              <w:t>Дата постановки на учет</w:t>
            </w:r>
          </w:p>
        </w:tc>
        <w:tc>
          <w:tcPr>
            <w:tcW w:w="4950" w:type="dxa"/>
            <w:gridSpan w:val="6"/>
          </w:tcPr>
          <w:p w:rsidR="008657E8" w:rsidRDefault="008657E8">
            <w:pPr>
              <w:pStyle w:val="ConsPlusNormal"/>
              <w:jc w:val="center"/>
            </w:pPr>
            <w:r>
              <w:t>Номер очередности после перерегистрации</w:t>
            </w:r>
          </w:p>
        </w:tc>
      </w:tr>
      <w:tr w:rsidR="008657E8">
        <w:tc>
          <w:tcPr>
            <w:tcW w:w="660" w:type="dxa"/>
            <w:vMerge/>
          </w:tcPr>
          <w:p w:rsidR="008657E8" w:rsidRDefault="008657E8">
            <w:pPr>
              <w:pStyle w:val="ConsPlusNormal"/>
            </w:pPr>
          </w:p>
        </w:tc>
        <w:tc>
          <w:tcPr>
            <w:tcW w:w="1485" w:type="dxa"/>
            <w:vMerge/>
          </w:tcPr>
          <w:p w:rsidR="008657E8" w:rsidRDefault="008657E8">
            <w:pPr>
              <w:pStyle w:val="ConsPlusNormal"/>
            </w:pPr>
          </w:p>
        </w:tc>
        <w:tc>
          <w:tcPr>
            <w:tcW w:w="1650" w:type="dxa"/>
            <w:vMerge/>
          </w:tcPr>
          <w:p w:rsidR="008657E8" w:rsidRDefault="008657E8">
            <w:pPr>
              <w:pStyle w:val="ConsPlusNormal"/>
            </w:pPr>
          </w:p>
        </w:tc>
        <w:tc>
          <w:tcPr>
            <w:tcW w:w="2145" w:type="dxa"/>
            <w:vMerge/>
          </w:tcPr>
          <w:p w:rsidR="008657E8" w:rsidRDefault="008657E8">
            <w:pPr>
              <w:pStyle w:val="ConsPlusNormal"/>
            </w:pPr>
          </w:p>
        </w:tc>
        <w:tc>
          <w:tcPr>
            <w:tcW w:w="825" w:type="dxa"/>
          </w:tcPr>
          <w:p w:rsidR="008657E8" w:rsidRDefault="008657E8">
            <w:pPr>
              <w:pStyle w:val="ConsPlusNormal"/>
              <w:jc w:val="center"/>
            </w:pPr>
            <w:r>
              <w:t>200_ год</w:t>
            </w:r>
          </w:p>
        </w:tc>
        <w:tc>
          <w:tcPr>
            <w:tcW w:w="825" w:type="dxa"/>
          </w:tcPr>
          <w:p w:rsidR="008657E8" w:rsidRDefault="008657E8">
            <w:pPr>
              <w:pStyle w:val="ConsPlusNormal"/>
              <w:jc w:val="center"/>
            </w:pPr>
            <w:r>
              <w:t>200_ год</w:t>
            </w:r>
          </w:p>
        </w:tc>
        <w:tc>
          <w:tcPr>
            <w:tcW w:w="825" w:type="dxa"/>
          </w:tcPr>
          <w:p w:rsidR="008657E8" w:rsidRDefault="008657E8">
            <w:pPr>
              <w:pStyle w:val="ConsPlusNormal"/>
              <w:jc w:val="center"/>
            </w:pPr>
            <w:r>
              <w:t>200_ год</w:t>
            </w:r>
          </w:p>
        </w:tc>
        <w:tc>
          <w:tcPr>
            <w:tcW w:w="825" w:type="dxa"/>
          </w:tcPr>
          <w:p w:rsidR="008657E8" w:rsidRDefault="008657E8">
            <w:pPr>
              <w:pStyle w:val="ConsPlusNormal"/>
              <w:jc w:val="center"/>
            </w:pPr>
            <w:r>
              <w:t>200_ год</w:t>
            </w:r>
          </w:p>
        </w:tc>
        <w:tc>
          <w:tcPr>
            <w:tcW w:w="825" w:type="dxa"/>
          </w:tcPr>
          <w:p w:rsidR="008657E8" w:rsidRDefault="008657E8">
            <w:pPr>
              <w:pStyle w:val="ConsPlusNormal"/>
              <w:jc w:val="center"/>
            </w:pPr>
            <w:r>
              <w:t>200_ год</w:t>
            </w:r>
          </w:p>
        </w:tc>
        <w:tc>
          <w:tcPr>
            <w:tcW w:w="825" w:type="dxa"/>
          </w:tcPr>
          <w:p w:rsidR="008657E8" w:rsidRDefault="008657E8">
            <w:pPr>
              <w:pStyle w:val="ConsPlusNormal"/>
              <w:jc w:val="center"/>
            </w:pPr>
            <w:r>
              <w:t>200_ год</w:t>
            </w:r>
          </w:p>
        </w:tc>
      </w:tr>
      <w:tr w:rsidR="008657E8">
        <w:tc>
          <w:tcPr>
            <w:tcW w:w="660" w:type="dxa"/>
          </w:tcPr>
          <w:p w:rsidR="008657E8" w:rsidRDefault="008657E8">
            <w:pPr>
              <w:pStyle w:val="ConsPlusNormal"/>
              <w:jc w:val="center"/>
            </w:pPr>
            <w:r>
              <w:t>1</w:t>
            </w:r>
          </w:p>
        </w:tc>
        <w:tc>
          <w:tcPr>
            <w:tcW w:w="1485" w:type="dxa"/>
          </w:tcPr>
          <w:p w:rsidR="008657E8" w:rsidRDefault="008657E8">
            <w:pPr>
              <w:pStyle w:val="ConsPlusNormal"/>
              <w:jc w:val="center"/>
            </w:pPr>
            <w:r>
              <w:t>2</w:t>
            </w:r>
          </w:p>
        </w:tc>
        <w:tc>
          <w:tcPr>
            <w:tcW w:w="1650" w:type="dxa"/>
          </w:tcPr>
          <w:p w:rsidR="008657E8" w:rsidRDefault="008657E8">
            <w:pPr>
              <w:pStyle w:val="ConsPlusNormal"/>
              <w:jc w:val="center"/>
            </w:pPr>
            <w:r>
              <w:t>3</w:t>
            </w:r>
          </w:p>
        </w:tc>
        <w:tc>
          <w:tcPr>
            <w:tcW w:w="2145" w:type="dxa"/>
          </w:tcPr>
          <w:p w:rsidR="008657E8" w:rsidRDefault="008657E8">
            <w:pPr>
              <w:pStyle w:val="ConsPlusNormal"/>
              <w:jc w:val="center"/>
            </w:pPr>
            <w:r>
              <w:t>4</w:t>
            </w:r>
          </w:p>
        </w:tc>
        <w:tc>
          <w:tcPr>
            <w:tcW w:w="825" w:type="dxa"/>
          </w:tcPr>
          <w:p w:rsidR="008657E8" w:rsidRDefault="008657E8">
            <w:pPr>
              <w:pStyle w:val="ConsPlusNormal"/>
              <w:jc w:val="center"/>
            </w:pPr>
            <w:r>
              <w:t>5</w:t>
            </w:r>
          </w:p>
        </w:tc>
        <w:tc>
          <w:tcPr>
            <w:tcW w:w="825" w:type="dxa"/>
          </w:tcPr>
          <w:p w:rsidR="008657E8" w:rsidRDefault="008657E8">
            <w:pPr>
              <w:pStyle w:val="ConsPlusNormal"/>
              <w:jc w:val="center"/>
            </w:pPr>
            <w:r>
              <w:t>6</w:t>
            </w:r>
          </w:p>
        </w:tc>
        <w:tc>
          <w:tcPr>
            <w:tcW w:w="825" w:type="dxa"/>
          </w:tcPr>
          <w:p w:rsidR="008657E8" w:rsidRDefault="008657E8">
            <w:pPr>
              <w:pStyle w:val="ConsPlusNormal"/>
              <w:jc w:val="center"/>
            </w:pPr>
            <w:r>
              <w:t>7</w:t>
            </w:r>
          </w:p>
        </w:tc>
        <w:tc>
          <w:tcPr>
            <w:tcW w:w="825" w:type="dxa"/>
          </w:tcPr>
          <w:p w:rsidR="008657E8" w:rsidRDefault="008657E8">
            <w:pPr>
              <w:pStyle w:val="ConsPlusNormal"/>
              <w:jc w:val="center"/>
            </w:pPr>
            <w:r>
              <w:t>8</w:t>
            </w:r>
          </w:p>
        </w:tc>
        <w:tc>
          <w:tcPr>
            <w:tcW w:w="825" w:type="dxa"/>
          </w:tcPr>
          <w:p w:rsidR="008657E8" w:rsidRDefault="008657E8">
            <w:pPr>
              <w:pStyle w:val="ConsPlusNormal"/>
              <w:jc w:val="center"/>
            </w:pPr>
            <w:r>
              <w:t>9</w:t>
            </w:r>
          </w:p>
        </w:tc>
        <w:tc>
          <w:tcPr>
            <w:tcW w:w="825" w:type="dxa"/>
          </w:tcPr>
          <w:p w:rsidR="008657E8" w:rsidRDefault="008657E8">
            <w:pPr>
              <w:pStyle w:val="ConsPlusNormal"/>
              <w:jc w:val="center"/>
            </w:pPr>
            <w:r>
              <w:t>10</w:t>
            </w:r>
          </w:p>
        </w:tc>
      </w:tr>
    </w:tbl>
    <w:p w:rsidR="008657E8" w:rsidRDefault="008657E8">
      <w:pPr>
        <w:pStyle w:val="ConsPlusNormal"/>
        <w:jc w:val="both"/>
      </w:pPr>
    </w:p>
    <w:p w:rsidR="008657E8" w:rsidRDefault="008657E8">
      <w:pPr>
        <w:pStyle w:val="ConsPlusNonformat"/>
        <w:jc w:val="both"/>
      </w:pPr>
      <w:r>
        <w:t>Руководитель отдела по учету</w:t>
      </w:r>
    </w:p>
    <w:p w:rsidR="008657E8" w:rsidRDefault="008657E8">
      <w:pPr>
        <w:pStyle w:val="ConsPlusNonformat"/>
        <w:jc w:val="both"/>
      </w:pPr>
      <w:r>
        <w:t>и распределению жилой площади</w:t>
      </w:r>
    </w:p>
    <w:p w:rsidR="008657E8" w:rsidRDefault="008657E8">
      <w:pPr>
        <w:pStyle w:val="ConsPlusNonformat"/>
        <w:jc w:val="both"/>
      </w:pPr>
      <w:r>
        <w:t>или должностное лицо, ответственное за учет ______________________</w:t>
      </w:r>
    </w:p>
    <w:p w:rsidR="008657E8" w:rsidRDefault="008657E8">
      <w:pPr>
        <w:pStyle w:val="ConsPlusNonformat"/>
        <w:jc w:val="both"/>
      </w:pPr>
      <w:r>
        <w:t xml:space="preserve">                                     (подпись) (инициалы, фамилия)</w:t>
      </w:r>
    </w:p>
    <w:p w:rsidR="008657E8" w:rsidRDefault="008657E8">
      <w:pPr>
        <w:pStyle w:val="ConsPlusNonformat"/>
        <w:jc w:val="both"/>
      </w:pPr>
    </w:p>
    <w:p w:rsidR="008657E8" w:rsidRDefault="008657E8">
      <w:pPr>
        <w:pStyle w:val="ConsPlusNonformat"/>
        <w:jc w:val="both"/>
      </w:pPr>
      <w:r>
        <w:t>М.П.</w:t>
      </w:r>
    </w:p>
    <w:p w:rsidR="008657E8" w:rsidRDefault="008657E8">
      <w:pPr>
        <w:pStyle w:val="ConsPlusNonformat"/>
        <w:jc w:val="both"/>
      </w:pPr>
      <w:r>
        <w:t>"___"__________ 20_ г.</w:t>
      </w:r>
    </w:p>
    <w:p w:rsidR="008657E8" w:rsidRDefault="008657E8">
      <w:pPr>
        <w:pStyle w:val="ConsPlusNormal"/>
        <w:jc w:val="both"/>
      </w:pPr>
    </w:p>
    <w:p w:rsidR="008657E8" w:rsidRDefault="008657E8">
      <w:pPr>
        <w:pStyle w:val="ConsPlusNormal"/>
        <w:jc w:val="both"/>
      </w:pPr>
    </w:p>
    <w:p w:rsidR="008657E8" w:rsidRDefault="008657E8">
      <w:pPr>
        <w:pStyle w:val="ConsPlusNormal"/>
        <w:pBdr>
          <w:bottom w:val="single" w:sz="6" w:space="0" w:color="auto"/>
        </w:pBdr>
        <w:spacing w:before="100" w:after="100"/>
        <w:jc w:val="both"/>
        <w:rPr>
          <w:sz w:val="2"/>
          <w:szCs w:val="2"/>
        </w:rPr>
      </w:pPr>
    </w:p>
    <w:p w:rsidR="006F7A44" w:rsidRDefault="006F7A44">
      <w:bookmarkStart w:id="26" w:name="_GoBack"/>
      <w:bookmarkEnd w:id="26"/>
    </w:p>
    <w:sectPr w:rsidR="006F7A4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E8"/>
    <w:rsid w:val="006F7A44"/>
    <w:rsid w:val="0086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DDF00-5EBB-492F-85A1-DD326AB4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57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7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57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7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57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7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7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3C1A87A79B38C1CF23340BE4C7079C6A9D6664A9FE179BA5E79BAE30446710F8E6A783F8791C03B1C43C05E84011C8CD3D36C22F62D0B1F95E73wBA1H" TargetMode="External"/><Relationship Id="rId21" Type="http://schemas.openxmlformats.org/officeDocument/2006/relationships/hyperlink" Target="consultantplus://offline/ref=A43C1A87A79B38C1CF23340BE4C7079C6A9D6664A7F0149DA3E79BAE30446710F8E6A783F8791C03B1C5380DE84011C8CD3D36C22F62D0B1F95E73wBA1H" TargetMode="External"/><Relationship Id="rId42" Type="http://schemas.openxmlformats.org/officeDocument/2006/relationships/hyperlink" Target="consultantplus://offline/ref=A43C1A87A79B38C1CF23340BE4C7079C6A9D6664A9FE179BA5E79BAE30446710F8E6A783F8791C03B1C53A04E84011C8CD3D36C22F62D0B1F95E73wBA1H" TargetMode="External"/><Relationship Id="rId47" Type="http://schemas.openxmlformats.org/officeDocument/2006/relationships/hyperlink" Target="consultantplus://offline/ref=A43C1A87A79B38C1CF23340BE4C7079C6A9D6664A2FF1394A5E79BAE30446710F8E6A783F8791C03B1C53806E84011C8CD3D36C22F62D0B1F95E73wBA1H" TargetMode="External"/><Relationship Id="rId63" Type="http://schemas.openxmlformats.org/officeDocument/2006/relationships/hyperlink" Target="consultantplus://offline/ref=A43C1A87A79B38C1CF23340BE4C7079C6A9D6664A9FE179BA5E79BAE30446710F8E6A783F8791C03B1C53D02E84011C8CD3D36C22F62D0B1F95E73wBA1H" TargetMode="External"/><Relationship Id="rId68" Type="http://schemas.openxmlformats.org/officeDocument/2006/relationships/hyperlink" Target="consultantplus://offline/ref=A43C1A87A79B38C1CF23340BE4C7079C6A9D6664A9FE179BA5E79BAE30446710F8E6A783F8791C03B1C53C00E84011C8CD3D36C22F62D0B1F95E73wBA1H" TargetMode="External"/><Relationship Id="rId84" Type="http://schemas.openxmlformats.org/officeDocument/2006/relationships/hyperlink" Target="consultantplus://offline/ref=A43C1A87A79B38C1CF23340BE4C7079C6A9D6664A9FE179BA5E79BAE30446710F8E6A783F8791C03B1C53104E84011C8CD3D36C22F62D0B1F95E73wBA1H" TargetMode="External"/><Relationship Id="rId89" Type="http://schemas.openxmlformats.org/officeDocument/2006/relationships/hyperlink" Target="consultantplus://offline/ref=A43C1A87A79B38C1CF23340BE4C7079C6A9D6664A1F7169FA6E9C6A4381D6B12FFE9F894FF301002B1C53905E61F14DDDC653AC7357CD3ACE55C71B0w6AEH" TargetMode="External"/><Relationship Id="rId112" Type="http://schemas.openxmlformats.org/officeDocument/2006/relationships/hyperlink" Target="consultantplus://offline/ref=A43C1A87A79B38C1CF23340BE4C7079C6A9D6664A9FE179BA5E79BAE30446710F8E6A783F8791C03B1C43B01E84011C8CD3D36C22F62D0B1F95E73wBA1H" TargetMode="External"/><Relationship Id="rId16" Type="http://schemas.openxmlformats.org/officeDocument/2006/relationships/hyperlink" Target="consultantplus://offline/ref=A43C1A87A79B38C1CF23340BE4C7079C6A9D6664A5F5149AA4E79BAE30446710F8E6A783F8791C03B1C5390CE84011C8CD3D36C22F62D0B1F95E73wBA1H" TargetMode="External"/><Relationship Id="rId107" Type="http://schemas.openxmlformats.org/officeDocument/2006/relationships/hyperlink" Target="consultantplus://offline/ref=A43C1A87A79B38C1CF23340BE4C7079C6A9D6664A9FE179BA5E79BAE30446710F8E6A783F8791C03B1C43B04E84011C8CD3D36C22F62D0B1F95E73wBA1H" TargetMode="External"/><Relationship Id="rId11" Type="http://schemas.openxmlformats.org/officeDocument/2006/relationships/hyperlink" Target="consultantplus://offline/ref=A43C1A87A79B38C1CF23340BE4C7079C6A9D6664A3F1179FA4E79BAE30446710F8E6A783F8791C03B1C5390CE84011C8CD3D36C22F62D0B1F95E73wBA1H" TargetMode="External"/><Relationship Id="rId32" Type="http://schemas.openxmlformats.org/officeDocument/2006/relationships/hyperlink" Target="consultantplus://offline/ref=A43C1A87A79B38C1CF23340BE4C7079C6A9D6664A9FE179BA5E79BAE30446710F8E6A783F8791C03B1C53801E84011C8CD3D36C22F62D0B1F95E73wBA1H" TargetMode="External"/><Relationship Id="rId37" Type="http://schemas.openxmlformats.org/officeDocument/2006/relationships/hyperlink" Target="consultantplus://offline/ref=A43C1A87A79B38C1CF23340BE4C7079C6A9D6664A6FF1795A4E79BAE30446710F8E6A783F8791C03B1C53800E84011C8CD3D36C22F62D0B1F95E73wBA1H" TargetMode="External"/><Relationship Id="rId53" Type="http://schemas.openxmlformats.org/officeDocument/2006/relationships/hyperlink" Target="consultantplus://offline/ref=A43C1A87A79B38C1CF23340BE4C7079C6A9D6664A9FE179BA5E79BAE30446710F8E6A783F8791C03B1C53A0CE84011C8CD3D36C22F62D0B1F95E73wBA1H" TargetMode="External"/><Relationship Id="rId58" Type="http://schemas.openxmlformats.org/officeDocument/2006/relationships/hyperlink" Target="consultantplus://offline/ref=A43C1A87A79B38C1CF23340BE4C7079C6A9D6664A9F61198AFE79BAE30446710F8E6A783F8791C03B1C53807E84011C8CD3D36C22F62D0B1F95E73wBA1H" TargetMode="External"/><Relationship Id="rId74" Type="http://schemas.openxmlformats.org/officeDocument/2006/relationships/hyperlink" Target="consultantplus://offline/ref=A43C1A87A79B38C1CF23340BE4C7079C6A9D6664A9FE179BA5E79BAE30446710F8E6A783F8791C03B1C53F06E84011C8CD3D36C22F62D0B1F95E73wBA1H" TargetMode="External"/><Relationship Id="rId79" Type="http://schemas.openxmlformats.org/officeDocument/2006/relationships/hyperlink" Target="consultantplus://offline/ref=A43C1A87A79B38C1CF23340BE4C7079C6A9D6664A9FE179BA5E79BAE30446710F8E6A783F8791C03B1C53E05E84011C8CD3D36C22F62D0B1F95E73wBA1H" TargetMode="External"/><Relationship Id="rId102" Type="http://schemas.openxmlformats.org/officeDocument/2006/relationships/hyperlink" Target="consultantplus://offline/ref=A43C1A87A79B38C1CF23340BE4C7079C6A9D6664A3F1179FA4E79BAE30446710F8E6A783F8791C03B1C53D02E84011C8CD3D36C22F62D0B1F95E73wBA1H" TargetMode="External"/><Relationship Id="rId123" Type="http://schemas.openxmlformats.org/officeDocument/2006/relationships/hyperlink" Target="consultantplus://offline/ref=A43C1A87A79B38C1CF23340BE4C7079C6A9D6664A9FE179BA5E79BAE30446710F8E6A783F8791C03B1C43C01E84011C8CD3D36C22F62D0B1F95E73wBA1H" TargetMode="External"/><Relationship Id="rId128" Type="http://schemas.openxmlformats.org/officeDocument/2006/relationships/fontTable" Target="fontTable.xml"/><Relationship Id="rId5" Type="http://schemas.openxmlformats.org/officeDocument/2006/relationships/hyperlink" Target="consultantplus://offline/ref=A43C1A87A79B38C1CF23340BE4C7079C6A9D6664A1FE129BAEE79BAE30446710F8E6A791F8211002B5DB3907FD16408Ew9ABH" TargetMode="External"/><Relationship Id="rId90" Type="http://schemas.openxmlformats.org/officeDocument/2006/relationships/hyperlink" Target="consultantplus://offline/ref=A43C1A87A79B38C1CF23340BE4C7079C6A9D6664A9FE179BA5E79BAE30446710F8E6A783F8791C03B1C53004E84011C8CD3D36C22F62D0B1F95E73wBA1H" TargetMode="External"/><Relationship Id="rId95" Type="http://schemas.openxmlformats.org/officeDocument/2006/relationships/hyperlink" Target="consultantplus://offline/ref=A43C1A87A79B38C1CF232A06F2AB5A986E943D6DA7F71BCAFAB8C0F3674D6D47ADA9A6CDBD700303B2DB3B04E1w1A7H" TargetMode="External"/><Relationship Id="rId22" Type="http://schemas.openxmlformats.org/officeDocument/2006/relationships/hyperlink" Target="consultantplus://offline/ref=A43C1A87A79B38C1CF23340BE4C7079C6A9D6664A7FF1095A7E79BAE30446710F8E6A783F8791C03B1C53800E84011C8CD3D36C22F62D0B1F95E73wBA1H" TargetMode="External"/><Relationship Id="rId27" Type="http://schemas.openxmlformats.org/officeDocument/2006/relationships/hyperlink" Target="consultantplus://offline/ref=A43C1A87A79B38C1CF23340BE4C7079C6A9D6664A1F6159FA7E5C6A4381D6B12FFE9F894FF301002B1C53904EB1F14DDDC653AC7357CD3ACE55C71B0w6AEH" TargetMode="External"/><Relationship Id="rId43" Type="http://schemas.openxmlformats.org/officeDocument/2006/relationships/hyperlink" Target="consultantplus://offline/ref=A43C1A87A79B38C1CF23340BE4C7079C6A9D6664A9FE179BA5E79BAE30446710F8E6A783F8791C03B1C53A07E84011C8CD3D36C22F62D0B1F95E73wBA1H" TargetMode="External"/><Relationship Id="rId48" Type="http://schemas.openxmlformats.org/officeDocument/2006/relationships/hyperlink" Target="consultantplus://offline/ref=A43C1A87A79B38C1CF23340BE4C7079C6A9D6664A2FF1394A5E79BAE30446710F8E6A783F8791C03B1C53806E84011C8CD3D36C22F62D0B1F95E73wBA1H" TargetMode="External"/><Relationship Id="rId64" Type="http://schemas.openxmlformats.org/officeDocument/2006/relationships/hyperlink" Target="consultantplus://offline/ref=A43C1A87A79B38C1CF23340BE4C7079C6A9D6664A9FE179BA5E79BAE30446710F8E6A783F8791C03B1C53D0CE84011C8CD3D36C22F62D0B1F95E73wBA1H" TargetMode="External"/><Relationship Id="rId69" Type="http://schemas.openxmlformats.org/officeDocument/2006/relationships/hyperlink" Target="consultantplus://offline/ref=A43C1A87A79B38C1CF23340BE4C7079C6A9D6664A1F4109FA3EEC6A4381D6B12FFE9F894ED30480EB0C12704E00A428C9Aw3A3H" TargetMode="External"/><Relationship Id="rId113" Type="http://schemas.openxmlformats.org/officeDocument/2006/relationships/hyperlink" Target="consultantplus://offline/ref=A43C1A87A79B38C1CF23340BE4C7079C6A9D6664A9FE179BA5E79BAE30446710F8E6A783F8791C03B1C43A06E84011C8CD3D36C22F62D0B1F95E73wBA1H" TargetMode="External"/><Relationship Id="rId118" Type="http://schemas.openxmlformats.org/officeDocument/2006/relationships/hyperlink" Target="consultantplus://offline/ref=A43C1A87A79B38C1CF23340BE4C7079C6A9D6664A6FF1795A4E79BAE30446710F8E6A783F8791C03B1C53802E84011C8CD3D36C22F62D0B1F95E73wBA1H" TargetMode="External"/><Relationship Id="rId80" Type="http://schemas.openxmlformats.org/officeDocument/2006/relationships/hyperlink" Target="consultantplus://offline/ref=A43C1A87A79B38C1CF23340BE4C7079C6A9D6664A9FE179BA5E79BAE30446710F8E6A783F8791C03B1C53E00E84011C8CD3D36C22F62D0B1F95E73wBA1H" TargetMode="External"/><Relationship Id="rId85" Type="http://schemas.openxmlformats.org/officeDocument/2006/relationships/hyperlink" Target="consultantplus://offline/ref=A43C1A87A79B38C1CF23340BE4C7079C6A9D6664A1F61995AFE4C6A4381D6B12FFE9F894FF301002B1C53900E21F14DDDC653AC7357CD3ACE55C71B0w6AEH" TargetMode="External"/><Relationship Id="rId12" Type="http://schemas.openxmlformats.org/officeDocument/2006/relationships/hyperlink" Target="consultantplus://offline/ref=A43C1A87A79B38C1CF23340BE4C7079C6A9D6664A3FF1495A6E79BAE30446710F8E6A783F8791C03B1C5390CE84011C8CD3D36C22F62D0B1F95E73wBA1H" TargetMode="External"/><Relationship Id="rId17" Type="http://schemas.openxmlformats.org/officeDocument/2006/relationships/hyperlink" Target="consultantplus://offline/ref=A43C1A87A79B38C1CF23340BE4C7079C6A9D6664A1F61995AFE4C6A4381D6B12FFE9F894FF301002B1C53907EA1F14DDDC653AC7357CD3ACE55C71B0w6AEH" TargetMode="External"/><Relationship Id="rId33" Type="http://schemas.openxmlformats.org/officeDocument/2006/relationships/hyperlink" Target="consultantplus://offline/ref=A43C1A87A79B38C1CF23340BE4C7079C6A9D6664A9FE179BA5E79BAE30446710F8E6A783F8791C03B1C53803E84011C8CD3D36C22F62D0B1F95E73wBA1H" TargetMode="External"/><Relationship Id="rId38" Type="http://schemas.openxmlformats.org/officeDocument/2006/relationships/hyperlink" Target="consultantplus://offline/ref=A43C1A87A79B38C1CF23340BE4C7079C6A9D6664A9FE179BA3E79BAE30446710F8E6A783F8791C03B1C5390DE84011C8CD3D36C22F62D0B1F95E73wBA1H" TargetMode="External"/><Relationship Id="rId59" Type="http://schemas.openxmlformats.org/officeDocument/2006/relationships/hyperlink" Target="consultantplus://offline/ref=A43C1A87A79B38C1CF23340BE4C7079C6A9D6664A9FE179BA3E79BAE30446710F8E6A783F8791C03B1C53806E84011C8CD3D36C22F62D0B1F95E73wBA1H" TargetMode="External"/><Relationship Id="rId103" Type="http://schemas.openxmlformats.org/officeDocument/2006/relationships/hyperlink" Target="consultantplus://offline/ref=A43C1A87A79B38C1CF23340BE4C7079C6A9D6664A9FE179BA3E79BAE30446710F8E6A783F8791C03B1C53802E84011C8CD3D36C22F62D0B1F95E73wBA1H" TargetMode="External"/><Relationship Id="rId108" Type="http://schemas.openxmlformats.org/officeDocument/2006/relationships/hyperlink" Target="consultantplus://offline/ref=A43C1A87A79B38C1CF23340BE4C7079C6A9D6664A9FE179BA5E79BAE30446710F8E6A783F8791C03B1C43B05E84011C8CD3D36C22F62D0B1F95E73wBA1H" TargetMode="External"/><Relationship Id="rId124" Type="http://schemas.openxmlformats.org/officeDocument/2006/relationships/hyperlink" Target="consultantplus://offline/ref=A43C1A87A79B38C1CF23340BE4C7079C6A9D6664A9FE179BA5E79BAE30446710F8E6A783F8791C03B1C43C02E84011C8CD3D36C22F62D0B1F95E73wBA1H" TargetMode="External"/><Relationship Id="rId129" Type="http://schemas.openxmlformats.org/officeDocument/2006/relationships/theme" Target="theme/theme1.xml"/><Relationship Id="rId54" Type="http://schemas.openxmlformats.org/officeDocument/2006/relationships/hyperlink" Target="consultantplus://offline/ref=A43C1A87A79B38C1CF232A06F2AB5A986E943D6DA7F71BCAFAB8C0F3674D6D47ADA9A6CDBD700303B2DB3B04E1w1A7H" TargetMode="External"/><Relationship Id="rId70" Type="http://schemas.openxmlformats.org/officeDocument/2006/relationships/hyperlink" Target="consultantplus://offline/ref=A43C1A87A79B38C1CF23340BE4C7079C6A9D6664A1F4109FA3E9C6A4381D6B12FFE9F894ED30480EB0C12704E00A428C9Aw3A3H" TargetMode="External"/><Relationship Id="rId75" Type="http://schemas.openxmlformats.org/officeDocument/2006/relationships/hyperlink" Target="consultantplus://offline/ref=A43C1A87A79B38C1CF23340BE4C7079C6A9D6664A9FE179BA5E79BAE30446710F8E6A783F8791C03B1C53F00E84011C8CD3D36C22F62D0B1F95E73wBA1H" TargetMode="External"/><Relationship Id="rId91" Type="http://schemas.openxmlformats.org/officeDocument/2006/relationships/hyperlink" Target="consultantplus://offline/ref=A43C1A87A79B38C1CF23340BE4C7079C6A9D6664A9FE179BA5E79BAE30446710F8E6A783F8791C03B1C53002E84011C8CD3D36C22F62D0B1F95E73wBA1H" TargetMode="External"/><Relationship Id="rId96" Type="http://schemas.openxmlformats.org/officeDocument/2006/relationships/hyperlink" Target="consultantplus://offline/ref=A43C1A87A79B38C1CF23340BE4C7079C6A9D6664A3F1179FA4E79BAE30446710F8E6A783F8791C03B1C53B03E84011C8CD3D36C22F62D0B1F95E73wBA1H" TargetMode="External"/><Relationship Id="rId1" Type="http://schemas.openxmlformats.org/officeDocument/2006/relationships/styles" Target="styles.xml"/><Relationship Id="rId6" Type="http://schemas.openxmlformats.org/officeDocument/2006/relationships/hyperlink" Target="consultantplus://offline/ref=A43C1A87A79B38C1CF23340BE4C7079C6A9D6664A1FE199EA4E79BAE30446710F8E6A783F8791C03B1C5390CE84011C8CD3D36C22F62D0B1F95E73wBA1H" TargetMode="External"/><Relationship Id="rId23" Type="http://schemas.openxmlformats.org/officeDocument/2006/relationships/hyperlink" Target="consultantplus://offline/ref=A43C1A87A79B38C1CF23340BE4C7079C6A9D6664A9F61198AFE79BAE30446710F8E6A783F8791C03B1C5390CE84011C8CD3D36C22F62D0B1F95E73wBA1H" TargetMode="External"/><Relationship Id="rId28" Type="http://schemas.openxmlformats.org/officeDocument/2006/relationships/hyperlink" Target="consultantplus://offline/ref=A43C1A87A79B38C1CF23340BE4C7079C6A9D6664A1F7169FA6E9C6A4381D6B12FFE9F894FF301002B1C53904EB1F14DDDC653AC7357CD3ACE55C71B0w6AEH" TargetMode="External"/><Relationship Id="rId49" Type="http://schemas.openxmlformats.org/officeDocument/2006/relationships/hyperlink" Target="consultantplus://offline/ref=A43C1A87A79B38C1CF23340BE4C7079C6A9D6664A2FF1394A5E79BAE30446710F8E6A783F8791C03B1C53807E84011C8CD3D36C22F62D0B1F95E73wBA1H" TargetMode="External"/><Relationship Id="rId114" Type="http://schemas.openxmlformats.org/officeDocument/2006/relationships/hyperlink" Target="consultantplus://offline/ref=A43C1A87A79B38C1CF23340BE4C7079C6A9D6664A9FE179BA5E79BAE30446710F8E6A783F8791C03B1C43A07E84011C8CD3D36C22F62D0B1F95E73wBA1H" TargetMode="External"/><Relationship Id="rId119" Type="http://schemas.openxmlformats.org/officeDocument/2006/relationships/hyperlink" Target="consultantplus://offline/ref=A43C1A87A79B38C1CF23340BE4C7079C6A9D6664A9FE179BA5E79BAE30446710F8E6A783F8791C03B1C43C00E84011C8CD3D36C22F62D0B1F95E73wBA1H" TargetMode="External"/><Relationship Id="rId44" Type="http://schemas.openxmlformats.org/officeDocument/2006/relationships/hyperlink" Target="consultantplus://offline/ref=A43C1A87A79B38C1CF232A06F2AB5A986E953160A7F71BCAFAB8C0F3674D6D47ADA9A6CDBD700303B2DB3B04E1w1A7H" TargetMode="External"/><Relationship Id="rId60" Type="http://schemas.openxmlformats.org/officeDocument/2006/relationships/hyperlink" Target="consultantplus://offline/ref=A43C1A87A79B38C1CF23340BE4C7079C6A9D6664A9FE179BA3E79BAE30446710F8E6A783F8791C03B1C53800E84011C8CD3D36C22F62D0B1F95E73wBA1H" TargetMode="External"/><Relationship Id="rId65" Type="http://schemas.openxmlformats.org/officeDocument/2006/relationships/hyperlink" Target="consultantplus://offline/ref=A43C1A87A79B38C1CF23340BE4C7079C6A9D6664A9FE179BA5E79BAE30446710F8E6A783F8791C03B1C53C04E84011C8CD3D36C22F62D0B1F95E73wBA1H" TargetMode="External"/><Relationship Id="rId81" Type="http://schemas.openxmlformats.org/officeDocument/2006/relationships/hyperlink" Target="consultantplus://offline/ref=A43C1A87A79B38C1CF23340BE4C7079C6A9D6664A9FE179BA5E79BAE30446710F8E6A783F8791C03B1C53E01E84011C8CD3D36C22F62D0B1F95E73wBA1H" TargetMode="External"/><Relationship Id="rId86" Type="http://schemas.openxmlformats.org/officeDocument/2006/relationships/hyperlink" Target="consultantplus://offline/ref=A43C1A87A79B38C1CF23340BE4C7079C6A9D6664A9FE179BA5E79BAE30446710F8E6A783F8791C03B1C53105E84011C8CD3D36C22F62D0B1F95E73wBA1H" TargetMode="External"/><Relationship Id="rId13" Type="http://schemas.openxmlformats.org/officeDocument/2006/relationships/hyperlink" Target="consultantplus://offline/ref=A43C1A87A79B38C1CF23340BE4C7079C6A9D6664A1F4109FA3EEC6A4381D6B12FFE9F894FF301002B1C53900EA1F14DDDC653AC7357CD3ACE55C71B0w6AEH" TargetMode="External"/><Relationship Id="rId18" Type="http://schemas.openxmlformats.org/officeDocument/2006/relationships/hyperlink" Target="consultantplus://offline/ref=A43C1A87A79B38C1CF23340BE4C7079C6A9D6664A6F21899AFE79BAE30446710F8E6A783F8791C03B1C5390CE84011C8CD3D36C22F62D0B1F95E73wBA1H" TargetMode="External"/><Relationship Id="rId39" Type="http://schemas.openxmlformats.org/officeDocument/2006/relationships/hyperlink" Target="consultantplus://offline/ref=A43C1A87A79B38C1CF23340BE4C7079C6A9D6664A9FE179BA5E79BAE30446710F8E6A783F8791C03B1C53B07E84011C8CD3D36C22F62D0B1F95E73wBA1H" TargetMode="External"/><Relationship Id="rId109" Type="http://schemas.openxmlformats.org/officeDocument/2006/relationships/hyperlink" Target="consultantplus://offline/ref=A43C1A87A79B38C1CF23340BE4C7079C6A9D6664A9FE179BA5E79BAE30446710F8E6A783F8791C03B1C43B07E84011C8CD3D36C22F62D0B1F95E73wBA1H" TargetMode="External"/><Relationship Id="rId34" Type="http://schemas.openxmlformats.org/officeDocument/2006/relationships/hyperlink" Target="consultantplus://offline/ref=A43C1A87A79B38C1CF23340BE4C7079C6A9D6664A9FE179BA5E79BAE30446710F8E6A783F8791C03B1C53B04E84011C8CD3D36C22F62D0B1F95E73wBA1H" TargetMode="External"/><Relationship Id="rId50" Type="http://schemas.openxmlformats.org/officeDocument/2006/relationships/hyperlink" Target="consultantplus://offline/ref=A43C1A87A79B38C1CF23340BE4C7079C6A9D6664A1F61995AFE4C6A4381D6B12FFE9F894FF301002B1C53900E31F14DDDC653AC7357CD3ACE55C71B0w6AEH" TargetMode="External"/><Relationship Id="rId55" Type="http://schemas.openxmlformats.org/officeDocument/2006/relationships/hyperlink" Target="consultantplus://offline/ref=A43C1A87A79B38C1CF23340BE4C7079C6A9D6664A6F21899AFE79BAE30446710F8E6A783F8791C03B1C5390DE84011C8CD3D36C22F62D0B1F95E73wBA1H" TargetMode="External"/><Relationship Id="rId76" Type="http://schemas.openxmlformats.org/officeDocument/2006/relationships/hyperlink" Target="consultantplus://offline/ref=A43C1A87A79B38C1CF23340BE4C7079C6A9D6664A9FE179BA5E79BAE30446710F8E6A783F8791C03B1C53F02E84011C8CD3D36C22F62D0B1F95E73wBA1H" TargetMode="External"/><Relationship Id="rId97" Type="http://schemas.openxmlformats.org/officeDocument/2006/relationships/hyperlink" Target="consultantplus://offline/ref=A43C1A87A79B38C1CF23340BE4C7079C6A9D6664A1F7169FA6E9C6A4381D6B12FFE9F894FF301002B1C53905E41F14DDDC653AC7357CD3ACE55C71B0w6AEH" TargetMode="External"/><Relationship Id="rId104" Type="http://schemas.openxmlformats.org/officeDocument/2006/relationships/hyperlink" Target="consultantplus://offline/ref=A43C1A87A79B38C1CF23340BE4C7079C6A9D6664A9FE179BA5E79BAE30446710F8E6A783F8791C03B1C4380CE84011C8CD3D36C22F62D0B1F95E73wBA1H" TargetMode="External"/><Relationship Id="rId120" Type="http://schemas.openxmlformats.org/officeDocument/2006/relationships/hyperlink" Target="consultantplus://offline/ref=A43C1A87A79B38C1CF23340BE4C7079C6A9D6664A5F5149AA4E79BAE30446710F8E6A783F8791C03B1C53806E84011C8CD3D36C22F62D0B1F95E73wBA1H" TargetMode="External"/><Relationship Id="rId125" Type="http://schemas.openxmlformats.org/officeDocument/2006/relationships/hyperlink" Target="consultantplus://offline/ref=A43C1A87A79B38C1CF23340BE4C7079C6A9D6664A3F1179FA4E79BAE30446710F8E6A783F8791C03B1C53C00E84011C8CD3D36C22F62D0B1F95E73wBA1H" TargetMode="External"/><Relationship Id="rId7" Type="http://schemas.openxmlformats.org/officeDocument/2006/relationships/hyperlink" Target="consultantplus://offline/ref=A43C1A87A79B38C1CF23340BE4C7079C6A9D6664A2F7159FA3E79BAE30446710F8E6A783F8791C03B1C5390CE84011C8CD3D36C22F62D0B1F95E73wBA1H" TargetMode="External"/><Relationship Id="rId71" Type="http://schemas.openxmlformats.org/officeDocument/2006/relationships/hyperlink" Target="consultantplus://offline/ref=A43C1A87A79B38C1CF23340BE4C7079C6A9D6664A9FE179BA5E79BAE30446710F8E6A783F8791C03B1C53C0CE84011C8CD3D36C22F62D0B1F95E73wBA1H" TargetMode="External"/><Relationship Id="rId92" Type="http://schemas.openxmlformats.org/officeDocument/2006/relationships/hyperlink" Target="consultantplus://offline/ref=A43C1A87A79B38C1CF23340BE4C7079C6A9D6664A9FE179BA5E79BAE30446710F8E6A783F8791C03B1C53003E84011C8CD3D36C22F62D0B1F95E73wBA1H" TargetMode="External"/><Relationship Id="rId2" Type="http://schemas.openxmlformats.org/officeDocument/2006/relationships/settings" Target="settings.xml"/><Relationship Id="rId29" Type="http://schemas.openxmlformats.org/officeDocument/2006/relationships/hyperlink" Target="consultantplus://offline/ref=A43C1A87A79B38C1CF23340BE4C7079C6A9D6664A9FE179BA5E79BAE30446710F8E6A783F8791C03B1C53805E84011C8CD3D36C22F62D0B1F95E73wBA1H" TargetMode="External"/><Relationship Id="rId24" Type="http://schemas.openxmlformats.org/officeDocument/2006/relationships/hyperlink" Target="consultantplus://offline/ref=A43C1A87A79B38C1CF23340BE4C7079C6A9D6664A9FE179BA5E79BAE30446710F8E6A783F8791C03B1C5390CE84011C8CD3D36C22F62D0B1F95E73wBA1H" TargetMode="External"/><Relationship Id="rId40" Type="http://schemas.openxmlformats.org/officeDocument/2006/relationships/hyperlink" Target="consultantplus://offline/ref=A43C1A87A79B38C1CF23340BE4C7079C6A9D6664A9FE179BA5E79BAE30446710F8E6A783F8791C03B1C53B00E84011C8CD3D36C22F62D0B1F95E73wBA1H" TargetMode="External"/><Relationship Id="rId45" Type="http://schemas.openxmlformats.org/officeDocument/2006/relationships/hyperlink" Target="consultantplus://offline/ref=A43C1A87A79B38C1CF232A06F2AB5A986E953D61A8F01BCAFAB8C0F3674D6D47ADA9A6CDBD700303B2DB3B04E1w1A7H" TargetMode="External"/><Relationship Id="rId66" Type="http://schemas.openxmlformats.org/officeDocument/2006/relationships/hyperlink" Target="consultantplus://offline/ref=A43C1A87A79B38C1CF23340BE4C7079C6A9D6664A9FE179BA5E79BAE30446710F8E6A783F8791C03B1C53C05E84011C8CD3D36C22F62D0B1F95E73wBA1H" TargetMode="External"/><Relationship Id="rId87" Type="http://schemas.openxmlformats.org/officeDocument/2006/relationships/hyperlink" Target="consultantplus://offline/ref=A43C1A87A79B38C1CF23340BE4C7079C6A9D6664A1F7169FA6E9C6A4381D6B12FFE9F894FF301002B1C53905E21F14DDDC653AC7357CD3ACE55C71B0w6AEH" TargetMode="External"/><Relationship Id="rId110" Type="http://schemas.openxmlformats.org/officeDocument/2006/relationships/hyperlink" Target="consultantplus://offline/ref=A43C1A87A79B38C1CF232A06F2AB5A986E943D6DA7F71BCAFAB8C0F3674D6D47ADA9A6CDBD700303B2DB3B04E1w1A7H" TargetMode="External"/><Relationship Id="rId115" Type="http://schemas.openxmlformats.org/officeDocument/2006/relationships/hyperlink" Target="consultantplus://offline/ref=A43C1A87A79B38C1CF23340BE4C7079C6A9D6664A9FE179BA5E79BAE30446710F8E6A783F8791C03B1C43D0CE84011C8CD3D36C22F62D0B1F95E73wBA1H" TargetMode="External"/><Relationship Id="rId61" Type="http://schemas.openxmlformats.org/officeDocument/2006/relationships/hyperlink" Target="consultantplus://offline/ref=A43C1A87A79B38C1CF23340BE4C7079C6A9D6664A5F4139EAFE79BAE30446710F8E6A783F8791C03B1C5390DE84011C8CD3D36C22F62D0B1F95E73wBA1H" TargetMode="External"/><Relationship Id="rId82" Type="http://schemas.openxmlformats.org/officeDocument/2006/relationships/hyperlink" Target="consultantplus://offline/ref=A43C1A87A79B38C1CF23340BE4C7079C6A9D6664A9FE179BA5E79BAE30446710F8E6A783F8791C03B1C53E02E84011C8CD3D36C22F62D0B1F95E73wBA1H" TargetMode="External"/><Relationship Id="rId19" Type="http://schemas.openxmlformats.org/officeDocument/2006/relationships/hyperlink" Target="consultantplus://offline/ref=A43C1A87A79B38C1CF23340BE4C7079C6A9D6664A6F0109BA5E79BAE30446710F8E6A783F8791C03B1C5390CE84011C8CD3D36C22F62D0B1F95E73wBA1H" TargetMode="External"/><Relationship Id="rId14" Type="http://schemas.openxmlformats.org/officeDocument/2006/relationships/hyperlink" Target="consultantplus://offline/ref=A43C1A87A79B38C1CF23340BE4C7079C6A9D6664A5F41195A1E79BAE30446710F8E6A783F8791C03B1C5390CE84011C8CD3D36C22F62D0B1F95E73wBA1H" TargetMode="External"/><Relationship Id="rId30" Type="http://schemas.openxmlformats.org/officeDocument/2006/relationships/hyperlink" Target="consultantplus://offline/ref=A43C1A87A79B38C1CF232A06F2AB5A986E943D6DA7F71BCAFAB8C0F3674D6D47BFA9FEC1BC751D02B9CE6D55A7414D8D9C2E37C52F60D3ADwFA8H" TargetMode="External"/><Relationship Id="rId35" Type="http://schemas.openxmlformats.org/officeDocument/2006/relationships/hyperlink" Target="consultantplus://offline/ref=A43C1A87A79B38C1CF23340BE4C7079C6A9D6664A9FE179BA5E79BAE30446710F8E6A783F8791C03B1C53B05E84011C8CD3D36C22F62D0B1F95E73wBA1H" TargetMode="External"/><Relationship Id="rId56" Type="http://schemas.openxmlformats.org/officeDocument/2006/relationships/hyperlink" Target="consultantplus://offline/ref=A43C1A87A79B38C1CF23340BE4C7079C6A9D6664A9FE179BA5E79BAE30446710F8E6A783F8791C03B1C53D04E84011C8CD3D36C22F62D0B1F95E73wBA1H" TargetMode="External"/><Relationship Id="rId77" Type="http://schemas.openxmlformats.org/officeDocument/2006/relationships/hyperlink" Target="consultantplus://offline/ref=A43C1A87A79B38C1CF23340BE4C7079C6A9D6664A9FE179BA5E79BAE30446710F8E6A783F8791C03B1C53F03E84011C8CD3D36C22F62D0B1F95E73wBA1H" TargetMode="External"/><Relationship Id="rId100" Type="http://schemas.openxmlformats.org/officeDocument/2006/relationships/hyperlink" Target="consultantplus://offline/ref=A43C1A87A79B38C1CF23340BE4C7079C6A9D6664A9FE179BA5E79BAE30446710F8E6A783F8791C03B1C43906E84011C8CD3D36C22F62D0B1F95E73wBA1H" TargetMode="External"/><Relationship Id="rId105" Type="http://schemas.openxmlformats.org/officeDocument/2006/relationships/hyperlink" Target="consultantplus://offline/ref=A43C1A87A79B38C1CF23340BE4C7079C6A9D6664A3F1179FA4E79BAE30446710F8E6A783F8791C03B1C53C07E84011C8CD3D36C22F62D0B1F95E73wBA1H" TargetMode="External"/><Relationship Id="rId126" Type="http://schemas.openxmlformats.org/officeDocument/2006/relationships/hyperlink" Target="consultantplus://offline/ref=A43C1A87A79B38C1CF23340BE4C7079C6A9D6664A3F1179FA4E79BAE30446710F8E6A783F8791C03B1C53C01E84011C8CD3D36C22F62D0B1F95E73wBA1H" TargetMode="External"/><Relationship Id="rId8" Type="http://schemas.openxmlformats.org/officeDocument/2006/relationships/hyperlink" Target="consultantplus://offline/ref=A43C1A87A79B38C1CF23340BE4C7079C6A9D6664A2FF1394A5E79BAE30446710F8E6A783F8791C03B1C5390CE84011C8CD3D36C22F62D0B1F95E73wBA1H" TargetMode="External"/><Relationship Id="rId51" Type="http://schemas.openxmlformats.org/officeDocument/2006/relationships/hyperlink" Target="consultantplus://offline/ref=A43C1A87A79B38C1CF23340BE4C7079C6A9D6664A1F4109FA3EEC6A4381D6B12FFE9F894FF301002B1C53901E11F14DDDC653AC7357CD3ACE55C71B0w6AEH" TargetMode="External"/><Relationship Id="rId72" Type="http://schemas.openxmlformats.org/officeDocument/2006/relationships/hyperlink" Target="consultantplus://offline/ref=A43C1A87A79B38C1CF23340BE4C7079C6A9D6664A5F5149AA4E79BAE30446710F8E6A783F8791C03B1C5390DE84011C8CD3D36C22F62D0B1F95E73wBA1H" TargetMode="External"/><Relationship Id="rId93" Type="http://schemas.openxmlformats.org/officeDocument/2006/relationships/hyperlink" Target="consultantplus://offline/ref=A43C1A87A79B38C1CF23340BE4C7079C6A9D6664A9FE179BA5E79BAE30446710F8E6A783F8791C03B1C5300DE84011C8CD3D36C22F62D0B1F95E73wBA1H" TargetMode="External"/><Relationship Id="rId98" Type="http://schemas.openxmlformats.org/officeDocument/2006/relationships/hyperlink" Target="consultantplus://offline/ref=A43C1A87A79B38C1CF23340BE4C7079C6A9D6664A1F7169FA6E9C6A4381D6B12FFE9F894FF301002B1C53905EA1F14DDDC653AC7357CD3ACE55C71B0w6AEH" TargetMode="External"/><Relationship Id="rId121" Type="http://schemas.openxmlformats.org/officeDocument/2006/relationships/hyperlink" Target="consultantplus://offline/ref=A43C1A87A79B38C1CF23340BE4C7079C6A9D6664A6F0109BA5E79BAE30446710F8E6A783F8791C03B1C5390DE84011C8CD3D36C22F62D0B1F95E73wBA1H" TargetMode="External"/><Relationship Id="rId3" Type="http://schemas.openxmlformats.org/officeDocument/2006/relationships/webSettings" Target="webSettings.xml"/><Relationship Id="rId25" Type="http://schemas.openxmlformats.org/officeDocument/2006/relationships/hyperlink" Target="consultantplus://offline/ref=A43C1A87A79B38C1CF23340BE4C7079C6A9D6664A9FE179BA3E79BAE30446710F8E6A783F8791C03B1C5390CE84011C8CD3D36C22F62D0B1F95E73wBA1H" TargetMode="External"/><Relationship Id="rId46" Type="http://schemas.openxmlformats.org/officeDocument/2006/relationships/hyperlink" Target="consultantplus://offline/ref=A43C1A87A79B38C1CF23340BE4C7079C6A9D6664A9FE179BA5E79BAE30446710F8E6A783F8791C03B1C53A01E84011C8CD3D36C22F62D0B1F95E73wBA1H" TargetMode="External"/><Relationship Id="rId67" Type="http://schemas.openxmlformats.org/officeDocument/2006/relationships/hyperlink" Target="consultantplus://offline/ref=A43C1A87A79B38C1CF23340BE4C7079C6A9D6664A9FE179BA5E79BAE30446710F8E6A783F8791C03B1C53C07E84011C8CD3D36C22F62D0B1F95E73wBA1H" TargetMode="External"/><Relationship Id="rId116" Type="http://schemas.openxmlformats.org/officeDocument/2006/relationships/hyperlink" Target="consultantplus://offline/ref=A43C1A87A79B38C1CF23340BE4C7079C6A9D6664A9FE179BA5E79BAE30446710F8E6A783F8791C03B1C43D0DE84011C8CD3D36C22F62D0B1F95E73wBA1H" TargetMode="External"/><Relationship Id="rId20" Type="http://schemas.openxmlformats.org/officeDocument/2006/relationships/hyperlink" Target="consultantplus://offline/ref=A43C1A87A79B38C1CF23340BE4C7079C6A9D6664A6FF1795A4E79BAE30446710F8E6A783F8791C03B1C53807E84011C8CD3D36C22F62D0B1F95E73wBA1H" TargetMode="External"/><Relationship Id="rId41" Type="http://schemas.openxmlformats.org/officeDocument/2006/relationships/hyperlink" Target="consultantplus://offline/ref=A43C1A87A79B38C1CF23340BE4C7079C6A9D6664A9FE179BA5E79BAE30446710F8E6A783F8791C03B1C53B03E84011C8CD3D36C22F62D0B1F95E73wBA1H" TargetMode="External"/><Relationship Id="rId62" Type="http://schemas.openxmlformats.org/officeDocument/2006/relationships/hyperlink" Target="consultantplus://offline/ref=A43C1A87A79B38C1CF23340BE4C7079C6A9D6664A9FE179BA5E79BAE30446710F8E6A783F8791C03B1C53D01E84011C8CD3D36C22F62D0B1F95E73wBA1H" TargetMode="External"/><Relationship Id="rId83" Type="http://schemas.openxmlformats.org/officeDocument/2006/relationships/hyperlink" Target="consultantplus://offline/ref=A43C1A87A79B38C1CF23340BE4C7079C6A9D6664A9FE179BA5E79BAE30446710F8E6A783F8791C03B1C53E0CE84011C8CD3D36C22F62D0B1F95E73wBA1H" TargetMode="External"/><Relationship Id="rId88" Type="http://schemas.openxmlformats.org/officeDocument/2006/relationships/hyperlink" Target="consultantplus://offline/ref=A43C1A87A79B38C1CF23340BE4C7079C6A9D6664A1F7169FA6E9C6A4381D6B12FFE9F894FF301002B1C53905E01F14DDDC653AC7357CD3ACE55C71B0w6AEH" TargetMode="External"/><Relationship Id="rId111" Type="http://schemas.openxmlformats.org/officeDocument/2006/relationships/hyperlink" Target="consultantplus://offline/ref=A43C1A87A79B38C1CF232A06F2AB5A986E943D6DA7F71BCAFAB8C0F3674D6D47ADA9A6CDBD700303B2DB3B04E1w1A7H" TargetMode="External"/><Relationship Id="rId15" Type="http://schemas.openxmlformats.org/officeDocument/2006/relationships/hyperlink" Target="consultantplus://offline/ref=A43C1A87A79B38C1CF23340BE4C7079C6A9D6664A5F4139EAFE79BAE30446710F8E6A783F8791C03B1C5390CE84011C8CD3D36C22F62D0B1F95E73wBA1H" TargetMode="External"/><Relationship Id="rId36" Type="http://schemas.openxmlformats.org/officeDocument/2006/relationships/hyperlink" Target="consultantplus://offline/ref=A43C1A87A79B38C1CF23340BE4C7079C6A9D6664A9FE179BA5E79BAE30446710F8E6A783F8791C03B1C53B06E84011C8CD3D36C22F62D0B1F95E73wBA1H" TargetMode="External"/><Relationship Id="rId57" Type="http://schemas.openxmlformats.org/officeDocument/2006/relationships/hyperlink" Target="consultantplus://offline/ref=A43C1A87A79B38C1CF23340BE4C7079C6A9D6664A9F61198AFE79BAE30446710F8E6A783F8791C03B1C53804E84011C8CD3D36C22F62D0B1F95E73wBA1H" TargetMode="External"/><Relationship Id="rId106" Type="http://schemas.openxmlformats.org/officeDocument/2006/relationships/hyperlink" Target="consultantplus://offline/ref=A43C1A87A79B38C1CF23340BE4C7079C6A9D6664A5F4139EAFE79BAE30446710F8E6A783F8791C03B1C53804E84011C8CD3D36C22F62D0B1F95E73wBA1H" TargetMode="External"/><Relationship Id="rId127" Type="http://schemas.openxmlformats.org/officeDocument/2006/relationships/hyperlink" Target="consultantplus://offline/ref=A43C1A87A79B38C1CF23340BE4C7079C6A9D6664A3F1179FA4E79BAE30446710F8E6A783F8791C03B1C53C02E84011C8CD3D36C22F62D0B1F95E73wBA1H" TargetMode="External"/><Relationship Id="rId10" Type="http://schemas.openxmlformats.org/officeDocument/2006/relationships/hyperlink" Target="consultantplus://offline/ref=A43C1A87A79B38C1CF23340BE4C7079C6A9D6664A3F21894A6E79BAE30446710F8E6A783F8791C03B1C5390CE84011C8CD3D36C22F62D0B1F95E73wBA1H" TargetMode="External"/><Relationship Id="rId31" Type="http://schemas.openxmlformats.org/officeDocument/2006/relationships/hyperlink" Target="consultantplus://offline/ref=A43C1A87A79B38C1CF23340BE4C7079C6A9D6664A1F4109FA3E9C6A4381D6B12FFE9F894FF301002B1C53801EA1F14DDDC653AC7357CD3ACE55C71B0w6AEH" TargetMode="External"/><Relationship Id="rId52" Type="http://schemas.openxmlformats.org/officeDocument/2006/relationships/hyperlink" Target="consultantplus://offline/ref=A43C1A87A79B38C1CF23340BE4C7079C6A9D6664A9FE179BA5E79BAE30446710F8E6A783F8791C03B1C53A03E84011C8CD3D36C22F62D0B1F95E73wBA1H" TargetMode="External"/><Relationship Id="rId73" Type="http://schemas.openxmlformats.org/officeDocument/2006/relationships/hyperlink" Target="consultantplus://offline/ref=A43C1A87A79B38C1CF23340BE4C7079C6A9D6664A9FE179BA5E79BAE30446710F8E6A783F8791C03B1C53F04E84011C8CD3D36C22F62D0B1F95E73wBA1H" TargetMode="External"/><Relationship Id="rId78" Type="http://schemas.openxmlformats.org/officeDocument/2006/relationships/hyperlink" Target="consultantplus://offline/ref=A43C1A87A79B38C1CF23340BE4C7079C6A9D6664A9FE179BA5E79BAE30446710F8E6A783F8791C03B1C53E04E84011C8CD3D36C22F62D0B1F95E73wBA1H" TargetMode="External"/><Relationship Id="rId94" Type="http://schemas.openxmlformats.org/officeDocument/2006/relationships/hyperlink" Target="consultantplus://offline/ref=A43C1A87A79B38C1CF23340BE4C7079C6A9D6664A9FE179BA5E79BAE30446710F8E6A783F8791C03B1C43904E84011C8CD3D36C22F62D0B1F95E73wBA1H" TargetMode="External"/><Relationship Id="rId99" Type="http://schemas.openxmlformats.org/officeDocument/2006/relationships/hyperlink" Target="consultantplus://offline/ref=A43C1A87A79B38C1CF23340BE4C7079C6A9D6664A1F7169FA6E9C6A4381D6B12FFE9F894FF301002B1C53906E21F14DDDC653AC7357CD3ACE55C71B0w6AEH" TargetMode="External"/><Relationship Id="rId101" Type="http://schemas.openxmlformats.org/officeDocument/2006/relationships/hyperlink" Target="consultantplus://offline/ref=A43C1A87A79B38C1CF23340BE4C7079C6A9D6664A9FE179BA5E79BAE30446710F8E6A783F8791C03B1C43802E84011C8CD3D36C22F62D0B1F95E73wBA1H" TargetMode="External"/><Relationship Id="rId122" Type="http://schemas.openxmlformats.org/officeDocument/2006/relationships/hyperlink" Target="consultantplus://offline/ref=A43C1A87A79B38C1CF23340BE4C7079C6A9D6664A6F0109BA5E79BAE30446710F8E6A783F8791C03B1C53801E84011C8CD3D36C22F62D0B1F95E73wBA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3C1A87A79B38C1CF23340BE4C7079C6A9D6664A3F21394A6E79BAE30446710F8E6A783F8791C03B1C5390CE84011C8CD3D36C22F62D0B1F95E73wBA1H" TargetMode="External"/><Relationship Id="rId26" Type="http://schemas.openxmlformats.org/officeDocument/2006/relationships/hyperlink" Target="consultantplus://offline/ref=A43C1A87A79B38C1CF23340BE4C7079C6A9D6664A1F6149DAFEBC6A4381D6B12FFE9F894FF301002B1C53904EB1F14DDDC653AC7357CD3ACE55C71B0w6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11191</Words>
  <Characters>63795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Верхошинцева Анастасия Вячеславовна</dc:creator>
  <cp:keywords/>
  <dc:description/>
  <cp:lastModifiedBy>Верхошинцева Анастасия Вячеславовна</cp:lastModifiedBy>
  <cp:revision>1</cp:revision>
  <dcterms:created xsi:type="dcterms:W3CDTF">2023-03-14T07:00:00Z</dcterms:created>
  <dcterms:modified xsi:type="dcterms:W3CDTF">2023-03-14T07:01:00Z</dcterms:modified>
</cp:coreProperties>
</file>